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63E9B85" w14:textId="77777777" w:rsidR="001920D6" w:rsidRPr="009D68C5" w:rsidRDefault="001920D6" w:rsidP="001920D6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СТАНДАРТЧИЛАЛ, ТЕХНИКИЙН</w:t>
      </w:r>
    </w:p>
    <w:p w14:paraId="3AE130EE" w14:textId="77777777" w:rsidR="001920D6" w:rsidRPr="009D68C5" w:rsidRDefault="001920D6" w:rsidP="001920D6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ЗОХИЦУУЛАЛТ, ТОХИРЛЫН ҮНЭЛГЭЭНИЙ</w:t>
      </w:r>
    </w:p>
    <w:p w14:paraId="6C1EFEB6" w14:textId="77777777" w:rsidR="001920D6" w:rsidRPr="009D68C5" w:rsidRDefault="001920D6" w:rsidP="001920D6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ИТГЭМЖЛЭЛИЙН ТУХАЙ </w:t>
      </w:r>
      <w:r w:rsidRPr="009D68C5">
        <w:rPr>
          <w:rFonts w:ascii="Arial" w:hAnsi="Arial" w:cs="Arial"/>
          <w:b/>
          <w:lang w:val="mn-MN"/>
        </w:rPr>
        <w:t>ХУУЛЬД</w:t>
      </w:r>
    </w:p>
    <w:p w14:paraId="7C1E8DAA" w14:textId="77777777" w:rsidR="001920D6" w:rsidRPr="009D68C5" w:rsidRDefault="001920D6" w:rsidP="001920D6">
      <w:pPr>
        <w:contextualSpacing/>
        <w:jc w:val="center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НЭМЭЛТ ОРУУЛАХ ТУХАЙ</w:t>
      </w:r>
    </w:p>
    <w:p w14:paraId="3B2DB535" w14:textId="77777777" w:rsidR="001920D6" w:rsidRPr="009D68C5" w:rsidRDefault="001920D6" w:rsidP="001920D6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638D953B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shd w:val="clear" w:color="auto" w:fill="FFFFFF"/>
          <w:lang w:val="mn-MN"/>
        </w:rPr>
        <w:t>Стандартчилал, техникийн зохицуулалт, тохирлын үнэлгээний итгэмжлэлийн тухай хуулийн 29 дүгээр зүйлийн 29.1 дэх хэсгийн “байгууллага” гэсний дараа “, гаалийн байгууллага” гэж нэмсүгэй.</w:t>
      </w:r>
    </w:p>
    <w:p w14:paraId="49A2F69D" w14:textId="77777777" w:rsidR="001920D6" w:rsidRPr="009D68C5" w:rsidRDefault="001920D6" w:rsidP="001920D6">
      <w:pPr>
        <w:ind w:firstLine="567"/>
        <w:contextualSpacing/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0BDBBA62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0789F0CF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51E7F94F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4B5429CF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76D4C96E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5C407BFE" w14:textId="77777777" w:rsidR="001920D6" w:rsidRPr="009D68C5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0E188081" w:rsidR="00AC34DB" w:rsidRPr="00E43A32" w:rsidRDefault="001920D6" w:rsidP="001920D6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E43A3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2021-12-15T02:49:00Z</dcterms:created>
  <dcterms:modified xsi:type="dcterms:W3CDTF">2021-12-15T02:49:00Z</dcterms:modified>
</cp:coreProperties>
</file>