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70B5D" w14:textId="77777777" w:rsidR="00BB125E" w:rsidRPr="00BB125E" w:rsidRDefault="00BB125E" w:rsidP="00BB125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BB125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DD65849" wp14:editId="7305ADD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FBE2B4" w14:textId="77777777" w:rsidR="00BB125E" w:rsidRPr="00BB125E" w:rsidRDefault="00BB125E" w:rsidP="00BB125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C34C6DD" w14:textId="77777777" w:rsidR="00BB125E" w:rsidRPr="00BB125E" w:rsidRDefault="00BB125E" w:rsidP="00BB125E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FBE0453" w14:textId="77777777" w:rsidR="00BB125E" w:rsidRPr="00BB125E" w:rsidRDefault="00BB125E" w:rsidP="00BB125E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BB125E">
        <w:rPr>
          <w:rFonts w:ascii="Arial" w:hAnsi="Arial" w:cs="Arial"/>
          <w:sz w:val="32"/>
          <w:szCs w:val="32"/>
        </w:rPr>
        <w:t>МОНГОЛ УЛСЫН ИХ ХУРЛЫН</w:t>
      </w:r>
    </w:p>
    <w:p w14:paraId="07B89755" w14:textId="77777777" w:rsidR="00BB125E" w:rsidRPr="00BB125E" w:rsidRDefault="00BB125E" w:rsidP="00BB125E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B125E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4F924DAD" w14:textId="77777777" w:rsidR="00BB125E" w:rsidRPr="00BB125E" w:rsidRDefault="00BB125E" w:rsidP="00BB125E">
      <w:pPr>
        <w:rPr>
          <w:rFonts w:ascii="Arial" w:hAnsi="Arial" w:cs="Arial"/>
          <w:lang w:val="ms-MY"/>
        </w:rPr>
      </w:pPr>
    </w:p>
    <w:p w14:paraId="3ABACFB9" w14:textId="77777777" w:rsidR="00BB125E" w:rsidRPr="00BB125E" w:rsidRDefault="00BB125E" w:rsidP="00BB125E">
      <w:pPr>
        <w:rPr>
          <w:rFonts w:ascii="Arial" w:hAnsi="Arial" w:cs="Arial"/>
          <w:lang w:val="ms-MY"/>
        </w:rPr>
      </w:pPr>
      <w:r w:rsidRPr="00BB12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Pr="00BB125E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BB125E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BB125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BB125E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19</w:t>
      </w:r>
      <w:r w:rsidRPr="00BB125E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BB125E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BB125E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BB125E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25</w:t>
      </w:r>
      <w:r w:rsidRPr="00BB125E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BB125E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BB125E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BBFB8EF" w14:textId="77777777" w:rsidR="00A03EFC" w:rsidRPr="00BB125E" w:rsidRDefault="00A03EFC" w:rsidP="00B76BC2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</w:p>
    <w:bookmarkStart w:id="1" w:name="_GoBack"/>
    <w:p w14:paraId="752682A9" w14:textId="77777777" w:rsidR="00632540" w:rsidRPr="00765D8C" w:rsidRDefault="004467B5" w:rsidP="004467B5">
      <w:pPr>
        <w:jc w:val="center"/>
        <w:rPr>
          <w:rStyle w:val="Hyperlink"/>
          <w:rFonts w:ascii="Arial" w:eastAsia="Arial Unicode MS" w:hAnsi="Arial" w:cs="Arial"/>
          <w:i/>
          <w:color w:val="FF0000"/>
          <w:sz w:val="20"/>
          <w:szCs w:val="20"/>
        </w:rPr>
      </w:pPr>
      <w:r w:rsidRPr="00765D8C">
        <w:rPr>
          <w:rFonts w:ascii="Arial" w:eastAsia="Arial Unicode MS" w:hAnsi="Arial" w:cs="Arial"/>
          <w:i/>
          <w:color w:val="FF0000"/>
          <w:sz w:val="20"/>
          <w:szCs w:val="20"/>
        </w:rPr>
        <w:fldChar w:fldCharType="begin"/>
      </w:r>
      <w:r w:rsidRPr="00765D8C">
        <w:rPr>
          <w:rFonts w:ascii="Arial" w:eastAsia="Arial Unicode MS" w:hAnsi="Arial" w:cs="Arial"/>
          <w:i/>
          <w:color w:val="FF0000"/>
          <w:sz w:val="20"/>
          <w:szCs w:val="20"/>
        </w:rPr>
        <w:instrText xml:space="preserve"> HYPERLINK "../../Undsen Khuuliin Tsetsiin Dugnelt, Togtool/Tsetsiin togtool/2018/2018-t-02.docx" </w:instrText>
      </w:r>
      <w:r w:rsidRPr="00765D8C">
        <w:rPr>
          <w:rFonts w:ascii="Arial" w:eastAsia="Arial Unicode MS" w:hAnsi="Arial" w:cs="Arial"/>
          <w:i/>
          <w:color w:val="FF0000"/>
          <w:sz w:val="20"/>
          <w:szCs w:val="20"/>
        </w:rPr>
      </w:r>
      <w:r w:rsidRPr="00765D8C">
        <w:rPr>
          <w:rFonts w:ascii="Arial" w:eastAsia="Arial Unicode MS" w:hAnsi="Arial" w:cs="Arial"/>
          <w:i/>
          <w:color w:val="FF0000"/>
          <w:sz w:val="20"/>
          <w:szCs w:val="20"/>
        </w:rPr>
        <w:fldChar w:fldCharType="separate"/>
      </w:r>
      <w:r w:rsidRPr="00765D8C">
        <w:rPr>
          <w:rStyle w:val="Hyperlink"/>
          <w:rFonts w:ascii="Arial" w:eastAsia="Arial Unicode MS" w:hAnsi="Arial" w:cs="Arial"/>
          <w:i/>
          <w:color w:val="FF0000"/>
          <w:sz w:val="20"/>
          <w:szCs w:val="20"/>
        </w:rPr>
        <w:t>/</w:t>
      </w:r>
      <w:r w:rsidR="00632540" w:rsidRPr="00765D8C">
        <w:rPr>
          <w:rStyle w:val="Hyperlink"/>
          <w:rFonts w:ascii="Arial" w:eastAsia="Arial Unicode MS" w:hAnsi="Arial" w:cs="Arial"/>
          <w:i/>
          <w:color w:val="FF0000"/>
          <w:sz w:val="20"/>
          <w:szCs w:val="20"/>
        </w:rPr>
        <w:t xml:space="preserve">Энэ тогтоолыг Монгол </w:t>
      </w:r>
      <w:r w:rsidRPr="00765D8C">
        <w:rPr>
          <w:rStyle w:val="Hyperlink"/>
          <w:rFonts w:ascii="Arial" w:eastAsia="Arial Unicode MS" w:hAnsi="Arial" w:cs="Arial"/>
          <w:i/>
          <w:color w:val="FF0000"/>
          <w:sz w:val="20"/>
          <w:szCs w:val="20"/>
        </w:rPr>
        <w:t>Улсын Үндсэн хуулийн цэцийн 2018 оны 04 дүгээр сарын 19-ний</w:t>
      </w:r>
      <w:r w:rsidR="00632540" w:rsidRPr="00765D8C">
        <w:rPr>
          <w:rStyle w:val="Hyperlink"/>
          <w:rFonts w:ascii="Arial" w:eastAsia="Arial Unicode MS" w:hAnsi="Arial" w:cs="Arial"/>
          <w:i/>
          <w:color w:val="FF0000"/>
          <w:sz w:val="20"/>
          <w:szCs w:val="20"/>
        </w:rPr>
        <w:t xml:space="preserve"> өдрийн</w:t>
      </w:r>
    </w:p>
    <w:p w14:paraId="616F856E" w14:textId="77777777" w:rsidR="00632540" w:rsidRPr="00765D8C" w:rsidRDefault="004467B5" w:rsidP="004467B5">
      <w:pPr>
        <w:jc w:val="center"/>
        <w:rPr>
          <w:rStyle w:val="Hyperlink"/>
          <w:rFonts w:ascii="Arial" w:hAnsi="Arial" w:cs="Arial"/>
          <w:i/>
          <w:color w:val="FF0000"/>
          <w:sz w:val="20"/>
          <w:szCs w:val="20"/>
        </w:rPr>
      </w:pPr>
      <w:r w:rsidRPr="00765D8C">
        <w:rPr>
          <w:rStyle w:val="Hyperlink"/>
          <w:rFonts w:ascii="Arial" w:eastAsia="Arial Unicode MS" w:hAnsi="Arial" w:cs="Arial"/>
          <w:i/>
          <w:color w:val="FF0000"/>
          <w:sz w:val="20"/>
          <w:szCs w:val="20"/>
        </w:rPr>
        <w:t>02</w:t>
      </w:r>
      <w:r w:rsidR="00632540" w:rsidRPr="00765D8C">
        <w:rPr>
          <w:rStyle w:val="Hyperlink"/>
          <w:rFonts w:ascii="Arial" w:eastAsia="Arial Unicode MS" w:hAnsi="Arial" w:cs="Arial"/>
          <w:i/>
          <w:color w:val="FF0000"/>
          <w:sz w:val="20"/>
          <w:szCs w:val="20"/>
        </w:rPr>
        <w:t xml:space="preserve"> дугаар тогтоолоор хүчингүй болгосон</w:t>
      </w:r>
      <w:r w:rsidRPr="00765D8C">
        <w:rPr>
          <w:rStyle w:val="Hyperlink"/>
          <w:rFonts w:ascii="Arial" w:hAnsi="Arial" w:cs="Arial"/>
          <w:i/>
          <w:color w:val="FF0000"/>
          <w:sz w:val="20"/>
          <w:szCs w:val="20"/>
        </w:rPr>
        <w:t>/</w:t>
      </w:r>
    </w:p>
    <w:p w14:paraId="0E5EA681" w14:textId="77777777" w:rsidR="00A03EFC" w:rsidRPr="00BB125E" w:rsidRDefault="004467B5" w:rsidP="00B76BC2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765D8C">
        <w:rPr>
          <w:rFonts w:ascii="Arial" w:eastAsia="Arial Unicode MS" w:hAnsi="Arial" w:cs="Arial"/>
          <w:i/>
          <w:color w:val="FF0000"/>
          <w:sz w:val="20"/>
          <w:szCs w:val="20"/>
        </w:rPr>
        <w:fldChar w:fldCharType="end"/>
      </w:r>
      <w:bookmarkEnd w:id="1"/>
    </w:p>
    <w:p w14:paraId="602658A9" w14:textId="77777777" w:rsidR="0084219B" w:rsidRPr="00BB125E" w:rsidRDefault="0084219B" w:rsidP="00B76BC2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</w:p>
    <w:p w14:paraId="3A243545" w14:textId="77777777" w:rsidR="00B76BC2" w:rsidRPr="00702524" w:rsidRDefault="00B76BC2" w:rsidP="0084219B">
      <w:pPr>
        <w:ind w:left="142"/>
        <w:jc w:val="center"/>
        <w:rPr>
          <w:rFonts w:ascii="Arial" w:hAnsi="Arial" w:cs="Arial"/>
          <w:b/>
          <w:bCs/>
          <w:strike/>
          <w:color w:val="00000A"/>
          <w:lang w:val="mn-MN"/>
        </w:rPr>
      </w:pPr>
      <w:r w:rsidRPr="00702524">
        <w:rPr>
          <w:rFonts w:ascii="Arial" w:hAnsi="Arial" w:cs="Arial"/>
          <w:b/>
          <w:bCs/>
          <w:strike/>
          <w:color w:val="00000A"/>
          <w:lang w:val="mn-MN"/>
        </w:rPr>
        <w:t xml:space="preserve">Үндсэн хуулийн цэцийн 2018 оны </w:t>
      </w:r>
    </w:p>
    <w:p w14:paraId="1A1C64CC" w14:textId="77777777" w:rsidR="00B76BC2" w:rsidRPr="00702524" w:rsidRDefault="00B76BC2" w:rsidP="0084219B">
      <w:pPr>
        <w:ind w:left="142"/>
        <w:jc w:val="center"/>
        <w:rPr>
          <w:rFonts w:ascii="Arial" w:hAnsi="Arial" w:cs="Arial"/>
          <w:b/>
          <w:bCs/>
          <w:strike/>
          <w:color w:val="00000A"/>
          <w:lang w:val="mn-MN"/>
        </w:rPr>
      </w:pPr>
      <w:r w:rsidRPr="00702524">
        <w:rPr>
          <w:rFonts w:ascii="Arial" w:hAnsi="Arial" w:cs="Arial"/>
          <w:b/>
          <w:bCs/>
          <w:strike/>
          <w:color w:val="00000A"/>
          <w:lang w:val="mn-MN"/>
        </w:rPr>
        <w:t>04 дүгээр дүгнэлтийн тухай</w:t>
      </w:r>
    </w:p>
    <w:p w14:paraId="4E539996" w14:textId="77777777" w:rsidR="00B76BC2" w:rsidRPr="00702524" w:rsidRDefault="00B76BC2" w:rsidP="00A03EFC">
      <w:pPr>
        <w:spacing w:line="360" w:lineRule="auto"/>
        <w:jc w:val="center"/>
        <w:rPr>
          <w:rFonts w:ascii="Arial" w:hAnsi="Arial" w:cs="Arial"/>
          <w:strike/>
          <w:lang w:val="mn-MN"/>
        </w:rPr>
      </w:pPr>
    </w:p>
    <w:p w14:paraId="7837E129" w14:textId="77777777" w:rsidR="00B76BC2" w:rsidRPr="00702524" w:rsidRDefault="00B76BC2" w:rsidP="00A03EFC">
      <w:pPr>
        <w:ind w:firstLine="720"/>
        <w:jc w:val="both"/>
        <w:rPr>
          <w:rFonts w:ascii="Arial" w:hAnsi="Arial" w:cs="Arial"/>
          <w:strike/>
          <w:color w:val="00000A"/>
          <w:lang w:val="mn-MN"/>
        </w:rPr>
      </w:pPr>
      <w:r w:rsidRPr="00702524">
        <w:rPr>
          <w:rFonts w:ascii="Arial" w:hAnsi="Arial" w:cs="Arial"/>
          <w:strike/>
          <w:color w:val="00000A"/>
          <w:lang w:val="mn-MN"/>
        </w:rPr>
        <w:t>Монгол Улсын Их Хурлын чуулганы хуралдааны дэгийн тухай хуулийн 32 дугаар зүйлийн 32.3.3 дахь заалтыг үндэслэн Монгол Улсын Их Хурлаас ТОГТООХ нь:</w:t>
      </w:r>
    </w:p>
    <w:p w14:paraId="12C5E1A6" w14:textId="77777777" w:rsidR="00B76BC2" w:rsidRPr="00702524" w:rsidRDefault="00B76BC2" w:rsidP="00A03EFC">
      <w:pPr>
        <w:ind w:firstLine="720"/>
        <w:jc w:val="both"/>
        <w:rPr>
          <w:rFonts w:ascii="Arial" w:hAnsi="Arial" w:cs="Arial"/>
          <w:strike/>
          <w:lang w:val="mn-MN"/>
        </w:rPr>
      </w:pPr>
    </w:p>
    <w:p w14:paraId="4C6E6B9B" w14:textId="77777777" w:rsidR="00B76BC2" w:rsidRPr="00702524" w:rsidRDefault="00B76BC2" w:rsidP="00A03EFC">
      <w:pPr>
        <w:ind w:firstLine="709"/>
        <w:jc w:val="both"/>
        <w:rPr>
          <w:rFonts w:ascii="Arial" w:hAnsi="Arial" w:cs="Arial"/>
          <w:strike/>
          <w:lang w:val="mn-MN"/>
        </w:rPr>
      </w:pPr>
      <w:r w:rsidRPr="00702524">
        <w:rPr>
          <w:rFonts w:ascii="Arial" w:hAnsi="Arial" w:cs="Arial"/>
          <w:strike/>
          <w:color w:val="00000A"/>
          <w:lang w:val="mn-MN"/>
        </w:rPr>
        <w:t xml:space="preserve">1.“Монгол Улсын Ерөнхий сайд Ж.Эрдэнэбатын </w:t>
      </w:r>
      <w:r w:rsidRPr="00702524">
        <w:rPr>
          <w:rFonts w:ascii="Arial" w:hAnsi="Arial" w:cs="Arial"/>
          <w:strike/>
          <w:lang w:val="mn-MN"/>
        </w:rPr>
        <w:t>2016 оны 07 дугаар сарын 20-ны өдрийн “Засаг даргаар томилох, ажлаас чөлөөлөх тухай” 12 дугаар захирамжийн 1 дэх заалт Монгол Улсын Үндсэн хуулийн Нэгдүгээр зүйлийн 2 дахь хэсэгт “Ардчилсан ёс, шударга ёс … хууль дээдлэх нь төрийн үйл ажиллагааны үндсэн зарчим мөн.” гэж заасныг зөрчсөн байна</w:t>
      </w:r>
      <w:r w:rsidR="00C024A5" w:rsidRPr="00702524">
        <w:rPr>
          <w:rFonts w:ascii="Arial" w:hAnsi="Arial" w:cs="Arial"/>
          <w:strike/>
          <w:lang w:val="mn-MN"/>
        </w:rPr>
        <w:t>.</w:t>
      </w:r>
      <w:r w:rsidRPr="00702524">
        <w:rPr>
          <w:rFonts w:ascii="Arial" w:hAnsi="Arial" w:cs="Arial"/>
          <w:strike/>
          <w:lang w:val="mn-MN"/>
        </w:rPr>
        <w:t xml:space="preserve">” гэсэн Үндсэн хуулийн цэцийн 2018 оны </w:t>
      </w:r>
      <w:r w:rsidR="00C024A5" w:rsidRPr="00702524">
        <w:rPr>
          <w:rFonts w:ascii="Arial" w:hAnsi="Arial" w:cs="Arial"/>
          <w:strike/>
          <w:lang w:val="mn-MN"/>
        </w:rPr>
        <w:t>0</w:t>
      </w:r>
      <w:r w:rsidRPr="00702524">
        <w:rPr>
          <w:rFonts w:ascii="Arial" w:hAnsi="Arial" w:cs="Arial"/>
          <w:strike/>
          <w:lang w:val="mn-MN"/>
        </w:rPr>
        <w:t>4 дүгээр сарын 06-ны өдрийн 04 дүгээр дүгнэлтийг хүлээн зөвшөөрөх боломжгүй гэж үзсүгэй.</w:t>
      </w:r>
    </w:p>
    <w:p w14:paraId="4322EC08" w14:textId="77777777" w:rsidR="00B76BC2" w:rsidRPr="00702524" w:rsidRDefault="00B76BC2" w:rsidP="00A03EFC">
      <w:pPr>
        <w:ind w:firstLine="720"/>
        <w:jc w:val="both"/>
        <w:rPr>
          <w:rFonts w:ascii="Arial" w:hAnsi="Arial" w:cs="Arial"/>
          <w:strike/>
          <w:color w:val="00000A"/>
          <w:lang w:val="mn-MN"/>
        </w:rPr>
      </w:pPr>
    </w:p>
    <w:p w14:paraId="2DC5B6C4" w14:textId="77777777" w:rsidR="00B76BC2" w:rsidRPr="00702524" w:rsidRDefault="00B76BC2" w:rsidP="00A03EFC">
      <w:pPr>
        <w:ind w:firstLine="720"/>
        <w:jc w:val="both"/>
        <w:rPr>
          <w:rFonts w:ascii="Arial" w:hAnsi="Arial" w:cs="Arial"/>
          <w:strike/>
          <w:color w:val="00000A"/>
          <w:lang w:val="mn-MN"/>
        </w:rPr>
      </w:pPr>
    </w:p>
    <w:p w14:paraId="1501381A" w14:textId="77777777" w:rsidR="00B76BC2" w:rsidRPr="00702524" w:rsidRDefault="00B76BC2" w:rsidP="00A03EFC">
      <w:pPr>
        <w:jc w:val="both"/>
        <w:rPr>
          <w:rFonts w:ascii="Arial" w:hAnsi="Arial" w:cs="Arial"/>
          <w:strike/>
          <w:lang w:val="mn-MN"/>
        </w:rPr>
      </w:pPr>
    </w:p>
    <w:p w14:paraId="6AD1E814" w14:textId="77777777" w:rsidR="00B76BC2" w:rsidRPr="00702524" w:rsidRDefault="00B76BC2" w:rsidP="00A03EFC">
      <w:pPr>
        <w:jc w:val="both"/>
        <w:rPr>
          <w:rFonts w:ascii="Arial" w:hAnsi="Arial" w:cs="Arial"/>
          <w:strike/>
          <w:lang w:val="mn-MN"/>
        </w:rPr>
      </w:pPr>
    </w:p>
    <w:p w14:paraId="11C12EAB" w14:textId="77777777" w:rsidR="00B76BC2" w:rsidRPr="00702524" w:rsidRDefault="00A03EFC" w:rsidP="00A03EFC">
      <w:pPr>
        <w:pStyle w:val="Title"/>
        <w:jc w:val="left"/>
        <w:rPr>
          <w:rFonts w:ascii="Arial" w:hAnsi="Arial" w:cs="Arial"/>
          <w:b w:val="0"/>
          <w:strike/>
          <w:color w:val="auto"/>
          <w:sz w:val="24"/>
          <w:lang w:val="mn-MN"/>
        </w:rPr>
      </w:pPr>
      <w:r w:rsidRPr="00702524">
        <w:rPr>
          <w:rFonts w:ascii="Arial" w:hAnsi="Arial" w:cs="Arial"/>
          <w:b w:val="0"/>
          <w:strike/>
          <w:color w:val="auto"/>
          <w:sz w:val="24"/>
          <w:lang w:val="mn-MN"/>
        </w:rPr>
        <w:tab/>
      </w:r>
      <w:r w:rsidRPr="00702524">
        <w:rPr>
          <w:rFonts w:ascii="Arial" w:hAnsi="Arial" w:cs="Arial"/>
          <w:b w:val="0"/>
          <w:strike/>
          <w:color w:val="auto"/>
          <w:sz w:val="24"/>
          <w:lang w:val="mn-MN"/>
        </w:rPr>
        <w:tab/>
        <w:t xml:space="preserve">МОНГОЛ УЛСЫН </w:t>
      </w:r>
    </w:p>
    <w:p w14:paraId="3B282313" w14:textId="77777777" w:rsidR="009E4E04" w:rsidRPr="00702524" w:rsidRDefault="00A03EFC" w:rsidP="00BB125E">
      <w:pPr>
        <w:pStyle w:val="Title"/>
        <w:jc w:val="left"/>
        <w:rPr>
          <w:rFonts w:ascii="Arial" w:hAnsi="Arial" w:cs="Arial"/>
          <w:b w:val="0"/>
          <w:strike/>
          <w:color w:val="auto"/>
          <w:sz w:val="24"/>
          <w:lang w:val="mn-MN"/>
        </w:rPr>
      </w:pPr>
      <w:r w:rsidRPr="00702524">
        <w:rPr>
          <w:rFonts w:ascii="Arial" w:hAnsi="Arial" w:cs="Arial"/>
          <w:b w:val="0"/>
          <w:strike/>
          <w:color w:val="auto"/>
          <w:sz w:val="24"/>
          <w:lang w:val="mn-MN"/>
        </w:rPr>
        <w:tab/>
      </w:r>
      <w:r w:rsidRPr="00702524">
        <w:rPr>
          <w:rFonts w:ascii="Arial" w:hAnsi="Arial" w:cs="Arial"/>
          <w:b w:val="0"/>
          <w:strike/>
          <w:color w:val="auto"/>
          <w:sz w:val="24"/>
          <w:lang w:val="mn-MN"/>
        </w:rPr>
        <w:tab/>
        <w:t>ИХ ХУРЛЫН ДАРГА</w:t>
      </w:r>
      <w:r w:rsidRPr="00702524">
        <w:rPr>
          <w:rFonts w:ascii="Arial" w:hAnsi="Arial" w:cs="Arial"/>
          <w:b w:val="0"/>
          <w:strike/>
          <w:color w:val="auto"/>
          <w:sz w:val="24"/>
          <w:lang w:val="mn-MN"/>
        </w:rPr>
        <w:tab/>
      </w:r>
      <w:r w:rsidRPr="00702524">
        <w:rPr>
          <w:rFonts w:ascii="Arial" w:hAnsi="Arial" w:cs="Arial"/>
          <w:b w:val="0"/>
          <w:strike/>
          <w:color w:val="auto"/>
          <w:sz w:val="24"/>
          <w:lang w:val="mn-MN"/>
        </w:rPr>
        <w:tab/>
      </w:r>
      <w:r w:rsidRPr="00702524">
        <w:rPr>
          <w:rFonts w:ascii="Arial" w:hAnsi="Arial" w:cs="Arial"/>
          <w:b w:val="0"/>
          <w:strike/>
          <w:color w:val="auto"/>
          <w:sz w:val="24"/>
          <w:lang w:val="mn-MN"/>
        </w:rPr>
        <w:tab/>
      </w:r>
      <w:r w:rsidRPr="00702524">
        <w:rPr>
          <w:rFonts w:ascii="Arial" w:hAnsi="Arial" w:cs="Arial"/>
          <w:b w:val="0"/>
          <w:strike/>
          <w:color w:val="auto"/>
          <w:sz w:val="24"/>
          <w:lang w:val="mn-MN"/>
        </w:rPr>
        <w:tab/>
      </w:r>
      <w:r w:rsidRPr="00702524">
        <w:rPr>
          <w:rFonts w:ascii="Arial" w:hAnsi="Arial" w:cs="Arial"/>
          <w:b w:val="0"/>
          <w:strike/>
          <w:color w:val="auto"/>
          <w:sz w:val="24"/>
          <w:lang w:val="mn-MN"/>
        </w:rPr>
        <w:tab/>
        <w:t xml:space="preserve">       М.ЭНХБОЛД</w:t>
      </w:r>
    </w:p>
    <w:sectPr w:rsidR="009E4E04" w:rsidRPr="00702524" w:rsidSect="00A03EFC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34DC9" w14:textId="77777777" w:rsidR="00632540" w:rsidRDefault="00632540" w:rsidP="008D4695">
      <w:r>
        <w:separator/>
      </w:r>
    </w:p>
  </w:endnote>
  <w:endnote w:type="continuationSeparator" w:id="0">
    <w:p w14:paraId="69374B36" w14:textId="77777777" w:rsidR="00632540" w:rsidRDefault="00632540" w:rsidP="008D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38F9B" w14:textId="77777777" w:rsidR="00632540" w:rsidRDefault="00632540" w:rsidP="008D4695">
      <w:r>
        <w:separator/>
      </w:r>
    </w:p>
  </w:footnote>
  <w:footnote w:type="continuationSeparator" w:id="0">
    <w:p w14:paraId="4849415C" w14:textId="77777777" w:rsidR="00632540" w:rsidRDefault="00632540" w:rsidP="008D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C29C9"/>
    <w:multiLevelType w:val="hybridMultilevel"/>
    <w:tmpl w:val="644E6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8F618F"/>
    <w:multiLevelType w:val="hybridMultilevel"/>
    <w:tmpl w:val="6180C6B4"/>
    <w:lvl w:ilvl="0" w:tplc="5210831C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695"/>
    <w:rsid w:val="00012D26"/>
    <w:rsid w:val="0002440F"/>
    <w:rsid w:val="00033BD7"/>
    <w:rsid w:val="00036939"/>
    <w:rsid w:val="0004507F"/>
    <w:rsid w:val="00057506"/>
    <w:rsid w:val="000700EE"/>
    <w:rsid w:val="00080116"/>
    <w:rsid w:val="000A1F51"/>
    <w:rsid w:val="000A6400"/>
    <w:rsid w:val="000C5A59"/>
    <w:rsid w:val="000E5959"/>
    <w:rsid w:val="000F68CC"/>
    <w:rsid w:val="00113EDA"/>
    <w:rsid w:val="001307C5"/>
    <w:rsid w:val="00147E9B"/>
    <w:rsid w:val="00153CDD"/>
    <w:rsid w:val="00186B8D"/>
    <w:rsid w:val="001947F9"/>
    <w:rsid w:val="001A2F41"/>
    <w:rsid w:val="001A6F29"/>
    <w:rsid w:val="001A7BBA"/>
    <w:rsid w:val="001B1DC5"/>
    <w:rsid w:val="001B4134"/>
    <w:rsid w:val="001B7BC2"/>
    <w:rsid w:val="001C3C73"/>
    <w:rsid w:val="001E2E66"/>
    <w:rsid w:val="001E2FCE"/>
    <w:rsid w:val="001E3181"/>
    <w:rsid w:val="001E3835"/>
    <w:rsid w:val="001F6524"/>
    <w:rsid w:val="00213CD8"/>
    <w:rsid w:val="002168A7"/>
    <w:rsid w:val="00226E6A"/>
    <w:rsid w:val="00234DAB"/>
    <w:rsid w:val="002416D8"/>
    <w:rsid w:val="00245DD2"/>
    <w:rsid w:val="002573AE"/>
    <w:rsid w:val="00266CA2"/>
    <w:rsid w:val="0027199B"/>
    <w:rsid w:val="002B3B95"/>
    <w:rsid w:val="002D04CC"/>
    <w:rsid w:val="002D7687"/>
    <w:rsid w:val="002E1C1E"/>
    <w:rsid w:val="00306511"/>
    <w:rsid w:val="00326E53"/>
    <w:rsid w:val="003304A7"/>
    <w:rsid w:val="00340749"/>
    <w:rsid w:val="0034297F"/>
    <w:rsid w:val="003522F8"/>
    <w:rsid w:val="00366396"/>
    <w:rsid w:val="00376B14"/>
    <w:rsid w:val="00384606"/>
    <w:rsid w:val="003B0AFC"/>
    <w:rsid w:val="003E216E"/>
    <w:rsid w:val="0040744B"/>
    <w:rsid w:val="004467B5"/>
    <w:rsid w:val="004505AE"/>
    <w:rsid w:val="004516A5"/>
    <w:rsid w:val="00452908"/>
    <w:rsid w:val="0046583F"/>
    <w:rsid w:val="004736AB"/>
    <w:rsid w:val="00473AC5"/>
    <w:rsid w:val="00476771"/>
    <w:rsid w:val="00482975"/>
    <w:rsid w:val="004833AA"/>
    <w:rsid w:val="00497652"/>
    <w:rsid w:val="004B4004"/>
    <w:rsid w:val="004C140C"/>
    <w:rsid w:val="004C1D5F"/>
    <w:rsid w:val="004C4B25"/>
    <w:rsid w:val="004E264C"/>
    <w:rsid w:val="004E4EE7"/>
    <w:rsid w:val="004E56B1"/>
    <w:rsid w:val="005050C9"/>
    <w:rsid w:val="00506A9F"/>
    <w:rsid w:val="0054099C"/>
    <w:rsid w:val="0054591C"/>
    <w:rsid w:val="00560A14"/>
    <w:rsid w:val="0056469B"/>
    <w:rsid w:val="00567CCA"/>
    <w:rsid w:val="00577D35"/>
    <w:rsid w:val="0058101C"/>
    <w:rsid w:val="00586024"/>
    <w:rsid w:val="005A2053"/>
    <w:rsid w:val="005A4A89"/>
    <w:rsid w:val="005A7CF1"/>
    <w:rsid w:val="005B04DC"/>
    <w:rsid w:val="005B4AF8"/>
    <w:rsid w:val="005C2F84"/>
    <w:rsid w:val="005C3E70"/>
    <w:rsid w:val="005C7F0C"/>
    <w:rsid w:val="005D0FD9"/>
    <w:rsid w:val="005F6014"/>
    <w:rsid w:val="0060324D"/>
    <w:rsid w:val="00626497"/>
    <w:rsid w:val="00632540"/>
    <w:rsid w:val="00645914"/>
    <w:rsid w:val="00666002"/>
    <w:rsid w:val="0068386D"/>
    <w:rsid w:val="006A4453"/>
    <w:rsid w:val="006B42E8"/>
    <w:rsid w:val="006D0FC9"/>
    <w:rsid w:val="006E7592"/>
    <w:rsid w:val="006F2F7A"/>
    <w:rsid w:val="006F57A1"/>
    <w:rsid w:val="006F67CD"/>
    <w:rsid w:val="00702524"/>
    <w:rsid w:val="007046BC"/>
    <w:rsid w:val="00707CB7"/>
    <w:rsid w:val="007456C6"/>
    <w:rsid w:val="00746B12"/>
    <w:rsid w:val="00754ADB"/>
    <w:rsid w:val="007579EA"/>
    <w:rsid w:val="007610F5"/>
    <w:rsid w:val="00765D8C"/>
    <w:rsid w:val="00770FD1"/>
    <w:rsid w:val="00777BE8"/>
    <w:rsid w:val="007D7614"/>
    <w:rsid w:val="007F2430"/>
    <w:rsid w:val="00813E62"/>
    <w:rsid w:val="0081406C"/>
    <w:rsid w:val="00815481"/>
    <w:rsid w:val="0082648E"/>
    <w:rsid w:val="00836023"/>
    <w:rsid w:val="0084219B"/>
    <w:rsid w:val="0085481C"/>
    <w:rsid w:val="00862265"/>
    <w:rsid w:val="00890400"/>
    <w:rsid w:val="008B1A30"/>
    <w:rsid w:val="008B5FE2"/>
    <w:rsid w:val="008D4695"/>
    <w:rsid w:val="008D4E01"/>
    <w:rsid w:val="008D5CC4"/>
    <w:rsid w:val="008E6DA8"/>
    <w:rsid w:val="008F0306"/>
    <w:rsid w:val="00925527"/>
    <w:rsid w:val="0092618A"/>
    <w:rsid w:val="00954A6D"/>
    <w:rsid w:val="00981098"/>
    <w:rsid w:val="00994D8D"/>
    <w:rsid w:val="00996042"/>
    <w:rsid w:val="009A7B66"/>
    <w:rsid w:val="009D249A"/>
    <w:rsid w:val="009E4E04"/>
    <w:rsid w:val="009E57F1"/>
    <w:rsid w:val="00A00636"/>
    <w:rsid w:val="00A0114B"/>
    <w:rsid w:val="00A03EFC"/>
    <w:rsid w:val="00A12909"/>
    <w:rsid w:val="00A3514E"/>
    <w:rsid w:val="00A352A6"/>
    <w:rsid w:val="00A4008B"/>
    <w:rsid w:val="00A54B6F"/>
    <w:rsid w:val="00A57675"/>
    <w:rsid w:val="00A65474"/>
    <w:rsid w:val="00A7085A"/>
    <w:rsid w:val="00A727F1"/>
    <w:rsid w:val="00A87003"/>
    <w:rsid w:val="00A93187"/>
    <w:rsid w:val="00AE7646"/>
    <w:rsid w:val="00B00AAE"/>
    <w:rsid w:val="00B14D03"/>
    <w:rsid w:val="00B21861"/>
    <w:rsid w:val="00B22491"/>
    <w:rsid w:val="00B44CA6"/>
    <w:rsid w:val="00B55976"/>
    <w:rsid w:val="00B62A8D"/>
    <w:rsid w:val="00B670B8"/>
    <w:rsid w:val="00B765B3"/>
    <w:rsid w:val="00B76BC2"/>
    <w:rsid w:val="00B93408"/>
    <w:rsid w:val="00BA48B0"/>
    <w:rsid w:val="00BB125E"/>
    <w:rsid w:val="00BB22BD"/>
    <w:rsid w:val="00BB67E1"/>
    <w:rsid w:val="00BC16ED"/>
    <w:rsid w:val="00BC6418"/>
    <w:rsid w:val="00BD089B"/>
    <w:rsid w:val="00BE0B41"/>
    <w:rsid w:val="00BE3118"/>
    <w:rsid w:val="00BF63BB"/>
    <w:rsid w:val="00C024A5"/>
    <w:rsid w:val="00C37264"/>
    <w:rsid w:val="00C430EB"/>
    <w:rsid w:val="00C543D7"/>
    <w:rsid w:val="00C55238"/>
    <w:rsid w:val="00C65486"/>
    <w:rsid w:val="00CB582D"/>
    <w:rsid w:val="00CB7CAB"/>
    <w:rsid w:val="00CC0800"/>
    <w:rsid w:val="00CE4EC6"/>
    <w:rsid w:val="00CF5C69"/>
    <w:rsid w:val="00D03E02"/>
    <w:rsid w:val="00D12F91"/>
    <w:rsid w:val="00D144A0"/>
    <w:rsid w:val="00D15A5C"/>
    <w:rsid w:val="00D16068"/>
    <w:rsid w:val="00D22AD0"/>
    <w:rsid w:val="00D63297"/>
    <w:rsid w:val="00D7764F"/>
    <w:rsid w:val="00D9411D"/>
    <w:rsid w:val="00DA7840"/>
    <w:rsid w:val="00DC4093"/>
    <w:rsid w:val="00DC60FD"/>
    <w:rsid w:val="00E53CCB"/>
    <w:rsid w:val="00E57209"/>
    <w:rsid w:val="00E67E68"/>
    <w:rsid w:val="00E80DDB"/>
    <w:rsid w:val="00EA0C88"/>
    <w:rsid w:val="00EB1906"/>
    <w:rsid w:val="00EC0AD7"/>
    <w:rsid w:val="00EC22E8"/>
    <w:rsid w:val="00EC2386"/>
    <w:rsid w:val="00EC41B7"/>
    <w:rsid w:val="00EC7871"/>
    <w:rsid w:val="00EE7D7E"/>
    <w:rsid w:val="00EF5157"/>
    <w:rsid w:val="00F07AF1"/>
    <w:rsid w:val="00F31FEF"/>
    <w:rsid w:val="00F4612A"/>
    <w:rsid w:val="00F511CD"/>
    <w:rsid w:val="00F520E4"/>
    <w:rsid w:val="00F54E93"/>
    <w:rsid w:val="00F608FD"/>
    <w:rsid w:val="00F615FC"/>
    <w:rsid w:val="00F62749"/>
    <w:rsid w:val="00F65B42"/>
    <w:rsid w:val="00F71F26"/>
    <w:rsid w:val="00F80936"/>
    <w:rsid w:val="00FA4A29"/>
    <w:rsid w:val="00FB01A1"/>
    <w:rsid w:val="00FB27B5"/>
    <w:rsid w:val="00FC26C1"/>
    <w:rsid w:val="00FE00CE"/>
    <w:rsid w:val="00FE2A49"/>
    <w:rsid w:val="00FE2B21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400D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4695"/>
    <w:pPr>
      <w:spacing w:after="0" w:line="240" w:lineRule="auto"/>
    </w:pPr>
    <w:rPr>
      <w:rFonts w:ascii="Arial Mon" w:eastAsia="Times New Roman" w:hAnsi="Arial Mo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695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695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8D46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8D469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8D4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695"/>
    <w:rPr>
      <w:rFonts w:ascii="Arial Mon" w:eastAsia="Times New Roman" w:hAnsi="Arial Mo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695"/>
    <w:rPr>
      <w:rFonts w:ascii="Arial Mon" w:eastAsia="Times New Roman" w:hAnsi="Arial Mon" w:cs="Times New Roman"/>
      <w:szCs w:val="24"/>
    </w:rPr>
  </w:style>
  <w:style w:type="paragraph" w:customStyle="1" w:styleId="TextBody">
    <w:name w:val="Text Body"/>
    <w:basedOn w:val="Normal"/>
    <w:rsid w:val="00B22491"/>
    <w:pPr>
      <w:tabs>
        <w:tab w:val="left" w:pos="709"/>
      </w:tabs>
      <w:suppressAutoHyphens/>
      <w:spacing w:after="140" w:line="288" w:lineRule="auto"/>
    </w:pPr>
    <w:rPr>
      <w:rFonts w:ascii="Liberation Serif;Times New Roma" w:eastAsia="Droid Sans Fallback" w:hAnsi="Liberation Serif;Times New Roma" w:cs="Liberation Serif;Times New Roma"/>
      <w:color w:val="00000A"/>
      <w:lang w:eastAsia="zh-CN" w:bidi="hi-IN"/>
    </w:rPr>
  </w:style>
  <w:style w:type="paragraph" w:customStyle="1" w:styleId="Standard">
    <w:name w:val="Standard"/>
    <w:rsid w:val="00B224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Cs w:val="24"/>
      <w:lang w:eastAsia="zh-CN" w:bidi="hi-IN"/>
    </w:rPr>
  </w:style>
  <w:style w:type="character" w:customStyle="1" w:styleId="StrongEmphasis">
    <w:name w:val="Strong Emphasis"/>
    <w:basedOn w:val="DefaultParagraphFont"/>
    <w:rsid w:val="00B22491"/>
    <w:rPr>
      <w:b/>
      <w:bCs/>
    </w:rPr>
  </w:style>
  <w:style w:type="paragraph" w:styleId="NormalWeb">
    <w:name w:val="Normal (Web)"/>
    <w:basedOn w:val="Normal"/>
    <w:rsid w:val="00B22491"/>
    <w:pPr>
      <w:widowControl w:val="0"/>
      <w:tabs>
        <w:tab w:val="left" w:pos="709"/>
      </w:tabs>
      <w:suppressAutoHyphens/>
      <w:spacing w:before="28" w:after="28" w:line="276" w:lineRule="auto"/>
    </w:pPr>
    <w:rPr>
      <w:rFonts w:ascii="Times New Roman" w:hAnsi="Times New Roman"/>
      <w:color w:val="00000A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C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4A8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32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Bayarmaa-PC</dc:creator>
  <cp:keywords/>
  <dc:description/>
  <cp:lastModifiedBy>Microsoft Office User</cp:lastModifiedBy>
  <cp:revision>4</cp:revision>
  <cp:lastPrinted>2018-04-19T05:47:00Z</cp:lastPrinted>
  <dcterms:created xsi:type="dcterms:W3CDTF">2018-04-30T01:13:00Z</dcterms:created>
  <dcterms:modified xsi:type="dcterms:W3CDTF">2019-09-05T03:10:00Z</dcterms:modified>
</cp:coreProperties>
</file>