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3A0CBC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D65F27">
      <w:pPr>
        <w:rPr>
          <w:rFonts w:ascii="Arial" w:hAnsi="Arial" w:cs="Arial"/>
          <w:lang w:val="ms-MY"/>
        </w:rPr>
      </w:pPr>
    </w:p>
    <w:p w:rsidR="00D65F27" w:rsidRPr="00F23983" w:rsidRDefault="00D65F27" w:rsidP="00D65F27">
      <w:pPr>
        <w:rPr>
          <w:rFonts w:ascii="Arial" w:hAnsi="Arial" w:cs="Arial"/>
          <w:lang w:val="ms-MY"/>
        </w:rPr>
      </w:pP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3A0CBC">
        <w:rPr>
          <w:rFonts w:ascii="Arial" w:hAnsi="Arial" w:cs="Arial"/>
          <w:color w:val="3366FF"/>
          <w:sz w:val="20"/>
          <w:szCs w:val="20"/>
          <w:u w:val="single"/>
          <w:lang w:val="mn-MN"/>
        </w:rPr>
        <w:t>2016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3A0CBC">
        <w:rPr>
          <w:rFonts w:ascii="Arial" w:hAnsi="Arial" w:cs="Arial"/>
          <w:color w:val="3366FF"/>
          <w:sz w:val="20"/>
          <w:szCs w:val="20"/>
          <w:u w:val="single"/>
          <w:lang w:val="mn-MN"/>
        </w:rPr>
        <w:t>02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3A0CBC">
        <w:rPr>
          <w:rFonts w:ascii="Arial" w:hAnsi="Arial" w:cs="Arial"/>
          <w:color w:val="3366FF"/>
          <w:sz w:val="20"/>
          <w:szCs w:val="20"/>
          <w:u w:val="single"/>
          <w:lang w:val="mn-MN"/>
        </w:rPr>
        <w:t>05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3A0CBC">
        <w:rPr>
          <w:rFonts w:ascii="Arial" w:hAnsi="Arial" w:cs="Arial"/>
          <w:color w:val="3366FF"/>
          <w:sz w:val="20"/>
          <w:szCs w:val="20"/>
          <w:lang w:val="mn-MN"/>
        </w:rPr>
        <w:t xml:space="preserve">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3A0CBC">
        <w:rPr>
          <w:rFonts w:ascii="Arial" w:hAnsi="Arial" w:cs="Arial"/>
          <w:color w:val="3366FF"/>
          <w:sz w:val="20"/>
          <w:szCs w:val="20"/>
          <w:u w:val="single"/>
          <w:lang w:val="mn-MN"/>
        </w:rPr>
        <w:t>30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 Төрийн ордон, Улаанбаатар хот</w:t>
      </w:r>
    </w:p>
    <w:p w:rsidR="003A0CBC" w:rsidRPr="003A0CBC" w:rsidRDefault="003A0CBC" w:rsidP="003A0CBC">
      <w:pPr>
        <w:spacing w:before="100" w:beforeAutospacing="1"/>
        <w:jc w:val="center"/>
        <w:rPr>
          <w:rFonts w:ascii="Times New Roman" w:hAnsi="Times New Roman"/>
        </w:rPr>
      </w:pPr>
    </w:p>
    <w:p w:rsidR="003A0CBC" w:rsidRPr="003A0CBC" w:rsidRDefault="003A0CBC" w:rsidP="003A0CBC">
      <w:pPr>
        <w:jc w:val="center"/>
        <w:rPr>
          <w:rFonts w:ascii="Times New Roman" w:hAnsi="Times New Roman"/>
        </w:rPr>
      </w:pPr>
      <w:r w:rsidRPr="003A0CBC">
        <w:rPr>
          <w:rFonts w:ascii="Times New Roman" w:hAnsi="Times New Roman"/>
        </w:rPr>
        <w:t>“</w:t>
      </w:r>
      <w:r w:rsidRPr="003A0CBC">
        <w:rPr>
          <w:rFonts w:ascii="Arial" w:hAnsi="Arial" w:cs="Arial"/>
          <w:b/>
          <w:bCs/>
          <w:lang w:val="mn-MN"/>
        </w:rPr>
        <w:t xml:space="preserve">Нийгмийн халамжийг сайжруулах </w:t>
      </w:r>
    </w:p>
    <w:p w:rsidR="003A0CBC" w:rsidRPr="003A0CBC" w:rsidRDefault="003A0CBC" w:rsidP="003A0CBC">
      <w:pPr>
        <w:jc w:val="center"/>
        <w:rPr>
          <w:rFonts w:ascii="Times New Roman" w:hAnsi="Times New Roman"/>
          <w:lang w:val="mn-MN"/>
        </w:rPr>
      </w:pPr>
      <w:r w:rsidRPr="003A0CBC">
        <w:rPr>
          <w:rFonts w:ascii="Arial" w:hAnsi="Arial" w:cs="Arial"/>
          <w:b/>
          <w:bCs/>
          <w:lang w:val="mn-MN"/>
        </w:rPr>
        <w:t xml:space="preserve">талаар авах арга хэмжээний тухай" </w:t>
      </w:r>
    </w:p>
    <w:p w:rsidR="003A0CBC" w:rsidRPr="003A0CBC" w:rsidRDefault="003A0CBC" w:rsidP="003A0CBC">
      <w:pPr>
        <w:jc w:val="center"/>
        <w:rPr>
          <w:rFonts w:ascii="Times New Roman" w:hAnsi="Times New Roman"/>
          <w:lang w:val="mn-MN"/>
        </w:rPr>
      </w:pPr>
      <w:r w:rsidRPr="003A0CBC">
        <w:rPr>
          <w:rFonts w:ascii="Arial" w:hAnsi="Arial" w:cs="Arial"/>
          <w:b/>
          <w:bCs/>
          <w:lang w:val="mn-MN"/>
        </w:rPr>
        <w:t xml:space="preserve">Монгол Улсын Их Хурлын тогтоолд </w:t>
      </w:r>
    </w:p>
    <w:p w:rsidR="003A0CBC" w:rsidRPr="003A0CBC" w:rsidRDefault="003A0CBC" w:rsidP="003A0CBC">
      <w:pPr>
        <w:jc w:val="center"/>
        <w:rPr>
          <w:rFonts w:ascii="Times New Roman" w:hAnsi="Times New Roman"/>
          <w:lang w:val="mn-MN"/>
        </w:rPr>
      </w:pPr>
      <w:r w:rsidRPr="003A0CBC">
        <w:rPr>
          <w:rFonts w:ascii="Arial" w:hAnsi="Arial" w:cs="Arial"/>
          <w:b/>
          <w:bCs/>
          <w:lang w:val="mn-MN"/>
        </w:rPr>
        <w:t>ө</w:t>
      </w:r>
      <w:r w:rsidRPr="003A0CBC">
        <w:rPr>
          <w:rFonts w:ascii="Arial" w:hAnsi="Arial" w:cs="Arial"/>
          <w:b/>
          <w:bCs/>
        </w:rPr>
        <w:t>ө</w:t>
      </w:r>
      <w:r w:rsidRPr="003A0CBC">
        <w:rPr>
          <w:rFonts w:ascii="Arial" w:hAnsi="Arial" w:cs="Arial"/>
          <w:b/>
          <w:bCs/>
          <w:lang w:val="mn-MN"/>
        </w:rPr>
        <w:t>рчлөлт оруулах тухай</w:t>
      </w:r>
    </w:p>
    <w:p w:rsidR="003A0CBC" w:rsidRPr="003A0CBC" w:rsidRDefault="003A0CBC" w:rsidP="003A0CBC">
      <w:pPr>
        <w:ind w:firstLine="720"/>
        <w:jc w:val="both"/>
        <w:rPr>
          <w:rFonts w:ascii="Times New Roman" w:hAnsi="Times New Roman"/>
        </w:rPr>
      </w:pPr>
    </w:p>
    <w:p w:rsidR="003A0CBC" w:rsidRPr="003A0CBC" w:rsidRDefault="003A0CBC" w:rsidP="003A0CBC">
      <w:pPr>
        <w:ind w:firstLine="720"/>
        <w:jc w:val="both"/>
        <w:rPr>
          <w:rFonts w:ascii="Times New Roman" w:hAnsi="Times New Roman"/>
          <w:lang w:val="mn-MN"/>
        </w:rPr>
      </w:pPr>
      <w:r w:rsidRPr="003A0CBC">
        <w:rPr>
          <w:rFonts w:ascii="Arial" w:hAnsi="Arial" w:cs="Arial"/>
          <w:lang w:val="mn-MN"/>
        </w:rPr>
        <w:t>Монгол Улсын Их Хурлын тухай хуулийн 43 дугаар зүйлийн 43.1 дэх хэсгийг үндэслэн Монгол Улсын Их Хурлаас ТОГТООХ нь:</w:t>
      </w:r>
    </w:p>
    <w:p w:rsidR="003A0CBC" w:rsidRPr="003A0CBC" w:rsidRDefault="003A0CBC" w:rsidP="003A0CBC">
      <w:pPr>
        <w:ind w:firstLine="720"/>
        <w:jc w:val="both"/>
        <w:rPr>
          <w:rFonts w:ascii="Times New Roman" w:hAnsi="Times New Roman"/>
        </w:rPr>
      </w:pPr>
      <w:r w:rsidRPr="003A0CBC">
        <w:rPr>
          <w:rFonts w:ascii="Times New Roman" w:hAnsi="Times New Roman"/>
        </w:rPr>
        <w:t> </w:t>
      </w:r>
    </w:p>
    <w:p w:rsidR="003A0CBC" w:rsidRPr="003A0CBC" w:rsidRDefault="003A0CBC" w:rsidP="003A0CBC">
      <w:pPr>
        <w:ind w:firstLine="720"/>
        <w:jc w:val="both"/>
        <w:rPr>
          <w:rFonts w:ascii="Times New Roman" w:hAnsi="Times New Roman"/>
        </w:rPr>
      </w:pPr>
      <w:r w:rsidRPr="003A0CBC">
        <w:rPr>
          <w:rFonts w:ascii="Arial" w:hAnsi="Arial" w:cs="Arial"/>
          <w:lang w:val="mn-MN"/>
        </w:rPr>
        <w:t>1.</w:t>
      </w:r>
      <w:r w:rsidRPr="003A0CBC">
        <w:rPr>
          <w:rFonts w:ascii="Arial" w:hAnsi="Arial" w:cs="Arial"/>
        </w:rPr>
        <w:t>“</w:t>
      </w:r>
      <w:r w:rsidRPr="003A0CBC">
        <w:rPr>
          <w:rFonts w:ascii="Arial" w:hAnsi="Arial" w:cs="Arial"/>
          <w:lang w:val="mn-MN"/>
        </w:rPr>
        <w:t>Нийгмийн халамжийг сайжруулах талаар авах арга хэмжээний тухай</w:t>
      </w:r>
      <w:r w:rsidRPr="003A0CBC">
        <w:rPr>
          <w:rFonts w:ascii="Arial" w:hAnsi="Arial" w:cs="Arial"/>
        </w:rPr>
        <w:t>”  </w:t>
      </w:r>
      <w:r w:rsidRPr="003A0CBC">
        <w:rPr>
          <w:rFonts w:ascii="Arial" w:hAnsi="Arial" w:cs="Arial"/>
          <w:lang w:val="mn-MN"/>
        </w:rPr>
        <w:t xml:space="preserve">Улсын Их Хурлын 2009 оны 11 дүгээр сарын 25-ны өдрийн 81 дүгээр тогтоолын 1 дэх заалтын </w:t>
      </w:r>
      <w:r w:rsidRPr="003A0CBC">
        <w:rPr>
          <w:rFonts w:ascii="Arial" w:hAnsi="Arial" w:cs="Arial"/>
        </w:rPr>
        <w:t>“</w:t>
      </w:r>
      <w:r w:rsidRPr="003A0CBC">
        <w:rPr>
          <w:rFonts w:ascii="Arial" w:hAnsi="Arial" w:cs="Arial"/>
          <w:lang w:val="mn-MN"/>
        </w:rPr>
        <w:t>Хүний хөгжил сангийн тухай хуулийг баталсантай холбогдуулан</w:t>
      </w:r>
      <w:r w:rsidRPr="003A0CBC">
        <w:rPr>
          <w:rFonts w:ascii="Arial" w:hAnsi="Arial" w:cs="Arial"/>
        </w:rPr>
        <w:t xml:space="preserve">” </w:t>
      </w:r>
      <w:r w:rsidRPr="003A0CBC">
        <w:rPr>
          <w:rFonts w:ascii="Arial" w:hAnsi="Arial" w:cs="Arial"/>
          <w:lang w:val="mn-MN"/>
        </w:rPr>
        <w:t xml:space="preserve">гэснийг хассугай. </w:t>
      </w:r>
    </w:p>
    <w:p w:rsidR="003A0CBC" w:rsidRPr="003A0CBC" w:rsidRDefault="003A0CBC" w:rsidP="003A0CBC">
      <w:pPr>
        <w:ind w:firstLine="720"/>
        <w:jc w:val="both"/>
        <w:rPr>
          <w:rFonts w:ascii="Times New Roman" w:hAnsi="Times New Roman"/>
        </w:rPr>
      </w:pPr>
      <w:r w:rsidRPr="003A0CBC">
        <w:rPr>
          <w:rFonts w:ascii="Times New Roman" w:hAnsi="Times New Roman"/>
        </w:rPr>
        <w:t> </w:t>
      </w:r>
    </w:p>
    <w:p w:rsidR="003A0CBC" w:rsidRPr="003A0CBC" w:rsidRDefault="003A0CBC" w:rsidP="003A0CBC">
      <w:pPr>
        <w:ind w:firstLine="720"/>
        <w:jc w:val="both"/>
        <w:rPr>
          <w:rFonts w:ascii="Times New Roman" w:hAnsi="Times New Roman"/>
        </w:rPr>
      </w:pPr>
      <w:r w:rsidRPr="003A0CBC">
        <w:rPr>
          <w:rFonts w:ascii="Arial" w:hAnsi="Arial" w:cs="Arial"/>
          <w:lang w:val="mn-MN"/>
        </w:rPr>
        <w:t>2.</w:t>
      </w:r>
      <w:r w:rsidRPr="003A0CBC">
        <w:rPr>
          <w:rFonts w:ascii="Arial" w:hAnsi="Arial" w:cs="Arial"/>
        </w:rPr>
        <w:t>“</w:t>
      </w:r>
      <w:r w:rsidRPr="003A0CBC">
        <w:rPr>
          <w:rFonts w:ascii="Arial" w:hAnsi="Arial" w:cs="Arial"/>
          <w:lang w:val="mn-MN"/>
        </w:rPr>
        <w:t>Нийгмийн халамжийг сайжруулах талаар авах арга хэмжээний тухай</w:t>
      </w:r>
      <w:r w:rsidRPr="003A0CBC">
        <w:rPr>
          <w:rFonts w:ascii="Arial" w:hAnsi="Arial" w:cs="Arial"/>
        </w:rPr>
        <w:t xml:space="preserve">” </w:t>
      </w:r>
      <w:r w:rsidRPr="003A0CBC">
        <w:rPr>
          <w:rFonts w:ascii="Arial" w:hAnsi="Arial" w:cs="Arial"/>
          <w:lang w:val="mn-MN"/>
        </w:rPr>
        <w:t>Улсын Их Хурлын 2009 оны 11 дүгээр сарын 25-ны өдрийн 81 дүгээр тогтоолын 1.1 дэх дэд заалтыг хүчингүй болсонд тооцсугай.</w:t>
      </w:r>
    </w:p>
    <w:p w:rsidR="003A0CBC" w:rsidRPr="003A0CBC" w:rsidRDefault="003A0CBC" w:rsidP="003A0CBC">
      <w:pPr>
        <w:ind w:firstLine="720"/>
        <w:jc w:val="both"/>
        <w:rPr>
          <w:rFonts w:ascii="Times New Roman" w:hAnsi="Times New Roman"/>
        </w:rPr>
      </w:pPr>
      <w:r w:rsidRPr="003A0CBC">
        <w:rPr>
          <w:rFonts w:ascii="Times New Roman" w:hAnsi="Times New Roman"/>
        </w:rPr>
        <w:t> </w:t>
      </w:r>
    </w:p>
    <w:p w:rsidR="003A0CBC" w:rsidRPr="003A0CBC" w:rsidRDefault="003A0CBC" w:rsidP="003A0CBC">
      <w:pPr>
        <w:ind w:firstLine="720"/>
        <w:jc w:val="both"/>
        <w:rPr>
          <w:rFonts w:ascii="Times New Roman" w:hAnsi="Times New Roman"/>
          <w:lang w:val="mn-MN"/>
        </w:rPr>
      </w:pPr>
      <w:r w:rsidRPr="003A0CBC">
        <w:rPr>
          <w:rFonts w:ascii="Arial" w:hAnsi="Arial" w:cs="Arial"/>
          <w:lang w:val="mn-MN"/>
        </w:rPr>
        <w:t>3.Энэ тогтоолыг 2017 оны 01 дүгээр сарын 01-ний өдрөөс эхлэн дагаж мөрдсүгэй.</w:t>
      </w:r>
    </w:p>
    <w:p w:rsidR="003A0CBC" w:rsidRPr="003A0CBC" w:rsidRDefault="003A0CBC" w:rsidP="003A0CBC">
      <w:pPr>
        <w:ind w:firstLine="720"/>
        <w:rPr>
          <w:rFonts w:ascii="Times New Roman" w:hAnsi="Times New Roman"/>
        </w:rPr>
      </w:pPr>
      <w:r w:rsidRPr="003A0CBC">
        <w:rPr>
          <w:rFonts w:ascii="Times New Roman" w:hAnsi="Times New Roman"/>
        </w:rPr>
        <w:t> </w:t>
      </w:r>
    </w:p>
    <w:p w:rsidR="003A0CBC" w:rsidRPr="003A0CBC" w:rsidRDefault="003A0CBC" w:rsidP="003A0CBC">
      <w:pPr>
        <w:ind w:firstLine="720"/>
        <w:rPr>
          <w:rFonts w:ascii="Times New Roman" w:hAnsi="Times New Roman"/>
        </w:rPr>
      </w:pPr>
      <w:r w:rsidRPr="003A0CBC">
        <w:rPr>
          <w:rFonts w:ascii="Times New Roman" w:hAnsi="Times New Roman"/>
        </w:rPr>
        <w:t> </w:t>
      </w:r>
    </w:p>
    <w:p w:rsidR="003A0CBC" w:rsidRPr="003A0CBC" w:rsidRDefault="003A0CBC" w:rsidP="003A0CBC">
      <w:pPr>
        <w:ind w:firstLine="720"/>
        <w:rPr>
          <w:rFonts w:ascii="Times New Roman" w:hAnsi="Times New Roman"/>
        </w:rPr>
      </w:pPr>
    </w:p>
    <w:p w:rsidR="003A0CBC" w:rsidRPr="003A0CBC" w:rsidRDefault="003A0CBC" w:rsidP="003A0CBC">
      <w:pPr>
        <w:ind w:firstLine="720"/>
        <w:rPr>
          <w:rFonts w:ascii="Times New Roman" w:hAnsi="Times New Roman"/>
        </w:rPr>
      </w:pPr>
    </w:p>
    <w:p w:rsidR="003A0CBC" w:rsidRPr="003A0CBC" w:rsidRDefault="003A0CBC" w:rsidP="003A0CBC">
      <w:pPr>
        <w:ind w:firstLine="720"/>
        <w:rPr>
          <w:rFonts w:ascii="Times New Roman" w:hAnsi="Times New Roman"/>
        </w:rPr>
      </w:pPr>
      <w:r w:rsidRPr="003A0CBC">
        <w:rPr>
          <w:rFonts w:ascii="Times New Roman" w:hAnsi="Times New Roman"/>
        </w:rPr>
        <w:t> </w:t>
      </w:r>
      <w:r w:rsidRPr="003A0CBC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ab/>
      </w:r>
      <w:r w:rsidRPr="003A0CBC">
        <w:rPr>
          <w:rFonts w:ascii="Arial" w:hAnsi="Arial" w:cs="Arial"/>
          <w:lang w:val="mn-MN"/>
        </w:rPr>
        <w:t xml:space="preserve">МОНГОЛ УЛСЫН </w:t>
      </w:r>
    </w:p>
    <w:p w:rsidR="003A0CBC" w:rsidRPr="003A0CBC" w:rsidRDefault="003A0CBC" w:rsidP="003A0CBC">
      <w:pPr>
        <w:ind w:left="720" w:firstLine="720"/>
        <w:rPr>
          <w:rFonts w:ascii="Times New Roman" w:hAnsi="Times New Roman"/>
          <w:lang w:val="mn-MN"/>
        </w:rPr>
      </w:pPr>
      <w:r w:rsidRPr="003A0CBC"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3A0CBC">
        <w:rPr>
          <w:rFonts w:ascii="Arial" w:hAnsi="Arial" w:cs="Arial"/>
          <w:lang w:val="mn-MN"/>
        </w:rPr>
        <w:t xml:space="preserve">З.ЭНХБОЛД </w:t>
      </w:r>
    </w:p>
    <w:p w:rsidR="00186B8A" w:rsidRPr="00186B8A" w:rsidRDefault="00186B8A" w:rsidP="00B7249D">
      <w:pPr>
        <w:jc w:val="center"/>
        <w:rPr>
          <w:rFonts w:ascii="Arial" w:hAnsi="Arial" w:cs="Arial"/>
          <w:lang w:val="mn-MN"/>
        </w:rPr>
      </w:pPr>
    </w:p>
    <w:p w:rsidR="00186B8A" w:rsidRPr="00186B8A" w:rsidRDefault="00186B8A" w:rsidP="00186B8A">
      <w:pPr>
        <w:rPr>
          <w:rFonts w:ascii="Arial" w:hAnsi="Arial" w:cs="Arial"/>
          <w:lang w:val="mn-MN"/>
        </w:rPr>
      </w:pPr>
    </w:p>
    <w:p w:rsidR="00186B8A" w:rsidRPr="00186B8A" w:rsidRDefault="00186B8A" w:rsidP="00186B8A">
      <w:pPr>
        <w:rPr>
          <w:rFonts w:ascii="Arial" w:hAnsi="Arial" w:cs="Arial"/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sectPr w:rsidR="00186B8A" w:rsidSect="002F47AB">
      <w:pgSz w:w="11909" w:h="16834" w:code="9"/>
      <w:pgMar w:top="1560" w:right="710" w:bottom="1418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A8B" w:rsidRDefault="00516A8B">
      <w:r>
        <w:separator/>
      </w:r>
    </w:p>
  </w:endnote>
  <w:endnote w:type="continuationSeparator" w:id="0">
    <w:p w:rsidR="00516A8B" w:rsidRDefault="00516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A8B" w:rsidRDefault="00516A8B">
      <w:r>
        <w:separator/>
      </w:r>
    </w:p>
  </w:footnote>
  <w:footnote w:type="continuationSeparator" w:id="0">
    <w:p w:rsidR="00516A8B" w:rsidRDefault="00516A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hideSpellingError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577E6"/>
    <w:rsid w:val="00103375"/>
    <w:rsid w:val="00111ACA"/>
    <w:rsid w:val="001855E0"/>
    <w:rsid w:val="00186B8A"/>
    <w:rsid w:val="002F47AB"/>
    <w:rsid w:val="00326450"/>
    <w:rsid w:val="003A0CBC"/>
    <w:rsid w:val="0041229B"/>
    <w:rsid w:val="00510066"/>
    <w:rsid w:val="00512794"/>
    <w:rsid w:val="00516A8B"/>
    <w:rsid w:val="005533FF"/>
    <w:rsid w:val="005B1215"/>
    <w:rsid w:val="005E2464"/>
    <w:rsid w:val="006200C5"/>
    <w:rsid w:val="00622B8D"/>
    <w:rsid w:val="0063309A"/>
    <w:rsid w:val="006657BD"/>
    <w:rsid w:val="00666E38"/>
    <w:rsid w:val="00674E9E"/>
    <w:rsid w:val="007370B9"/>
    <w:rsid w:val="007D74A7"/>
    <w:rsid w:val="0080506F"/>
    <w:rsid w:val="00856366"/>
    <w:rsid w:val="00857D2C"/>
    <w:rsid w:val="0087597F"/>
    <w:rsid w:val="008C27EE"/>
    <w:rsid w:val="00913BC5"/>
    <w:rsid w:val="009427EB"/>
    <w:rsid w:val="00972562"/>
    <w:rsid w:val="009A20EC"/>
    <w:rsid w:val="00A568DC"/>
    <w:rsid w:val="00A739B6"/>
    <w:rsid w:val="00AA372C"/>
    <w:rsid w:val="00B566D0"/>
    <w:rsid w:val="00B7249D"/>
    <w:rsid w:val="00B810F8"/>
    <w:rsid w:val="00C8654D"/>
    <w:rsid w:val="00D16BC6"/>
    <w:rsid w:val="00D65F27"/>
    <w:rsid w:val="00DC2EC0"/>
    <w:rsid w:val="00E046A2"/>
    <w:rsid w:val="00E25469"/>
    <w:rsid w:val="00E453E3"/>
    <w:rsid w:val="00E604F5"/>
    <w:rsid w:val="00E94DCF"/>
    <w:rsid w:val="00F23983"/>
    <w:rsid w:val="00F53C18"/>
    <w:rsid w:val="00F556EF"/>
    <w:rsid w:val="00FE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4D1B7-BD71-4328-9B55-5017FC2BA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2</cp:revision>
  <dcterms:created xsi:type="dcterms:W3CDTF">2016-02-24T01:47:00Z</dcterms:created>
  <dcterms:modified xsi:type="dcterms:W3CDTF">2016-02-24T01:47:00Z</dcterms:modified>
</cp:coreProperties>
</file>