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089191BD" w14:textId="77777777" w:rsidR="008C216B" w:rsidRPr="00E4065D" w:rsidRDefault="008C216B" w:rsidP="008C216B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ҮНЭТ ЦААСНЫ ЗАХ ЗЭЭЛИЙН ТУХАЙ</w:t>
      </w:r>
    </w:p>
    <w:p w14:paraId="5390AB6B" w14:textId="77777777" w:rsidR="008C216B" w:rsidRPr="00E4065D" w:rsidRDefault="008C216B" w:rsidP="008C216B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ХУУЛЬД ӨӨРЧЛӨЛТ ОРУУЛАХ ТУХАЙ</w:t>
      </w:r>
    </w:p>
    <w:p w14:paraId="700D04B4" w14:textId="77777777" w:rsidR="008C216B" w:rsidRPr="00E4065D" w:rsidRDefault="008C216B" w:rsidP="008C216B">
      <w:pPr>
        <w:spacing w:line="360" w:lineRule="auto"/>
        <w:contextualSpacing/>
        <w:jc w:val="center"/>
        <w:rPr>
          <w:rFonts w:cs="Arial"/>
          <w:b/>
          <w:lang w:val="mn-MN"/>
        </w:rPr>
      </w:pPr>
    </w:p>
    <w:p w14:paraId="3E7A6F9E" w14:textId="77777777" w:rsidR="008C216B" w:rsidRPr="00E4065D" w:rsidRDefault="008C216B" w:rsidP="008C216B">
      <w:pPr>
        <w:spacing w:after="0" w:line="240" w:lineRule="auto"/>
        <w:jc w:val="both"/>
        <w:rPr>
          <w:rFonts w:cs="Arial"/>
          <w:lang w:val="mn-MN"/>
        </w:rPr>
      </w:pPr>
      <w:r w:rsidRPr="00E4065D">
        <w:rPr>
          <w:rFonts w:cs="Arial"/>
          <w:b/>
          <w:lang w:val="mn-MN"/>
        </w:rPr>
        <w:tab/>
        <w:t>1 дүгээр зүйл.</w:t>
      </w:r>
      <w:r w:rsidRPr="00E4065D">
        <w:rPr>
          <w:rFonts w:cs="Arial"/>
          <w:lang w:val="mn-MN"/>
        </w:rPr>
        <w:t xml:space="preserve">Үнэт цаасны зах зээлийн </w:t>
      </w:r>
      <w:r w:rsidRPr="00E4065D">
        <w:rPr>
          <w:rFonts w:cs="Arial"/>
          <w:iCs/>
          <w:lang w:val="mn-MN"/>
        </w:rPr>
        <w:t>тухай</w:t>
      </w:r>
      <w:r w:rsidRPr="00E4065D">
        <w:rPr>
          <w:rFonts w:cs="Arial"/>
          <w:lang w:val="mn-MN"/>
        </w:rPr>
        <w:t xml:space="preserve"> хуулийн 24 дүгээр зүйлийн 24.2 дахь хэсгийг доор </w:t>
      </w:r>
      <w:r w:rsidRPr="00E4065D">
        <w:rPr>
          <w:rFonts w:cs="Arial"/>
          <w:iCs/>
          <w:lang w:val="mn-MN"/>
        </w:rPr>
        <w:t>дурдсанаар</w:t>
      </w:r>
      <w:r w:rsidRPr="00E4065D">
        <w:rPr>
          <w:rFonts w:cs="Arial"/>
          <w:lang w:val="mn-MN"/>
        </w:rPr>
        <w:t xml:space="preserve"> өөрчлөн найруулсугай:</w:t>
      </w:r>
    </w:p>
    <w:p w14:paraId="7A18CE8C" w14:textId="77777777" w:rsidR="008C216B" w:rsidRPr="00E4065D" w:rsidRDefault="008C216B" w:rsidP="008C216B">
      <w:pPr>
        <w:spacing w:after="0" w:line="240" w:lineRule="auto"/>
        <w:jc w:val="both"/>
        <w:rPr>
          <w:rFonts w:cs="Arial"/>
          <w:lang w:val="mn-MN"/>
        </w:rPr>
      </w:pPr>
    </w:p>
    <w:p w14:paraId="24B8BC02" w14:textId="77777777" w:rsidR="008C216B" w:rsidRPr="00E4065D" w:rsidRDefault="008C216B" w:rsidP="008C216B">
      <w:pPr>
        <w:spacing w:after="0" w:line="240" w:lineRule="auto"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  <w:t xml:space="preserve">“24.2.Энэ хуулийн 24.1.1-24.1.14-т заасан үйл ажиллагааг Хорооноос тусгай </w:t>
      </w:r>
      <w:r w:rsidRPr="00E4065D">
        <w:rPr>
          <w:rStyle w:val="highlight"/>
          <w:rFonts w:cs="Arial"/>
          <w:lang w:val="mn-MN"/>
        </w:rPr>
        <w:t>зөвшөөр</w:t>
      </w:r>
      <w:r w:rsidRPr="00E4065D">
        <w:rPr>
          <w:rFonts w:cs="Arial"/>
          <w:lang w:val="mn-MN"/>
        </w:rPr>
        <w:t>өл авсны үндсэн дээр эрхэлнэ.”</w:t>
      </w:r>
    </w:p>
    <w:p w14:paraId="5E1168F9" w14:textId="77777777" w:rsidR="008C216B" w:rsidRPr="00E4065D" w:rsidRDefault="008C216B" w:rsidP="008C216B">
      <w:pPr>
        <w:spacing w:after="0" w:line="240" w:lineRule="auto"/>
        <w:jc w:val="both"/>
        <w:rPr>
          <w:rFonts w:cs="Arial"/>
          <w:lang w:val="mn-MN"/>
        </w:rPr>
      </w:pPr>
    </w:p>
    <w:p w14:paraId="5CF506E6" w14:textId="77777777" w:rsidR="008C216B" w:rsidRPr="00E4065D" w:rsidRDefault="008C216B" w:rsidP="008C216B">
      <w:pPr>
        <w:spacing w:after="0" w:line="240" w:lineRule="auto"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>Үнэт цаасны зах зээлийн тухай</w:t>
      </w:r>
      <w:r w:rsidRPr="00E4065D">
        <w:rPr>
          <w:rFonts w:cs="Arial"/>
          <w:bCs/>
          <w:lang w:val="mn-MN"/>
        </w:rPr>
        <w:t xml:space="preserve"> хуулийн 24 дүгээр зүйлийн 24.5 дахь хэсгийн “24.1.13, 24.1.18-д” гэснийг “24.1.13-т” гэж, мөн зүйлийн 24.6, 24.7 дахь хэсгийн “24.1.14, 24.1.18-д” гэснийг “24.1.14-т” гэж,</w:t>
      </w:r>
      <w:r w:rsidRPr="00E4065D">
        <w:rPr>
          <w:rFonts w:cs="Arial"/>
          <w:lang w:val="mn-MN"/>
        </w:rPr>
        <w:t xml:space="preserve"> 27 дугаар зүйлийн 27.2 дахь хэсгийн, 29 дүгээр зүйлийн 29.1 дэх хэсгийн “Аж ахуйн үйл ажиллагааны тусгай </w:t>
      </w:r>
      <w:r w:rsidRPr="00E4065D">
        <w:rPr>
          <w:rStyle w:val="highlight"/>
          <w:rFonts w:cs="Arial"/>
          <w:lang w:val="mn-MN"/>
        </w:rPr>
        <w:t>зөвшөөр</w:t>
      </w:r>
      <w:r w:rsidRPr="00E4065D">
        <w:rPr>
          <w:rFonts w:cs="Arial"/>
          <w:lang w:val="mn-MN"/>
        </w:rPr>
        <w:t>лийн тухай” гэснийг “Зөвшөөрлийн тухай” гэж тус тус өөрчилсүгэй.</w:t>
      </w:r>
    </w:p>
    <w:p w14:paraId="3F169BB8" w14:textId="77777777" w:rsidR="008C216B" w:rsidRPr="00E4065D" w:rsidRDefault="008C216B" w:rsidP="008C216B">
      <w:pPr>
        <w:spacing w:after="0" w:line="240" w:lineRule="auto"/>
        <w:jc w:val="both"/>
        <w:rPr>
          <w:rFonts w:cs="Arial"/>
          <w:lang w:val="mn-MN"/>
        </w:rPr>
      </w:pPr>
    </w:p>
    <w:p w14:paraId="6160A67A" w14:textId="77777777" w:rsidR="008C216B" w:rsidRPr="00E4065D" w:rsidRDefault="008C216B" w:rsidP="008C216B">
      <w:pPr>
        <w:spacing w:after="0" w:line="240" w:lineRule="auto"/>
        <w:jc w:val="both"/>
        <w:rPr>
          <w:rFonts w:cs="Arial"/>
          <w:lang w:val="mn-MN"/>
        </w:rPr>
      </w:pPr>
      <w:r w:rsidRPr="00E4065D">
        <w:rPr>
          <w:rFonts w:cs="Arial"/>
          <w:b/>
          <w:lang w:val="mn-MN"/>
        </w:rPr>
        <w:tab/>
        <w:t>3 дугаар зүйл.</w:t>
      </w:r>
      <w:r w:rsidRPr="00E4065D">
        <w:rPr>
          <w:rFonts w:cs="Arial"/>
          <w:lang w:val="mn-MN"/>
        </w:rPr>
        <w:t>Үнэт цаасны зах зээлийн тухай хуулийн 24 дүгээр зүйлийн 24.1.18 дахь заалтыг хүчингүй болсонд тооцсугай.</w:t>
      </w:r>
    </w:p>
    <w:p w14:paraId="53DF7ED8" w14:textId="77777777" w:rsidR="008C216B" w:rsidRPr="00E4065D" w:rsidRDefault="008C216B" w:rsidP="008C216B">
      <w:pPr>
        <w:spacing w:after="0" w:line="240" w:lineRule="auto"/>
        <w:jc w:val="both"/>
        <w:rPr>
          <w:rFonts w:cs="Arial"/>
          <w:lang w:val="mn-MN"/>
        </w:rPr>
      </w:pPr>
    </w:p>
    <w:p w14:paraId="40120D38" w14:textId="77777777" w:rsidR="008C216B" w:rsidRPr="00E4065D" w:rsidRDefault="008C216B" w:rsidP="008C216B">
      <w:pPr>
        <w:spacing w:after="0" w:line="240" w:lineRule="auto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4 дүгээр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0F91F4A3" w14:textId="77777777" w:rsidR="008C216B" w:rsidRPr="00E4065D" w:rsidRDefault="008C216B" w:rsidP="008C216B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6D62DC24" w14:textId="77777777" w:rsidR="008C216B" w:rsidRPr="00E4065D" w:rsidRDefault="008C216B" w:rsidP="008C216B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04A4437F" w14:textId="77777777" w:rsidR="008C216B" w:rsidRPr="00E4065D" w:rsidRDefault="008C216B" w:rsidP="008C216B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2CBE20B3" w14:textId="77777777" w:rsidR="008C216B" w:rsidRPr="00E4065D" w:rsidRDefault="008C216B" w:rsidP="008C216B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14F94A66" w14:textId="77777777" w:rsidR="008C216B" w:rsidRPr="00E4065D" w:rsidRDefault="008C216B" w:rsidP="008C216B">
      <w:pPr>
        <w:spacing w:after="0" w:line="240" w:lineRule="auto"/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0DCD9EC4" w:rsidR="007A26A1" w:rsidRPr="00FF5FB5" w:rsidRDefault="008C216B" w:rsidP="008C216B">
      <w:pPr>
        <w:spacing w:after="0" w:line="240" w:lineRule="auto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Г.ЗАНДАНШАТАР 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8C216B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2022-07-20T06:52:00Z</dcterms:created>
  <dcterms:modified xsi:type="dcterms:W3CDTF">2022-07-20T06:52:00Z</dcterms:modified>
</cp:coreProperties>
</file>