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89E3" w14:textId="77777777" w:rsidR="00D92957" w:rsidRPr="00DE74A6" w:rsidRDefault="00D92957" w:rsidP="00D9295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2876CC7" wp14:editId="5064FFE3">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648ABFE" w14:textId="77777777" w:rsidR="00D92957" w:rsidRPr="00DE74A6" w:rsidRDefault="00D92957" w:rsidP="00D92957">
      <w:pPr>
        <w:pStyle w:val="Title"/>
        <w:ind w:left="-142" w:right="-360"/>
        <w:rPr>
          <w:rFonts w:ascii="Arial" w:hAnsi="Arial" w:cs="Arial"/>
          <w:sz w:val="40"/>
          <w:szCs w:val="40"/>
        </w:rPr>
      </w:pPr>
    </w:p>
    <w:p w14:paraId="0CFB2A02" w14:textId="77777777" w:rsidR="00D92957" w:rsidRPr="00DE74A6" w:rsidRDefault="00D92957" w:rsidP="00D92957">
      <w:pPr>
        <w:pStyle w:val="Title"/>
        <w:ind w:left="-142"/>
        <w:rPr>
          <w:rFonts w:ascii="Arial" w:hAnsi="Arial" w:cs="Arial"/>
          <w:sz w:val="32"/>
          <w:szCs w:val="32"/>
        </w:rPr>
      </w:pPr>
    </w:p>
    <w:p w14:paraId="1A875670" w14:textId="77777777" w:rsidR="00D92957" w:rsidRPr="00B56EE4" w:rsidRDefault="00D92957" w:rsidP="00D9295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50BB3A5" w14:textId="77777777" w:rsidR="00D92957" w:rsidRPr="00DE74A6" w:rsidRDefault="00D92957" w:rsidP="00D9295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CF79A2E" w14:textId="77777777" w:rsidR="00D92957" w:rsidRPr="00DE74A6" w:rsidRDefault="00D92957" w:rsidP="00D92957">
      <w:pPr>
        <w:rPr>
          <w:rFonts w:ascii="Arial" w:hAnsi="Arial" w:cs="Arial"/>
          <w:lang w:val="ms-MY"/>
        </w:rPr>
      </w:pPr>
    </w:p>
    <w:p w14:paraId="01E2BD5E" w14:textId="2C55D258" w:rsidR="00D92957" w:rsidRPr="00DE74A6" w:rsidRDefault="00D92957" w:rsidP="00D9295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sidR="00C31D91">
        <w:rPr>
          <w:rFonts w:ascii="Arial" w:hAnsi="Arial" w:cs="Arial"/>
          <w:color w:val="3366FF"/>
          <w:sz w:val="20"/>
          <w:szCs w:val="20"/>
          <w:u w:val="single"/>
        </w:rPr>
        <w:t>24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10</w:t>
      </w:r>
      <w:r w:rsidR="00A9496C">
        <w:rPr>
          <w:rFonts w:ascii="Arial" w:hAnsi="Arial" w:cs="Arial"/>
          <w:color w:val="3366FF"/>
          <w:sz w:val="20"/>
          <w:szCs w:val="20"/>
          <w:u w:val="single"/>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3E8D977" w14:textId="77777777" w:rsidR="0080162A" w:rsidRPr="00F7752B" w:rsidRDefault="0080162A" w:rsidP="0080162A">
      <w:pPr>
        <w:shd w:val="clear" w:color="auto" w:fill="FFFFFF"/>
        <w:jc w:val="center"/>
        <w:textAlignment w:val="top"/>
        <w:rPr>
          <w:rFonts w:ascii="Arial" w:hAnsi="Arial" w:cs="Arial"/>
          <w:b/>
          <w:bCs/>
          <w:lang w:val="mn-MN"/>
        </w:rPr>
      </w:pPr>
    </w:p>
    <w:p w14:paraId="5F60D472" w14:textId="77777777" w:rsidR="00B7258E" w:rsidRPr="00F7752B" w:rsidRDefault="00B7258E" w:rsidP="00B7258E">
      <w:pPr>
        <w:shd w:val="clear" w:color="auto" w:fill="FFFFFF"/>
        <w:textAlignment w:val="top"/>
        <w:rPr>
          <w:rFonts w:ascii="Arial" w:hAnsi="Arial" w:cs="Arial"/>
          <w:b/>
          <w:bCs/>
          <w:lang w:val="mn-MN"/>
        </w:rPr>
      </w:pPr>
    </w:p>
    <w:p w14:paraId="75508FDF" w14:textId="77777777" w:rsidR="00B7258E" w:rsidRPr="00C31D91" w:rsidRDefault="00B7258E" w:rsidP="00980977">
      <w:pPr>
        <w:shd w:val="clear" w:color="auto" w:fill="FFFFFF"/>
        <w:spacing w:line="276" w:lineRule="auto"/>
        <w:jc w:val="center"/>
        <w:textAlignment w:val="top"/>
        <w:rPr>
          <w:rFonts w:ascii="Arial" w:hAnsi="Arial" w:cs="Arial"/>
          <w:b/>
          <w:bCs/>
          <w:lang w:val="mn-MN"/>
        </w:rPr>
      </w:pPr>
    </w:p>
    <w:p w14:paraId="5CD0DC0D" w14:textId="77777777" w:rsidR="00A9496C" w:rsidRPr="00A9496C" w:rsidRDefault="00A9496C" w:rsidP="00A9496C">
      <w:pPr>
        <w:jc w:val="center"/>
        <w:rPr>
          <w:rFonts w:ascii="Arial" w:hAnsi="Arial" w:cs="Arial"/>
          <w:b/>
          <w:lang w:val="mn-MN"/>
        </w:rPr>
      </w:pPr>
      <w:r w:rsidRPr="00A9496C">
        <w:rPr>
          <w:rFonts w:ascii="Arial" w:hAnsi="Arial" w:cs="Arial"/>
          <w:b/>
          <w:lang w:val="mn-MN"/>
        </w:rPr>
        <w:t>Тогтоолын хавсралтад өөрчлөлт</w:t>
      </w:r>
    </w:p>
    <w:p w14:paraId="5396B963" w14:textId="77777777" w:rsidR="00A9496C" w:rsidRPr="00A9496C" w:rsidRDefault="00A9496C" w:rsidP="00A9496C">
      <w:pPr>
        <w:jc w:val="center"/>
        <w:rPr>
          <w:rFonts w:ascii="Arial" w:hAnsi="Arial" w:cs="Arial"/>
          <w:b/>
          <w:lang w:val="mn-MN"/>
        </w:rPr>
      </w:pPr>
      <w:r w:rsidRPr="00A9496C">
        <w:rPr>
          <w:rFonts w:ascii="Arial" w:hAnsi="Arial" w:cs="Arial"/>
          <w:b/>
          <w:lang w:val="mn-MN"/>
        </w:rPr>
        <w:t xml:space="preserve"> оруулах тухай</w:t>
      </w:r>
    </w:p>
    <w:p w14:paraId="5852DC90" w14:textId="77777777" w:rsidR="00A9496C" w:rsidRPr="00A9496C" w:rsidRDefault="00A9496C" w:rsidP="00A9496C">
      <w:pPr>
        <w:spacing w:line="360" w:lineRule="auto"/>
        <w:jc w:val="center"/>
        <w:rPr>
          <w:rFonts w:ascii="Arial" w:hAnsi="Arial" w:cs="Arial"/>
          <w:lang w:val="mn-MN"/>
        </w:rPr>
      </w:pPr>
    </w:p>
    <w:p w14:paraId="7DE452BB" w14:textId="77777777" w:rsidR="00A9496C" w:rsidRPr="00A9496C" w:rsidRDefault="00A9496C" w:rsidP="00A9496C">
      <w:pPr>
        <w:ind w:firstLine="720"/>
        <w:jc w:val="both"/>
        <w:rPr>
          <w:rFonts w:ascii="Arial" w:hAnsi="Arial" w:cs="Arial"/>
          <w:lang w:val="mn-MN"/>
        </w:rPr>
      </w:pPr>
      <w:r w:rsidRPr="00A9496C">
        <w:rPr>
          <w:rFonts w:ascii="Arial" w:hAnsi="Arial" w:cs="Arial"/>
          <w:lang w:val="mn-MN"/>
        </w:rPr>
        <w:t xml:space="preserve">Монгол Улсын Их Хурлын тухай хуулийн 5 дугаар зүйлийн 5.1 дэх хэсгийг үндэслэн Монгол Улсын Их Хурлаас ТОГТООХ нь: </w:t>
      </w:r>
    </w:p>
    <w:p w14:paraId="3B46C8A5" w14:textId="77777777" w:rsidR="00A9496C" w:rsidRPr="00A9496C" w:rsidRDefault="00A9496C" w:rsidP="00A9496C">
      <w:pPr>
        <w:ind w:firstLine="720"/>
        <w:jc w:val="both"/>
        <w:rPr>
          <w:rFonts w:ascii="Arial" w:hAnsi="Arial" w:cs="Arial"/>
          <w:lang w:val="mn-MN"/>
        </w:rPr>
      </w:pPr>
    </w:p>
    <w:p w14:paraId="258C2D65" w14:textId="77777777" w:rsidR="00A9496C" w:rsidRPr="00A9496C" w:rsidRDefault="00A9496C" w:rsidP="00A9496C">
      <w:pPr>
        <w:ind w:firstLine="720"/>
        <w:jc w:val="both"/>
        <w:rPr>
          <w:rFonts w:ascii="Arial" w:hAnsi="Arial" w:cs="Arial"/>
          <w:lang w:val="mn-MN"/>
        </w:rPr>
      </w:pPr>
      <w:r w:rsidRPr="00A9496C">
        <w:rPr>
          <w:rFonts w:ascii="Arial" w:hAnsi="Arial" w:cs="Arial"/>
          <w:lang w:val="mn-MN"/>
        </w:rPr>
        <w:t xml:space="preserve">1.“Улсын Их Хурлын гишүүний төсөвт зардлыг төлөвлөх, тооцох, зарцуулах, тайлагнах журам батлах, зарим зардлын хэмжээг шинэчлэн тогтоох тухай” Монгол Улсын Их Хурлын 2008 оны 05 дугаар сарын 06-ны өдрийн 28 дугаар тогтоолын 5 дахь заалтын “тухайн оны төсөвт батлагдсан хэмжээгээр хуваарилан, төрийн албан хаагчийн албан тушаалын цалингийн сүлжээ” гэснийг “Улсын Их Хурлын Тамгын газрын удирдах, гүйцэтгэх, туслах албан тушаалын цалингийн хэмжээ” гэж, “Тамгын газрын” гэснийг “Улсын Их Хурлын” гэж өөрчилсүгэй.  </w:t>
      </w:r>
    </w:p>
    <w:p w14:paraId="0DB65229" w14:textId="77777777" w:rsidR="00A9496C" w:rsidRPr="00A9496C" w:rsidRDefault="00A9496C" w:rsidP="00A9496C">
      <w:pPr>
        <w:ind w:firstLine="720"/>
        <w:jc w:val="both"/>
        <w:rPr>
          <w:rFonts w:ascii="Arial" w:hAnsi="Arial" w:cs="Arial"/>
          <w:lang w:val="mn-MN"/>
        </w:rPr>
      </w:pPr>
    </w:p>
    <w:p w14:paraId="267AB9E6" w14:textId="77777777" w:rsidR="00A9496C" w:rsidRPr="00A9496C" w:rsidRDefault="00A9496C" w:rsidP="00A9496C">
      <w:pPr>
        <w:ind w:firstLine="720"/>
        <w:jc w:val="both"/>
        <w:rPr>
          <w:rFonts w:ascii="Arial" w:hAnsi="Arial" w:cs="Arial"/>
          <w:lang w:val="mn-MN"/>
        </w:rPr>
      </w:pPr>
      <w:r w:rsidRPr="00A9496C">
        <w:rPr>
          <w:rFonts w:ascii="Arial" w:hAnsi="Arial" w:cs="Arial"/>
          <w:lang w:val="mn-MN"/>
        </w:rPr>
        <w:t xml:space="preserve">2.Энэ тогтоолыг 2022 оны 01 дүгээр сарын 01-ний өдрөөс эхлэн дагаж мөрдсүгэй. </w:t>
      </w:r>
    </w:p>
    <w:p w14:paraId="4D3A7F93" w14:textId="77777777" w:rsidR="00A9496C" w:rsidRPr="00A9496C" w:rsidRDefault="00A9496C" w:rsidP="00A9496C">
      <w:pPr>
        <w:ind w:firstLine="720"/>
        <w:jc w:val="both"/>
        <w:rPr>
          <w:rFonts w:ascii="Arial" w:hAnsi="Arial" w:cs="Arial"/>
          <w:lang w:val="mn-MN"/>
        </w:rPr>
      </w:pPr>
    </w:p>
    <w:p w14:paraId="583D0E21" w14:textId="77777777" w:rsidR="00A9496C" w:rsidRPr="00A9496C" w:rsidRDefault="00A9496C" w:rsidP="00A9496C">
      <w:pPr>
        <w:ind w:firstLine="720"/>
        <w:rPr>
          <w:rFonts w:ascii="Arial" w:hAnsi="Arial" w:cs="Arial"/>
          <w:lang w:val="mn-MN"/>
        </w:rPr>
      </w:pPr>
    </w:p>
    <w:p w14:paraId="3953FF20" w14:textId="77777777" w:rsidR="00A9496C" w:rsidRPr="00A9496C" w:rsidRDefault="00A9496C" w:rsidP="00A9496C">
      <w:pPr>
        <w:ind w:firstLine="720"/>
        <w:rPr>
          <w:rFonts w:ascii="Arial" w:hAnsi="Arial" w:cs="Arial"/>
          <w:lang w:val="mn-MN"/>
        </w:rPr>
      </w:pPr>
    </w:p>
    <w:p w14:paraId="666F411E" w14:textId="77777777" w:rsidR="00A9496C" w:rsidRPr="00A9496C" w:rsidRDefault="00A9496C" w:rsidP="00A9496C">
      <w:pPr>
        <w:ind w:firstLine="720"/>
        <w:rPr>
          <w:rFonts w:ascii="Arial" w:hAnsi="Arial" w:cs="Arial"/>
          <w:lang w:val="mn-MN"/>
        </w:rPr>
      </w:pPr>
    </w:p>
    <w:p w14:paraId="55221B93" w14:textId="77777777" w:rsidR="00A9496C" w:rsidRPr="00A9496C" w:rsidRDefault="00A9496C" w:rsidP="00A9496C">
      <w:pPr>
        <w:ind w:firstLine="720"/>
        <w:rPr>
          <w:rFonts w:ascii="Arial" w:hAnsi="Arial" w:cs="Arial"/>
          <w:lang w:val="mn-MN"/>
        </w:rPr>
      </w:pPr>
      <w:r w:rsidRPr="00A9496C">
        <w:rPr>
          <w:rFonts w:ascii="Arial" w:hAnsi="Arial" w:cs="Arial"/>
          <w:lang w:val="mn-MN"/>
        </w:rPr>
        <w:tab/>
        <w:t xml:space="preserve">МОНГОЛ УЛСЫН </w:t>
      </w:r>
    </w:p>
    <w:p w14:paraId="0E4C820C" w14:textId="51D4EA0D" w:rsidR="00A2773B" w:rsidRPr="00A9496C" w:rsidRDefault="00A9496C" w:rsidP="00A9496C">
      <w:pPr>
        <w:ind w:firstLine="720"/>
        <w:rPr>
          <w:rFonts w:ascii="Arial" w:hAnsi="Arial" w:cs="Arial"/>
          <w:lang w:val="mn-MN"/>
        </w:rPr>
      </w:pPr>
      <w:r w:rsidRPr="00A9496C">
        <w:rPr>
          <w:rFonts w:ascii="Arial" w:hAnsi="Arial" w:cs="Arial"/>
          <w:lang w:val="mn-MN"/>
        </w:rPr>
        <w:tab/>
        <w:t xml:space="preserve">ИХ ХУРЛЫН ДАРГА </w:t>
      </w:r>
      <w:r w:rsidRPr="00A9496C">
        <w:rPr>
          <w:rFonts w:ascii="Arial" w:hAnsi="Arial" w:cs="Arial"/>
          <w:lang w:val="mn-MN"/>
        </w:rPr>
        <w:tab/>
      </w:r>
      <w:r w:rsidRPr="00A9496C">
        <w:rPr>
          <w:rFonts w:ascii="Arial" w:hAnsi="Arial" w:cs="Arial"/>
          <w:lang w:val="mn-MN"/>
        </w:rPr>
        <w:tab/>
      </w:r>
      <w:r w:rsidRPr="00A9496C">
        <w:rPr>
          <w:rFonts w:ascii="Arial" w:hAnsi="Arial" w:cs="Arial"/>
          <w:lang w:val="mn-MN"/>
        </w:rPr>
        <w:tab/>
      </w:r>
      <w:r w:rsidRPr="00A9496C">
        <w:rPr>
          <w:rFonts w:ascii="Arial" w:hAnsi="Arial" w:cs="Arial"/>
          <w:lang w:val="mn-MN"/>
        </w:rPr>
        <w:tab/>
        <w:t>Г.ЗАНДАНШАТАР</w:t>
      </w:r>
    </w:p>
    <w:sectPr w:rsidR="00A2773B" w:rsidRPr="00A9496C" w:rsidSect="00EE77F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2A"/>
    <w:rsid w:val="00067B2A"/>
    <w:rsid w:val="000702F7"/>
    <w:rsid w:val="00076083"/>
    <w:rsid w:val="000E3018"/>
    <w:rsid w:val="001C0374"/>
    <w:rsid w:val="0025555C"/>
    <w:rsid w:val="00281011"/>
    <w:rsid w:val="00297DB6"/>
    <w:rsid w:val="00494220"/>
    <w:rsid w:val="004D4A71"/>
    <w:rsid w:val="00526833"/>
    <w:rsid w:val="00543BF5"/>
    <w:rsid w:val="00555E8A"/>
    <w:rsid w:val="005B2077"/>
    <w:rsid w:val="00783166"/>
    <w:rsid w:val="0080162A"/>
    <w:rsid w:val="008D5665"/>
    <w:rsid w:val="00980977"/>
    <w:rsid w:val="009B3BCB"/>
    <w:rsid w:val="00A2773B"/>
    <w:rsid w:val="00A9496C"/>
    <w:rsid w:val="00B7258E"/>
    <w:rsid w:val="00BC545F"/>
    <w:rsid w:val="00C10F2A"/>
    <w:rsid w:val="00C27154"/>
    <w:rsid w:val="00C27D86"/>
    <w:rsid w:val="00C31D91"/>
    <w:rsid w:val="00C72507"/>
    <w:rsid w:val="00D34CF6"/>
    <w:rsid w:val="00D92957"/>
    <w:rsid w:val="00D942F1"/>
    <w:rsid w:val="00E504D7"/>
    <w:rsid w:val="00E65158"/>
    <w:rsid w:val="00EE77F7"/>
    <w:rsid w:val="00F0560A"/>
    <w:rsid w:val="00F14A20"/>
    <w:rsid w:val="00F40E91"/>
    <w:rsid w:val="00F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683F"/>
  <w15:chartTrackingRefBased/>
  <w15:docId w15:val="{CB51E1A4-6335-3048-B140-F4254C4F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2A"/>
    <w:rPr>
      <w:rFonts w:ascii="Times New Roman" w:eastAsia="Times New Roman" w:hAnsi="Times New Roman" w:cs="Times New Roman"/>
    </w:rPr>
  </w:style>
  <w:style w:type="paragraph" w:styleId="Heading1">
    <w:name w:val="heading 1"/>
    <w:basedOn w:val="Normal"/>
    <w:next w:val="Normal"/>
    <w:link w:val="Heading1Char"/>
    <w:uiPriority w:val="9"/>
    <w:qFormat/>
    <w:rsid w:val="00D9295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957"/>
    <w:rPr>
      <w:rFonts w:ascii="Arial Mon" w:eastAsia="Arial Unicode MS" w:hAnsi="Arial Mon" w:cs="Arial Unicode MS"/>
      <w:sz w:val="36"/>
      <w:lang w:val="ms-MY"/>
    </w:rPr>
  </w:style>
  <w:style w:type="paragraph" w:styleId="Title">
    <w:name w:val="Title"/>
    <w:basedOn w:val="Normal"/>
    <w:link w:val="TitleChar"/>
    <w:qFormat/>
    <w:rsid w:val="00D9295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92957"/>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A9496C"/>
    <w:rPr>
      <w:sz w:val="18"/>
      <w:szCs w:val="18"/>
    </w:rPr>
  </w:style>
  <w:style w:type="character" w:customStyle="1" w:styleId="BalloonTextChar">
    <w:name w:val="Balloon Text Char"/>
    <w:basedOn w:val="DefaultParagraphFont"/>
    <w:link w:val="BalloonText"/>
    <w:uiPriority w:val="99"/>
    <w:semiHidden/>
    <w:rsid w:val="00A9496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2022-02-14T01:45:00Z</cp:lastPrinted>
  <dcterms:created xsi:type="dcterms:W3CDTF">2022-02-14T01:46:00Z</dcterms:created>
  <dcterms:modified xsi:type="dcterms:W3CDTF">2022-02-14T01:46:00Z</dcterms:modified>
</cp:coreProperties>
</file>