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8B956C9" w14:textId="6B551DC1" w:rsidR="00685231" w:rsidRDefault="00685231" w:rsidP="00685231">
      <w:pPr>
        <w:pStyle w:val="Heading1"/>
        <w:spacing w:line="360" w:lineRule="auto"/>
        <w:jc w:val="left"/>
      </w:pPr>
    </w:p>
    <w:p w14:paraId="3B635938" w14:textId="77777777" w:rsidR="00DB546A" w:rsidRPr="00DB546A" w:rsidRDefault="00DB546A" w:rsidP="00DB546A">
      <w:pPr>
        <w:rPr>
          <w:lang w:val="mn-MN"/>
        </w:rPr>
      </w:pPr>
    </w:p>
    <w:p w14:paraId="3BB520D9" w14:textId="77777777" w:rsidR="00214760" w:rsidRPr="00831297" w:rsidRDefault="00214760" w:rsidP="00214760">
      <w:pPr>
        <w:jc w:val="center"/>
        <w:rPr>
          <w:rFonts w:ascii="Arial" w:hAnsi="Arial" w:cs="Arial"/>
          <w:b/>
          <w:color w:val="000000" w:themeColor="text1"/>
          <w:lang w:val="mn-MN"/>
        </w:rPr>
      </w:pPr>
      <w:r w:rsidRPr="00831297">
        <w:rPr>
          <w:rFonts w:ascii="Arial" w:hAnsi="Arial" w:cs="Arial"/>
          <w:b/>
          <w:color w:val="000000" w:themeColor="text1"/>
          <w:lang w:val="mn-MN"/>
        </w:rPr>
        <w:t>ТӨРИЙН ХЯНАЛТ ШАЛГАЛТЫН ТУХАЙ</w:t>
      </w:r>
    </w:p>
    <w:p w14:paraId="2EBA08CA" w14:textId="77777777" w:rsidR="00214760" w:rsidRPr="00831297" w:rsidRDefault="00214760" w:rsidP="00214760">
      <w:pPr>
        <w:jc w:val="center"/>
        <w:rPr>
          <w:rFonts w:ascii="Arial" w:hAnsi="Arial" w:cs="Arial"/>
          <w:b/>
          <w:color w:val="000000" w:themeColor="text1"/>
          <w:lang w:val="mn-MN"/>
        </w:rPr>
      </w:pPr>
      <w:r w:rsidRPr="00831297">
        <w:rPr>
          <w:rFonts w:ascii="Arial" w:hAnsi="Arial" w:cs="Arial"/>
          <w:b/>
          <w:color w:val="000000" w:themeColor="text1"/>
          <w:lang w:val="mn-MN"/>
        </w:rPr>
        <w:t xml:space="preserve">    ХУУЛЬД НЭМЭЛТ, ӨӨРЧЛӨЛТ</w:t>
      </w:r>
    </w:p>
    <w:p w14:paraId="31EFECB3" w14:textId="77777777" w:rsidR="00214760" w:rsidRPr="00831297" w:rsidRDefault="00214760" w:rsidP="00214760">
      <w:pPr>
        <w:jc w:val="center"/>
        <w:rPr>
          <w:rFonts w:ascii="Arial" w:hAnsi="Arial" w:cs="Arial"/>
          <w:b/>
          <w:color w:val="000000" w:themeColor="text1"/>
          <w:lang w:val="mn-MN"/>
        </w:rPr>
      </w:pPr>
      <w:r w:rsidRPr="00831297">
        <w:rPr>
          <w:rFonts w:ascii="Arial" w:hAnsi="Arial" w:cs="Arial"/>
          <w:b/>
          <w:color w:val="000000" w:themeColor="text1"/>
          <w:lang w:val="mn-MN"/>
        </w:rPr>
        <w:t xml:space="preserve">    ОРУУЛАХ ТУХАЙ</w:t>
      </w:r>
    </w:p>
    <w:p w14:paraId="5C585529" w14:textId="77777777" w:rsidR="00214760" w:rsidRPr="00831297" w:rsidRDefault="00214760" w:rsidP="00214760">
      <w:pPr>
        <w:spacing w:line="360" w:lineRule="auto"/>
        <w:jc w:val="center"/>
        <w:rPr>
          <w:rFonts w:ascii="Arial" w:hAnsi="Arial" w:cs="Arial"/>
          <w:color w:val="000000" w:themeColor="text1"/>
          <w:lang w:val="mn-MN"/>
        </w:rPr>
      </w:pPr>
    </w:p>
    <w:p w14:paraId="43C7E055"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1 дүгээр зүйл.</w:t>
      </w:r>
      <w:r w:rsidRPr="00831297">
        <w:rPr>
          <w:rFonts w:ascii="Arial" w:hAnsi="Arial" w:cs="Arial"/>
          <w:color w:val="000000" w:themeColor="text1"/>
          <w:lang w:val="mn-MN"/>
        </w:rPr>
        <w:t>Төрийн хяналт шалгалтын тухай хуульд доор дурдсан агуулгатай дараах зүйл, хэсэг, заалт нэмсүгэй:</w:t>
      </w:r>
    </w:p>
    <w:p w14:paraId="65F5FFEF" w14:textId="77777777" w:rsidR="00214760" w:rsidRPr="00831297" w:rsidRDefault="00214760" w:rsidP="00214760">
      <w:pPr>
        <w:jc w:val="both"/>
        <w:rPr>
          <w:rFonts w:ascii="Arial" w:hAnsi="Arial" w:cs="Arial"/>
          <w:b/>
          <w:bCs/>
          <w:color w:val="000000" w:themeColor="text1"/>
          <w:lang w:val="mn-MN"/>
        </w:rPr>
      </w:pPr>
    </w:p>
    <w:p w14:paraId="2968529C" w14:textId="77777777" w:rsidR="00214760" w:rsidRPr="00831297" w:rsidRDefault="00214760" w:rsidP="00214760">
      <w:pPr>
        <w:ind w:firstLine="1410"/>
        <w:jc w:val="both"/>
        <w:rPr>
          <w:rFonts w:ascii="Arial" w:hAnsi="Arial" w:cs="Arial"/>
          <w:b/>
          <w:color w:val="000000" w:themeColor="text1"/>
          <w:lang w:val="mn-MN"/>
        </w:rPr>
      </w:pPr>
      <w:r w:rsidRPr="00831297">
        <w:rPr>
          <w:rFonts w:ascii="Arial" w:eastAsia="Arial" w:hAnsi="Arial" w:cs="Arial"/>
          <w:b/>
          <w:bCs/>
          <w:color w:val="000000" w:themeColor="text1"/>
          <w:lang w:val="mn-MN"/>
        </w:rPr>
        <w:tab/>
        <w:t>1</w:t>
      </w:r>
      <w:r w:rsidRPr="00831297">
        <w:rPr>
          <w:rFonts w:ascii="Arial" w:hAnsi="Arial" w:cs="Arial"/>
          <w:b/>
          <w:color w:val="000000" w:themeColor="text1"/>
          <w:lang w:val="mn-MN"/>
        </w:rPr>
        <w:t>/5 дугаар зүйлийн 5.19 дэх хэсэг:</w:t>
      </w:r>
    </w:p>
    <w:p w14:paraId="2235FBE5" w14:textId="77777777" w:rsidR="00214760" w:rsidRPr="00831297" w:rsidRDefault="00214760" w:rsidP="00214760">
      <w:pPr>
        <w:jc w:val="both"/>
        <w:rPr>
          <w:rFonts w:ascii="Arial" w:hAnsi="Arial" w:cs="Arial"/>
          <w:color w:val="000000" w:themeColor="text1"/>
          <w:lang w:val="mn-MN"/>
        </w:rPr>
      </w:pPr>
    </w:p>
    <w:p w14:paraId="0C0D5623" w14:textId="77777777" w:rsidR="00214760" w:rsidRPr="00214760" w:rsidRDefault="00214760" w:rsidP="00214760">
      <w:pPr>
        <w:pStyle w:val="PlainText"/>
        <w:jc w:val="both"/>
        <w:rPr>
          <w:rStyle w:val="Hyperlink"/>
          <w:rFonts w:ascii="Arial" w:hAnsi="Arial" w:cs="Arial"/>
          <w:bCs/>
          <w:color w:val="000000" w:themeColor="text1"/>
          <w:sz w:val="24"/>
          <w:szCs w:val="24"/>
          <w:u w:val="none"/>
          <w:lang w:val="mn-MN"/>
        </w:rPr>
      </w:pPr>
      <w:r w:rsidRPr="00214760">
        <w:rPr>
          <w:rStyle w:val="Hyperlink"/>
          <w:rFonts w:ascii="Arial" w:hAnsi="Arial" w:cs="Arial"/>
          <w:bCs/>
          <w:color w:val="000000" w:themeColor="text1"/>
          <w:sz w:val="24"/>
          <w:szCs w:val="24"/>
          <w:u w:val="none"/>
          <w:lang w:val="mn-MN"/>
        </w:rPr>
        <w:tab/>
      </w:r>
      <w:bookmarkStart w:id="0" w:name="_Hlk115709037"/>
      <w:r w:rsidRPr="00214760">
        <w:rPr>
          <w:rStyle w:val="Hyperlink"/>
          <w:rFonts w:ascii="Arial" w:hAnsi="Arial" w:cs="Arial"/>
          <w:bCs/>
          <w:color w:val="000000" w:themeColor="text1"/>
          <w:sz w:val="24"/>
          <w:szCs w:val="24"/>
          <w:u w:val="none"/>
          <w:lang w:val="mn-MN"/>
        </w:rPr>
        <w:t>“5.19.Хяналт шалгалт хийх, хяналт шалгалтын төлөвлөгөө, эрсдэлийн шалгуур үзүүлэлт, хяналтын хуудас боловсруулах, батлах, эрсдэлийн ангилалд хамааруулахтай холбогдсон нийтлэг журам, аргачлалыг Засгийн газар батална.”</w:t>
      </w:r>
      <w:bookmarkEnd w:id="0"/>
    </w:p>
    <w:p w14:paraId="76AE3D4D" w14:textId="77777777" w:rsidR="00214760" w:rsidRPr="00831297" w:rsidRDefault="00214760" w:rsidP="00214760">
      <w:pPr>
        <w:pStyle w:val="PlainText"/>
        <w:jc w:val="both"/>
        <w:rPr>
          <w:rStyle w:val="Hyperlink"/>
          <w:rFonts w:ascii="Arial" w:hAnsi="Arial" w:cs="Arial"/>
          <w:bCs/>
          <w:color w:val="000000" w:themeColor="text1"/>
          <w:sz w:val="24"/>
          <w:szCs w:val="24"/>
          <w:lang w:val="mn-MN"/>
        </w:rPr>
      </w:pPr>
      <w:r w:rsidRPr="00831297">
        <w:rPr>
          <w:rStyle w:val="Hyperlink"/>
          <w:rFonts w:ascii="Arial" w:hAnsi="Arial" w:cs="Arial"/>
          <w:bCs/>
          <w:color w:val="000000" w:themeColor="text1"/>
          <w:sz w:val="24"/>
          <w:szCs w:val="24"/>
          <w:lang w:val="mn-MN"/>
        </w:rPr>
        <w:t xml:space="preserve"> </w:t>
      </w:r>
    </w:p>
    <w:p w14:paraId="1572A2D8"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2/5</w:t>
      </w:r>
      <w:r w:rsidRPr="00831297">
        <w:rPr>
          <w:rFonts w:ascii="Arial" w:hAnsi="Arial" w:cs="Arial"/>
          <w:b/>
          <w:color w:val="000000" w:themeColor="text1"/>
          <w:vertAlign w:val="superscript"/>
          <w:lang w:val="mn-MN"/>
        </w:rPr>
        <w:t>3</w:t>
      </w:r>
      <w:r w:rsidRPr="00831297">
        <w:rPr>
          <w:rFonts w:ascii="Arial" w:hAnsi="Arial" w:cs="Arial"/>
          <w:b/>
          <w:color w:val="000000" w:themeColor="text1"/>
          <w:lang w:val="mn-MN"/>
        </w:rPr>
        <w:t xml:space="preserve"> дугаар зүйл:</w:t>
      </w:r>
    </w:p>
    <w:p w14:paraId="69DDF349" w14:textId="77777777" w:rsidR="00214760" w:rsidRPr="00831297" w:rsidRDefault="00214760" w:rsidP="00214760">
      <w:pPr>
        <w:pStyle w:val="PlainText"/>
        <w:jc w:val="both"/>
        <w:rPr>
          <w:rFonts w:ascii="Arial" w:hAnsi="Arial" w:cs="Arial"/>
          <w:bCs/>
          <w:color w:val="000000" w:themeColor="text1"/>
          <w:sz w:val="24"/>
          <w:szCs w:val="24"/>
          <w:lang w:val="mn-MN"/>
        </w:rPr>
      </w:pPr>
    </w:p>
    <w:p w14:paraId="02CB27EB" w14:textId="77777777" w:rsidR="00214760" w:rsidRPr="00831297" w:rsidRDefault="00214760" w:rsidP="00214760">
      <w:pPr>
        <w:pStyle w:val="BODYTEXT02"/>
        <w:spacing w:after="0"/>
        <w:ind w:firstLine="720"/>
        <w:rPr>
          <w:rFonts w:ascii="Arial" w:hAnsi="Arial" w:cs="Arial"/>
          <w:b/>
          <w:color w:val="000000" w:themeColor="text1"/>
          <w:sz w:val="24"/>
          <w:szCs w:val="24"/>
          <w:lang w:val="mn-MN"/>
        </w:rPr>
      </w:pPr>
      <w:bookmarkStart w:id="1" w:name="_Hlk115709115"/>
      <w:r w:rsidRPr="00831297">
        <w:rPr>
          <w:rFonts w:ascii="Arial" w:hAnsi="Arial" w:cs="Arial"/>
          <w:b/>
          <w:color w:val="000000" w:themeColor="text1"/>
          <w:sz w:val="24"/>
          <w:szCs w:val="24"/>
          <w:lang w:val="mn-MN"/>
        </w:rPr>
        <w:t>“5</w:t>
      </w:r>
      <w:r w:rsidRPr="00831297">
        <w:rPr>
          <w:rFonts w:ascii="Arial" w:hAnsi="Arial" w:cs="Arial"/>
          <w:b/>
          <w:color w:val="000000" w:themeColor="text1"/>
          <w:sz w:val="24"/>
          <w:szCs w:val="24"/>
          <w:vertAlign w:val="superscript"/>
          <w:lang w:val="mn-MN"/>
        </w:rPr>
        <w:t>3</w:t>
      </w:r>
      <w:r w:rsidRPr="00831297">
        <w:rPr>
          <w:rFonts w:ascii="Arial" w:hAnsi="Arial" w:cs="Arial"/>
          <w:b/>
          <w:color w:val="000000" w:themeColor="text1"/>
          <w:sz w:val="24"/>
          <w:szCs w:val="24"/>
          <w:lang w:val="mn-MN"/>
        </w:rPr>
        <w:t xml:space="preserve"> дугаар зүйл.Урьдчилан сэргийлэх хяналт шалгалт</w:t>
      </w:r>
    </w:p>
    <w:p w14:paraId="46C7012B" w14:textId="77777777" w:rsidR="00214760" w:rsidRPr="00831297" w:rsidRDefault="00214760" w:rsidP="00214760">
      <w:pPr>
        <w:pStyle w:val="BODYTEXT02"/>
        <w:spacing w:after="0"/>
        <w:ind w:firstLine="720"/>
        <w:rPr>
          <w:rFonts w:ascii="Arial" w:hAnsi="Arial" w:cs="Arial"/>
          <w:b/>
          <w:color w:val="000000" w:themeColor="text1"/>
          <w:sz w:val="24"/>
          <w:szCs w:val="24"/>
          <w:lang w:val="mn-MN"/>
        </w:rPr>
      </w:pPr>
    </w:p>
    <w:p w14:paraId="5B849B33" w14:textId="77777777" w:rsidR="00214760" w:rsidRPr="00831297" w:rsidRDefault="00214760" w:rsidP="00214760">
      <w:pPr>
        <w:pStyle w:val="BODYTEXT02"/>
        <w:spacing w:after="0"/>
        <w:ind w:firstLine="720"/>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5</w:t>
      </w:r>
      <w:r w:rsidRPr="00831297">
        <w:rPr>
          <w:rFonts w:ascii="Arial" w:hAnsi="Arial" w:cs="Arial"/>
          <w:bCs/>
          <w:color w:val="000000" w:themeColor="text1"/>
          <w:sz w:val="24"/>
          <w:szCs w:val="24"/>
          <w:vertAlign w:val="superscript"/>
          <w:lang w:val="mn-MN"/>
        </w:rPr>
        <w:t>3</w:t>
      </w:r>
      <w:r w:rsidRPr="00831297">
        <w:rPr>
          <w:rFonts w:ascii="Arial" w:hAnsi="Arial" w:cs="Arial"/>
          <w:bCs/>
          <w:color w:val="000000" w:themeColor="text1"/>
          <w:sz w:val="24"/>
          <w:szCs w:val="24"/>
          <w:lang w:val="mn-MN"/>
        </w:rPr>
        <w:t>.1.Урьдчилан сэргийлэх хяналт шалгалтыг хүний амь нас, эрүүл мэнд, нийтийн болон орчны аюулгүй байдалд учирч болзошгүй эрсдэл, хууль бус үйлдлээс урьдчилан сэргийлэх, илрүүлэх, таслан зогсоох зорилгоор хийнэ.</w:t>
      </w:r>
    </w:p>
    <w:p w14:paraId="0942D670" w14:textId="77777777" w:rsidR="00214760" w:rsidRPr="00831297" w:rsidRDefault="00214760" w:rsidP="00214760">
      <w:pPr>
        <w:pStyle w:val="BODYTEXT02"/>
        <w:spacing w:after="0"/>
        <w:ind w:firstLine="720"/>
        <w:rPr>
          <w:rFonts w:ascii="Arial" w:hAnsi="Arial" w:cs="Arial"/>
          <w:b/>
          <w:bCs/>
          <w:color w:val="000000" w:themeColor="text1"/>
          <w:sz w:val="24"/>
          <w:szCs w:val="24"/>
          <w:lang w:val="mn-MN"/>
        </w:rPr>
      </w:pPr>
    </w:p>
    <w:p w14:paraId="6429312C" w14:textId="77777777" w:rsidR="00214760" w:rsidRPr="00831297" w:rsidRDefault="00214760" w:rsidP="00214760">
      <w:pPr>
        <w:ind w:firstLine="720"/>
        <w:jc w:val="both"/>
        <w:rPr>
          <w:rFonts w:ascii="Arial" w:hAnsi="Arial" w:cs="Arial"/>
          <w:bCs/>
          <w:color w:val="000000" w:themeColor="text1"/>
          <w:lang w:val="mn-MN"/>
        </w:rPr>
      </w:pPr>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3</w:t>
      </w:r>
      <w:r w:rsidRPr="00831297">
        <w:rPr>
          <w:rFonts w:ascii="Arial" w:hAnsi="Arial" w:cs="Arial"/>
          <w:bCs/>
          <w:color w:val="000000" w:themeColor="text1"/>
          <w:lang w:val="mn-MN"/>
        </w:rPr>
        <w:t xml:space="preserve">.2.Урьдчилан сэргийлэх хяналт шалгалтыг тухайн асуудлыг хариуцсан </w:t>
      </w:r>
      <w:r w:rsidRPr="00831297">
        <w:rPr>
          <w:rFonts w:ascii="Arial" w:hAnsi="Arial" w:cs="Arial"/>
          <w:color w:val="000000" w:themeColor="text1"/>
          <w:lang w:val="mn-MN"/>
        </w:rPr>
        <w:t>хяналт шалгалтын байгууллагууд</w:t>
      </w:r>
      <w:r w:rsidRPr="00831297">
        <w:rPr>
          <w:rFonts w:ascii="Arial" w:hAnsi="Arial" w:cs="Arial"/>
          <w:bCs/>
          <w:color w:val="000000" w:themeColor="text1"/>
          <w:lang w:val="mn-MN"/>
        </w:rPr>
        <w:t xml:space="preserve"> хамтран гүйцэтгэж болно.”</w:t>
      </w:r>
    </w:p>
    <w:bookmarkEnd w:id="1"/>
    <w:p w14:paraId="1B503E74" w14:textId="77777777" w:rsidR="00214760" w:rsidRPr="00831297" w:rsidRDefault="00214760" w:rsidP="00214760">
      <w:pPr>
        <w:pStyle w:val="BODYTEXT02"/>
        <w:spacing w:after="0"/>
        <w:ind w:firstLine="720"/>
        <w:rPr>
          <w:rFonts w:ascii="Arial" w:hAnsi="Arial" w:cs="Arial"/>
          <w:b/>
          <w:bCs/>
          <w:color w:val="000000" w:themeColor="text1"/>
          <w:sz w:val="24"/>
          <w:szCs w:val="24"/>
          <w:lang w:val="mn-MN"/>
        </w:rPr>
      </w:pPr>
    </w:p>
    <w:p w14:paraId="707896F8"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3/8 дугаар зүйлийн 8.1.3 дахь заалт:</w:t>
      </w:r>
    </w:p>
    <w:p w14:paraId="5D449616" w14:textId="77777777" w:rsidR="00214760" w:rsidRPr="00831297" w:rsidRDefault="00214760" w:rsidP="00214760">
      <w:pPr>
        <w:pStyle w:val="BODYTEXT02"/>
        <w:spacing w:after="0"/>
        <w:ind w:firstLine="720"/>
        <w:rPr>
          <w:rFonts w:ascii="Arial" w:hAnsi="Arial" w:cs="Arial"/>
          <w:b/>
          <w:bCs/>
          <w:color w:val="000000" w:themeColor="text1"/>
          <w:sz w:val="24"/>
          <w:szCs w:val="24"/>
          <w:lang w:val="mn-MN"/>
        </w:rPr>
      </w:pPr>
    </w:p>
    <w:p w14:paraId="2B3EBCB6"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bookmarkStart w:id="2" w:name="_Hlk115709170"/>
      <w:r w:rsidRPr="00831297">
        <w:rPr>
          <w:rFonts w:ascii="Arial" w:hAnsi="Arial" w:cs="Arial"/>
          <w:bCs/>
          <w:color w:val="000000" w:themeColor="text1"/>
          <w:sz w:val="24"/>
          <w:szCs w:val="24"/>
          <w:lang w:val="mn-MN"/>
        </w:rPr>
        <w:t xml:space="preserve">“8.1.3.Монгол Улсын засаг захиргаа, нутаг дэвсгэрийн нэгж, түүний удирдлагын тухай хуулийн </w:t>
      </w:r>
      <w:r w:rsidRPr="00831297">
        <w:rPr>
          <w:rFonts w:ascii="Arial" w:hAnsi="Arial" w:cs="Arial"/>
          <w:color w:val="000000" w:themeColor="text1"/>
          <w:sz w:val="24"/>
          <w:szCs w:val="24"/>
          <w:lang w:val="mn-MN"/>
        </w:rPr>
        <w:t>27 дугаар зүйлд заасны дагуу</w:t>
      </w:r>
      <w:r w:rsidRPr="00831297">
        <w:rPr>
          <w:rFonts w:ascii="Arial" w:hAnsi="Arial" w:cs="Arial"/>
          <w:bCs/>
          <w:color w:val="000000" w:themeColor="text1"/>
          <w:sz w:val="24"/>
          <w:szCs w:val="24"/>
          <w:lang w:val="mn-MN"/>
        </w:rPr>
        <w:t xml:space="preserve"> хяналт шалгалтын чиг үүргийг гүйцэтгэх.”</w:t>
      </w:r>
    </w:p>
    <w:p w14:paraId="20DA491E" w14:textId="77777777" w:rsidR="00214760" w:rsidRPr="00831297" w:rsidRDefault="00214760" w:rsidP="00214760">
      <w:pPr>
        <w:pStyle w:val="BODYTEXT02"/>
        <w:spacing w:after="0"/>
        <w:ind w:firstLine="720"/>
        <w:rPr>
          <w:rFonts w:ascii="Arial" w:hAnsi="Arial" w:cs="Arial"/>
          <w:b/>
          <w:bCs/>
          <w:color w:val="000000" w:themeColor="text1"/>
          <w:sz w:val="24"/>
          <w:szCs w:val="24"/>
          <w:lang w:val="mn-MN"/>
        </w:rPr>
      </w:pPr>
    </w:p>
    <w:bookmarkEnd w:id="2"/>
    <w:p w14:paraId="7133C3CF"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2 дугаар зүйл.</w:t>
      </w:r>
      <w:r w:rsidRPr="00831297">
        <w:rPr>
          <w:rFonts w:ascii="Arial" w:hAnsi="Arial" w:cs="Arial"/>
          <w:color w:val="000000" w:themeColor="text1"/>
          <w:lang w:val="mn-MN"/>
        </w:rPr>
        <w:t xml:space="preserve">Төрийн хяналт шалгалтын тухай хуулийн 5 дугаар зүйлийн 5.2 дахь хэсгийн, 10 дугаар зүйлийн 10.12.5 дахь заалтын “төлөвлөгөөт бус” гэсний дараа </w:t>
      </w:r>
      <w:bookmarkStart w:id="3" w:name="_Hlk115709340"/>
      <w:r w:rsidRPr="00831297">
        <w:rPr>
          <w:rFonts w:ascii="Arial" w:hAnsi="Arial" w:cs="Arial"/>
          <w:color w:val="000000" w:themeColor="text1"/>
          <w:lang w:val="mn-MN"/>
        </w:rPr>
        <w:t>“, урьдчилан сэргийлэх</w:t>
      </w:r>
      <w:bookmarkEnd w:id="3"/>
      <w:r w:rsidRPr="00831297">
        <w:rPr>
          <w:rFonts w:ascii="Arial" w:hAnsi="Arial" w:cs="Arial"/>
          <w:color w:val="000000" w:themeColor="text1"/>
          <w:lang w:val="mn-MN"/>
        </w:rPr>
        <w:t xml:space="preserve">” гэж, </w:t>
      </w:r>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 xml:space="preserve"> дүгээр зүйлийн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.2 дахь хэсгийн “шалгуур, үзүүлэлтийг” гэсний дараа “</w:t>
      </w:r>
      <w:bookmarkStart w:id="4" w:name="_Hlk115709491"/>
      <w:r w:rsidRPr="00831297">
        <w:rPr>
          <w:rFonts w:ascii="Arial" w:hAnsi="Arial" w:cs="Arial"/>
          <w:bCs/>
          <w:color w:val="000000" w:themeColor="text1"/>
          <w:lang w:val="mn-MN"/>
        </w:rPr>
        <w:t>тухайн салбарын асуудал эрхэлсэн Засгийн газрын гишүүний саналыг үндэслэн</w:t>
      </w:r>
      <w:bookmarkEnd w:id="4"/>
      <w:r w:rsidRPr="00831297">
        <w:rPr>
          <w:rFonts w:ascii="Arial" w:hAnsi="Arial" w:cs="Arial"/>
          <w:bCs/>
          <w:color w:val="000000" w:themeColor="text1"/>
          <w:lang w:val="mn-MN"/>
        </w:rPr>
        <w:t>”</w:t>
      </w:r>
      <w:r w:rsidRPr="00831297">
        <w:rPr>
          <w:rFonts w:ascii="Arial" w:hAnsi="Arial" w:cs="Arial"/>
          <w:b/>
          <w:bCs/>
          <w:color w:val="000000" w:themeColor="text1"/>
          <w:lang w:val="mn-MN"/>
        </w:rPr>
        <w:t xml:space="preserve"> </w:t>
      </w:r>
      <w:r w:rsidRPr="00831297">
        <w:rPr>
          <w:rFonts w:ascii="Arial" w:hAnsi="Arial" w:cs="Arial"/>
          <w:bCs/>
          <w:color w:val="000000" w:themeColor="text1"/>
          <w:lang w:val="mn-MN"/>
        </w:rPr>
        <w:t>гэж тус тус нэмсүгэй.</w:t>
      </w:r>
    </w:p>
    <w:p w14:paraId="69EBDA14" w14:textId="77777777" w:rsidR="00214760" w:rsidRPr="00831297" w:rsidRDefault="00214760" w:rsidP="00214760">
      <w:pPr>
        <w:jc w:val="both"/>
        <w:rPr>
          <w:rFonts w:ascii="Arial" w:hAnsi="Arial" w:cs="Arial"/>
          <w:color w:val="000000" w:themeColor="text1"/>
          <w:lang w:val="mn-MN"/>
        </w:rPr>
      </w:pPr>
    </w:p>
    <w:p w14:paraId="181A111A"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3 дугаар зүйл.</w:t>
      </w:r>
      <w:r w:rsidRPr="00831297">
        <w:rPr>
          <w:rFonts w:ascii="Arial" w:hAnsi="Arial" w:cs="Arial"/>
          <w:color w:val="000000" w:themeColor="text1"/>
          <w:lang w:val="mn-MN"/>
        </w:rPr>
        <w:t>Төрийн хяналт шалгалтын тухай хуулийн дараах зүйл, хэсэг, заалтыг доор дурдсанаар өөрчлөн найруулсугай:</w:t>
      </w:r>
    </w:p>
    <w:p w14:paraId="3B0ED223" w14:textId="77777777" w:rsidR="00214760" w:rsidRPr="00831297" w:rsidRDefault="00214760" w:rsidP="00214760">
      <w:pPr>
        <w:jc w:val="both"/>
        <w:rPr>
          <w:rFonts w:ascii="Arial" w:hAnsi="Arial" w:cs="Arial"/>
          <w:color w:val="000000" w:themeColor="text1"/>
          <w:lang w:val="mn-MN"/>
        </w:rPr>
      </w:pPr>
    </w:p>
    <w:p w14:paraId="42A04B54"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1/3 дугаар зүйлийн 3.3 дахь хэсэг:</w:t>
      </w:r>
    </w:p>
    <w:p w14:paraId="1A769B5A"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bookmarkStart w:id="5" w:name="_Hlk115709578"/>
      <w:r w:rsidRPr="00831297">
        <w:rPr>
          <w:rFonts w:ascii="Arial" w:hAnsi="Arial" w:cs="Arial"/>
          <w:bCs/>
          <w:color w:val="000000" w:themeColor="text1"/>
          <w:sz w:val="24"/>
          <w:szCs w:val="24"/>
          <w:lang w:val="mn-MN"/>
        </w:rPr>
        <w:t>“3.3.Хуульд өөрөөр заагаагүй бол хяналт шалгалт хийхтэй холбогдсон харилцааг энэ хуулиар зохицуулна.”</w:t>
      </w:r>
      <w:bookmarkEnd w:id="5"/>
    </w:p>
    <w:p w14:paraId="53328A42"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p>
    <w:p w14:paraId="54EEF984" w14:textId="77777777" w:rsidR="00214760" w:rsidRPr="00831297" w:rsidRDefault="00214760" w:rsidP="00214760">
      <w:pPr>
        <w:pStyle w:val="PlainText"/>
        <w:ind w:left="720" w:firstLine="720"/>
        <w:jc w:val="both"/>
        <w:rPr>
          <w:rFonts w:ascii="Arial" w:hAnsi="Arial" w:cs="Arial"/>
          <w:b/>
          <w:color w:val="000000" w:themeColor="text1"/>
          <w:sz w:val="24"/>
          <w:szCs w:val="24"/>
          <w:lang w:val="mn-MN"/>
        </w:rPr>
      </w:pPr>
      <w:r w:rsidRPr="00831297">
        <w:rPr>
          <w:rFonts w:ascii="Arial" w:hAnsi="Arial" w:cs="Arial"/>
          <w:b/>
          <w:color w:val="000000" w:themeColor="text1"/>
          <w:sz w:val="24"/>
          <w:szCs w:val="24"/>
          <w:lang w:val="mn-MN"/>
        </w:rPr>
        <w:t>2/5 дугаар зүйлийн 5.1 дэх хэсэг:</w:t>
      </w:r>
    </w:p>
    <w:p w14:paraId="6EE71A3C" w14:textId="77777777" w:rsidR="00214760" w:rsidRPr="00831297" w:rsidRDefault="00214760" w:rsidP="00214760">
      <w:pPr>
        <w:pStyle w:val="PlainText"/>
        <w:ind w:firstLine="720"/>
        <w:jc w:val="both"/>
        <w:rPr>
          <w:rFonts w:ascii="Arial" w:hAnsi="Arial" w:cs="Arial"/>
          <w:color w:val="000000" w:themeColor="text1"/>
          <w:sz w:val="24"/>
          <w:szCs w:val="24"/>
          <w:lang w:val="mn-MN"/>
        </w:rPr>
      </w:pPr>
    </w:p>
    <w:p w14:paraId="32E67578"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r w:rsidRPr="00831297">
        <w:rPr>
          <w:rFonts w:ascii="Arial" w:hAnsi="Arial" w:cs="Arial"/>
          <w:color w:val="000000" w:themeColor="text1"/>
          <w:sz w:val="24"/>
          <w:szCs w:val="24"/>
          <w:lang w:val="mn-MN"/>
        </w:rPr>
        <w:t xml:space="preserve">5.1.Хяналт шалгалтыг төрийн захиргааны төв болон төрийн захиргааны байгууллага, орон нутагт хяналт шалгалт хэрэгжүүлэх эрх бүхий байгууллага /цаашид “хяналт шалгалтын байгууллага” гэх/ хуульд заасан үндэслэл, журмын дагуу хийх бөгөөд төлөвлөгөөт, төлөвлөгөөт бус, </w:t>
      </w:r>
      <w:r w:rsidRPr="00831297">
        <w:rPr>
          <w:rFonts w:ascii="Arial" w:hAnsi="Arial" w:cs="Arial"/>
          <w:bCs/>
          <w:color w:val="000000" w:themeColor="text1"/>
          <w:sz w:val="24"/>
          <w:szCs w:val="24"/>
          <w:lang w:val="mn-MN"/>
        </w:rPr>
        <w:t>урьдчилан сэргийлэх,</w:t>
      </w:r>
      <w:r w:rsidRPr="00831297">
        <w:rPr>
          <w:rFonts w:ascii="Arial" w:hAnsi="Arial" w:cs="Arial"/>
          <w:color w:val="000000" w:themeColor="text1"/>
          <w:sz w:val="24"/>
          <w:szCs w:val="24"/>
          <w:lang w:val="mn-MN"/>
        </w:rPr>
        <w:t xml:space="preserve"> гүйцэтгэлийн гэж ангилна.</w:t>
      </w:r>
    </w:p>
    <w:p w14:paraId="4E35583B" w14:textId="77777777" w:rsidR="00214760" w:rsidRPr="00831297" w:rsidRDefault="00214760" w:rsidP="00214760">
      <w:pPr>
        <w:jc w:val="both"/>
        <w:rPr>
          <w:rFonts w:ascii="Arial" w:hAnsi="Arial" w:cs="Arial"/>
          <w:b/>
          <w:color w:val="000000" w:themeColor="text1"/>
          <w:lang w:val="mn-MN"/>
        </w:rPr>
      </w:pPr>
    </w:p>
    <w:p w14:paraId="6F86AEE4"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3/5</w:t>
      </w:r>
      <w:r w:rsidRPr="00831297">
        <w:rPr>
          <w:rFonts w:ascii="Arial" w:hAnsi="Arial" w:cs="Arial"/>
          <w:b/>
          <w:color w:val="000000" w:themeColor="text1"/>
          <w:vertAlign w:val="superscript"/>
          <w:lang w:val="mn-MN"/>
        </w:rPr>
        <w:t xml:space="preserve">1 </w:t>
      </w:r>
      <w:r w:rsidRPr="00831297">
        <w:rPr>
          <w:rFonts w:ascii="Arial" w:hAnsi="Arial" w:cs="Arial"/>
          <w:b/>
          <w:color w:val="000000" w:themeColor="text1"/>
          <w:lang w:val="mn-MN"/>
        </w:rPr>
        <w:t>дүгээр зүйлийн 5</w:t>
      </w:r>
      <w:r w:rsidRPr="00831297">
        <w:rPr>
          <w:rFonts w:ascii="Arial" w:hAnsi="Arial" w:cs="Arial"/>
          <w:b/>
          <w:color w:val="000000" w:themeColor="text1"/>
          <w:vertAlign w:val="superscript"/>
          <w:lang w:val="mn-MN"/>
        </w:rPr>
        <w:t>1</w:t>
      </w:r>
      <w:r w:rsidRPr="00831297">
        <w:rPr>
          <w:rFonts w:ascii="Arial" w:hAnsi="Arial" w:cs="Arial"/>
          <w:b/>
          <w:color w:val="000000" w:themeColor="text1"/>
          <w:lang w:val="mn-MN"/>
        </w:rPr>
        <w:t>.1 дэх хэсэг:</w:t>
      </w:r>
    </w:p>
    <w:p w14:paraId="1CF04A68" w14:textId="77777777" w:rsidR="00214760" w:rsidRPr="00831297" w:rsidRDefault="00214760" w:rsidP="00214760">
      <w:pPr>
        <w:jc w:val="both"/>
        <w:rPr>
          <w:rFonts w:ascii="Arial" w:hAnsi="Arial" w:cs="Arial"/>
          <w:color w:val="000000" w:themeColor="text1"/>
          <w:lang w:val="mn-MN"/>
        </w:rPr>
      </w:pPr>
    </w:p>
    <w:p w14:paraId="496328B6" w14:textId="77777777" w:rsidR="00214760" w:rsidRPr="00831297" w:rsidRDefault="00214760" w:rsidP="00214760">
      <w:pPr>
        <w:ind w:firstLine="720"/>
        <w:jc w:val="both"/>
        <w:rPr>
          <w:rFonts w:ascii="Arial" w:hAnsi="Arial" w:cs="Arial"/>
          <w:color w:val="000000" w:themeColor="text1"/>
          <w:lang w:val="mn-MN"/>
        </w:rPr>
      </w:pPr>
      <w:bookmarkStart w:id="6" w:name="_Hlk115709736"/>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1</w:t>
      </w:r>
      <w:r w:rsidRPr="00831297">
        <w:rPr>
          <w:rFonts w:ascii="Arial" w:hAnsi="Arial" w:cs="Arial"/>
          <w:color w:val="000000" w:themeColor="text1"/>
          <w:lang w:val="mn-MN"/>
        </w:rPr>
        <w:t>.1.Хяналт шалгалт хэрэгжүүлэх эрх бүхий төрийн захиргааны төв байгууллага эрсдэлийн үнэлгээг харгалзан дараа жилд хийх хяналт шалгалтын төлөвлөгөөг Засгийн газрын Хэрэг эрхлэх газарт ирүүлнэ.</w:t>
      </w:r>
    </w:p>
    <w:p w14:paraId="7C1D990B" w14:textId="77777777" w:rsidR="00214760" w:rsidRPr="00831297" w:rsidRDefault="00214760" w:rsidP="00214760">
      <w:pPr>
        <w:ind w:firstLine="720"/>
        <w:jc w:val="both"/>
        <w:rPr>
          <w:rFonts w:ascii="Arial" w:hAnsi="Arial" w:cs="Arial"/>
          <w:color w:val="000000" w:themeColor="text1"/>
          <w:lang w:val="mn-MN"/>
        </w:rPr>
      </w:pPr>
    </w:p>
    <w:p w14:paraId="16852D6A" w14:textId="77777777" w:rsidR="00214760" w:rsidRPr="00831297" w:rsidRDefault="00214760" w:rsidP="00214760">
      <w:pPr>
        <w:ind w:firstLine="720"/>
        <w:jc w:val="both"/>
        <w:rPr>
          <w:rFonts w:ascii="Arial" w:hAnsi="Arial" w:cs="Arial"/>
          <w:color w:val="000000" w:themeColor="text1"/>
          <w:lang w:val="mn-MN"/>
        </w:rPr>
      </w:pPr>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1</w:t>
      </w:r>
      <w:r w:rsidRPr="00831297">
        <w:rPr>
          <w:rFonts w:ascii="Arial" w:hAnsi="Arial" w:cs="Arial"/>
          <w:color w:val="000000" w:themeColor="text1"/>
          <w:lang w:val="mn-MN"/>
        </w:rPr>
        <w:t>.2.Засгийн газар энэ хуулийн 5</w:t>
      </w:r>
      <w:r w:rsidRPr="00831297">
        <w:rPr>
          <w:rFonts w:ascii="Arial" w:hAnsi="Arial" w:cs="Arial"/>
          <w:color w:val="000000" w:themeColor="text1"/>
          <w:vertAlign w:val="superscript"/>
          <w:lang w:val="mn-MN"/>
        </w:rPr>
        <w:t>1</w:t>
      </w:r>
      <w:r w:rsidRPr="00831297">
        <w:rPr>
          <w:rFonts w:ascii="Arial" w:hAnsi="Arial" w:cs="Arial"/>
          <w:color w:val="000000" w:themeColor="text1"/>
          <w:lang w:val="mn-MN"/>
        </w:rPr>
        <w:t>.1-д заасан төлөвлөгөөг өмнөх жилийн 12 дугаар сарын 01-ний өдрийн дотор батална.”</w:t>
      </w:r>
    </w:p>
    <w:bookmarkEnd w:id="6"/>
    <w:p w14:paraId="0E2BFD13" w14:textId="77777777" w:rsidR="00214760" w:rsidRPr="00831297" w:rsidRDefault="00214760" w:rsidP="00214760">
      <w:pPr>
        <w:ind w:firstLine="720"/>
        <w:jc w:val="both"/>
        <w:rPr>
          <w:rFonts w:ascii="Arial" w:hAnsi="Arial" w:cs="Arial"/>
          <w:bCs/>
          <w:color w:val="000000" w:themeColor="text1"/>
          <w:lang w:val="mn-MN"/>
        </w:rPr>
      </w:pPr>
    </w:p>
    <w:p w14:paraId="489872E8"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4/9 дүгээр зүйл:</w:t>
      </w:r>
    </w:p>
    <w:p w14:paraId="1B7D002E" w14:textId="77777777" w:rsidR="00214760" w:rsidRPr="00831297" w:rsidRDefault="00214760" w:rsidP="00214760">
      <w:pPr>
        <w:pStyle w:val="PlainText"/>
        <w:jc w:val="both"/>
        <w:rPr>
          <w:rFonts w:ascii="Arial" w:hAnsi="Arial" w:cs="Arial"/>
          <w:color w:val="000000" w:themeColor="text1"/>
          <w:sz w:val="24"/>
          <w:szCs w:val="24"/>
          <w:lang w:val="mn-MN"/>
        </w:rPr>
      </w:pPr>
    </w:p>
    <w:p w14:paraId="257CACA5" w14:textId="77777777" w:rsidR="00214760" w:rsidRPr="00831297" w:rsidRDefault="00214760" w:rsidP="00214760">
      <w:pPr>
        <w:pStyle w:val="PlainText"/>
        <w:ind w:firstLine="720"/>
        <w:jc w:val="center"/>
        <w:rPr>
          <w:rFonts w:ascii="Arial" w:hAnsi="Arial" w:cs="Arial"/>
          <w:b/>
          <w:color w:val="000000" w:themeColor="text1"/>
          <w:sz w:val="24"/>
          <w:szCs w:val="24"/>
          <w:lang w:val="mn-MN"/>
        </w:rPr>
      </w:pPr>
      <w:bookmarkStart w:id="7" w:name="_Hlk115709941"/>
      <w:r w:rsidRPr="00831297">
        <w:rPr>
          <w:rFonts w:ascii="Arial" w:hAnsi="Arial" w:cs="Arial"/>
          <w:b/>
          <w:color w:val="000000" w:themeColor="text1"/>
          <w:sz w:val="24"/>
          <w:szCs w:val="24"/>
          <w:lang w:val="mn-MN"/>
        </w:rPr>
        <w:t>“9 дүгээр зүйл.</w:t>
      </w:r>
      <w:r w:rsidRPr="00831297">
        <w:rPr>
          <w:rFonts w:ascii="Arial" w:hAnsi="Arial" w:cs="Arial"/>
          <w:b/>
          <w:bCs/>
          <w:color w:val="000000" w:themeColor="text1"/>
          <w:sz w:val="24"/>
          <w:szCs w:val="24"/>
          <w:lang w:val="mn-MN"/>
        </w:rPr>
        <w:t>Хяналт шалгалтын</w:t>
      </w:r>
      <w:r w:rsidRPr="00831297">
        <w:rPr>
          <w:rFonts w:ascii="Arial" w:hAnsi="Arial" w:cs="Arial"/>
          <w:b/>
          <w:color w:val="000000" w:themeColor="text1"/>
          <w:sz w:val="24"/>
          <w:szCs w:val="24"/>
          <w:lang w:val="mn-MN"/>
        </w:rPr>
        <w:t xml:space="preserve"> байгууллагын бүрэн эрх</w:t>
      </w:r>
    </w:p>
    <w:p w14:paraId="3AF7F7CE" w14:textId="77777777" w:rsidR="00214760" w:rsidRPr="00831297" w:rsidRDefault="00214760" w:rsidP="00214760">
      <w:pPr>
        <w:pStyle w:val="PlainText"/>
        <w:ind w:firstLine="720"/>
        <w:jc w:val="both"/>
        <w:rPr>
          <w:rFonts w:ascii="Arial" w:hAnsi="Arial" w:cs="Arial"/>
          <w:bCs/>
          <w:dstrike/>
          <w:color w:val="000000" w:themeColor="text1"/>
          <w:sz w:val="24"/>
          <w:szCs w:val="24"/>
          <w:lang w:val="mn-MN"/>
        </w:rPr>
      </w:pPr>
    </w:p>
    <w:p w14:paraId="55EA66B6"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 xml:space="preserve">9.1.Хяналт шалгалтын байгууллага дараах бүрэн эрхийг хэрэгжүүлнэ: </w:t>
      </w:r>
    </w:p>
    <w:p w14:paraId="1C733BE5" w14:textId="77777777" w:rsidR="00214760" w:rsidRPr="00831297" w:rsidRDefault="00214760" w:rsidP="00214760">
      <w:pPr>
        <w:pStyle w:val="PlainText"/>
        <w:jc w:val="both"/>
        <w:rPr>
          <w:rFonts w:ascii="Arial" w:hAnsi="Arial" w:cs="Arial"/>
          <w:bCs/>
          <w:color w:val="000000" w:themeColor="text1"/>
          <w:sz w:val="24"/>
          <w:szCs w:val="24"/>
          <w:lang w:val="mn-MN"/>
        </w:rPr>
      </w:pPr>
    </w:p>
    <w:p w14:paraId="0BCD89A0"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 xml:space="preserve">9.1.1.хуульд заасны дагуу </w:t>
      </w:r>
      <w:r w:rsidRPr="00831297">
        <w:rPr>
          <w:rFonts w:ascii="Arial" w:eastAsia="Arial" w:hAnsi="Arial" w:cs="Arial"/>
          <w:bCs/>
          <w:color w:val="000000" w:themeColor="text1"/>
          <w:sz w:val="24"/>
          <w:szCs w:val="24"/>
          <w:lang w:val="mn-MN"/>
        </w:rPr>
        <w:t xml:space="preserve">хууль тогтоомж, нийтээр дагаж мөрдөх эрх зүйн акт, техникийн зохицуулалт, стандартын  </w:t>
      </w:r>
      <w:r w:rsidRPr="00831297">
        <w:rPr>
          <w:rFonts w:ascii="Arial" w:hAnsi="Arial" w:cs="Arial"/>
          <w:bCs/>
          <w:color w:val="000000" w:themeColor="text1"/>
          <w:sz w:val="24"/>
          <w:szCs w:val="24"/>
          <w:lang w:val="mn-MN"/>
        </w:rPr>
        <w:t>биелэлтэд хяналт тавих;</w:t>
      </w:r>
    </w:p>
    <w:p w14:paraId="672572E6" w14:textId="77777777" w:rsidR="00214760" w:rsidRPr="00831297" w:rsidRDefault="00214760" w:rsidP="00214760">
      <w:pPr>
        <w:pStyle w:val="PlainText"/>
        <w:jc w:val="both"/>
        <w:rPr>
          <w:rFonts w:ascii="Arial" w:hAnsi="Arial" w:cs="Arial"/>
          <w:bCs/>
          <w:color w:val="000000" w:themeColor="text1"/>
          <w:sz w:val="24"/>
          <w:szCs w:val="24"/>
          <w:lang w:val="mn-MN"/>
        </w:rPr>
      </w:pPr>
    </w:p>
    <w:p w14:paraId="22B5CF1A"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9.1.2.хяналт шалгалтын бүртгэл, мэдээллийн нэгдсэн санг хөтлөх;</w:t>
      </w:r>
    </w:p>
    <w:p w14:paraId="33D6E15A"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9.1.3.хяналт шалгалт хэрэгжүүлэх доод шатны нэгж, улсын байцаагчийг мэргэжил, арга зүйн удирдлагаар хангах;</w:t>
      </w:r>
    </w:p>
    <w:p w14:paraId="5590096B"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p>
    <w:p w14:paraId="11C631E7"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 xml:space="preserve">9.1.4.хяналт шалгалтын мэргэшсэн ажилтан бэлтгэх, давтан сургах, тэдний ажиллах нөхцөл, нийгмийн баталгааг хангах ажлыг </w:t>
      </w:r>
      <w:r w:rsidRPr="00831297">
        <w:rPr>
          <w:rFonts w:ascii="Arial" w:hAnsi="Arial" w:cs="Arial"/>
          <w:color w:val="000000" w:themeColor="text1"/>
          <w:sz w:val="24"/>
          <w:szCs w:val="24"/>
          <w:lang w:val="mn-MN"/>
        </w:rPr>
        <w:t>хууль тогтоомжийн хүрээнд</w:t>
      </w:r>
      <w:r w:rsidRPr="00831297">
        <w:rPr>
          <w:rFonts w:ascii="Arial" w:hAnsi="Arial" w:cs="Arial"/>
          <w:bCs/>
          <w:color w:val="000000" w:themeColor="text1"/>
          <w:sz w:val="24"/>
          <w:szCs w:val="24"/>
          <w:lang w:val="mn-MN"/>
        </w:rPr>
        <w:t xml:space="preserve"> зохион байгуулах;</w:t>
      </w:r>
    </w:p>
    <w:p w14:paraId="7B753133" w14:textId="77777777" w:rsidR="00214760" w:rsidRPr="00831297" w:rsidRDefault="00214760" w:rsidP="00214760">
      <w:pPr>
        <w:pStyle w:val="PlainText"/>
        <w:jc w:val="both"/>
        <w:rPr>
          <w:rFonts w:ascii="Arial" w:hAnsi="Arial" w:cs="Arial"/>
          <w:bCs/>
          <w:color w:val="000000" w:themeColor="text1"/>
          <w:sz w:val="24"/>
          <w:szCs w:val="24"/>
          <w:lang w:val="mn-MN"/>
        </w:rPr>
      </w:pPr>
    </w:p>
    <w:p w14:paraId="59ED59E7"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9.1.5.</w:t>
      </w:r>
      <w:r w:rsidRPr="00831297">
        <w:rPr>
          <w:rFonts w:ascii="Arial" w:eastAsia="Arial" w:hAnsi="Arial" w:cs="Arial"/>
          <w:bCs/>
          <w:color w:val="000000" w:themeColor="text1"/>
          <w:sz w:val="24"/>
          <w:szCs w:val="24"/>
          <w:lang w:val="mn-MN"/>
        </w:rPr>
        <w:t xml:space="preserve">хууль тогтоомж, нийтээр дагаж мөрдөх эрх зүйн акт, техникийн зохицуулалт, стандарт, тэдгээрийг </w:t>
      </w:r>
      <w:r w:rsidRPr="00831297">
        <w:rPr>
          <w:rFonts w:ascii="Arial" w:hAnsi="Arial" w:cs="Arial"/>
          <w:bCs/>
          <w:color w:val="000000" w:themeColor="text1"/>
          <w:sz w:val="24"/>
          <w:szCs w:val="24"/>
          <w:lang w:val="mn-MN"/>
        </w:rPr>
        <w:t>үндэслэн төрийн эрх бүхий байгууллагаас нийтээр дагаж мөрдөхөөр тогтоосон журмыг хэрхэн хэрэгжүүлж байгааг судлан нэгтгэж, холбогдох хууль тогтоомж, шийдвэрийг боловсронгуй болгох саналаа төрийн захиргааны төв байгууллагад  хүргүүлэх;</w:t>
      </w:r>
    </w:p>
    <w:p w14:paraId="019ECDCF" w14:textId="77777777" w:rsidR="00214760" w:rsidRPr="00831297" w:rsidRDefault="00214760" w:rsidP="00214760">
      <w:pPr>
        <w:pStyle w:val="PlainText"/>
        <w:jc w:val="both"/>
        <w:rPr>
          <w:rFonts w:ascii="Arial" w:hAnsi="Arial" w:cs="Arial"/>
          <w:bCs/>
          <w:color w:val="000000" w:themeColor="text1"/>
          <w:sz w:val="24"/>
          <w:szCs w:val="24"/>
          <w:lang w:val="mn-MN"/>
        </w:rPr>
      </w:pPr>
    </w:p>
    <w:p w14:paraId="444A3E57" w14:textId="77777777" w:rsidR="00214760" w:rsidRPr="00831297" w:rsidRDefault="00214760" w:rsidP="00214760">
      <w:pPr>
        <w:pStyle w:val="PlainText"/>
        <w:ind w:left="720" w:firstLine="72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9.1.6.хууль тогтоомжид заасан бусад бүрэн эрх.</w:t>
      </w:r>
    </w:p>
    <w:p w14:paraId="6F4655A9" w14:textId="77777777" w:rsidR="00214760" w:rsidRPr="00831297" w:rsidRDefault="00214760" w:rsidP="00214760">
      <w:pPr>
        <w:pStyle w:val="PlainText"/>
        <w:ind w:left="720" w:firstLine="720"/>
        <w:jc w:val="both"/>
        <w:rPr>
          <w:rFonts w:ascii="Arial" w:hAnsi="Arial" w:cs="Arial"/>
          <w:bCs/>
          <w:color w:val="000000" w:themeColor="text1"/>
          <w:sz w:val="24"/>
          <w:szCs w:val="24"/>
          <w:lang w:val="mn-MN"/>
        </w:rPr>
      </w:pPr>
    </w:p>
    <w:p w14:paraId="785139B0"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9.2.Хяналт шалгалт хэрэгжүүлэх эрх бүхий төрийн захиргааны төв байгууллага энэ хуулийн 9.1-д зааснаас гадна дараах бүрэн эрхийг хэрэгжүүлнэ:</w:t>
      </w:r>
    </w:p>
    <w:p w14:paraId="5F1F1A88"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r>
    </w:p>
    <w:p w14:paraId="4749CE83"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9.2.1.хяналт шалгалт явуулахтай холбогдсон журам, заавар, маягт, аргачлал, техникийн ерөнхий шаардлага, хяналтын хуудсыг хууль тогтоомж болон энэ хуулийн 5.19-д заасан нийтлэг журамд нийцүүлэн батлах;</w:t>
      </w:r>
    </w:p>
    <w:p w14:paraId="75846223" w14:textId="77777777" w:rsidR="00214760" w:rsidRPr="00831297" w:rsidRDefault="00214760" w:rsidP="00214760">
      <w:pPr>
        <w:pStyle w:val="PlainText"/>
        <w:jc w:val="both"/>
        <w:rPr>
          <w:rFonts w:ascii="Arial" w:hAnsi="Arial" w:cs="Arial"/>
          <w:bCs/>
          <w:color w:val="000000" w:themeColor="text1"/>
          <w:sz w:val="24"/>
          <w:szCs w:val="24"/>
          <w:lang w:val="mn-MN"/>
        </w:rPr>
      </w:pPr>
    </w:p>
    <w:p w14:paraId="72B5BDCA"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lastRenderedPageBreak/>
        <w:t>9.2.2.эрхэлсэн асуудлын хүрээнд хамаарах хяналт шалгалтын байгууллага, улсын байцаагчийг мэргэжил, арга зүй, зохион байгуулалтын  удирдлагаар хангах;</w:t>
      </w:r>
    </w:p>
    <w:p w14:paraId="413EEFEF" w14:textId="77777777" w:rsidR="00214760" w:rsidRPr="00831297" w:rsidRDefault="00214760" w:rsidP="00214760">
      <w:pPr>
        <w:pStyle w:val="PlainText"/>
        <w:ind w:firstLine="1440"/>
        <w:jc w:val="both"/>
        <w:rPr>
          <w:rFonts w:ascii="Arial" w:hAnsi="Arial" w:cs="Arial"/>
          <w:bCs/>
          <w:color w:val="000000" w:themeColor="text1"/>
          <w:sz w:val="24"/>
          <w:szCs w:val="24"/>
          <w:lang w:val="mn-MN"/>
        </w:rPr>
      </w:pPr>
    </w:p>
    <w:p w14:paraId="26877FEA"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9.2.3.</w:t>
      </w:r>
      <w:r w:rsidRPr="00831297">
        <w:rPr>
          <w:rFonts w:ascii="Arial" w:eastAsia="Arial" w:hAnsi="Arial" w:cs="Arial"/>
          <w:bCs/>
          <w:color w:val="000000" w:themeColor="text1"/>
          <w:sz w:val="24"/>
          <w:szCs w:val="24"/>
          <w:lang w:val="mn-MN"/>
        </w:rPr>
        <w:t xml:space="preserve">хууль тогтоомж, нийтээр дагаж мөрдөх эрх зүйн акт, техникийн зохицуулалт, стандарт, тэдгээрийг </w:t>
      </w:r>
      <w:r w:rsidRPr="00831297">
        <w:rPr>
          <w:rFonts w:ascii="Arial" w:hAnsi="Arial" w:cs="Arial"/>
          <w:bCs/>
          <w:color w:val="000000" w:themeColor="text1"/>
          <w:sz w:val="24"/>
          <w:szCs w:val="24"/>
          <w:lang w:val="mn-MN"/>
        </w:rPr>
        <w:t>үндэслэн төрийн эрх бүхий байгууллагаас нийтээр дагаж мөрдөхөөр тогтоосон журмыг хэрхэн хэрэгжүүлж байгааг судлан нэгтгэж, холбогдох хууль тогтоомж, шийдвэрийг боловсронгуй болгох саналаа холбогдох байгууллагад хүргүүлж, жилд нэг удаа Засгийн газарт танилцуулах;</w:t>
      </w:r>
    </w:p>
    <w:p w14:paraId="3742F08D" w14:textId="77777777" w:rsidR="00214760" w:rsidRPr="00831297" w:rsidRDefault="00214760" w:rsidP="00214760">
      <w:pPr>
        <w:pStyle w:val="PlainText"/>
        <w:jc w:val="both"/>
        <w:rPr>
          <w:rFonts w:ascii="Arial" w:hAnsi="Arial" w:cs="Arial"/>
          <w:bCs/>
          <w:color w:val="000000" w:themeColor="text1"/>
          <w:sz w:val="24"/>
          <w:szCs w:val="24"/>
          <w:lang w:val="mn-MN"/>
        </w:rPr>
      </w:pPr>
    </w:p>
    <w:p w14:paraId="1E132213"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r w:rsidRPr="00831297">
        <w:rPr>
          <w:rFonts w:ascii="Arial" w:hAnsi="Arial" w:cs="Arial"/>
          <w:bCs/>
          <w:color w:val="000000" w:themeColor="text1"/>
          <w:sz w:val="24"/>
          <w:szCs w:val="24"/>
          <w:lang w:val="mn-MN"/>
        </w:rPr>
        <w:tab/>
        <w:t xml:space="preserve">9.2.4.шаардлагатай бол хуульд заасны дагуу </w:t>
      </w:r>
      <w:r w:rsidRPr="00831297">
        <w:rPr>
          <w:rFonts w:ascii="Arial" w:eastAsia="Arial" w:hAnsi="Arial" w:cs="Arial"/>
          <w:bCs/>
          <w:color w:val="000000" w:themeColor="text1"/>
          <w:sz w:val="24"/>
          <w:szCs w:val="24"/>
          <w:lang w:val="mn-MN"/>
        </w:rPr>
        <w:t xml:space="preserve">хууль тогтоомж, нийтээр дагаж мөрдөх эрх зүйн акт, техникийн зохицуулалт, стандартын  </w:t>
      </w:r>
      <w:r w:rsidRPr="00831297">
        <w:rPr>
          <w:rFonts w:ascii="Arial" w:hAnsi="Arial" w:cs="Arial"/>
          <w:bCs/>
          <w:color w:val="000000" w:themeColor="text1"/>
          <w:sz w:val="24"/>
          <w:szCs w:val="24"/>
          <w:lang w:val="mn-MN"/>
        </w:rPr>
        <w:t>биелэлтэд хяналт тавих;</w:t>
      </w:r>
    </w:p>
    <w:p w14:paraId="5F0EE600" w14:textId="77777777" w:rsidR="00214760" w:rsidRPr="00831297" w:rsidRDefault="00214760" w:rsidP="00214760">
      <w:pPr>
        <w:pStyle w:val="PlainText"/>
        <w:jc w:val="both"/>
        <w:rPr>
          <w:rFonts w:ascii="Arial" w:hAnsi="Arial" w:cs="Arial"/>
          <w:bCs/>
          <w:color w:val="000000" w:themeColor="text1"/>
          <w:sz w:val="24"/>
          <w:szCs w:val="24"/>
          <w:lang w:val="mn-MN"/>
        </w:rPr>
      </w:pPr>
    </w:p>
    <w:p w14:paraId="599A898E" w14:textId="77777777" w:rsidR="00214760" w:rsidRPr="00831297" w:rsidRDefault="00214760" w:rsidP="00214760">
      <w:pPr>
        <w:pStyle w:val="PlainText"/>
        <w:ind w:left="720" w:firstLine="72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9.2.5.хууль тогтоомжид заасан бусад бүрэн эрх.</w:t>
      </w:r>
    </w:p>
    <w:p w14:paraId="189BFA95"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p>
    <w:p w14:paraId="32E8F27B"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9.3.Энэ хуулийн 9.2.1-д заасан журам, заавар, хяналт шалгалтын үйл ажиллагаатай холбогдсон хууль тогтоомж болон эрх зүйн бусад актын жагсаалт нь олон нийтэд нээлттэй, хүртээмжтэй байна.</w:t>
      </w:r>
    </w:p>
    <w:p w14:paraId="2DAB360C" w14:textId="77777777" w:rsidR="00214760" w:rsidRPr="00831297" w:rsidRDefault="00214760" w:rsidP="00214760">
      <w:pPr>
        <w:pStyle w:val="PlainText"/>
        <w:jc w:val="both"/>
        <w:rPr>
          <w:rFonts w:ascii="Arial" w:hAnsi="Arial" w:cs="Arial"/>
          <w:bCs/>
          <w:color w:val="000000" w:themeColor="text1"/>
          <w:sz w:val="24"/>
          <w:szCs w:val="24"/>
          <w:lang w:val="mn-MN"/>
        </w:rPr>
      </w:pPr>
    </w:p>
    <w:p w14:paraId="1C452A47"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 xml:space="preserve">9.4.Хяналт шалгалт хэрэгжүүлэх эрх бүхий төрийн захиргааны төв байгууллагын хяналт шалгалтын чиг үүргийг эрхлэх асуудлынх нь хүрээнд хамаарах төрийн захиргааны болон мэргэжлийн байгууллагад шилжүүлж болно. </w:t>
      </w:r>
    </w:p>
    <w:p w14:paraId="247396F3" w14:textId="77777777" w:rsidR="00214760" w:rsidRPr="00831297" w:rsidRDefault="00214760" w:rsidP="00214760">
      <w:pPr>
        <w:pStyle w:val="PlainText"/>
        <w:jc w:val="both"/>
        <w:rPr>
          <w:rFonts w:ascii="Arial" w:hAnsi="Arial" w:cs="Arial"/>
          <w:bCs/>
          <w:color w:val="000000" w:themeColor="text1"/>
          <w:sz w:val="24"/>
          <w:szCs w:val="24"/>
          <w:lang w:val="mn-MN"/>
        </w:rPr>
      </w:pPr>
    </w:p>
    <w:p w14:paraId="0172A1C0"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9.5.Хяналт шалгалтын байгууллага улсын болон орон нутгийн төсөвт орлого оруулах үүрэг хүлээхгүй.”</w:t>
      </w:r>
    </w:p>
    <w:bookmarkEnd w:id="7"/>
    <w:p w14:paraId="25B40271" w14:textId="77777777" w:rsidR="00214760" w:rsidRPr="00831297" w:rsidRDefault="00214760" w:rsidP="00214760">
      <w:pPr>
        <w:jc w:val="both"/>
        <w:rPr>
          <w:rFonts w:ascii="Arial" w:hAnsi="Arial" w:cs="Arial"/>
          <w:b/>
          <w:color w:val="000000" w:themeColor="text1"/>
          <w:lang w:val="mn-MN"/>
        </w:rPr>
      </w:pPr>
    </w:p>
    <w:p w14:paraId="05CE6BAB"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 xml:space="preserve">5/10 дугаар зүйлийн 10.4-10.7 дахь хэсэг: </w:t>
      </w:r>
    </w:p>
    <w:p w14:paraId="5B052A17" w14:textId="77777777" w:rsidR="00214760" w:rsidRPr="00831297" w:rsidRDefault="00214760" w:rsidP="00214760">
      <w:pPr>
        <w:pStyle w:val="PlainText"/>
        <w:ind w:firstLine="720"/>
        <w:jc w:val="both"/>
        <w:rPr>
          <w:rFonts w:ascii="Arial" w:hAnsi="Arial" w:cs="Arial"/>
          <w:b/>
          <w:bCs/>
          <w:color w:val="000000" w:themeColor="text1"/>
          <w:sz w:val="24"/>
          <w:szCs w:val="24"/>
          <w:u w:val="single"/>
          <w:lang w:val="mn-MN"/>
        </w:rPr>
      </w:pPr>
    </w:p>
    <w:p w14:paraId="702CA7EE"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bookmarkStart w:id="8" w:name="_Hlk115710170"/>
      <w:r w:rsidRPr="00831297">
        <w:rPr>
          <w:rFonts w:ascii="Arial" w:hAnsi="Arial" w:cs="Arial"/>
          <w:bCs/>
          <w:color w:val="000000" w:themeColor="text1"/>
          <w:sz w:val="24"/>
          <w:szCs w:val="24"/>
          <w:lang w:val="mn-MN"/>
        </w:rPr>
        <w:t xml:space="preserve">“10.4.Хяналт шалгалтыг салбарын улсын ерөнхий байцаагч, улсын ахлах байцаагч, улсын байцаагч хэрэгжүүлнэ. </w:t>
      </w:r>
    </w:p>
    <w:p w14:paraId="7C334972" w14:textId="77777777" w:rsidR="00214760" w:rsidRPr="00831297" w:rsidRDefault="00214760" w:rsidP="00214760">
      <w:pPr>
        <w:pStyle w:val="PlainText"/>
        <w:ind w:firstLine="720"/>
        <w:jc w:val="both"/>
        <w:rPr>
          <w:rFonts w:ascii="Arial" w:hAnsi="Arial" w:cs="Arial"/>
          <w:bCs/>
          <w:color w:val="000000" w:themeColor="text1"/>
          <w:sz w:val="24"/>
          <w:szCs w:val="24"/>
          <w:lang w:val="mn-MN"/>
        </w:rPr>
      </w:pPr>
    </w:p>
    <w:p w14:paraId="5695A182"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10.5.Салбарын улсын ерөнхий байцаагч, улсын ахлах байцаагч, улсын байцаагчийн эрхийг эрхлэх асуудлынх нь хүрээнд тухайн салбарын хяналт шалгалтыг хэрэгжүүлэх чиг үүрэг хамаарч байгаа Засгийн газрын гишүүн Засгийн газраас баталсан журмын дагуу олгож, цуцална.</w:t>
      </w:r>
    </w:p>
    <w:p w14:paraId="4561E53F"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r>
    </w:p>
    <w:p w14:paraId="57A486BD"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10.6.Хуульд өөрөөр заагаагүй бол хяналт шалгалт хэрэгжүүлэх эрх бүхий төрийн захиргааны төв байгууллагын хяналт шалгалтын чиг үүргийг хэрэгжүүлэх зохион байгуулалтын нэгжийн дарга нь салбарын улсын ерөнхий байцаагч байна.</w:t>
      </w:r>
    </w:p>
    <w:p w14:paraId="5DD1ED3B" w14:textId="77777777" w:rsidR="00214760" w:rsidRPr="00831297" w:rsidRDefault="00214760" w:rsidP="00214760">
      <w:pPr>
        <w:pStyle w:val="PlainText"/>
        <w:jc w:val="both"/>
        <w:rPr>
          <w:rFonts w:ascii="Arial" w:hAnsi="Arial" w:cs="Arial"/>
          <w:bCs/>
          <w:color w:val="000000" w:themeColor="text1"/>
          <w:sz w:val="24"/>
          <w:szCs w:val="24"/>
          <w:lang w:val="mn-MN"/>
        </w:rPr>
      </w:pPr>
    </w:p>
    <w:p w14:paraId="5986D1D7" w14:textId="77777777" w:rsidR="00214760" w:rsidRPr="00831297" w:rsidRDefault="00214760" w:rsidP="00214760">
      <w:pPr>
        <w:pStyle w:val="PlainText"/>
        <w:jc w:val="both"/>
        <w:rPr>
          <w:rFonts w:ascii="Arial" w:hAnsi="Arial" w:cs="Arial"/>
          <w:bCs/>
          <w:color w:val="000000" w:themeColor="text1"/>
          <w:sz w:val="24"/>
          <w:szCs w:val="24"/>
          <w:lang w:val="mn-MN"/>
        </w:rPr>
      </w:pPr>
      <w:r w:rsidRPr="00831297">
        <w:rPr>
          <w:rFonts w:ascii="Arial" w:hAnsi="Arial" w:cs="Arial"/>
          <w:bCs/>
          <w:color w:val="000000" w:themeColor="text1"/>
          <w:sz w:val="24"/>
          <w:szCs w:val="24"/>
          <w:lang w:val="mn-MN"/>
        </w:rPr>
        <w:tab/>
        <w:t>10.7.Хяналт шалгалтын байгууллагад улсын ахлах байцаагч, улсын байцаагч ажиллана.”</w:t>
      </w:r>
    </w:p>
    <w:bookmarkEnd w:id="8"/>
    <w:p w14:paraId="242D040B" w14:textId="77777777" w:rsidR="00214760" w:rsidRPr="00831297" w:rsidRDefault="00214760" w:rsidP="00214760">
      <w:pPr>
        <w:jc w:val="both"/>
        <w:rPr>
          <w:rFonts w:ascii="Arial" w:hAnsi="Arial" w:cs="Arial"/>
          <w:color w:val="000000" w:themeColor="text1"/>
          <w:lang w:val="mn-MN"/>
        </w:rPr>
      </w:pPr>
    </w:p>
    <w:p w14:paraId="6E00D2CA" w14:textId="77777777" w:rsidR="00214760" w:rsidRPr="00831297" w:rsidRDefault="00214760" w:rsidP="00214760">
      <w:pPr>
        <w:jc w:val="both"/>
        <w:rPr>
          <w:rFonts w:ascii="Arial" w:hAnsi="Arial" w:cs="Arial"/>
          <w:b/>
          <w:color w:val="000000" w:themeColor="text1"/>
          <w:lang w:val="mn-MN"/>
        </w:rPr>
      </w:pPr>
      <w:r w:rsidRPr="00831297">
        <w:rPr>
          <w:rFonts w:ascii="Arial" w:hAnsi="Arial" w:cs="Arial"/>
          <w:b/>
          <w:color w:val="000000" w:themeColor="text1"/>
          <w:lang w:val="mn-MN"/>
        </w:rPr>
        <w:tab/>
      </w:r>
      <w:r w:rsidRPr="00831297">
        <w:rPr>
          <w:rFonts w:ascii="Arial" w:hAnsi="Arial" w:cs="Arial"/>
          <w:b/>
          <w:color w:val="000000" w:themeColor="text1"/>
          <w:lang w:val="mn-MN"/>
        </w:rPr>
        <w:tab/>
        <w:t>6/14 дүгээр зүйлийн 14.2 дахь хэсэг:</w:t>
      </w:r>
    </w:p>
    <w:p w14:paraId="30A38373" w14:textId="77777777" w:rsidR="00214760" w:rsidRPr="00831297" w:rsidRDefault="00214760" w:rsidP="00214760">
      <w:pPr>
        <w:jc w:val="both"/>
        <w:rPr>
          <w:rFonts w:ascii="Arial" w:hAnsi="Arial" w:cs="Arial"/>
          <w:color w:val="000000" w:themeColor="text1"/>
          <w:lang w:val="mn-MN"/>
        </w:rPr>
      </w:pPr>
    </w:p>
    <w:p w14:paraId="0BF69431" w14:textId="77777777" w:rsidR="00214760" w:rsidRPr="00831297" w:rsidRDefault="00214760" w:rsidP="00214760">
      <w:pPr>
        <w:pStyle w:val="PlainText"/>
        <w:ind w:firstLine="720"/>
        <w:jc w:val="both"/>
        <w:rPr>
          <w:rFonts w:ascii="Arial" w:hAnsi="Arial" w:cs="Arial"/>
          <w:color w:val="000000" w:themeColor="text1"/>
          <w:sz w:val="24"/>
          <w:szCs w:val="24"/>
          <w:lang w:val="mn-MN"/>
        </w:rPr>
      </w:pPr>
      <w:bookmarkStart w:id="9" w:name="_Hlk115710258"/>
      <w:r w:rsidRPr="00831297">
        <w:rPr>
          <w:rFonts w:ascii="Arial" w:hAnsi="Arial" w:cs="Arial"/>
          <w:color w:val="000000" w:themeColor="text1"/>
          <w:sz w:val="24"/>
          <w:szCs w:val="24"/>
          <w:lang w:val="mn-MN"/>
        </w:rPr>
        <w:t xml:space="preserve">“14.2.Улсын байцаагч, улсын ахлах байцаагчийн шийдвэртэй холбоотой гомдлыг дээд шатны улсын байцаагч хуульд заасан хугацаанд шийдвэрлэнэ. Хэрэв гомдол гаргагч уг шийдвэрийг эс зөвшөөрвөл гомдлоо шүүхэд гаргаж болно.” </w:t>
      </w:r>
    </w:p>
    <w:bookmarkEnd w:id="9"/>
    <w:p w14:paraId="0D9FE53C" w14:textId="77777777" w:rsidR="00214760" w:rsidRPr="00831297" w:rsidRDefault="00214760" w:rsidP="00214760">
      <w:pPr>
        <w:jc w:val="both"/>
        <w:rPr>
          <w:rFonts w:ascii="Arial" w:hAnsi="Arial" w:cs="Arial"/>
          <w:color w:val="000000" w:themeColor="text1"/>
          <w:lang w:val="mn-MN"/>
        </w:rPr>
      </w:pPr>
    </w:p>
    <w:p w14:paraId="4A29E292"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4 дүгээр зүйл.</w:t>
      </w:r>
      <w:r w:rsidRPr="00831297">
        <w:rPr>
          <w:rFonts w:ascii="Arial" w:hAnsi="Arial" w:cs="Arial"/>
          <w:color w:val="000000" w:themeColor="text1"/>
          <w:lang w:val="mn-MN"/>
        </w:rPr>
        <w:t xml:space="preserve">Төрийн хяналт шалгалтын тухай хуулийн 3 дугаар зүйлийн 3.1 дэх хэсгийн “төрийн захиргааны байгууллагын хяналт шалгалт /цаашид </w:t>
      </w:r>
      <w:r w:rsidRPr="00831297">
        <w:rPr>
          <w:rFonts w:ascii="Arial" w:hAnsi="Arial" w:cs="Arial"/>
          <w:color w:val="000000" w:themeColor="text1"/>
          <w:lang w:val="mn-MN"/>
        </w:rPr>
        <w:lastRenderedPageBreak/>
        <w:t>“мэргэжлийн хяналт” гэх/” гэснийг “</w:t>
      </w:r>
      <w:r w:rsidRPr="00831297">
        <w:rPr>
          <w:rFonts w:ascii="Arial" w:hAnsi="Arial" w:cs="Arial"/>
          <w:bCs/>
          <w:color w:val="000000" w:themeColor="text1"/>
          <w:lang w:val="mn-MN"/>
        </w:rPr>
        <w:t>хуульд заасан эрх бүхий байгууллагын хяналт шалгалт” гэж,</w:t>
      </w:r>
      <w:r w:rsidRPr="00831297">
        <w:rPr>
          <w:rFonts w:ascii="Arial" w:hAnsi="Arial" w:cs="Arial"/>
          <w:b/>
          <w:bCs/>
          <w:color w:val="000000" w:themeColor="text1"/>
          <w:lang w:val="mn-MN"/>
        </w:rPr>
        <w:t xml:space="preserve"> </w:t>
      </w:r>
      <w:r w:rsidRPr="00831297">
        <w:rPr>
          <w:rFonts w:ascii="Arial" w:hAnsi="Arial" w:cs="Arial"/>
          <w:bCs/>
          <w:color w:val="000000" w:themeColor="text1"/>
          <w:lang w:val="mn-MN"/>
        </w:rPr>
        <w:t xml:space="preserve">5 дугаар зүйлийн </w:t>
      </w:r>
      <w:r w:rsidRPr="00831297">
        <w:rPr>
          <w:rFonts w:ascii="Arial" w:hAnsi="Arial" w:cs="Arial"/>
          <w:color w:val="000000" w:themeColor="text1"/>
          <w:lang w:val="mn-MN"/>
        </w:rPr>
        <w:t>5.3 дахь хэсгийн “мэргэжлийн хяналтын болон” гэснийг “</w:t>
      </w:r>
      <w:bookmarkStart w:id="10" w:name="_Hlk115710496"/>
      <w:r w:rsidRPr="00831297">
        <w:rPr>
          <w:rFonts w:ascii="Arial" w:hAnsi="Arial" w:cs="Arial"/>
          <w:bCs/>
          <w:color w:val="000000" w:themeColor="text1"/>
          <w:lang w:val="mn-MN"/>
        </w:rPr>
        <w:t>хяналт шалгалтын</w:t>
      </w:r>
      <w:r w:rsidRPr="00831297">
        <w:rPr>
          <w:rFonts w:ascii="Arial" w:hAnsi="Arial" w:cs="Arial"/>
          <w:color w:val="000000" w:themeColor="text1"/>
          <w:lang w:val="mn-MN"/>
        </w:rPr>
        <w:t xml:space="preserve"> байгууллага</w:t>
      </w:r>
      <w:r w:rsidRPr="00831297">
        <w:rPr>
          <w:rFonts w:ascii="Arial" w:hAnsi="Arial" w:cs="Arial"/>
          <w:bCs/>
          <w:color w:val="000000" w:themeColor="text1"/>
          <w:lang w:val="mn-MN"/>
        </w:rPr>
        <w:t>,</w:t>
      </w:r>
      <w:bookmarkEnd w:id="10"/>
      <w:r w:rsidRPr="00831297">
        <w:rPr>
          <w:rFonts w:ascii="Arial" w:hAnsi="Arial" w:cs="Arial"/>
          <w:bCs/>
          <w:color w:val="000000" w:themeColor="text1"/>
          <w:lang w:val="mn-MN"/>
        </w:rPr>
        <w:t xml:space="preserve">” гэж, </w:t>
      </w:r>
      <w:r w:rsidRPr="00831297">
        <w:rPr>
          <w:rFonts w:ascii="Arial" w:hAnsi="Arial" w:cs="Arial"/>
          <w:color w:val="000000" w:themeColor="text1"/>
          <w:lang w:val="mn-MN"/>
        </w:rPr>
        <w:t>5.18 дахь хэсгийн “хяналт шалгалтын байгууллагын эрх бүхий албан тушаалтанд болон мэргэжлийн хяналтын төв байгууллагын дэргэдэх Ёс зүйн хороонд” гэснийг “</w:t>
      </w:r>
      <w:bookmarkStart w:id="11" w:name="_Hlk115710585"/>
      <w:r w:rsidRPr="00831297">
        <w:rPr>
          <w:rFonts w:ascii="Arial" w:hAnsi="Arial" w:cs="Arial"/>
          <w:bCs/>
          <w:color w:val="000000" w:themeColor="text1"/>
          <w:lang w:val="mn-MN"/>
        </w:rPr>
        <w:t>эрх бүхий байгууллага, албан тушаалтанд</w:t>
      </w:r>
      <w:bookmarkEnd w:id="11"/>
      <w:r w:rsidRPr="00831297">
        <w:rPr>
          <w:rFonts w:ascii="Arial" w:hAnsi="Arial" w:cs="Arial"/>
          <w:bCs/>
          <w:color w:val="000000" w:themeColor="text1"/>
          <w:lang w:val="mn-MN"/>
        </w:rPr>
        <w:t>” гэж,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 xml:space="preserve"> дүгээр зүйлийн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.2 дахь хэсгийн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.1-д” гэснийг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.1-д” гэж, мөн зүйлийн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.3 дахь хэсгийн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.2-т” гэснийг “</w:t>
      </w:r>
      <w:bookmarkStart w:id="12" w:name="_Hlk115775293"/>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.2-т</w:t>
      </w:r>
      <w:bookmarkEnd w:id="12"/>
      <w:r w:rsidRPr="00831297">
        <w:rPr>
          <w:rFonts w:ascii="Arial" w:hAnsi="Arial" w:cs="Arial"/>
          <w:bCs/>
          <w:color w:val="000000" w:themeColor="text1"/>
          <w:lang w:val="mn-MN"/>
        </w:rPr>
        <w:t xml:space="preserve">” гэж, мөн хэсгийн </w:t>
      </w:r>
      <w:r w:rsidRPr="00831297">
        <w:rPr>
          <w:rFonts w:ascii="Arial" w:hAnsi="Arial" w:cs="Arial"/>
          <w:color w:val="000000" w:themeColor="text1"/>
          <w:lang w:val="mn-MN"/>
        </w:rPr>
        <w:t>“мэргэжлийн хяналтын асуудал эрхэлсэн Засгийн газрын гишүүн хяналтын чиглэл бүрээр” гэснийг “</w:t>
      </w:r>
      <w:bookmarkStart w:id="13" w:name="_Hlk115775369"/>
      <w:r w:rsidRPr="00831297">
        <w:rPr>
          <w:rFonts w:ascii="Arial" w:hAnsi="Arial" w:cs="Arial"/>
          <w:bCs/>
          <w:color w:val="000000" w:themeColor="text1"/>
          <w:lang w:val="mn-MN"/>
        </w:rPr>
        <w:t>тухайн салбарын асуудал эрхэлсэн Засгийн газрын гишүүн</w:t>
      </w:r>
      <w:bookmarkEnd w:id="13"/>
      <w:r w:rsidRPr="00831297">
        <w:rPr>
          <w:rFonts w:ascii="Arial" w:hAnsi="Arial" w:cs="Arial"/>
          <w:bCs/>
          <w:color w:val="000000" w:themeColor="text1"/>
          <w:lang w:val="mn-MN"/>
        </w:rPr>
        <w:t>” гэж, 5</w:t>
      </w:r>
      <w:r w:rsidRPr="00831297">
        <w:rPr>
          <w:rFonts w:ascii="Arial" w:hAnsi="Arial" w:cs="Arial"/>
          <w:bCs/>
          <w:color w:val="000000" w:themeColor="text1"/>
          <w:vertAlign w:val="superscript"/>
          <w:lang w:val="mn-MN"/>
        </w:rPr>
        <w:t xml:space="preserve">5 </w:t>
      </w:r>
      <w:r w:rsidRPr="00831297">
        <w:rPr>
          <w:rFonts w:ascii="Arial" w:hAnsi="Arial" w:cs="Arial"/>
          <w:bCs/>
          <w:color w:val="000000" w:themeColor="text1"/>
          <w:lang w:val="mn-MN"/>
        </w:rPr>
        <w:t>дугаар зүйлийн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.2 дахь хэсгийн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.1-д” гэснийг “</w:t>
      </w:r>
      <w:bookmarkStart w:id="14" w:name="_Hlk115776437"/>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6</w:t>
      </w:r>
      <w:r w:rsidRPr="00831297">
        <w:rPr>
          <w:rFonts w:ascii="Arial" w:hAnsi="Arial" w:cs="Arial"/>
          <w:bCs/>
          <w:color w:val="000000" w:themeColor="text1"/>
          <w:lang w:val="mn-MN"/>
        </w:rPr>
        <w:t>.1-д</w:t>
      </w:r>
      <w:bookmarkEnd w:id="14"/>
      <w:r w:rsidRPr="00831297">
        <w:rPr>
          <w:rFonts w:ascii="Arial" w:hAnsi="Arial" w:cs="Arial"/>
          <w:bCs/>
          <w:color w:val="000000" w:themeColor="text1"/>
          <w:lang w:val="mn-MN"/>
        </w:rPr>
        <w:t>” гэж,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 xml:space="preserve"> дугаар зүйлийн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.3 дахь хэсгийн “</w:t>
      </w:r>
      <w:r w:rsidRPr="00831297">
        <w:rPr>
          <w:rFonts w:ascii="Arial" w:hAnsi="Arial" w:cs="Arial"/>
          <w:color w:val="000000" w:themeColor="text1"/>
          <w:lang w:val="mn-MN" w:bidi="bo-CN"/>
        </w:rPr>
        <w:t>мэргэжлийн хяналтын” гэснийг “стандартчилал, хэмжил зүйн”</w:t>
      </w:r>
      <w:r w:rsidRPr="00831297">
        <w:rPr>
          <w:rFonts w:ascii="Arial" w:hAnsi="Arial" w:cs="Arial"/>
          <w:bCs/>
          <w:color w:val="000000" w:themeColor="text1"/>
          <w:lang w:val="mn-MN" w:bidi="bo-CN"/>
        </w:rPr>
        <w:t xml:space="preserve"> гэж, 6 дугаар зүйлийн 6.3 дахь хэсгийн “</w:t>
      </w:r>
      <w:r w:rsidRPr="00831297">
        <w:rPr>
          <w:rFonts w:ascii="Arial" w:hAnsi="Arial" w:cs="Arial"/>
          <w:color w:val="000000" w:themeColor="text1"/>
          <w:lang w:val="mn-MN"/>
        </w:rPr>
        <w:t>мэргэжлийн хяналтын” гэснийг “</w:t>
      </w:r>
      <w:r w:rsidRPr="00831297">
        <w:rPr>
          <w:rFonts w:ascii="Arial" w:hAnsi="Arial" w:cs="Arial"/>
          <w:bCs/>
          <w:color w:val="000000" w:themeColor="text1"/>
          <w:lang w:val="mn-MN"/>
        </w:rPr>
        <w:t>хяналт шалгалтын</w:t>
      </w:r>
      <w:r w:rsidRPr="00831297">
        <w:rPr>
          <w:rFonts w:ascii="Arial" w:hAnsi="Arial" w:cs="Arial"/>
          <w:color w:val="000000" w:themeColor="text1"/>
          <w:lang w:val="mn-MN"/>
        </w:rPr>
        <w:t>” гэж, 10 дугаар зүйлийн гарчгийн, мөн зүйлийн 10.9 дэх хэсгийн “Мэргэжлийн хяналтын улсын” гэснийг “</w:t>
      </w:r>
      <w:bookmarkStart w:id="15" w:name="_Hlk115776687"/>
      <w:r w:rsidRPr="00831297">
        <w:rPr>
          <w:rFonts w:ascii="Arial" w:hAnsi="Arial" w:cs="Arial"/>
          <w:color w:val="000000" w:themeColor="text1"/>
          <w:lang w:val="mn-MN"/>
        </w:rPr>
        <w:t>Улсын</w:t>
      </w:r>
      <w:bookmarkEnd w:id="15"/>
      <w:r w:rsidRPr="00831297">
        <w:rPr>
          <w:rFonts w:ascii="Arial" w:hAnsi="Arial" w:cs="Arial"/>
          <w:color w:val="000000" w:themeColor="text1"/>
          <w:lang w:val="mn-MN"/>
        </w:rPr>
        <w:t>” гэж, 10.10 дахь хэсгийн “захиргааны тухайн хяналтын” гэснийг “</w:t>
      </w:r>
      <w:bookmarkStart w:id="16" w:name="_Hlk115776816"/>
      <w:r w:rsidRPr="00831297">
        <w:rPr>
          <w:rFonts w:ascii="Arial" w:hAnsi="Arial" w:cs="Arial"/>
          <w:bCs/>
          <w:color w:val="000000" w:themeColor="text1"/>
          <w:lang w:val="mn-MN"/>
        </w:rPr>
        <w:t>холбогдох</w:t>
      </w:r>
      <w:bookmarkEnd w:id="16"/>
      <w:r w:rsidRPr="00831297">
        <w:rPr>
          <w:rFonts w:ascii="Arial" w:hAnsi="Arial" w:cs="Arial"/>
          <w:bCs/>
          <w:color w:val="000000" w:themeColor="text1"/>
          <w:lang w:val="mn-MN"/>
        </w:rPr>
        <w:t>” гэж, 10.12 дахь хэсгийн “Улсын” гэснийг “</w:t>
      </w:r>
      <w:bookmarkStart w:id="17" w:name="_Hlk115776938"/>
      <w:r w:rsidRPr="00831297">
        <w:rPr>
          <w:rFonts w:ascii="Arial" w:hAnsi="Arial" w:cs="Arial"/>
          <w:bCs/>
          <w:color w:val="000000" w:themeColor="text1"/>
          <w:lang w:val="mn-MN"/>
        </w:rPr>
        <w:t>Салбарын улсын</w:t>
      </w:r>
      <w:bookmarkEnd w:id="17"/>
      <w:r w:rsidRPr="00831297">
        <w:rPr>
          <w:rFonts w:ascii="Arial" w:hAnsi="Arial" w:cs="Arial"/>
          <w:bCs/>
          <w:color w:val="000000" w:themeColor="text1"/>
          <w:lang w:val="mn-MN"/>
        </w:rPr>
        <w:t>” гэж, 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 xml:space="preserve"> дүгээр зүйлийн 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.2, 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.3, 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.4 дэх хэсгийн дугаарыг “</w:t>
      </w:r>
      <w:bookmarkStart w:id="18" w:name="_Hlk115777008"/>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.3</w:t>
      </w:r>
      <w:bookmarkEnd w:id="18"/>
      <w:r w:rsidRPr="00831297">
        <w:rPr>
          <w:rFonts w:ascii="Arial" w:hAnsi="Arial" w:cs="Arial"/>
          <w:bCs/>
          <w:color w:val="000000" w:themeColor="text1"/>
          <w:lang w:val="mn-MN"/>
        </w:rPr>
        <w:t xml:space="preserve">, </w:t>
      </w:r>
      <w:bookmarkStart w:id="19" w:name="_Hlk115777060"/>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.4</w:t>
      </w:r>
      <w:bookmarkEnd w:id="19"/>
      <w:r w:rsidRPr="00831297">
        <w:rPr>
          <w:rFonts w:ascii="Arial" w:hAnsi="Arial" w:cs="Arial"/>
          <w:bCs/>
          <w:color w:val="000000" w:themeColor="text1"/>
          <w:lang w:val="mn-MN"/>
        </w:rPr>
        <w:t xml:space="preserve">, </w:t>
      </w:r>
      <w:bookmarkStart w:id="20" w:name="_Hlk115777100"/>
      <w:r w:rsidRPr="00831297">
        <w:rPr>
          <w:rFonts w:ascii="Arial" w:hAnsi="Arial" w:cs="Arial"/>
          <w:bCs/>
          <w:color w:val="000000" w:themeColor="text1"/>
          <w:lang w:val="mn-MN"/>
        </w:rPr>
        <w:t>5</w:t>
      </w:r>
      <w:r w:rsidRPr="00831297">
        <w:rPr>
          <w:rFonts w:ascii="Arial" w:hAnsi="Arial" w:cs="Arial"/>
          <w:bCs/>
          <w:color w:val="000000" w:themeColor="text1"/>
          <w:vertAlign w:val="superscript"/>
          <w:lang w:val="mn-MN"/>
        </w:rPr>
        <w:t>1</w:t>
      </w:r>
      <w:r w:rsidRPr="00831297">
        <w:rPr>
          <w:rFonts w:ascii="Arial" w:hAnsi="Arial" w:cs="Arial"/>
          <w:bCs/>
          <w:color w:val="000000" w:themeColor="text1"/>
          <w:lang w:val="mn-MN"/>
        </w:rPr>
        <w:t>.5</w:t>
      </w:r>
      <w:bookmarkEnd w:id="20"/>
      <w:r w:rsidRPr="00831297">
        <w:rPr>
          <w:rFonts w:ascii="Arial" w:hAnsi="Arial" w:cs="Arial"/>
          <w:bCs/>
          <w:color w:val="000000" w:themeColor="text1"/>
          <w:lang w:val="mn-MN"/>
        </w:rPr>
        <w:t xml:space="preserve">” гэж, </w:t>
      </w:r>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3</w:t>
      </w:r>
      <w:r w:rsidRPr="00831297">
        <w:rPr>
          <w:rFonts w:ascii="Arial" w:hAnsi="Arial" w:cs="Arial"/>
          <w:color w:val="000000" w:themeColor="text1"/>
          <w:lang w:val="mn-MN"/>
        </w:rPr>
        <w:t>, 5</w:t>
      </w:r>
      <w:r w:rsidRPr="00831297">
        <w:rPr>
          <w:rFonts w:ascii="Arial" w:hAnsi="Arial" w:cs="Arial"/>
          <w:color w:val="000000" w:themeColor="text1"/>
          <w:vertAlign w:val="superscript"/>
          <w:lang w:val="mn-MN"/>
        </w:rPr>
        <w:t>4</w:t>
      </w:r>
      <w:r w:rsidRPr="00831297">
        <w:rPr>
          <w:rFonts w:ascii="Arial" w:hAnsi="Arial" w:cs="Arial"/>
          <w:color w:val="000000" w:themeColor="text1"/>
          <w:lang w:val="mn-MN"/>
        </w:rPr>
        <w:t>, 5</w:t>
      </w:r>
      <w:r w:rsidRPr="00831297">
        <w:rPr>
          <w:rFonts w:ascii="Arial" w:hAnsi="Arial" w:cs="Arial"/>
          <w:color w:val="000000" w:themeColor="text1"/>
          <w:vertAlign w:val="superscript"/>
          <w:lang w:val="mn-MN"/>
        </w:rPr>
        <w:t>5</w:t>
      </w:r>
      <w:r w:rsidRPr="00831297">
        <w:rPr>
          <w:rFonts w:ascii="Arial" w:hAnsi="Arial" w:cs="Arial"/>
          <w:color w:val="000000" w:themeColor="text1"/>
          <w:lang w:val="mn-MN"/>
        </w:rPr>
        <w:t xml:space="preserve"> дугаар зүйлийн дугаарыг “</w:t>
      </w:r>
      <w:bookmarkStart w:id="21" w:name="_Hlk115777153"/>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4</w:t>
      </w:r>
      <w:bookmarkEnd w:id="21"/>
      <w:r w:rsidRPr="00831297">
        <w:rPr>
          <w:rFonts w:ascii="Arial" w:hAnsi="Arial" w:cs="Arial"/>
          <w:color w:val="000000" w:themeColor="text1"/>
          <w:lang w:val="mn-MN"/>
        </w:rPr>
        <w:t xml:space="preserve">, </w:t>
      </w:r>
      <w:bookmarkStart w:id="22" w:name="_Hlk115777226"/>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5</w:t>
      </w:r>
      <w:bookmarkEnd w:id="22"/>
      <w:r w:rsidRPr="00831297">
        <w:rPr>
          <w:rFonts w:ascii="Arial" w:hAnsi="Arial" w:cs="Arial"/>
          <w:color w:val="000000" w:themeColor="text1"/>
          <w:lang w:val="mn-MN"/>
        </w:rPr>
        <w:t xml:space="preserve">, </w:t>
      </w:r>
      <w:bookmarkStart w:id="23" w:name="_Hlk115777285"/>
      <w:r w:rsidRPr="00831297">
        <w:rPr>
          <w:rFonts w:ascii="Arial" w:hAnsi="Arial" w:cs="Arial"/>
          <w:color w:val="000000" w:themeColor="text1"/>
          <w:lang w:val="mn-MN"/>
        </w:rPr>
        <w:t>5</w:t>
      </w:r>
      <w:r w:rsidRPr="00831297">
        <w:rPr>
          <w:rFonts w:ascii="Arial" w:hAnsi="Arial" w:cs="Arial"/>
          <w:color w:val="000000" w:themeColor="text1"/>
          <w:vertAlign w:val="superscript"/>
          <w:lang w:val="mn-MN"/>
        </w:rPr>
        <w:t>6</w:t>
      </w:r>
      <w:bookmarkEnd w:id="23"/>
      <w:r w:rsidRPr="00831297">
        <w:rPr>
          <w:rFonts w:ascii="Arial" w:hAnsi="Arial" w:cs="Arial"/>
          <w:color w:val="000000" w:themeColor="text1"/>
          <w:lang w:val="mn-MN"/>
        </w:rPr>
        <w:t xml:space="preserve">” гэж тус тус өөрчилсүгэй. </w:t>
      </w:r>
    </w:p>
    <w:p w14:paraId="43E5E896" w14:textId="77777777" w:rsidR="00214760" w:rsidRPr="00831297" w:rsidRDefault="00214760" w:rsidP="00214760">
      <w:pPr>
        <w:jc w:val="both"/>
        <w:rPr>
          <w:rFonts w:ascii="Arial" w:hAnsi="Arial" w:cs="Arial"/>
          <w:color w:val="000000" w:themeColor="text1"/>
          <w:lang w:val="mn-MN"/>
        </w:rPr>
      </w:pPr>
    </w:p>
    <w:p w14:paraId="66188B65"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5 дугаар зүйл.</w:t>
      </w:r>
      <w:r w:rsidRPr="00831297">
        <w:rPr>
          <w:rFonts w:ascii="Arial" w:hAnsi="Arial" w:cs="Arial"/>
          <w:color w:val="000000" w:themeColor="text1"/>
          <w:lang w:val="mn-MN"/>
        </w:rPr>
        <w:t>Төрийн хяналт шалгалтын тухай хуулийн 6 дугаар зүйлийн 6.2 дахь хэсгийн “мэргэжлийн хяналтын байгууллага,” гэснийг, 10 дугаар зүйлийн 10.13 дахь хэсгийн “мэргэжлийн хяналтын” гэснийг, 11 дүгээр зүйлийн 11.1.4 дэх заалтын “байгаль орчны мэргэжлийн хяналтын” гэснийг тус тус  хассугай.</w:t>
      </w:r>
    </w:p>
    <w:p w14:paraId="56A897C7" w14:textId="77777777" w:rsidR="00214760" w:rsidRPr="00831297" w:rsidRDefault="00214760" w:rsidP="00214760">
      <w:pPr>
        <w:jc w:val="both"/>
        <w:rPr>
          <w:rFonts w:ascii="Arial" w:hAnsi="Arial" w:cs="Arial"/>
          <w:color w:val="000000" w:themeColor="text1"/>
          <w:lang w:val="mn-MN"/>
        </w:rPr>
      </w:pPr>
    </w:p>
    <w:p w14:paraId="1CD39153"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6 дугаар зүйл.</w:t>
      </w:r>
      <w:r w:rsidRPr="00831297">
        <w:rPr>
          <w:rFonts w:ascii="Arial" w:hAnsi="Arial" w:cs="Arial"/>
          <w:color w:val="000000" w:themeColor="text1"/>
          <w:lang w:val="mn-MN"/>
        </w:rPr>
        <w:t>Төрийн хяналт шалгалтын тухай хуулийн 10 дугаар зүйлийн 10.1, 10.2, 10.3, 10.11 дэх хэсгийг тус тус хүчингүй болсонд тооцсугай.</w:t>
      </w:r>
    </w:p>
    <w:p w14:paraId="7B7AE36F" w14:textId="77777777" w:rsidR="00214760" w:rsidRPr="00831297" w:rsidRDefault="00214760" w:rsidP="00214760">
      <w:pPr>
        <w:jc w:val="both"/>
        <w:rPr>
          <w:rFonts w:ascii="Arial" w:hAnsi="Arial" w:cs="Arial"/>
          <w:color w:val="000000" w:themeColor="text1"/>
          <w:lang w:val="mn-MN"/>
        </w:rPr>
      </w:pPr>
    </w:p>
    <w:p w14:paraId="347401B3" w14:textId="77777777" w:rsidR="00214760" w:rsidRPr="00831297" w:rsidRDefault="00214760" w:rsidP="00214760">
      <w:pPr>
        <w:jc w:val="both"/>
        <w:rPr>
          <w:rFonts w:ascii="Arial" w:hAnsi="Arial" w:cs="Arial"/>
          <w:color w:val="000000" w:themeColor="text1"/>
          <w:lang w:val="mn-MN"/>
        </w:rPr>
      </w:pPr>
      <w:r w:rsidRPr="00831297">
        <w:rPr>
          <w:rFonts w:ascii="Arial" w:hAnsi="Arial" w:cs="Arial"/>
          <w:b/>
          <w:color w:val="000000" w:themeColor="text1"/>
          <w:lang w:val="mn-MN"/>
        </w:rPr>
        <w:tab/>
        <w:t>7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61720AEA" w14:textId="77777777" w:rsidR="00214760" w:rsidRPr="00831297" w:rsidRDefault="00214760" w:rsidP="00214760">
      <w:pPr>
        <w:jc w:val="both"/>
        <w:rPr>
          <w:rFonts w:ascii="Arial" w:hAnsi="Arial" w:cs="Arial"/>
          <w:color w:val="000000" w:themeColor="text1"/>
          <w:lang w:val="mn-MN"/>
        </w:rPr>
      </w:pPr>
    </w:p>
    <w:p w14:paraId="6F199982" w14:textId="77777777" w:rsidR="00214760" w:rsidRPr="00831297" w:rsidRDefault="00214760" w:rsidP="00214760">
      <w:pPr>
        <w:jc w:val="both"/>
        <w:rPr>
          <w:rFonts w:ascii="Arial" w:hAnsi="Arial" w:cs="Arial"/>
          <w:color w:val="000000" w:themeColor="text1"/>
          <w:lang w:val="mn-MN"/>
        </w:rPr>
      </w:pPr>
    </w:p>
    <w:p w14:paraId="4422FCA6" w14:textId="77777777" w:rsidR="00214760" w:rsidRPr="00831297" w:rsidRDefault="00214760" w:rsidP="00214760">
      <w:pPr>
        <w:jc w:val="both"/>
        <w:rPr>
          <w:rFonts w:ascii="Arial" w:hAnsi="Arial" w:cs="Arial"/>
          <w:color w:val="000000" w:themeColor="text1"/>
          <w:lang w:val="mn-MN"/>
        </w:rPr>
      </w:pPr>
    </w:p>
    <w:p w14:paraId="0D433FDA" w14:textId="77777777" w:rsidR="00214760" w:rsidRPr="00831297" w:rsidRDefault="00214760" w:rsidP="00214760">
      <w:pPr>
        <w:jc w:val="both"/>
        <w:rPr>
          <w:rFonts w:ascii="Arial" w:hAnsi="Arial" w:cs="Arial"/>
          <w:color w:val="000000" w:themeColor="text1"/>
          <w:lang w:val="mn-MN"/>
        </w:rPr>
      </w:pPr>
    </w:p>
    <w:p w14:paraId="67F555F9" w14:textId="77777777" w:rsidR="00214760" w:rsidRPr="00831297" w:rsidRDefault="00214760" w:rsidP="00214760">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МОНГОЛ УЛСЫН </w:t>
      </w:r>
    </w:p>
    <w:p w14:paraId="3C4096B4" w14:textId="2ACCE4E3" w:rsidR="009E3E99" w:rsidRPr="00214760" w:rsidRDefault="00214760" w:rsidP="00214760">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214760"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2022-11-28T09:20:00Z</dcterms:created>
  <dcterms:modified xsi:type="dcterms:W3CDTF">2022-11-28T09:20:00Z</dcterms:modified>
</cp:coreProperties>
</file>