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D6CBF" w:rsidRPr="002C68A3" w:rsidRDefault="00ED6CBF" w:rsidP="00ED6CBF">
      <w:pPr>
        <w:pStyle w:val="Title"/>
        <w:ind w:right="-357"/>
        <w:rPr>
          <w:rFonts w:ascii="Arial" w:hAnsi="Arial" w:cs="Arial"/>
          <w:sz w:val="32"/>
          <w:szCs w:val="32"/>
        </w:rPr>
      </w:pPr>
      <w:r>
        <w:rPr>
          <w:rFonts w:ascii="Arial" w:hAnsi="Arial" w:cs="Arial"/>
          <w:noProof/>
          <w:lang w:val="en-US"/>
        </w:rPr>
        <w:drawing>
          <wp:anchor distT="0" distB="0" distL="114300" distR="114300" simplePos="0" relativeHeight="251659264" behindDoc="0" locked="0" layoutInCell="1" allowOverlap="1">
            <wp:simplePos x="0" y="0"/>
            <wp:positionH relativeFrom="column">
              <wp:align>center</wp:align>
            </wp:positionH>
            <wp:positionV relativeFrom="paragraph">
              <wp:posOffset>-457200</wp:posOffset>
            </wp:positionV>
            <wp:extent cx="1038225" cy="1143000"/>
            <wp:effectExtent l="19050" t="0" r="9525" b="0"/>
            <wp:wrapTopAndBottom/>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4" cstate="print">
                      <a:lum bright="6000"/>
                    </a:blip>
                    <a:srcRect/>
                    <a:stretch>
                      <a:fillRect/>
                    </a:stretch>
                  </pic:blipFill>
                  <pic:spPr bwMode="auto">
                    <a:xfrm>
                      <a:off x="0" y="0"/>
                      <a:ext cx="1038225" cy="1143000"/>
                    </a:xfrm>
                    <a:prstGeom prst="rect">
                      <a:avLst/>
                    </a:prstGeom>
                    <a:noFill/>
                    <a:ln w="9525">
                      <a:noFill/>
                      <a:miter lim="800000"/>
                      <a:headEnd/>
                      <a:tailEnd/>
                    </a:ln>
                  </pic:spPr>
                </pic:pic>
              </a:graphicData>
            </a:graphic>
          </wp:anchor>
        </w:drawing>
      </w:r>
    </w:p>
    <w:p w:rsidR="00ED6CBF" w:rsidRPr="002C68A3" w:rsidRDefault="00ED6CBF" w:rsidP="00ED6CBF">
      <w:pPr>
        <w:pStyle w:val="Title"/>
        <w:ind w:right="-360"/>
        <w:rPr>
          <w:rFonts w:ascii="Arial" w:hAnsi="Arial" w:cs="Arial"/>
          <w:b w:val="0"/>
          <w:bCs w:val="0"/>
          <w:sz w:val="32"/>
          <w:szCs w:val="32"/>
        </w:rPr>
      </w:pPr>
      <w:r w:rsidRPr="002C68A3">
        <w:rPr>
          <w:rFonts w:ascii="Arial" w:hAnsi="Arial" w:cs="Arial"/>
          <w:sz w:val="32"/>
          <w:szCs w:val="32"/>
        </w:rPr>
        <w:t>МОНГОЛ УЛСЫН ХУУЛЬ</w:t>
      </w:r>
    </w:p>
    <w:p w:rsidR="00ED6CBF" w:rsidRPr="002C68A3" w:rsidRDefault="00ED6CBF" w:rsidP="00ED6CBF">
      <w:pPr>
        <w:jc w:val="both"/>
        <w:rPr>
          <w:rFonts w:cs="Arial"/>
          <w:color w:val="3366FF"/>
          <w:lang w:val="ms-MY"/>
        </w:rPr>
      </w:pPr>
    </w:p>
    <w:p w:rsidR="00ED6CBF" w:rsidRPr="002C68A3" w:rsidRDefault="00ED6CBF" w:rsidP="00ED6CBF">
      <w:pPr>
        <w:jc w:val="both"/>
        <w:rPr>
          <w:rFonts w:cs="Arial"/>
          <w:color w:val="3366FF"/>
          <w:lang w:val="ms-MY"/>
        </w:rPr>
      </w:pPr>
      <w:r w:rsidRPr="002C68A3">
        <w:rPr>
          <w:rFonts w:cs="Arial"/>
          <w:color w:val="3366FF"/>
          <w:u w:val="single"/>
          <w:lang w:val="ms-MY"/>
        </w:rPr>
        <w:t>201</w:t>
      </w:r>
      <w:r>
        <w:rPr>
          <w:rFonts w:cs="Arial"/>
          <w:color w:val="3366FF"/>
          <w:u w:val="single"/>
          <w:lang w:val="ms-MY"/>
        </w:rPr>
        <w:t>8</w:t>
      </w:r>
      <w:r w:rsidRPr="002C68A3">
        <w:rPr>
          <w:rFonts w:cs="Arial"/>
          <w:color w:val="3366FF"/>
          <w:lang w:val="ms-MY"/>
        </w:rPr>
        <w:t xml:space="preserve"> </w:t>
      </w:r>
      <w:r w:rsidRPr="002C68A3">
        <w:rPr>
          <w:rFonts w:cs="Arial"/>
          <w:color w:val="3366FF"/>
          <w:lang w:val="mn-MN"/>
        </w:rPr>
        <w:t>о</w:t>
      </w:r>
      <w:r w:rsidRPr="002C68A3">
        <w:rPr>
          <w:rFonts w:cs="Arial"/>
          <w:color w:val="3366FF"/>
          <w:lang w:val="ms-MY"/>
        </w:rPr>
        <w:t xml:space="preserve">ны </w:t>
      </w:r>
      <w:r w:rsidRPr="002C68A3">
        <w:rPr>
          <w:rFonts w:cs="Arial"/>
          <w:color w:val="3366FF"/>
          <w:u w:val="single"/>
          <w:lang w:val="ms-MY"/>
        </w:rPr>
        <w:t>0</w:t>
      </w:r>
      <w:r>
        <w:rPr>
          <w:rFonts w:cs="Arial"/>
          <w:color w:val="3366FF"/>
          <w:u w:val="single"/>
          <w:lang w:val="ms-MY"/>
        </w:rPr>
        <w:t>6</w:t>
      </w:r>
      <w:r w:rsidRPr="002C68A3">
        <w:rPr>
          <w:rFonts w:cs="Arial"/>
          <w:color w:val="3366FF"/>
          <w:lang w:val="ms-MY"/>
        </w:rPr>
        <w:t xml:space="preserve"> сарын</w:t>
      </w:r>
      <w:r w:rsidRPr="002C68A3">
        <w:rPr>
          <w:rFonts w:cs="Arial"/>
          <w:color w:val="3366FF"/>
          <w:lang w:val="mn-MN"/>
        </w:rPr>
        <w:t xml:space="preserve"> </w:t>
      </w:r>
      <w:r>
        <w:rPr>
          <w:rFonts w:cs="Arial"/>
          <w:color w:val="3366FF"/>
          <w:u w:val="single"/>
        </w:rPr>
        <w:t>27</w:t>
      </w:r>
      <w:r w:rsidRPr="002C68A3">
        <w:rPr>
          <w:rFonts w:cs="Arial"/>
          <w:color w:val="3366FF"/>
          <w:lang w:val="mn-MN"/>
        </w:rPr>
        <w:t xml:space="preserve"> </w:t>
      </w:r>
      <w:r w:rsidRPr="002C68A3">
        <w:rPr>
          <w:rFonts w:cs="Arial"/>
          <w:color w:val="3366FF"/>
          <w:lang w:val="ms-MY"/>
        </w:rPr>
        <w:t xml:space="preserve">өдөр            </w:t>
      </w:r>
      <w:r w:rsidRPr="002C68A3">
        <w:rPr>
          <w:rFonts w:cs="Arial"/>
          <w:color w:val="3366FF"/>
          <w:lang w:val="mn-MN"/>
        </w:rPr>
        <w:t xml:space="preserve">                                                      </w:t>
      </w:r>
      <w:r w:rsidRPr="002C68A3">
        <w:rPr>
          <w:rFonts w:cs="Arial"/>
          <w:color w:val="3366FF"/>
          <w:lang w:val="ms-MY"/>
        </w:rPr>
        <w:t>Төрийн ордон, Улаанбаатар хот</w:t>
      </w:r>
    </w:p>
    <w:p w:rsidR="00BD5183" w:rsidRDefault="00BD5183" w:rsidP="00FB2518">
      <w:pPr>
        <w:spacing w:after="0" w:line="240" w:lineRule="auto"/>
        <w:contextualSpacing/>
        <w:jc w:val="center"/>
        <w:rPr>
          <w:rFonts w:cs="Arial"/>
          <w:b/>
          <w:sz w:val="24"/>
          <w:szCs w:val="24"/>
          <w:lang w:val="mn-MN"/>
        </w:rPr>
      </w:pPr>
    </w:p>
    <w:p w:rsidR="00FB2518" w:rsidRPr="00BD5183" w:rsidRDefault="00FB2518" w:rsidP="00BD5183">
      <w:pPr>
        <w:spacing w:after="0" w:line="240" w:lineRule="auto"/>
        <w:ind w:left="284"/>
        <w:contextualSpacing/>
        <w:jc w:val="center"/>
        <w:rPr>
          <w:rFonts w:cs="Arial"/>
          <w:b/>
          <w:sz w:val="24"/>
          <w:szCs w:val="24"/>
          <w:lang w:val="mn-MN"/>
        </w:rPr>
      </w:pPr>
      <w:r w:rsidRPr="00BD5183">
        <w:rPr>
          <w:rFonts w:cs="Arial"/>
          <w:b/>
          <w:sz w:val="24"/>
          <w:szCs w:val="24"/>
          <w:lang w:val="mn-MN"/>
        </w:rPr>
        <w:t>ЭРҮҮГИЙН ХУУЛЬД ӨӨРЧЛӨЛТ</w:t>
      </w:r>
    </w:p>
    <w:p w:rsidR="00FB2518" w:rsidRPr="00BD5183" w:rsidRDefault="00FB2518" w:rsidP="00BD5183">
      <w:pPr>
        <w:spacing w:after="0" w:line="240" w:lineRule="auto"/>
        <w:ind w:left="284"/>
        <w:contextualSpacing/>
        <w:jc w:val="center"/>
        <w:rPr>
          <w:rFonts w:cs="Arial"/>
          <w:b/>
          <w:sz w:val="24"/>
          <w:szCs w:val="24"/>
          <w:lang w:val="mn-MN"/>
        </w:rPr>
      </w:pPr>
      <w:r w:rsidRPr="00BD5183">
        <w:rPr>
          <w:rFonts w:cs="Arial"/>
          <w:b/>
          <w:sz w:val="24"/>
          <w:szCs w:val="24"/>
          <w:lang w:val="mn-MN"/>
        </w:rPr>
        <w:t xml:space="preserve"> ОРУУЛАХ ТУХАЙ</w:t>
      </w:r>
    </w:p>
    <w:p w:rsidR="00FB2518" w:rsidRPr="00BD5183" w:rsidRDefault="00FB2518" w:rsidP="00BD5183">
      <w:pPr>
        <w:spacing w:after="0" w:line="360" w:lineRule="auto"/>
        <w:contextualSpacing/>
        <w:rPr>
          <w:rFonts w:cs="Arial"/>
          <w:b/>
          <w:sz w:val="24"/>
          <w:szCs w:val="24"/>
          <w:lang w:val="mn-MN"/>
        </w:rPr>
      </w:pPr>
    </w:p>
    <w:p w:rsidR="00FB2518" w:rsidRPr="00BD5183" w:rsidRDefault="00FB2518" w:rsidP="00BD5183">
      <w:pPr>
        <w:spacing w:after="0" w:line="240" w:lineRule="auto"/>
        <w:ind w:firstLine="720"/>
        <w:contextualSpacing/>
        <w:jc w:val="both"/>
        <w:rPr>
          <w:rFonts w:cs="Arial"/>
          <w:sz w:val="24"/>
          <w:szCs w:val="24"/>
          <w:lang w:val="mn-MN"/>
        </w:rPr>
      </w:pPr>
      <w:r w:rsidRPr="00BD5183">
        <w:rPr>
          <w:rFonts w:cs="Arial"/>
          <w:b/>
          <w:sz w:val="24"/>
          <w:szCs w:val="24"/>
          <w:lang w:val="mn-MN"/>
        </w:rPr>
        <w:t>1 дүгээр зүйл.</w:t>
      </w:r>
      <w:r w:rsidRPr="00BD5183">
        <w:rPr>
          <w:rFonts w:cs="Arial"/>
          <w:sz w:val="24"/>
          <w:szCs w:val="24"/>
          <w:lang w:val="mn-MN"/>
        </w:rPr>
        <w:t>2015 оны 12 дугаар сарын 03-ны өдөр баталсан Эрүүгийн хуулийн 8.1 дүгээр зүйлийн 4 дэх хэсгийн “Хүнд” гэснийг “Энэ хуулийн тусгай ангид хорих ялын доод хэмжээг таван жил, түүнээс дээш хугацаагаар тогтоосон” гэж, 8.6 дугаар зүйлийн 1 дэх хэсгийн “хөнгөн” гэснийг “энэ хуулийн тусгай ангид хорих ялын дээд хэмжээг найман жил, түүнээс доош хугацаагаар тогтоосон, эсхүл энэ хуулийн тусгай ангид хорих ял оногдуулахаар заагаагүй” гэж, 8.7 дугаар зүйлийн 1 дэх хэсгийн “Хөнгөн” гэснийг “Энэ хуулийн тусгай ангид хорих ялын дээд хэмжээг найман жил, түүнээс доош хугацаагаар тогтоосон, эсхүл энэ хуулийн тусгай ангид хорих ял оногдуулахаар заагаагүй” гэж тус тус өөрчилсүгэй.</w:t>
      </w:r>
    </w:p>
    <w:p w:rsidR="00FB2518" w:rsidRPr="00BD5183" w:rsidRDefault="00FB2518" w:rsidP="00BD5183">
      <w:pPr>
        <w:spacing w:after="0" w:line="240" w:lineRule="auto"/>
        <w:jc w:val="both"/>
        <w:rPr>
          <w:rFonts w:cs="Arial"/>
          <w:lang w:val="mn-MN"/>
        </w:rPr>
      </w:pPr>
    </w:p>
    <w:p w:rsidR="00FB2518" w:rsidRPr="00BD5183" w:rsidRDefault="00FB2518" w:rsidP="00BD5183">
      <w:pPr>
        <w:spacing w:after="0" w:line="240" w:lineRule="auto"/>
        <w:jc w:val="both"/>
        <w:rPr>
          <w:rFonts w:cs="Arial"/>
          <w:sz w:val="24"/>
          <w:szCs w:val="24"/>
          <w:lang w:val="mn-MN"/>
        </w:rPr>
      </w:pPr>
      <w:r w:rsidRPr="00BD5183">
        <w:rPr>
          <w:rFonts w:cs="Arial"/>
          <w:sz w:val="24"/>
          <w:szCs w:val="24"/>
          <w:lang w:val="mn-MN"/>
        </w:rPr>
        <w:tab/>
      </w:r>
      <w:r w:rsidRPr="00BD5183">
        <w:rPr>
          <w:rFonts w:cs="Arial"/>
          <w:b/>
          <w:sz w:val="24"/>
          <w:szCs w:val="24"/>
          <w:lang w:val="mn-MN"/>
        </w:rPr>
        <w:t>2 дугаар зүйл.</w:t>
      </w:r>
      <w:r w:rsidRPr="00BD5183">
        <w:rPr>
          <w:rFonts w:cs="Arial"/>
          <w:sz w:val="24"/>
          <w:szCs w:val="24"/>
          <w:lang w:val="mn-MN"/>
        </w:rPr>
        <w:t>Энэ хуулийг 2018 оны 07 дугаар сарын 05-ны өдрөөс эхлэн дагаж мөрдөнө.</w:t>
      </w:r>
    </w:p>
    <w:p w:rsidR="00FB2518" w:rsidRPr="00BD5183" w:rsidRDefault="00FB2518" w:rsidP="00FB2518">
      <w:pPr>
        <w:spacing w:after="0" w:line="240" w:lineRule="auto"/>
        <w:ind w:firstLine="720"/>
        <w:contextualSpacing/>
        <w:jc w:val="both"/>
        <w:rPr>
          <w:rFonts w:cs="Arial"/>
          <w:sz w:val="24"/>
          <w:szCs w:val="24"/>
          <w:lang w:val="mn-MN"/>
        </w:rPr>
      </w:pPr>
    </w:p>
    <w:p w:rsidR="00FB2518" w:rsidRDefault="00FB2518" w:rsidP="00FB2518">
      <w:pPr>
        <w:spacing w:after="0" w:line="240" w:lineRule="auto"/>
        <w:ind w:firstLine="720"/>
        <w:contextualSpacing/>
        <w:jc w:val="both"/>
        <w:rPr>
          <w:rFonts w:cs="Arial"/>
          <w:sz w:val="24"/>
          <w:szCs w:val="24"/>
          <w:lang w:val="mn-MN"/>
        </w:rPr>
      </w:pPr>
    </w:p>
    <w:p w:rsidR="00BD5183" w:rsidRDefault="00BD5183" w:rsidP="00FB2518">
      <w:pPr>
        <w:spacing w:after="0" w:line="240" w:lineRule="auto"/>
        <w:ind w:firstLine="720"/>
        <w:contextualSpacing/>
        <w:jc w:val="both"/>
        <w:rPr>
          <w:rFonts w:cs="Arial"/>
          <w:sz w:val="24"/>
          <w:szCs w:val="24"/>
          <w:lang w:val="mn-MN"/>
        </w:rPr>
      </w:pPr>
    </w:p>
    <w:p w:rsidR="00BD5183" w:rsidRDefault="00BD5183" w:rsidP="00FB2518">
      <w:pPr>
        <w:spacing w:after="0" w:line="240" w:lineRule="auto"/>
        <w:ind w:firstLine="720"/>
        <w:contextualSpacing/>
        <w:jc w:val="both"/>
        <w:rPr>
          <w:rFonts w:cs="Arial"/>
          <w:sz w:val="24"/>
          <w:szCs w:val="24"/>
          <w:lang w:val="mn-MN"/>
        </w:rPr>
      </w:pPr>
    </w:p>
    <w:p w:rsidR="00BD5183" w:rsidRDefault="00BD5183" w:rsidP="00FB2518">
      <w:pPr>
        <w:spacing w:after="0" w:line="240" w:lineRule="auto"/>
        <w:ind w:firstLine="720"/>
        <w:contextualSpacing/>
        <w:jc w:val="both"/>
        <w:rPr>
          <w:rFonts w:cs="Arial"/>
          <w:sz w:val="24"/>
          <w:szCs w:val="24"/>
          <w:lang w:val="mn-MN"/>
        </w:rPr>
      </w:pPr>
      <w:r>
        <w:rPr>
          <w:rFonts w:cs="Arial"/>
          <w:sz w:val="24"/>
          <w:szCs w:val="24"/>
          <w:lang w:val="mn-MN"/>
        </w:rPr>
        <w:tab/>
        <w:t xml:space="preserve">МОНГОЛ УЛСЫН </w:t>
      </w:r>
    </w:p>
    <w:p w:rsidR="009E3E99" w:rsidRPr="00BD5183" w:rsidRDefault="00BD5183" w:rsidP="00ED6CBF">
      <w:pPr>
        <w:spacing w:after="0" w:line="240" w:lineRule="auto"/>
        <w:ind w:firstLine="720"/>
        <w:contextualSpacing/>
        <w:jc w:val="both"/>
        <w:rPr>
          <w:rFonts w:cs="Arial"/>
          <w:lang w:val="mn-MN"/>
        </w:rPr>
      </w:pPr>
      <w:r>
        <w:rPr>
          <w:rFonts w:cs="Arial"/>
          <w:sz w:val="24"/>
          <w:szCs w:val="24"/>
          <w:lang w:val="mn-MN"/>
        </w:rPr>
        <w:tab/>
        <w:t>ИХ ХУРЛЫН ДАРГА</w:t>
      </w:r>
      <w:r>
        <w:rPr>
          <w:rFonts w:cs="Arial"/>
          <w:sz w:val="24"/>
          <w:szCs w:val="24"/>
          <w:lang w:val="mn-MN"/>
        </w:rPr>
        <w:tab/>
      </w:r>
      <w:r>
        <w:rPr>
          <w:rFonts w:cs="Arial"/>
          <w:sz w:val="24"/>
          <w:szCs w:val="24"/>
          <w:lang w:val="mn-MN"/>
        </w:rPr>
        <w:tab/>
      </w:r>
      <w:r>
        <w:rPr>
          <w:rFonts w:cs="Arial"/>
          <w:sz w:val="24"/>
          <w:szCs w:val="24"/>
          <w:lang w:val="mn-MN"/>
        </w:rPr>
        <w:tab/>
      </w:r>
      <w:r>
        <w:rPr>
          <w:rFonts w:cs="Arial"/>
          <w:sz w:val="24"/>
          <w:szCs w:val="24"/>
          <w:lang w:val="mn-MN"/>
        </w:rPr>
        <w:tab/>
      </w:r>
      <w:r>
        <w:rPr>
          <w:rFonts w:cs="Arial"/>
          <w:sz w:val="24"/>
          <w:szCs w:val="24"/>
          <w:lang w:val="mn-MN"/>
        </w:rPr>
        <w:tab/>
        <w:t xml:space="preserve">        М.ЭНХБОЛД</w:t>
      </w:r>
    </w:p>
    <w:sectPr w:rsidR="009E3E99" w:rsidRPr="00BD5183" w:rsidSect="00393890">
      <w:pgSz w:w="11909" w:h="16834" w:code="9"/>
      <w:pgMar w:top="1134" w:right="851" w:bottom="1134" w:left="1701"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Segoe UI">
    <w:panose1 w:val="020B0502040204020203"/>
    <w:charset w:val="00"/>
    <w:family w:val="swiss"/>
    <w:pitch w:val="variable"/>
    <w:sig w:usb0="E00022FF" w:usb1="C000205B" w:usb2="00000009" w:usb3="00000000" w:csb0="000001DF" w:csb1="00000000"/>
  </w:font>
  <w:font w:name="Times New Roman Mon">
    <w:altName w:val="Times New Roman"/>
    <w:charset w:val="00"/>
    <w:family w:val="roman"/>
    <w:pitch w:val="variable"/>
    <w:sig w:usb0="00000001" w:usb1="00000000" w:usb2="00000000" w:usb3="00000000" w:csb0="00000007" w:csb1="00000000"/>
  </w:font>
  <w:font w:name="Calibri Light">
    <w:altName w:val="Segoe UI"/>
    <w:charset w:val="00"/>
    <w:family w:val="swiss"/>
    <w:pitch w:val="variable"/>
    <w:sig w:usb0="00000001"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efaultTabStop w:val="720"/>
  <w:drawingGridHorizontalSpacing w:val="120"/>
  <w:displayHorizontalDrawingGridEvery w:val="2"/>
  <w:displayVerticalDrawingGridEvery w:val="2"/>
  <w:characterSpacingControl w:val="doNotCompress"/>
  <w:compat/>
  <w:rsids>
    <w:rsidRoot w:val="00FB2518"/>
    <w:rsid w:val="00144458"/>
    <w:rsid w:val="00273440"/>
    <w:rsid w:val="004C3223"/>
    <w:rsid w:val="004C6F40"/>
    <w:rsid w:val="00543D94"/>
    <w:rsid w:val="006F44C1"/>
    <w:rsid w:val="00812154"/>
    <w:rsid w:val="009E3E99"/>
    <w:rsid w:val="00BD5183"/>
    <w:rsid w:val="00E14BE2"/>
    <w:rsid w:val="00ED6CBF"/>
    <w:rsid w:val="00FB251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2518"/>
    <w:pPr>
      <w:spacing w:after="200" w:line="276" w:lineRule="auto"/>
    </w:pPr>
    <w:rPr>
      <w:rFonts w:ascii="Arial" w:eastAsia="Calibri" w:hAnsi="Arial"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D518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D5183"/>
    <w:rPr>
      <w:rFonts w:ascii="Segoe UI" w:eastAsia="Calibri" w:hAnsi="Segoe UI" w:cs="Segoe UI"/>
      <w:sz w:val="18"/>
      <w:szCs w:val="18"/>
    </w:rPr>
  </w:style>
  <w:style w:type="paragraph" w:styleId="Title">
    <w:name w:val="Title"/>
    <w:basedOn w:val="Normal"/>
    <w:link w:val="TitleChar"/>
    <w:qFormat/>
    <w:rsid w:val="00ED6CBF"/>
    <w:pPr>
      <w:spacing w:after="0" w:line="240" w:lineRule="auto"/>
      <w:jc w:val="center"/>
    </w:pPr>
    <w:rPr>
      <w:rFonts w:ascii="Times New Roman Mon" w:eastAsia="Times New Roman" w:hAnsi="Times New Roman Mon"/>
      <w:b/>
      <w:bCs/>
      <w:color w:val="3366FF"/>
      <w:sz w:val="44"/>
      <w:szCs w:val="24"/>
      <w:lang w:val="ms-MY"/>
    </w:rPr>
  </w:style>
  <w:style w:type="character" w:customStyle="1" w:styleId="TitleChar">
    <w:name w:val="Title Char"/>
    <w:basedOn w:val="DefaultParagraphFont"/>
    <w:link w:val="Title"/>
    <w:rsid w:val="00ED6CBF"/>
    <w:rPr>
      <w:rFonts w:ascii="Times New Roman Mon" w:eastAsia="Times New Roman" w:hAnsi="Times New Roman Mon" w:cs="Times New Roman"/>
      <w:b/>
      <w:bCs/>
      <w:color w:val="3366FF"/>
      <w:sz w:val="44"/>
      <w:lang w:val="ms-MY"/>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151</Words>
  <Characters>861</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Admin</cp:lastModifiedBy>
  <cp:revision>2</cp:revision>
  <cp:lastPrinted>2018-06-27T08:37:00Z</cp:lastPrinted>
  <dcterms:created xsi:type="dcterms:W3CDTF">2018-07-05T01:56:00Z</dcterms:created>
  <dcterms:modified xsi:type="dcterms:W3CDTF">2018-07-05T01:56:00Z</dcterms:modified>
</cp:coreProperties>
</file>