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3857CE83" w14:textId="77777777" w:rsidR="006B218B" w:rsidRPr="008E0DE7" w:rsidRDefault="006B218B" w:rsidP="006B218B">
      <w:pPr>
        <w:jc w:val="center"/>
        <w:rPr>
          <w:rFonts w:ascii="Arial" w:eastAsia="Batang" w:hAnsi="Arial" w:cs="Arial"/>
          <w:b/>
          <w:sz w:val="23"/>
          <w:szCs w:val="23"/>
          <w:lang w:val="mn-MN" w:eastAsia="ko-KR"/>
        </w:rPr>
      </w:pPr>
      <w:r w:rsidRPr="008E0DE7">
        <w:rPr>
          <w:rFonts w:ascii="Arial" w:eastAsia="Batang" w:hAnsi="Arial" w:cs="Arial"/>
          <w:b/>
          <w:sz w:val="23"/>
          <w:szCs w:val="23"/>
          <w:lang w:val="mn-MN" w:eastAsia="ko-KR"/>
        </w:rPr>
        <w:t xml:space="preserve">    МОНГОЛ УЛСЫН ЗАСАГ ЗАХИРГАА, НУТАГ</w:t>
      </w:r>
    </w:p>
    <w:p w14:paraId="1B9A4C43" w14:textId="77777777" w:rsidR="006B218B" w:rsidRPr="008E0DE7" w:rsidRDefault="006B218B" w:rsidP="006B218B">
      <w:pPr>
        <w:jc w:val="center"/>
        <w:rPr>
          <w:rFonts w:ascii="Arial" w:hAnsi="Arial" w:cs="Arial"/>
          <w:b/>
          <w:bCs/>
          <w:sz w:val="23"/>
          <w:szCs w:val="23"/>
          <w:shd w:val="clear" w:color="auto" w:fill="FFFFFF"/>
          <w:lang w:val="mn-MN"/>
        </w:rPr>
      </w:pPr>
      <w:r w:rsidRPr="008E0DE7">
        <w:rPr>
          <w:rFonts w:ascii="Arial" w:eastAsia="Batang" w:hAnsi="Arial" w:cs="Arial"/>
          <w:b/>
          <w:sz w:val="23"/>
          <w:szCs w:val="23"/>
          <w:lang w:val="mn-MN" w:eastAsia="ko-KR"/>
        </w:rPr>
        <w:t xml:space="preserve">     ДЭВСГЭРИЙН НЭГЖ, ТҮҮНИЙ УДИРДЛАГЫН</w:t>
      </w:r>
      <w:r w:rsidRPr="008E0DE7">
        <w:rPr>
          <w:rFonts w:ascii="Arial" w:hAnsi="Arial" w:cs="Arial"/>
          <w:b/>
          <w:bCs/>
          <w:sz w:val="23"/>
          <w:szCs w:val="23"/>
          <w:shd w:val="clear" w:color="auto" w:fill="FFFFFF"/>
          <w:lang w:val="mn-MN"/>
        </w:rPr>
        <w:t> </w:t>
      </w:r>
    </w:p>
    <w:p w14:paraId="096C638F" w14:textId="77777777" w:rsidR="006B218B" w:rsidRPr="008E0DE7" w:rsidRDefault="006B218B" w:rsidP="006B218B">
      <w:pPr>
        <w:jc w:val="center"/>
        <w:rPr>
          <w:rFonts w:ascii="Arial" w:eastAsia="Batang" w:hAnsi="Arial" w:cs="Arial"/>
          <w:b/>
          <w:sz w:val="23"/>
          <w:szCs w:val="23"/>
          <w:lang w:val="mn-MN" w:eastAsia="ko-KR"/>
        </w:rPr>
      </w:pPr>
      <w:r w:rsidRPr="008E0DE7">
        <w:rPr>
          <w:rFonts w:ascii="Arial" w:eastAsia="Batang" w:hAnsi="Arial" w:cs="Arial"/>
          <w:b/>
          <w:sz w:val="23"/>
          <w:szCs w:val="23"/>
          <w:lang w:val="mn-MN" w:eastAsia="ko-KR"/>
        </w:rPr>
        <w:t xml:space="preserve">    ТУХАЙ ХУУЛЬД НЭМЭЛТ ОРУУЛАХ ТУХАЙ</w:t>
      </w:r>
    </w:p>
    <w:p w14:paraId="1E3427CA" w14:textId="77777777" w:rsidR="006B218B" w:rsidRPr="008E0DE7" w:rsidRDefault="006B218B" w:rsidP="006B218B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51E724C2" w14:textId="77777777" w:rsidR="006B218B" w:rsidRPr="008E0DE7" w:rsidRDefault="006B218B" w:rsidP="006B218B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>Монгол Улсын засаг захиргаа, нутаг дэвсгэрийн нэгж, түүний удирдлагын тухай хуулийн 33 дугаар зүйлд доор дурдсан агуулгатай 33.1.8, 33.1.9 дэх заалт нэмсүгэй:</w:t>
      </w:r>
    </w:p>
    <w:p w14:paraId="2B79FF0B" w14:textId="77777777" w:rsidR="006B218B" w:rsidRPr="008E0DE7" w:rsidRDefault="006B218B" w:rsidP="006B218B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023A174D" w14:textId="77777777" w:rsidR="006B218B" w:rsidRPr="008E0DE7" w:rsidRDefault="006B218B" w:rsidP="006B218B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lang w:val="mn-MN" w:eastAsia="ko-KR"/>
        </w:rPr>
        <w:tab/>
        <w:t>“33.1.8.Татварын алба хуульд заасан чиг үүргээ хэрэгжүүлэхтэй холбогдуулан шаардсан мэдээллийг гаргаж өгөх;</w:t>
      </w:r>
    </w:p>
    <w:p w14:paraId="099C9155" w14:textId="77777777" w:rsidR="006B218B" w:rsidRPr="008E0DE7" w:rsidRDefault="006B218B" w:rsidP="006B218B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568031BD" w14:textId="77777777" w:rsidR="006B218B" w:rsidRPr="008E0DE7" w:rsidRDefault="006B218B" w:rsidP="006B218B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lang w:val="mn-MN" w:eastAsia="ko-KR"/>
        </w:rPr>
        <w:tab/>
        <w:t>33.1.9.Хувь хүний орлогын албан татварын тухай хуульд заасан албан татварыг хураах, тайлагнах үйл ажиллагааг зохион байгуулах.”</w:t>
      </w:r>
    </w:p>
    <w:p w14:paraId="0F00F18D" w14:textId="77777777" w:rsidR="006B218B" w:rsidRPr="008E0DE7" w:rsidRDefault="006B218B" w:rsidP="006B218B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323F66DF" w14:textId="77777777" w:rsidR="006B218B" w:rsidRPr="008E0DE7" w:rsidRDefault="006B218B" w:rsidP="006B218B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455A38C7" w14:textId="77777777" w:rsidR="006B218B" w:rsidRPr="008E0DE7" w:rsidRDefault="006B218B" w:rsidP="006B218B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140F3E0" w14:textId="77777777" w:rsidR="006B218B" w:rsidRPr="008E0DE7" w:rsidRDefault="006B218B" w:rsidP="006B218B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3D89A17" w14:textId="77777777" w:rsidR="006B218B" w:rsidRPr="008E0DE7" w:rsidRDefault="006B218B" w:rsidP="006B218B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79C234C" w14:textId="77777777" w:rsidR="006B218B" w:rsidRPr="008E0DE7" w:rsidRDefault="006B218B" w:rsidP="006B218B">
      <w:pPr>
        <w:jc w:val="both"/>
        <w:rPr>
          <w:rFonts w:ascii="Arial" w:hAnsi="Arial" w:cs="Arial"/>
          <w:b/>
          <w:noProof/>
          <w:lang w:val="mn-MN"/>
        </w:rPr>
      </w:pPr>
    </w:p>
    <w:p w14:paraId="4C02E443" w14:textId="77777777" w:rsidR="006B218B" w:rsidRPr="008E0DE7" w:rsidRDefault="006B218B" w:rsidP="006B218B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57426DE1" w:rsidR="00C551F5" w:rsidRPr="00F87585" w:rsidRDefault="006B218B" w:rsidP="006B218B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8005B" w14:textId="77777777" w:rsidR="006F1DD7" w:rsidRDefault="006F1DD7">
      <w:r>
        <w:separator/>
      </w:r>
    </w:p>
  </w:endnote>
  <w:endnote w:type="continuationSeparator" w:id="0">
    <w:p w14:paraId="01052289" w14:textId="77777777" w:rsidR="006F1DD7" w:rsidRDefault="006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8E470" w14:textId="77777777" w:rsidR="006F1DD7" w:rsidRDefault="006F1DD7">
      <w:r>
        <w:separator/>
      </w:r>
    </w:p>
  </w:footnote>
  <w:footnote w:type="continuationSeparator" w:id="0">
    <w:p w14:paraId="365521DA" w14:textId="77777777" w:rsidR="006F1DD7" w:rsidRDefault="006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207C"/>
    <w:rsid w:val="002C68A3"/>
    <w:rsid w:val="002E1CF9"/>
    <w:rsid w:val="002E7FE6"/>
    <w:rsid w:val="00301F85"/>
    <w:rsid w:val="00331BF0"/>
    <w:rsid w:val="0033532F"/>
    <w:rsid w:val="00335D2D"/>
    <w:rsid w:val="0034513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218B"/>
    <w:rsid w:val="006B44C7"/>
    <w:rsid w:val="006C1929"/>
    <w:rsid w:val="006C1A3E"/>
    <w:rsid w:val="006E2872"/>
    <w:rsid w:val="006E2B7A"/>
    <w:rsid w:val="006E7155"/>
    <w:rsid w:val="006F1DD7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1D99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2019-05-30T08:28:00Z</dcterms:created>
  <dcterms:modified xsi:type="dcterms:W3CDTF">2019-05-30T08:28:00Z</dcterms:modified>
</cp:coreProperties>
</file>