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7E24A" w14:textId="77777777" w:rsidR="001B37A3" w:rsidRPr="00DE74A6" w:rsidRDefault="001B37A3" w:rsidP="001B37A3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2C4E50A" wp14:editId="159C6B82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70DC91" w14:textId="77777777" w:rsidR="001B37A3" w:rsidRPr="00DE74A6" w:rsidRDefault="001B37A3" w:rsidP="001B37A3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FCA7C8B" w14:textId="77777777" w:rsidR="001B37A3" w:rsidRPr="00DE74A6" w:rsidRDefault="001B37A3" w:rsidP="001B37A3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0618C07C" w14:textId="77777777" w:rsidR="001B37A3" w:rsidRPr="00B56EE4" w:rsidRDefault="001B37A3" w:rsidP="001B37A3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E9CFC4E" w14:textId="77777777" w:rsidR="001B37A3" w:rsidRPr="00DE74A6" w:rsidRDefault="001B37A3" w:rsidP="001B37A3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6788436E" w14:textId="77777777" w:rsidR="001B37A3" w:rsidRPr="00DE74A6" w:rsidRDefault="001B37A3" w:rsidP="001B37A3">
      <w:pPr>
        <w:rPr>
          <w:rFonts w:ascii="Arial" w:hAnsi="Arial" w:cs="Arial"/>
          <w:lang w:val="ms-MY"/>
        </w:rPr>
      </w:pPr>
    </w:p>
    <w:p w14:paraId="718FBFFB" w14:textId="5E82BEFC" w:rsidR="001B37A3" w:rsidRPr="00DE74A6" w:rsidRDefault="001B37A3" w:rsidP="001B37A3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5279F8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2E69C7F" w14:textId="60A97B04" w:rsidR="004B7F52" w:rsidRPr="008E4EA0" w:rsidRDefault="00D04F62" w:rsidP="000B7C35">
      <w:pPr>
        <w:rPr>
          <w:rFonts w:ascii="Arial" w:eastAsia="Times New Roman" w:hAnsi="Arial" w:cs="Arial"/>
          <w:b/>
          <w:bCs/>
          <w:noProof/>
          <w:color w:val="333333"/>
          <w:lang w:val="mn-MN"/>
        </w:rPr>
      </w:pPr>
      <w:r w:rsidRPr="008E4EA0">
        <w:rPr>
          <w:rFonts w:ascii="Arial" w:eastAsia="Times New Roman" w:hAnsi="Arial" w:cs="Arial"/>
          <w:noProof/>
          <w:lang w:val="mn-MN"/>
        </w:rPr>
        <w:tab/>
        <w:t xml:space="preserve">        </w:t>
      </w:r>
      <w:r w:rsidRPr="008E4EA0">
        <w:rPr>
          <w:rFonts w:ascii="Arial" w:eastAsia="Times New Roman" w:hAnsi="Arial" w:cs="Arial"/>
          <w:noProof/>
          <w:lang w:val="mn-MN"/>
        </w:rPr>
        <w:tab/>
      </w:r>
      <w:r w:rsidRPr="008E4EA0">
        <w:rPr>
          <w:rFonts w:ascii="Arial" w:eastAsia="Times New Roman" w:hAnsi="Arial" w:cs="Arial"/>
          <w:noProof/>
          <w:lang w:val="mn-MN"/>
        </w:rPr>
        <w:tab/>
      </w:r>
      <w:r w:rsidRPr="008E4EA0">
        <w:rPr>
          <w:rFonts w:ascii="Arial" w:eastAsia="Times New Roman" w:hAnsi="Arial" w:cs="Arial"/>
          <w:noProof/>
          <w:lang w:val="mn-MN"/>
        </w:rPr>
        <w:tab/>
      </w:r>
      <w:r w:rsidR="008F058F" w:rsidRPr="008E4EA0">
        <w:rPr>
          <w:rFonts w:ascii="Arial" w:eastAsia="Times New Roman" w:hAnsi="Arial" w:cs="Arial"/>
          <w:b/>
          <w:bCs/>
          <w:noProof/>
          <w:color w:val="333333"/>
          <w:lang w:val="mn-MN"/>
        </w:rPr>
        <w:t xml:space="preserve"> </w:t>
      </w:r>
    </w:p>
    <w:p w14:paraId="13EDC817" w14:textId="77777777" w:rsidR="00DC1766" w:rsidRPr="008E4EA0" w:rsidRDefault="00DC1766" w:rsidP="001B37A3">
      <w:pPr>
        <w:spacing w:line="360" w:lineRule="auto"/>
        <w:textAlignment w:val="top"/>
        <w:rPr>
          <w:rFonts w:ascii="Arial" w:eastAsia="Times New Roman" w:hAnsi="Arial" w:cs="Arial"/>
          <w:b/>
          <w:bCs/>
          <w:noProof/>
          <w:color w:val="333333"/>
          <w:lang w:val="mn-MN"/>
        </w:rPr>
      </w:pPr>
    </w:p>
    <w:p w14:paraId="45542551" w14:textId="77777777" w:rsidR="005279F8" w:rsidRPr="005279F8" w:rsidRDefault="005279F8" w:rsidP="005279F8">
      <w:pPr>
        <w:ind w:left="142" w:right="49"/>
        <w:jc w:val="center"/>
        <w:rPr>
          <w:rFonts w:ascii="Arial" w:eastAsia="Times New Roman" w:hAnsi="Arial" w:cs="Arial"/>
          <w:b/>
          <w:lang w:val="mn-MN"/>
        </w:rPr>
      </w:pPr>
      <w:r w:rsidRPr="005279F8">
        <w:rPr>
          <w:rFonts w:ascii="Arial" w:eastAsia="Times New Roman" w:hAnsi="Arial" w:cs="Arial"/>
          <w:b/>
          <w:lang w:val="mn-MN"/>
        </w:rPr>
        <w:t xml:space="preserve">Тогтоолын хавсралтад нэмэлт, </w:t>
      </w:r>
    </w:p>
    <w:p w14:paraId="48286AAB" w14:textId="77777777" w:rsidR="005279F8" w:rsidRPr="005279F8" w:rsidRDefault="005279F8" w:rsidP="005279F8">
      <w:pPr>
        <w:ind w:left="142" w:right="49"/>
        <w:jc w:val="center"/>
        <w:rPr>
          <w:rFonts w:ascii="Arial" w:eastAsia="Times New Roman" w:hAnsi="Arial" w:cs="Arial"/>
          <w:b/>
          <w:lang w:val="mn-MN"/>
        </w:rPr>
      </w:pPr>
      <w:r w:rsidRPr="005279F8">
        <w:rPr>
          <w:rFonts w:ascii="Arial" w:eastAsia="Times New Roman" w:hAnsi="Arial" w:cs="Arial"/>
          <w:b/>
          <w:lang w:val="mn-MN"/>
        </w:rPr>
        <w:t xml:space="preserve">  өөрчлөлт оруулах тухай </w:t>
      </w:r>
    </w:p>
    <w:p w14:paraId="5190FE95" w14:textId="77777777" w:rsidR="005279F8" w:rsidRPr="005279F8" w:rsidRDefault="005279F8" w:rsidP="005279F8">
      <w:pPr>
        <w:spacing w:line="360" w:lineRule="auto"/>
        <w:ind w:right="49" w:firstLine="720"/>
        <w:jc w:val="both"/>
        <w:rPr>
          <w:rFonts w:ascii="Arial" w:eastAsia="Times New Roman" w:hAnsi="Arial" w:cs="Arial"/>
          <w:lang w:val="mn-MN"/>
        </w:rPr>
      </w:pPr>
    </w:p>
    <w:p w14:paraId="42837983" w14:textId="77777777" w:rsidR="005279F8" w:rsidRPr="005279F8" w:rsidRDefault="005279F8" w:rsidP="005279F8">
      <w:pPr>
        <w:ind w:right="49" w:firstLine="720"/>
        <w:jc w:val="both"/>
        <w:rPr>
          <w:rFonts w:ascii="Arial" w:eastAsia="Times New Roman" w:hAnsi="Arial" w:cs="Arial"/>
          <w:lang w:val="mn-MN"/>
        </w:rPr>
      </w:pPr>
      <w:r w:rsidRPr="005279F8">
        <w:rPr>
          <w:rFonts w:ascii="Arial" w:eastAsia="Times New Roman" w:hAnsi="Arial" w:cs="Arial"/>
          <w:lang w:val="mn-MN"/>
        </w:rPr>
        <w:t xml:space="preserve">Төрийн албаны тухай хуулийн 17 дугаар зүйлийн 17.1 дэх хэсэг, Монгол Улсын Их Хурлын тухай хуулийн 5 дугаар зүйлийн 5.1 дэх хэсгийг үндэслэн Монгол Улсын Их Хурлаас ТОГТООХ нь: </w:t>
      </w:r>
    </w:p>
    <w:p w14:paraId="48D97932" w14:textId="77777777" w:rsidR="005279F8" w:rsidRPr="005279F8" w:rsidRDefault="005279F8" w:rsidP="005279F8">
      <w:pPr>
        <w:ind w:right="49" w:firstLine="720"/>
        <w:jc w:val="both"/>
        <w:rPr>
          <w:rFonts w:ascii="Arial" w:eastAsia="Times New Roman" w:hAnsi="Arial" w:cs="Arial"/>
          <w:lang w:val="mn-MN"/>
        </w:rPr>
      </w:pPr>
    </w:p>
    <w:p w14:paraId="5A0B4E80" w14:textId="77777777" w:rsidR="005279F8" w:rsidRPr="005279F8" w:rsidRDefault="005279F8" w:rsidP="005279F8">
      <w:pPr>
        <w:jc w:val="both"/>
        <w:textAlignment w:val="top"/>
        <w:rPr>
          <w:rFonts w:ascii="Arial" w:eastAsia="Arial Unicode MS" w:hAnsi="Arial" w:cs="Arial"/>
          <w:lang w:val="mn-MN"/>
        </w:rPr>
      </w:pPr>
      <w:r w:rsidRPr="005279F8">
        <w:rPr>
          <w:rFonts w:ascii="Arial" w:hAnsi="Arial" w:cs="Arial"/>
          <w:lang w:val="mn-MN"/>
        </w:rPr>
        <w:tab/>
        <w:t>1.“Төрийн өндөр албан тушаалтны зэрэг зиндаа, түүнтэй адилтгах төрийн албан тушаалтны зэрэглэлийг тогтоох тухай”</w:t>
      </w:r>
      <w:r w:rsidRPr="005279F8">
        <w:rPr>
          <w:rFonts w:ascii="Arial" w:hAnsi="Arial" w:cs="Arial"/>
          <w:b/>
          <w:i/>
          <w:lang w:val="mn-MN"/>
        </w:rPr>
        <w:t xml:space="preserve"> </w:t>
      </w:r>
      <w:r w:rsidRPr="005279F8">
        <w:rPr>
          <w:rFonts w:ascii="Arial" w:eastAsia="Arial Unicode MS" w:hAnsi="Arial" w:cs="Arial"/>
          <w:lang w:val="mn-MN"/>
        </w:rPr>
        <w:t>Монгол Улсын Их Хурлын 2019 оны 2 дугаар сарын 1-ний өдрийн 19 дүгээр тогтоолын хавсралтаар баталсан “Төрийн өндөр албан тушаалтны зэрэг зиндаа, түүнтэй адилтгах төрийн албан тушаалтны зэрэглэл”-ийн зэрэг зиндаа ТӨ-IV-ийн тусгай албан тушаалын “</w:t>
      </w:r>
      <w:r w:rsidRPr="005279F8">
        <w:rPr>
          <w:rFonts w:ascii="Arial" w:hAnsi="Arial" w:cs="Arial"/>
          <w:lang w:val="mn-MN"/>
        </w:rPr>
        <w:t>Монгол Улсын Үндсэн хуулийн цэцийн гишүүн,</w:t>
      </w:r>
      <w:r w:rsidRPr="005279F8">
        <w:rPr>
          <w:rFonts w:ascii="Arial" w:eastAsia="Arial Unicode MS" w:hAnsi="Arial" w:cs="Arial"/>
          <w:lang w:val="mn-MN"/>
        </w:rPr>
        <w:t>” гэсний дараа “</w:t>
      </w:r>
      <w:r w:rsidRPr="005279F8">
        <w:rPr>
          <w:rFonts w:ascii="Arial" w:hAnsi="Arial" w:cs="Arial"/>
          <w:lang w:val="mn-MN"/>
        </w:rPr>
        <w:t>Монгол Улсын дээд шүүхийн шүүгч</w:t>
      </w:r>
      <w:r w:rsidRPr="005279F8">
        <w:rPr>
          <w:rFonts w:ascii="Arial" w:eastAsia="Arial Unicode MS" w:hAnsi="Arial" w:cs="Arial"/>
          <w:lang w:val="mn-MN"/>
        </w:rPr>
        <w:t>,” гэж, ТӨ-VI-ийн захиргааны албан тушаалын “</w:t>
      </w:r>
      <w:r w:rsidRPr="005279F8">
        <w:rPr>
          <w:rFonts w:ascii="Arial" w:hAnsi="Arial" w:cs="Arial"/>
          <w:lang w:val="mn-MN"/>
        </w:rPr>
        <w:t>Засгийн газрын Хэрэг эрхлэх газрын тэргүүн дэд дарга</w:t>
      </w:r>
      <w:r w:rsidRPr="005279F8">
        <w:rPr>
          <w:rFonts w:ascii="Arial" w:eastAsia="Arial Unicode MS" w:hAnsi="Arial" w:cs="Arial"/>
          <w:lang w:val="mn-MN"/>
        </w:rPr>
        <w:t xml:space="preserve">” гэсний дараа “, </w:t>
      </w:r>
      <w:r w:rsidRPr="005279F8">
        <w:rPr>
          <w:rFonts w:ascii="Arial" w:hAnsi="Arial" w:cs="Arial"/>
          <w:lang w:val="mn-MN"/>
        </w:rPr>
        <w:t xml:space="preserve">Монгол Улсын Үндсэн хуулийн цэцийн Тамгын газрын дарга, </w:t>
      </w:r>
      <w:r w:rsidRPr="005279F8">
        <w:rPr>
          <w:rFonts w:ascii="Arial" w:eastAsia="Arial Unicode MS" w:hAnsi="Arial" w:cs="Arial"/>
          <w:lang w:val="mn-MN"/>
        </w:rPr>
        <w:t>Монгол Улсын дээд шүүхийн Тамгын газрын дарга” гэж тус тус нэмсүгэй.</w:t>
      </w:r>
    </w:p>
    <w:p w14:paraId="7ECF6E72" w14:textId="77777777" w:rsidR="005279F8" w:rsidRPr="005279F8" w:rsidRDefault="005279F8" w:rsidP="005279F8">
      <w:pPr>
        <w:jc w:val="both"/>
        <w:textAlignment w:val="top"/>
        <w:rPr>
          <w:rFonts w:ascii="Arial" w:eastAsia="Arial Unicode MS" w:hAnsi="Arial" w:cs="Arial"/>
          <w:lang w:val="mn-MN"/>
        </w:rPr>
      </w:pPr>
    </w:p>
    <w:p w14:paraId="76CD0578" w14:textId="77777777" w:rsidR="005279F8" w:rsidRPr="005279F8" w:rsidRDefault="005279F8" w:rsidP="005279F8">
      <w:pPr>
        <w:ind w:right="49" w:firstLine="720"/>
        <w:jc w:val="both"/>
        <w:rPr>
          <w:rFonts w:ascii="Arial" w:eastAsia="Arial Unicode MS" w:hAnsi="Arial" w:cs="Arial"/>
          <w:lang w:val="mn-MN"/>
        </w:rPr>
      </w:pPr>
      <w:r w:rsidRPr="005279F8">
        <w:rPr>
          <w:rFonts w:ascii="Arial" w:eastAsia="Arial Unicode MS" w:hAnsi="Arial" w:cs="Arial"/>
          <w:lang w:val="mn-MN"/>
        </w:rPr>
        <w:t>2.</w:t>
      </w:r>
      <w:r w:rsidRPr="005279F8">
        <w:rPr>
          <w:rFonts w:ascii="Arial" w:hAnsi="Arial" w:cs="Arial"/>
          <w:lang w:val="mn-MN"/>
        </w:rPr>
        <w:t>“Төрийн өндөр албан тушаалтны зэрэг зиндаа, түүнтэй адилтгах төрийн албан тушаалтны зэрэглэлийг тогтоох тухай”</w:t>
      </w:r>
      <w:r w:rsidRPr="005279F8">
        <w:rPr>
          <w:rFonts w:ascii="Arial" w:hAnsi="Arial" w:cs="Arial"/>
          <w:b/>
          <w:i/>
          <w:lang w:val="mn-MN"/>
        </w:rPr>
        <w:t xml:space="preserve"> </w:t>
      </w:r>
      <w:r w:rsidRPr="005279F8">
        <w:rPr>
          <w:rFonts w:ascii="Arial" w:eastAsia="Arial Unicode MS" w:hAnsi="Arial" w:cs="Arial"/>
          <w:lang w:val="mn-MN"/>
        </w:rPr>
        <w:t>Монгол Улсын Их Хурлын 2019 оны 2 дугаар сарын 1-ний өдрийн 19 дүгээр тогтоолын хавсралтаар баталсан “Төрийн өндөр албан тушаалтны зэрэг зиндаа, түүнтэй адилтгах төрийн албан тушаалтны зэрэглэл”-ийн зэрэг зиндаа ТӨ-V-ийн тусгай албан тушаалын “</w:t>
      </w:r>
      <w:r w:rsidRPr="005279F8">
        <w:rPr>
          <w:rFonts w:ascii="Arial" w:hAnsi="Arial" w:cs="Arial"/>
          <w:lang w:val="mn-MN"/>
        </w:rPr>
        <w:t>Монгол Улсын дээд шүүхийн шүүгч</w:t>
      </w:r>
      <w:r w:rsidRPr="005279F8">
        <w:rPr>
          <w:rFonts w:ascii="Arial" w:eastAsia="Arial Unicode MS" w:hAnsi="Arial" w:cs="Arial"/>
          <w:lang w:val="mn-MN"/>
        </w:rPr>
        <w:t>” гэснийг хассугай.</w:t>
      </w:r>
    </w:p>
    <w:p w14:paraId="3257C8C0" w14:textId="77777777" w:rsidR="005279F8" w:rsidRPr="005279F8" w:rsidRDefault="005279F8" w:rsidP="005279F8">
      <w:pPr>
        <w:jc w:val="both"/>
        <w:textAlignment w:val="top"/>
        <w:rPr>
          <w:rFonts w:ascii="Arial" w:eastAsia="Arial Unicode MS" w:hAnsi="Arial" w:cs="Arial"/>
          <w:lang w:val="mn-MN"/>
        </w:rPr>
      </w:pPr>
    </w:p>
    <w:p w14:paraId="6CBD46D6" w14:textId="77777777" w:rsidR="005279F8" w:rsidRPr="005279F8" w:rsidRDefault="005279F8" w:rsidP="005279F8">
      <w:pPr>
        <w:ind w:right="49" w:firstLine="720"/>
        <w:jc w:val="both"/>
        <w:rPr>
          <w:rFonts w:ascii="Arial" w:hAnsi="Arial" w:cs="Arial"/>
          <w:lang w:val="mn-MN"/>
        </w:rPr>
      </w:pPr>
      <w:r w:rsidRPr="005279F8">
        <w:rPr>
          <w:rFonts w:ascii="Arial" w:eastAsia="Arial Unicode MS" w:hAnsi="Arial" w:cs="Arial"/>
          <w:lang w:val="mn-MN"/>
        </w:rPr>
        <w:t>3.Э</w:t>
      </w:r>
      <w:r w:rsidRPr="005279F8">
        <w:rPr>
          <w:rFonts w:ascii="Arial" w:hAnsi="Arial" w:cs="Arial"/>
          <w:lang w:val="mn-MN"/>
        </w:rPr>
        <w:t xml:space="preserve">нэ тогтоолыг 2021 оны 7 дугаар сарын 7-ны өдрөөс эхлэн дагаж мөрдсүгэй. </w:t>
      </w:r>
    </w:p>
    <w:p w14:paraId="34537ED2" w14:textId="77777777" w:rsidR="005279F8" w:rsidRPr="005279F8" w:rsidRDefault="005279F8" w:rsidP="005279F8">
      <w:pPr>
        <w:ind w:right="49"/>
        <w:jc w:val="both"/>
        <w:rPr>
          <w:rFonts w:ascii="Arial" w:eastAsia="Times New Roman" w:hAnsi="Arial" w:cs="Arial"/>
          <w:lang w:val="mn-MN"/>
        </w:rPr>
      </w:pPr>
    </w:p>
    <w:p w14:paraId="02351A88" w14:textId="77777777" w:rsidR="005279F8" w:rsidRPr="005279F8" w:rsidRDefault="005279F8" w:rsidP="005279F8">
      <w:pPr>
        <w:ind w:right="49"/>
        <w:jc w:val="both"/>
        <w:rPr>
          <w:rFonts w:ascii="Arial" w:eastAsia="Times New Roman" w:hAnsi="Arial" w:cs="Arial"/>
          <w:lang w:val="mn-MN"/>
        </w:rPr>
      </w:pPr>
    </w:p>
    <w:p w14:paraId="4A477785" w14:textId="77777777" w:rsidR="005279F8" w:rsidRPr="005279F8" w:rsidRDefault="005279F8" w:rsidP="005279F8">
      <w:pPr>
        <w:ind w:right="49"/>
        <w:jc w:val="both"/>
        <w:rPr>
          <w:rFonts w:ascii="Arial" w:eastAsia="Times New Roman" w:hAnsi="Arial" w:cs="Arial"/>
          <w:lang w:val="mn-MN"/>
        </w:rPr>
      </w:pPr>
    </w:p>
    <w:p w14:paraId="32C1184A" w14:textId="77777777" w:rsidR="005279F8" w:rsidRPr="005279F8" w:rsidRDefault="005279F8" w:rsidP="005279F8">
      <w:pPr>
        <w:ind w:right="49"/>
        <w:jc w:val="both"/>
        <w:rPr>
          <w:rFonts w:ascii="Arial" w:eastAsia="Times New Roman" w:hAnsi="Arial" w:cs="Arial"/>
          <w:lang w:val="mn-MN"/>
        </w:rPr>
      </w:pPr>
    </w:p>
    <w:p w14:paraId="34CD99BD" w14:textId="77777777" w:rsidR="005279F8" w:rsidRPr="005279F8" w:rsidRDefault="005279F8" w:rsidP="005279F8">
      <w:pPr>
        <w:ind w:right="49"/>
        <w:jc w:val="both"/>
        <w:rPr>
          <w:rFonts w:ascii="Arial" w:eastAsia="Times New Roman" w:hAnsi="Arial" w:cs="Arial"/>
          <w:lang w:val="mn-MN"/>
        </w:rPr>
      </w:pPr>
      <w:r w:rsidRPr="005279F8">
        <w:rPr>
          <w:rFonts w:ascii="Arial" w:eastAsia="Times New Roman" w:hAnsi="Arial" w:cs="Arial"/>
          <w:lang w:val="mn-MN"/>
        </w:rPr>
        <w:tab/>
      </w:r>
      <w:r w:rsidRPr="005279F8">
        <w:rPr>
          <w:rFonts w:ascii="Arial" w:eastAsia="Times New Roman" w:hAnsi="Arial" w:cs="Arial"/>
          <w:lang w:val="mn-MN"/>
        </w:rPr>
        <w:tab/>
        <w:t xml:space="preserve">МОНГОЛ УЛСЫН </w:t>
      </w:r>
    </w:p>
    <w:p w14:paraId="4E8FACBE" w14:textId="77777777" w:rsidR="005279F8" w:rsidRPr="005279F8" w:rsidRDefault="005279F8" w:rsidP="005279F8">
      <w:pPr>
        <w:ind w:right="49"/>
        <w:jc w:val="both"/>
        <w:rPr>
          <w:rFonts w:ascii="Arial" w:eastAsia="Times New Roman" w:hAnsi="Arial" w:cs="Arial"/>
          <w:lang w:val="mn-MN"/>
        </w:rPr>
      </w:pPr>
      <w:r w:rsidRPr="005279F8">
        <w:rPr>
          <w:rFonts w:ascii="Arial" w:eastAsia="Times New Roman" w:hAnsi="Arial" w:cs="Arial"/>
          <w:lang w:val="mn-MN"/>
        </w:rPr>
        <w:tab/>
      </w:r>
      <w:r w:rsidRPr="005279F8">
        <w:rPr>
          <w:rFonts w:ascii="Arial" w:eastAsia="Times New Roman" w:hAnsi="Arial" w:cs="Arial"/>
          <w:lang w:val="mn-MN"/>
        </w:rPr>
        <w:tab/>
        <w:t>ИХ ХУРЛЫН ДАРГА</w:t>
      </w:r>
      <w:r w:rsidRPr="005279F8">
        <w:rPr>
          <w:rFonts w:ascii="Arial" w:eastAsia="Times New Roman" w:hAnsi="Arial" w:cs="Arial"/>
          <w:lang w:val="mn-MN"/>
        </w:rPr>
        <w:tab/>
      </w:r>
      <w:r w:rsidRPr="005279F8">
        <w:rPr>
          <w:rFonts w:ascii="Arial" w:eastAsia="Times New Roman" w:hAnsi="Arial" w:cs="Arial"/>
          <w:lang w:val="mn-MN"/>
        </w:rPr>
        <w:tab/>
      </w:r>
      <w:r w:rsidRPr="005279F8">
        <w:rPr>
          <w:rFonts w:ascii="Arial" w:eastAsia="Times New Roman" w:hAnsi="Arial" w:cs="Arial"/>
          <w:lang w:val="mn-MN"/>
        </w:rPr>
        <w:tab/>
      </w:r>
      <w:r w:rsidRPr="005279F8">
        <w:rPr>
          <w:rFonts w:ascii="Arial" w:eastAsia="Times New Roman" w:hAnsi="Arial" w:cs="Arial"/>
          <w:lang w:val="mn-MN"/>
        </w:rPr>
        <w:tab/>
        <w:t>Г.ЗАНДАНШАТАР</w:t>
      </w:r>
    </w:p>
    <w:p w14:paraId="4668217F" w14:textId="77777777" w:rsidR="00162B47" w:rsidRPr="005279F8" w:rsidRDefault="00162B47" w:rsidP="000B7C35">
      <w:pPr>
        <w:jc w:val="center"/>
        <w:rPr>
          <w:rFonts w:ascii="Arial" w:eastAsia="Times New Roman" w:hAnsi="Arial" w:cs="Arial"/>
          <w:bCs/>
          <w:noProof/>
          <w:color w:val="000000" w:themeColor="text1"/>
          <w:lang w:val="mn-MN"/>
        </w:rPr>
      </w:pPr>
    </w:p>
    <w:sectPr w:rsidR="00162B47" w:rsidRPr="005279F8" w:rsidSect="00211E0E">
      <w:footerReference w:type="default" r:id="rId8"/>
      <w:pgSz w:w="11901" w:h="16840" w:code="9"/>
      <w:pgMar w:top="1134" w:right="851" w:bottom="1134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C0E51" w14:textId="77777777" w:rsidR="0074237B" w:rsidRDefault="0074237B" w:rsidP="00211E0E">
      <w:r>
        <w:separator/>
      </w:r>
    </w:p>
  </w:endnote>
  <w:endnote w:type="continuationSeparator" w:id="0">
    <w:p w14:paraId="09C73F4F" w14:textId="77777777" w:rsidR="0074237B" w:rsidRDefault="0074237B" w:rsidP="00211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20"/>
        <w:szCs w:val="20"/>
      </w:rPr>
      <w:id w:val="263204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B34DDA" w14:textId="69FEBC10" w:rsidR="00211E0E" w:rsidRPr="00211E0E" w:rsidRDefault="00211E0E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211E0E">
          <w:rPr>
            <w:rFonts w:ascii="Arial" w:hAnsi="Arial" w:cs="Arial"/>
            <w:sz w:val="20"/>
            <w:szCs w:val="20"/>
          </w:rPr>
          <w:fldChar w:fldCharType="begin"/>
        </w:r>
        <w:r w:rsidRPr="00211E0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11E0E">
          <w:rPr>
            <w:rFonts w:ascii="Arial" w:hAnsi="Arial" w:cs="Arial"/>
            <w:sz w:val="20"/>
            <w:szCs w:val="20"/>
          </w:rPr>
          <w:fldChar w:fldCharType="separate"/>
        </w:r>
        <w:r w:rsidRPr="00211E0E">
          <w:rPr>
            <w:rFonts w:ascii="Arial" w:hAnsi="Arial" w:cs="Arial"/>
            <w:noProof/>
            <w:sz w:val="20"/>
            <w:szCs w:val="20"/>
          </w:rPr>
          <w:t>2</w:t>
        </w:r>
        <w:r w:rsidRPr="00211E0E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7FDFA6DC" w14:textId="77777777" w:rsidR="00211E0E" w:rsidRDefault="00211E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A12A73" w14:textId="77777777" w:rsidR="0074237B" w:rsidRDefault="0074237B" w:rsidP="00211E0E">
      <w:r>
        <w:separator/>
      </w:r>
    </w:p>
  </w:footnote>
  <w:footnote w:type="continuationSeparator" w:id="0">
    <w:p w14:paraId="57179367" w14:textId="77777777" w:rsidR="0074237B" w:rsidRDefault="0074237B" w:rsidP="00211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16809"/>
    <w:multiLevelType w:val="hybridMultilevel"/>
    <w:tmpl w:val="FB8E0908"/>
    <w:lvl w:ilvl="0" w:tplc="E2DA64BE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270ABA"/>
    <w:multiLevelType w:val="hybridMultilevel"/>
    <w:tmpl w:val="50483298"/>
    <w:lvl w:ilvl="0" w:tplc="46B053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A35AAF"/>
    <w:multiLevelType w:val="hybridMultilevel"/>
    <w:tmpl w:val="9B687484"/>
    <w:lvl w:ilvl="0" w:tplc="27FC6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397017"/>
    <w:multiLevelType w:val="hybridMultilevel"/>
    <w:tmpl w:val="F89E4A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453AAD"/>
    <w:multiLevelType w:val="hybridMultilevel"/>
    <w:tmpl w:val="DAACA082"/>
    <w:lvl w:ilvl="0" w:tplc="4AD66B68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58F"/>
    <w:rsid w:val="00025598"/>
    <w:rsid w:val="000365EE"/>
    <w:rsid w:val="00051DD7"/>
    <w:rsid w:val="00052293"/>
    <w:rsid w:val="00071791"/>
    <w:rsid w:val="0009726E"/>
    <w:rsid w:val="000A3B21"/>
    <w:rsid w:val="000A5542"/>
    <w:rsid w:val="000B7C35"/>
    <w:rsid w:val="000C4A85"/>
    <w:rsid w:val="000C542D"/>
    <w:rsid w:val="000D5A8B"/>
    <w:rsid w:val="000F09E9"/>
    <w:rsid w:val="001575EB"/>
    <w:rsid w:val="00160C41"/>
    <w:rsid w:val="00161042"/>
    <w:rsid w:val="00162B47"/>
    <w:rsid w:val="00177F92"/>
    <w:rsid w:val="001810AF"/>
    <w:rsid w:val="00184D15"/>
    <w:rsid w:val="001A0353"/>
    <w:rsid w:val="001A200D"/>
    <w:rsid w:val="001B37A3"/>
    <w:rsid w:val="001D208D"/>
    <w:rsid w:val="001E4122"/>
    <w:rsid w:val="001F4E89"/>
    <w:rsid w:val="00211E0E"/>
    <w:rsid w:val="00222E5F"/>
    <w:rsid w:val="00231DB1"/>
    <w:rsid w:val="002607F3"/>
    <w:rsid w:val="00261B4E"/>
    <w:rsid w:val="002640B2"/>
    <w:rsid w:val="002A25B0"/>
    <w:rsid w:val="002A545F"/>
    <w:rsid w:val="002D1ED8"/>
    <w:rsid w:val="002D4AA1"/>
    <w:rsid w:val="002E294B"/>
    <w:rsid w:val="00312F6A"/>
    <w:rsid w:val="00324685"/>
    <w:rsid w:val="00343A24"/>
    <w:rsid w:val="0034492B"/>
    <w:rsid w:val="00373268"/>
    <w:rsid w:val="0038775A"/>
    <w:rsid w:val="003925BB"/>
    <w:rsid w:val="003A7126"/>
    <w:rsid w:val="003B5E37"/>
    <w:rsid w:val="003B6EC2"/>
    <w:rsid w:val="003E7DE1"/>
    <w:rsid w:val="003F294D"/>
    <w:rsid w:val="004024E9"/>
    <w:rsid w:val="004110C9"/>
    <w:rsid w:val="00436D60"/>
    <w:rsid w:val="0044165B"/>
    <w:rsid w:val="004528B2"/>
    <w:rsid w:val="00457330"/>
    <w:rsid w:val="00463AF6"/>
    <w:rsid w:val="00463E5E"/>
    <w:rsid w:val="0048001B"/>
    <w:rsid w:val="00486C9E"/>
    <w:rsid w:val="004B2C0D"/>
    <w:rsid w:val="004B7F52"/>
    <w:rsid w:val="004C61C8"/>
    <w:rsid w:val="005279F8"/>
    <w:rsid w:val="00527B4D"/>
    <w:rsid w:val="005669B2"/>
    <w:rsid w:val="005974CE"/>
    <w:rsid w:val="005B1BA9"/>
    <w:rsid w:val="005B6684"/>
    <w:rsid w:val="005E1514"/>
    <w:rsid w:val="005E7687"/>
    <w:rsid w:val="00605C2C"/>
    <w:rsid w:val="00606B57"/>
    <w:rsid w:val="006326E9"/>
    <w:rsid w:val="0064180C"/>
    <w:rsid w:val="006604AB"/>
    <w:rsid w:val="0066131E"/>
    <w:rsid w:val="0068019E"/>
    <w:rsid w:val="0068451A"/>
    <w:rsid w:val="00687DEB"/>
    <w:rsid w:val="006A1C20"/>
    <w:rsid w:val="006A4FE4"/>
    <w:rsid w:val="006B47D7"/>
    <w:rsid w:val="006F1A5E"/>
    <w:rsid w:val="006F52C2"/>
    <w:rsid w:val="0074237B"/>
    <w:rsid w:val="00765B1C"/>
    <w:rsid w:val="00776139"/>
    <w:rsid w:val="00790AEC"/>
    <w:rsid w:val="0079382A"/>
    <w:rsid w:val="007E4D9A"/>
    <w:rsid w:val="007E6FD1"/>
    <w:rsid w:val="007F261E"/>
    <w:rsid w:val="008006DA"/>
    <w:rsid w:val="00813D2D"/>
    <w:rsid w:val="0083340B"/>
    <w:rsid w:val="008452FB"/>
    <w:rsid w:val="00851BFA"/>
    <w:rsid w:val="00852609"/>
    <w:rsid w:val="008550A0"/>
    <w:rsid w:val="00864454"/>
    <w:rsid w:val="00882022"/>
    <w:rsid w:val="00886934"/>
    <w:rsid w:val="008947A8"/>
    <w:rsid w:val="008C12E9"/>
    <w:rsid w:val="008D798A"/>
    <w:rsid w:val="008E4EA0"/>
    <w:rsid w:val="008F0092"/>
    <w:rsid w:val="008F058F"/>
    <w:rsid w:val="009147ED"/>
    <w:rsid w:val="00932275"/>
    <w:rsid w:val="00943769"/>
    <w:rsid w:val="00953720"/>
    <w:rsid w:val="00956DB5"/>
    <w:rsid w:val="0096669D"/>
    <w:rsid w:val="00967F87"/>
    <w:rsid w:val="009701E8"/>
    <w:rsid w:val="00995A7E"/>
    <w:rsid w:val="009D5E48"/>
    <w:rsid w:val="00A11637"/>
    <w:rsid w:val="00A238FF"/>
    <w:rsid w:val="00A55F32"/>
    <w:rsid w:val="00AA56BE"/>
    <w:rsid w:val="00AF2ED2"/>
    <w:rsid w:val="00AF7D6B"/>
    <w:rsid w:val="00B06873"/>
    <w:rsid w:val="00B125EA"/>
    <w:rsid w:val="00B371CC"/>
    <w:rsid w:val="00B703D7"/>
    <w:rsid w:val="00B927DB"/>
    <w:rsid w:val="00BB491A"/>
    <w:rsid w:val="00BD12E5"/>
    <w:rsid w:val="00BD6933"/>
    <w:rsid w:val="00BF01E3"/>
    <w:rsid w:val="00C07B05"/>
    <w:rsid w:val="00C10D76"/>
    <w:rsid w:val="00C10F3A"/>
    <w:rsid w:val="00C1606E"/>
    <w:rsid w:val="00C439AE"/>
    <w:rsid w:val="00C72DBE"/>
    <w:rsid w:val="00C93AFD"/>
    <w:rsid w:val="00CA1E29"/>
    <w:rsid w:val="00CB1DAD"/>
    <w:rsid w:val="00CB2C1C"/>
    <w:rsid w:val="00CC09BE"/>
    <w:rsid w:val="00CD7EC3"/>
    <w:rsid w:val="00D00670"/>
    <w:rsid w:val="00D04F62"/>
    <w:rsid w:val="00D128BA"/>
    <w:rsid w:val="00D37B5A"/>
    <w:rsid w:val="00D53331"/>
    <w:rsid w:val="00D60D46"/>
    <w:rsid w:val="00D61D5D"/>
    <w:rsid w:val="00D708CB"/>
    <w:rsid w:val="00D8769E"/>
    <w:rsid w:val="00D96C64"/>
    <w:rsid w:val="00DA372D"/>
    <w:rsid w:val="00DC1766"/>
    <w:rsid w:val="00DE4B79"/>
    <w:rsid w:val="00E14AC5"/>
    <w:rsid w:val="00E16525"/>
    <w:rsid w:val="00E97C7D"/>
    <w:rsid w:val="00EB46EF"/>
    <w:rsid w:val="00EC330F"/>
    <w:rsid w:val="00EC3391"/>
    <w:rsid w:val="00ED3A64"/>
    <w:rsid w:val="00EF1D74"/>
    <w:rsid w:val="00F12CE6"/>
    <w:rsid w:val="00F16BAE"/>
    <w:rsid w:val="00F33F8F"/>
    <w:rsid w:val="00F47D31"/>
    <w:rsid w:val="00F5087A"/>
    <w:rsid w:val="00F6011B"/>
    <w:rsid w:val="00F719B2"/>
    <w:rsid w:val="00F7799D"/>
    <w:rsid w:val="00F8108B"/>
    <w:rsid w:val="00F82ACB"/>
    <w:rsid w:val="00F83CD2"/>
    <w:rsid w:val="00FB2F28"/>
    <w:rsid w:val="00FE0422"/>
    <w:rsid w:val="00FE7714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4A25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37A3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058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8F058F"/>
  </w:style>
  <w:style w:type="character" w:styleId="Strong">
    <w:name w:val="Strong"/>
    <w:basedOn w:val="DefaultParagraphFont"/>
    <w:uiPriority w:val="22"/>
    <w:qFormat/>
    <w:rsid w:val="008F058F"/>
    <w:rPr>
      <w:b/>
      <w:bCs/>
    </w:rPr>
  </w:style>
  <w:style w:type="paragraph" w:styleId="ListParagraph">
    <w:name w:val="List Paragraph"/>
    <w:aliases w:val="Paragraph,Figure Title,IBL List Paragraph,List Paragraph 1,Main numbered paragraph,Дэд гарчиг,List Paragraph1,LP,Colorful List - Accent 11,Recommendation,List Paragraph11,Bulleted List Paragraph,Heading Number,List Paragraph Num,Bullets,L"/>
    <w:basedOn w:val="Normal"/>
    <w:link w:val="ListParagraphChar"/>
    <w:uiPriority w:val="34"/>
    <w:qFormat/>
    <w:rsid w:val="002607F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0"/>
      <w:lang w:val="x-none" w:eastAsia="x-none" w:bidi="mn-Mong-CN"/>
    </w:rPr>
  </w:style>
  <w:style w:type="character" w:customStyle="1" w:styleId="ListParagraphChar">
    <w:name w:val="List Paragraph Char"/>
    <w:aliases w:val="Paragraph Char,Figure Title Char,IBL List Paragraph Char,List Paragraph 1 Char,Main numbered paragraph Char,Дэд гарчиг Char,List Paragraph1 Char,LP Char,Colorful List - Accent 11 Char,Recommendation Char,List Paragraph11 Char,L Char"/>
    <w:link w:val="ListParagraph"/>
    <w:uiPriority w:val="34"/>
    <w:qFormat/>
    <w:locked/>
    <w:rsid w:val="002607F3"/>
    <w:rPr>
      <w:rFonts w:ascii="Calibri" w:eastAsia="Times New Roman" w:hAnsi="Calibri" w:cs="Times New Roman"/>
      <w:sz w:val="22"/>
      <w:szCs w:val="20"/>
      <w:lang w:val="x-none" w:eastAsia="x-none" w:bidi="mn-Mong-CN"/>
    </w:rPr>
  </w:style>
  <w:style w:type="character" w:customStyle="1" w:styleId="d2edcug0">
    <w:name w:val="d2edcug0"/>
    <w:basedOn w:val="DefaultParagraphFont"/>
    <w:rsid w:val="002607F3"/>
  </w:style>
  <w:style w:type="paragraph" w:styleId="PlainText">
    <w:name w:val="Plain Text"/>
    <w:basedOn w:val="Normal"/>
    <w:link w:val="PlainTextChar"/>
    <w:rsid w:val="00D61D5D"/>
    <w:pPr>
      <w:autoSpaceDE w:val="0"/>
      <w:autoSpaceDN w:val="0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61D5D"/>
    <w:rPr>
      <w:rFonts w:ascii="Courier New" w:eastAsia="Times New Roman" w:hAnsi="Courier New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11E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E0E"/>
  </w:style>
  <w:style w:type="paragraph" w:styleId="Footer">
    <w:name w:val="footer"/>
    <w:basedOn w:val="Normal"/>
    <w:link w:val="FooterChar"/>
    <w:uiPriority w:val="99"/>
    <w:unhideWhenUsed/>
    <w:rsid w:val="00211E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E0E"/>
  </w:style>
  <w:style w:type="paragraph" w:styleId="BalloonText">
    <w:name w:val="Balloon Text"/>
    <w:basedOn w:val="Normal"/>
    <w:link w:val="BalloonTextChar"/>
    <w:uiPriority w:val="99"/>
    <w:semiHidden/>
    <w:unhideWhenUsed/>
    <w:rsid w:val="00CC09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9B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B37A3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1B37A3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1B37A3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3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9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2021-07-09T09:08:00Z</cp:lastPrinted>
  <dcterms:created xsi:type="dcterms:W3CDTF">2021-07-27T04:10:00Z</dcterms:created>
  <dcterms:modified xsi:type="dcterms:W3CDTF">2021-07-27T04:10:00Z</dcterms:modified>
</cp:coreProperties>
</file>