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C32806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</w:t>
      </w:r>
      <w:r w:rsidR="00C1672E">
        <w:rPr>
          <w:rFonts w:ascii="Arial" w:hAnsi="Arial" w:cs="Arial"/>
          <w:sz w:val="32"/>
          <w:szCs w:val="32"/>
        </w:rPr>
        <w:t xml:space="preserve"> </w:t>
      </w:r>
      <w:r w:rsidRPr="00F23983">
        <w:rPr>
          <w:rFonts w:ascii="Arial" w:hAnsi="Arial" w:cs="Arial"/>
          <w:sz w:val="32"/>
          <w:szCs w:val="32"/>
        </w:rPr>
        <w:t>УЛСЫН</w:t>
      </w:r>
      <w:r w:rsidR="00C1672E">
        <w:rPr>
          <w:rFonts w:ascii="Arial" w:hAnsi="Arial" w:cs="Arial"/>
          <w:sz w:val="32"/>
          <w:szCs w:val="32"/>
        </w:rPr>
        <w:t xml:space="preserve"> </w:t>
      </w:r>
      <w:r w:rsidRPr="00F23983">
        <w:rPr>
          <w:rFonts w:ascii="Arial" w:hAnsi="Arial" w:cs="Arial"/>
          <w:sz w:val="32"/>
          <w:szCs w:val="32"/>
        </w:rPr>
        <w:t>ИХ</w:t>
      </w:r>
      <w:r w:rsidR="00C1672E">
        <w:rPr>
          <w:rFonts w:ascii="Arial" w:hAnsi="Arial" w:cs="Arial"/>
          <w:sz w:val="32"/>
          <w:szCs w:val="32"/>
        </w:rPr>
        <w:t xml:space="preserve"> </w:t>
      </w:r>
      <w:r w:rsidRPr="00F23983">
        <w:rPr>
          <w:rFonts w:ascii="Arial" w:hAnsi="Arial" w:cs="Arial"/>
          <w:sz w:val="32"/>
          <w:szCs w:val="32"/>
        </w:rPr>
        <w:t>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0819C0">
      <w:pPr>
        <w:rPr>
          <w:rFonts w:ascii="Arial" w:hAnsi="Arial" w:cs="Arial"/>
          <w:lang w:val="ms-MY"/>
        </w:rPr>
      </w:pPr>
    </w:p>
    <w:p w:rsidR="005B1856" w:rsidRDefault="00AC2DD2" w:rsidP="000819C0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FE1152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E1152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0819C0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0819C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1672E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817B91" w:rsidRDefault="005B1856" w:rsidP="000819C0">
      <w:pPr>
        <w:jc w:val="both"/>
        <w:rPr>
          <w:rFonts w:ascii="Arial" w:hAnsi="Arial" w:cs="Arial"/>
          <w:lang w:val="ms-MY"/>
        </w:rPr>
      </w:pPr>
    </w:p>
    <w:p w:rsidR="005B1856" w:rsidRPr="00C1672E" w:rsidRDefault="005B1856" w:rsidP="000819C0">
      <w:pPr>
        <w:jc w:val="both"/>
        <w:rPr>
          <w:rFonts w:ascii="Arial" w:hAnsi="Arial" w:cs="Arial"/>
          <w:b/>
          <w:bCs/>
        </w:rPr>
      </w:pPr>
    </w:p>
    <w:p w:rsidR="000819C0" w:rsidRDefault="000819C0" w:rsidP="000819C0">
      <w:pPr>
        <w:pStyle w:val="BodyText"/>
        <w:spacing w:after="0"/>
        <w:jc w:val="center"/>
        <w:rPr>
          <w:rFonts w:ascii="Arial" w:hAnsi="Arial"/>
        </w:rPr>
      </w:pPr>
      <w:r>
        <w:rPr>
          <w:rFonts w:ascii="Arial" w:hAnsi="Arial"/>
          <w:b/>
        </w:rPr>
        <w:t>Тогтоолд өөрчлөлт оруулах тухай</w:t>
      </w:r>
    </w:p>
    <w:p w:rsidR="000819C0" w:rsidRDefault="000819C0" w:rsidP="000819C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0819C0" w:rsidRDefault="000819C0" w:rsidP="000819C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>Монгол Улсын Их Хурлын тухай хуулийн 43 дугаар зүйлийн 43.1 дэх хэсгийг үндэслэн Монгол Улсын Их Хурлаас ТОГТООХ нь:</w:t>
      </w:r>
    </w:p>
    <w:p w:rsidR="000819C0" w:rsidRDefault="000819C0" w:rsidP="000819C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0819C0" w:rsidRDefault="000819C0" w:rsidP="000819C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>1.“Хүүхдийн мөнгөн тэтгэмж олгох талаар авах зарим арга хэмжээний тухай” Монгол Улсын Их Хурлын 2016 оны 11 дүгээр сарын 10-ны өдрийн 63 дугаар тогтоолын 1.1 дэх дэд заалтын “2017-2019 онд” гэснийг хассугай.</w:t>
      </w:r>
    </w:p>
    <w:p w:rsidR="000819C0" w:rsidRDefault="000819C0" w:rsidP="000819C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0819C0" w:rsidRDefault="000819C0" w:rsidP="000819C0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  <w:t xml:space="preserve">2.“Хүүхдийн мөнгөн тэтгэмж олгох талаар авах зарим арга хэмжээний тухай” Монгол Улсын Их Хурлын 2016 оны 11 дүгээр сарын 10-ны өдрийн 63 дугаар тогтоолын 1.2, 1.3 дахь дэд заалтыг тус тус хүчингүй болсонд тооцсугай. </w:t>
      </w:r>
    </w:p>
    <w:p w:rsidR="000819C0" w:rsidRDefault="000819C0" w:rsidP="000819C0">
      <w:pPr>
        <w:pStyle w:val="BodyText"/>
        <w:spacing w:after="0"/>
        <w:jc w:val="both"/>
        <w:rPr>
          <w:rFonts w:ascii="Arial" w:hAnsi="Arial"/>
        </w:rPr>
      </w:pPr>
    </w:p>
    <w:p w:rsidR="000819C0" w:rsidRDefault="000819C0" w:rsidP="000819C0">
      <w:pPr>
        <w:pStyle w:val="BodyText"/>
        <w:spacing w:after="0"/>
        <w:jc w:val="both"/>
        <w:rPr>
          <w:rFonts w:ascii="Arial" w:hAnsi="Arial"/>
        </w:rPr>
      </w:pPr>
    </w:p>
    <w:p w:rsidR="000819C0" w:rsidRDefault="000819C0" w:rsidP="000819C0">
      <w:pPr>
        <w:pStyle w:val="BodyText"/>
        <w:spacing w:after="0"/>
        <w:jc w:val="both"/>
        <w:rPr>
          <w:rFonts w:ascii="Arial" w:hAnsi="Arial"/>
        </w:rPr>
      </w:pPr>
    </w:p>
    <w:p w:rsidR="000819C0" w:rsidRDefault="000819C0" w:rsidP="000819C0">
      <w:pPr>
        <w:pStyle w:val="BodyText"/>
        <w:spacing w:after="0"/>
        <w:jc w:val="both"/>
        <w:rPr>
          <w:rFonts w:ascii="Arial" w:hAnsi="Arial"/>
        </w:rPr>
      </w:pPr>
    </w:p>
    <w:p w:rsidR="000819C0" w:rsidRDefault="000819C0" w:rsidP="000819C0">
      <w:pPr>
        <w:pStyle w:val="BodyText"/>
        <w:spacing w:after="0"/>
        <w:ind w:left="720" w:firstLine="720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 xml:space="preserve">МОНГОЛ УЛСЫН </w:t>
      </w:r>
    </w:p>
    <w:p w:rsidR="00AC2DD2" w:rsidRPr="00AC2DD2" w:rsidRDefault="000819C0" w:rsidP="000819C0">
      <w:pPr>
        <w:pStyle w:val="BodyText"/>
        <w:spacing w:after="0"/>
        <w:ind w:left="720" w:firstLine="720"/>
        <w:rPr>
          <w:rFonts w:ascii="Arial" w:hAnsi="Arial" w:cs="Arial"/>
        </w:rPr>
      </w:pPr>
      <w:r>
        <w:rPr>
          <w:rFonts w:ascii="Arial" w:hAnsi="Arial"/>
          <w:lang w:val="mn-MN"/>
        </w:rPr>
        <w:t>ИХ ХУРЛЫН ДАРГА</w:t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  <w:t>М.ЭНХБОЛД</w:t>
      </w:r>
    </w:p>
    <w:sectPr w:rsidR="00AC2DD2" w:rsidRPr="00AC2DD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E4C" w:rsidRDefault="00530E4C">
      <w:r>
        <w:separator/>
      </w:r>
    </w:p>
  </w:endnote>
  <w:endnote w:type="continuationSeparator" w:id="0">
    <w:p w:rsidR="00530E4C" w:rsidRDefault="00530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E4C" w:rsidRDefault="00530E4C">
      <w:r>
        <w:separator/>
      </w:r>
    </w:p>
  </w:footnote>
  <w:footnote w:type="continuationSeparator" w:id="0">
    <w:p w:rsidR="00530E4C" w:rsidRDefault="00530E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5653B"/>
    <w:rsid w:val="000577E6"/>
    <w:rsid w:val="000819C0"/>
    <w:rsid w:val="0009406A"/>
    <w:rsid w:val="000955CA"/>
    <w:rsid w:val="00096355"/>
    <w:rsid w:val="000C7F82"/>
    <w:rsid w:val="00103375"/>
    <w:rsid w:val="00111ACA"/>
    <w:rsid w:val="00140EAA"/>
    <w:rsid w:val="00166808"/>
    <w:rsid w:val="001725BE"/>
    <w:rsid w:val="001855E0"/>
    <w:rsid w:val="00186B8A"/>
    <w:rsid w:val="001A0381"/>
    <w:rsid w:val="001E6F7A"/>
    <w:rsid w:val="00217A82"/>
    <w:rsid w:val="00256E82"/>
    <w:rsid w:val="002D11C1"/>
    <w:rsid w:val="002E5F4E"/>
    <w:rsid w:val="002F47AB"/>
    <w:rsid w:val="003256C5"/>
    <w:rsid w:val="00326450"/>
    <w:rsid w:val="00336E49"/>
    <w:rsid w:val="00382DEB"/>
    <w:rsid w:val="003E62F2"/>
    <w:rsid w:val="0041229B"/>
    <w:rsid w:val="00443318"/>
    <w:rsid w:val="0045517D"/>
    <w:rsid w:val="004B7F89"/>
    <w:rsid w:val="00502FA0"/>
    <w:rsid w:val="00505D33"/>
    <w:rsid w:val="00510066"/>
    <w:rsid w:val="00512794"/>
    <w:rsid w:val="00530203"/>
    <w:rsid w:val="00530E4C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E0769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C106AD"/>
    <w:rsid w:val="00C1672E"/>
    <w:rsid w:val="00C31C01"/>
    <w:rsid w:val="00C32806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063BF-FD83-43A7-8AD7-FC506471A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2017-04-27T00:11:00Z</dcterms:created>
  <dcterms:modified xsi:type="dcterms:W3CDTF">2017-04-27T00:11:00Z</dcterms:modified>
</cp:coreProperties>
</file>