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F967E9" w14:textId="0AD6DA36" w:rsidR="008F3A57" w:rsidRPr="002C68A3" w:rsidRDefault="008F3A57" w:rsidP="008F3A57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72C74E9F" wp14:editId="6320126F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0" t="0" r="317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826EA">
        <w:rPr>
          <w:rFonts w:ascii="Arial" w:hAnsi="Arial" w:cs="Arial"/>
          <w:sz w:val="32"/>
          <w:szCs w:val="32"/>
        </w:rPr>
        <w:t xml:space="preserve">   </w:t>
      </w:r>
      <w:r w:rsidR="004846CD">
        <w:rPr>
          <w:rFonts w:ascii="Arial" w:hAnsi="Arial" w:cs="Arial"/>
          <w:sz w:val="32"/>
          <w:szCs w:val="32"/>
        </w:rPr>
        <w:t xml:space="preserve">      </w:t>
      </w:r>
    </w:p>
    <w:p w14:paraId="22144404" w14:textId="77777777" w:rsidR="008F3A57" w:rsidRDefault="008F3A57" w:rsidP="008F3A57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7E8221BE" w14:textId="77777777" w:rsidR="008F3A57" w:rsidRDefault="008F3A57" w:rsidP="008F3A57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6155837D" w14:textId="77777777" w:rsidR="008F3A57" w:rsidRPr="00661028" w:rsidRDefault="008F3A57" w:rsidP="008F3A57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 УЛСЫН ХУУЛЬ</w:t>
      </w:r>
    </w:p>
    <w:p w14:paraId="28A229DA" w14:textId="77777777" w:rsidR="008F3A57" w:rsidRPr="002C68A3" w:rsidRDefault="008F3A57" w:rsidP="008F3A57">
      <w:pPr>
        <w:jc w:val="both"/>
        <w:rPr>
          <w:rFonts w:ascii="Arial" w:hAnsi="Arial" w:cs="Arial"/>
          <w:color w:val="3366FF"/>
          <w:lang w:val="ms-MY"/>
        </w:rPr>
      </w:pPr>
    </w:p>
    <w:p w14:paraId="70F04AE7" w14:textId="3E80021F" w:rsidR="004C3DFD" w:rsidRDefault="008F3A57" w:rsidP="00203D30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2</w:t>
      </w:r>
      <w:r>
        <w:rPr>
          <w:rFonts w:ascii="Arial" w:hAnsi="Arial" w:cs="Arial"/>
          <w:color w:val="3366FF"/>
          <w:sz w:val="20"/>
          <w:szCs w:val="20"/>
          <w:u w:val="single"/>
          <w:lang w:val="mn-MN"/>
        </w:rPr>
        <w:t>3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ны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1</w:t>
      </w:r>
      <w:r w:rsidR="00A02066">
        <w:rPr>
          <w:rFonts w:ascii="Arial" w:hAnsi="Arial" w:cs="Arial"/>
          <w:color w:val="3366FF"/>
          <w:sz w:val="20"/>
          <w:szCs w:val="20"/>
          <w:u w:val="single"/>
        </w:rPr>
        <w:t>2</w:t>
      </w:r>
      <w:r w:rsidR="000F5834">
        <w:rPr>
          <w:rFonts w:ascii="Arial" w:hAnsi="Arial" w:cs="Arial"/>
          <w:color w:val="3366FF"/>
          <w:sz w:val="20"/>
          <w:szCs w:val="20"/>
          <w:u w:val="single"/>
        </w:rPr>
        <w:t xml:space="preserve">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сарын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A02066">
        <w:rPr>
          <w:rFonts w:ascii="Arial" w:hAnsi="Arial" w:cs="Arial"/>
          <w:color w:val="3366FF"/>
          <w:sz w:val="20"/>
          <w:szCs w:val="20"/>
          <w:u w:val="single"/>
        </w:rPr>
        <w:t>07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          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Төрийн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ордон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,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Улаанбаатар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хот</w:t>
      </w:r>
      <w:proofErr w:type="spellEnd"/>
    </w:p>
    <w:p w14:paraId="4FDE2A1D" w14:textId="77777777" w:rsidR="00203D30" w:rsidRPr="00203D30" w:rsidRDefault="00203D30" w:rsidP="00203D30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</w:p>
    <w:p w14:paraId="70B3FE13" w14:textId="77777777" w:rsidR="00547CED" w:rsidRDefault="00547CED" w:rsidP="00547CED">
      <w:pPr>
        <w:jc w:val="center"/>
        <w:rPr>
          <w:rFonts w:ascii="Arial" w:hAnsi="Arial" w:cs="Arial"/>
          <w:b/>
          <w:bCs/>
        </w:rPr>
      </w:pPr>
    </w:p>
    <w:p w14:paraId="700450D8" w14:textId="77777777" w:rsidR="00D85ED6" w:rsidRPr="00AC5DC4" w:rsidRDefault="00E0635D" w:rsidP="00D85ED6">
      <w:pPr>
        <w:jc w:val="center"/>
        <w:rPr>
          <w:rFonts w:ascii="Arial" w:hAnsi="Arial" w:cs="Arial"/>
          <w:b/>
          <w:bCs/>
          <w:noProof/>
          <w:lang w:val="mn-MN" w:eastAsia="ja-JP"/>
        </w:rPr>
      </w:pPr>
      <w:r>
        <w:rPr>
          <w:rFonts w:ascii="Arial" w:hAnsi="Arial" w:cs="Arial"/>
          <w:b/>
          <w:bCs/>
          <w:lang w:val="mn-MN"/>
        </w:rPr>
        <w:t xml:space="preserve">   </w:t>
      </w:r>
      <w:r w:rsidR="00D85ED6" w:rsidRPr="00AC5DC4">
        <w:rPr>
          <w:rFonts w:ascii="Arial" w:hAnsi="Arial" w:cs="Arial"/>
          <w:b/>
          <w:bCs/>
          <w:noProof/>
          <w:lang w:val="mn-MN"/>
        </w:rPr>
        <w:t>ЗӨРЧ</w:t>
      </w:r>
      <w:r w:rsidR="00D85ED6" w:rsidRPr="00AC5DC4">
        <w:rPr>
          <w:rFonts w:ascii="Arial" w:hAnsi="Arial" w:cs="Arial"/>
          <w:b/>
          <w:bCs/>
          <w:noProof/>
          <w:lang w:val="mn-MN" w:eastAsia="ja-JP"/>
        </w:rPr>
        <w:t xml:space="preserve">ИЛ ШАЛГАН ШИЙДВЭРЛЭХ </w:t>
      </w:r>
    </w:p>
    <w:p w14:paraId="709E666D" w14:textId="77777777" w:rsidR="00D85ED6" w:rsidRPr="00AC5DC4" w:rsidRDefault="00D85ED6" w:rsidP="00D85ED6">
      <w:pPr>
        <w:jc w:val="center"/>
        <w:rPr>
          <w:rFonts w:ascii="Arial" w:hAnsi="Arial" w:cs="Arial"/>
          <w:b/>
          <w:bCs/>
          <w:noProof/>
          <w:lang w:val="mn-MN"/>
        </w:rPr>
      </w:pPr>
      <w:r w:rsidRPr="00AC5DC4">
        <w:rPr>
          <w:rFonts w:ascii="Arial" w:hAnsi="Arial" w:cs="Arial"/>
          <w:b/>
          <w:bCs/>
          <w:noProof/>
          <w:lang w:val="mn-MN"/>
        </w:rPr>
        <w:t xml:space="preserve">     ТУХАЙ ХУУЛЬД НЭМЭЛТ </w:t>
      </w:r>
    </w:p>
    <w:p w14:paraId="07CC5C76" w14:textId="77777777" w:rsidR="00D85ED6" w:rsidRPr="00AC5DC4" w:rsidRDefault="00D85ED6" w:rsidP="00D85ED6">
      <w:pPr>
        <w:jc w:val="center"/>
        <w:rPr>
          <w:rFonts w:ascii="Arial" w:hAnsi="Arial" w:cs="Arial"/>
          <w:b/>
          <w:bCs/>
          <w:noProof/>
          <w:lang w:val="mn-MN"/>
        </w:rPr>
      </w:pPr>
      <w:r w:rsidRPr="00AC5DC4">
        <w:rPr>
          <w:rFonts w:ascii="Arial" w:hAnsi="Arial" w:cs="Arial"/>
          <w:b/>
          <w:bCs/>
          <w:noProof/>
          <w:lang w:val="mn-MN"/>
        </w:rPr>
        <w:t xml:space="preserve">     ОРУУЛАХ ТУХАЙ</w:t>
      </w:r>
    </w:p>
    <w:p w14:paraId="4603CDE5" w14:textId="77777777" w:rsidR="00D85ED6" w:rsidRPr="00AC5DC4" w:rsidRDefault="00D85ED6" w:rsidP="00D85ED6">
      <w:pPr>
        <w:spacing w:line="360" w:lineRule="auto"/>
        <w:rPr>
          <w:rFonts w:ascii="Arial" w:hAnsi="Arial" w:cs="Arial"/>
          <w:b/>
          <w:bCs/>
          <w:noProof/>
          <w:lang w:val="mn-MN"/>
        </w:rPr>
      </w:pPr>
    </w:p>
    <w:p w14:paraId="1AFE986B" w14:textId="77777777" w:rsidR="00D85ED6" w:rsidRPr="00AC5DC4" w:rsidRDefault="00D85ED6" w:rsidP="00D85ED6">
      <w:pPr>
        <w:ind w:firstLine="720"/>
        <w:jc w:val="both"/>
        <w:rPr>
          <w:rFonts w:ascii="Arial" w:hAnsi="Arial" w:cs="Arial"/>
          <w:noProof/>
          <w:color w:val="000000" w:themeColor="text1"/>
          <w:lang w:val="mn-MN"/>
        </w:rPr>
      </w:pPr>
      <w:r w:rsidRPr="00AC5DC4">
        <w:rPr>
          <w:rFonts w:ascii="Arial" w:hAnsi="Arial" w:cs="Arial"/>
          <w:b/>
          <w:bCs/>
          <w:noProof/>
          <w:lang w:val="mn-MN"/>
        </w:rPr>
        <w:t>1 дүгээр зүйл.</w:t>
      </w:r>
      <w:r w:rsidRPr="00AC5DC4">
        <w:rPr>
          <w:rFonts w:ascii="Arial" w:hAnsi="Arial" w:cs="Arial"/>
          <w:noProof/>
          <w:color w:val="000000" w:themeColor="text1"/>
          <w:lang w:val="mn-MN"/>
        </w:rPr>
        <w:t>Зөрчил шалган шийдвэрлэх тухай хуулийн 1.8 дугаар зүйлийн 6.6 дахь заалтын “</w:t>
      </w:r>
      <w:r w:rsidRPr="00AC5DC4">
        <w:rPr>
          <w:rFonts w:ascii="Arial" w:hAnsi="Arial" w:cs="Arial"/>
          <w:color w:val="000000" w:themeColor="text1"/>
          <w:shd w:val="clear" w:color="auto" w:fill="FFFFFF"/>
          <w:lang w:val="mn-MN"/>
        </w:rPr>
        <w:t xml:space="preserve">6.5 дугаар зүйлийн 11 дэх хэсэг,” </w:t>
      </w:r>
      <w:r w:rsidRPr="00AC5DC4">
        <w:rPr>
          <w:rFonts w:ascii="Arial" w:hAnsi="Arial" w:cs="Arial"/>
          <w:noProof/>
          <w:color w:val="000000" w:themeColor="text1"/>
          <w:lang w:val="mn-MN"/>
        </w:rPr>
        <w:t>гэсний дараа “</w:t>
      </w:r>
      <w:r w:rsidRPr="00AC5DC4">
        <w:rPr>
          <w:rFonts w:ascii="Arial" w:hAnsi="Arial" w:cs="Arial"/>
          <w:bCs/>
          <w:noProof/>
          <w:color w:val="000000" w:themeColor="text1"/>
          <w:lang w:val="mn-MN"/>
        </w:rPr>
        <w:t>6.30 дугаар зүйлийн 1, 3 дахь хэсэг,” гэж, 6.8 дахь заалтын “</w:t>
      </w:r>
      <w:r w:rsidRPr="00AC5DC4">
        <w:rPr>
          <w:rFonts w:ascii="Arial" w:hAnsi="Arial" w:cs="Arial"/>
          <w:color w:val="000000" w:themeColor="text1"/>
          <w:shd w:val="clear" w:color="auto" w:fill="FFFFFF"/>
          <w:lang w:val="mn-MN"/>
        </w:rPr>
        <w:t>6.28 дугаар зүйлийн 5 дахь хэсэг,”</w:t>
      </w:r>
      <w:r w:rsidRPr="00AC5DC4">
        <w:rPr>
          <w:rFonts w:ascii="Arial" w:hAnsi="Arial" w:cs="Arial"/>
          <w:bCs/>
          <w:noProof/>
          <w:color w:val="000000" w:themeColor="text1"/>
          <w:lang w:val="mn-MN"/>
        </w:rPr>
        <w:t xml:space="preserve"> гэсний дараа “6.29 дүгээр зүйл, 6.30 дугаар зүйлийн 1, 3, 4 дэх хэсэг, 7.6 дугаар зүйлийн 9</w:t>
      </w:r>
      <w:r w:rsidRPr="00AC5DC4">
        <w:rPr>
          <w:rFonts w:ascii="Arial" w:hAnsi="Arial" w:cs="Arial"/>
          <w:bCs/>
          <w:noProof/>
          <w:lang w:val="mn-MN"/>
        </w:rPr>
        <w:t xml:space="preserve"> </w:t>
      </w:r>
      <w:r w:rsidRPr="00AC5DC4">
        <w:rPr>
          <w:rFonts w:ascii="Arial" w:hAnsi="Arial" w:cs="Arial"/>
          <w:bCs/>
          <w:noProof/>
          <w:color w:val="000000" w:themeColor="text1"/>
          <w:lang w:val="mn-MN"/>
        </w:rPr>
        <w:t>дэх хэсэг,” гэж, 6.12 дахь заалтын “11.24 дүгээр зүйл,” гэсний дараа “14.4 дүгээр зүйлийн 3 дахь хэсэг,” гэж,</w:t>
      </w:r>
      <w:r w:rsidRPr="00AC5DC4">
        <w:rPr>
          <w:rFonts w:ascii="Arial" w:hAnsi="Arial" w:cs="Arial"/>
          <w:noProof/>
          <w:color w:val="000000" w:themeColor="text1"/>
          <w:lang w:val="mn-MN"/>
        </w:rPr>
        <w:t xml:space="preserve"> </w:t>
      </w:r>
      <w:r w:rsidRPr="00AC5DC4">
        <w:rPr>
          <w:rFonts w:ascii="Arial" w:hAnsi="Arial" w:cs="Arial"/>
          <w:bCs/>
          <w:noProof/>
          <w:color w:val="000000" w:themeColor="text1"/>
          <w:lang w:val="mn-MN"/>
        </w:rPr>
        <w:t>6.34 дэх заалтын “Зөрчлийн тухай хуулийн” гэсний дараа “6.30 дугаар зүйлийн 1, 2 дахь хэсэг,” гэж,</w:t>
      </w:r>
      <w:r w:rsidRPr="00AC5DC4">
        <w:rPr>
          <w:rFonts w:ascii="Arial" w:hAnsi="Arial" w:cs="Arial"/>
          <w:noProof/>
          <w:color w:val="000000" w:themeColor="text1"/>
          <w:lang w:val="mn-MN"/>
        </w:rPr>
        <w:t xml:space="preserve"> </w:t>
      </w:r>
      <w:r w:rsidRPr="00AC5DC4">
        <w:rPr>
          <w:rFonts w:ascii="Arial" w:hAnsi="Arial" w:cs="Arial"/>
          <w:bCs/>
          <w:noProof/>
          <w:color w:val="000000" w:themeColor="text1"/>
          <w:lang w:val="mn-MN"/>
        </w:rPr>
        <w:t>6.35 дахь заалтын “</w:t>
      </w:r>
      <w:r w:rsidRPr="00AC5DC4">
        <w:rPr>
          <w:rFonts w:ascii="Arial" w:hAnsi="Arial" w:cs="Arial"/>
          <w:color w:val="000000" w:themeColor="text1"/>
          <w:shd w:val="clear" w:color="auto" w:fill="FFFFFF"/>
          <w:lang w:val="mn-MN"/>
        </w:rPr>
        <w:t>6.1 дүгээр зүйлийн 2 дахь хэсэг,”</w:t>
      </w:r>
      <w:r w:rsidRPr="00AC5DC4">
        <w:rPr>
          <w:rFonts w:ascii="Arial" w:hAnsi="Arial" w:cs="Arial"/>
          <w:bCs/>
          <w:noProof/>
          <w:color w:val="000000" w:themeColor="text1"/>
          <w:lang w:val="mn-MN"/>
        </w:rPr>
        <w:t xml:space="preserve"> гэсний дараа “6.30 дугаар зүйлийн 1, 2, 4 дэх хэсэг,” гэж, </w:t>
      </w:r>
      <w:r w:rsidRPr="00AC5DC4">
        <w:rPr>
          <w:rFonts w:ascii="Arial" w:hAnsi="Arial" w:cs="Arial"/>
          <w:bCs/>
          <w:noProof/>
          <w:lang w:val="mn-MN"/>
        </w:rPr>
        <w:t>6.37 дахь заалтын “</w:t>
      </w:r>
      <w:r w:rsidRPr="00AC5DC4">
        <w:rPr>
          <w:rFonts w:ascii="Arial" w:hAnsi="Arial" w:cs="Arial"/>
          <w:shd w:val="clear" w:color="auto" w:fill="FFFFFF"/>
          <w:lang w:val="mn-MN"/>
        </w:rPr>
        <w:t>6.24 дүгээр зүйл,”</w:t>
      </w:r>
      <w:r w:rsidRPr="00AC5DC4">
        <w:rPr>
          <w:rFonts w:ascii="Arial" w:hAnsi="Arial" w:cs="Arial"/>
          <w:bCs/>
          <w:noProof/>
          <w:lang w:val="mn-MN"/>
        </w:rPr>
        <w:t xml:space="preserve"> гэсний дараа “6.30 дугаар зүйлийн 1 дэх хэсэг,” гэж, 6.38 дахь заалтын “</w:t>
      </w:r>
      <w:r w:rsidRPr="00AC5DC4">
        <w:rPr>
          <w:rFonts w:ascii="Arial" w:hAnsi="Arial" w:cs="Arial"/>
          <w:shd w:val="clear" w:color="auto" w:fill="FFFFFF"/>
          <w:lang w:val="mn-MN"/>
        </w:rPr>
        <w:t>6.14 дүгээр зүйлийн 3 дахь хэсэг,”</w:t>
      </w:r>
      <w:r w:rsidRPr="00AC5DC4">
        <w:rPr>
          <w:rFonts w:ascii="Arial" w:hAnsi="Arial" w:cs="Arial"/>
          <w:bCs/>
          <w:noProof/>
          <w:lang w:val="mn-MN"/>
        </w:rPr>
        <w:t xml:space="preserve"> гэсний дараа “6.30 дугаар зүйлийн 1 дэх хэсэг,” гэж, 6.39 дэх заалтын “</w:t>
      </w:r>
      <w:r w:rsidRPr="00AC5DC4">
        <w:rPr>
          <w:rFonts w:ascii="Arial" w:hAnsi="Arial" w:cs="Arial"/>
          <w:shd w:val="clear" w:color="auto" w:fill="FFFFFF"/>
          <w:lang w:val="mn-MN"/>
        </w:rPr>
        <w:t>6.19,”</w:t>
      </w:r>
      <w:r w:rsidRPr="00AC5DC4">
        <w:rPr>
          <w:rFonts w:ascii="Arial" w:hAnsi="Arial" w:cs="Arial"/>
          <w:bCs/>
          <w:noProof/>
          <w:lang w:val="mn-MN"/>
        </w:rPr>
        <w:t xml:space="preserve"> гэсний дараа “6.30 дугаар зүйлийн 1 дэх хэсэг,” гэж, 6.44 дэх заалтын “</w:t>
      </w:r>
      <w:r w:rsidRPr="00AC5DC4">
        <w:rPr>
          <w:rFonts w:ascii="Arial" w:hAnsi="Arial" w:cs="Arial"/>
          <w:shd w:val="clear" w:color="auto" w:fill="FFFFFF"/>
          <w:lang w:val="mn-MN"/>
        </w:rPr>
        <w:t>6.15,</w:t>
      </w:r>
      <w:r w:rsidRPr="00AC5DC4">
        <w:rPr>
          <w:rFonts w:ascii="Arial" w:hAnsi="Arial" w:cs="Arial"/>
          <w:sz w:val="20"/>
          <w:szCs w:val="20"/>
          <w:shd w:val="clear" w:color="auto" w:fill="FFFFFF"/>
          <w:lang w:val="mn-MN"/>
        </w:rPr>
        <w:t xml:space="preserve"> </w:t>
      </w:r>
      <w:r w:rsidRPr="00AC5DC4">
        <w:rPr>
          <w:rFonts w:ascii="Arial" w:hAnsi="Arial" w:cs="Arial"/>
          <w:shd w:val="clear" w:color="auto" w:fill="FFFFFF"/>
          <w:lang w:val="mn-MN"/>
        </w:rPr>
        <w:t>” гэсний дараа</w:t>
      </w:r>
      <w:r w:rsidRPr="00AC5DC4">
        <w:rPr>
          <w:rFonts w:ascii="Arial" w:hAnsi="Arial" w:cs="Arial"/>
          <w:bCs/>
          <w:noProof/>
          <w:lang w:val="mn-MN"/>
        </w:rPr>
        <w:t xml:space="preserve"> “7.6 дугаар зүйлийн 9 </w:t>
      </w:r>
      <w:r w:rsidRPr="00AC5DC4">
        <w:rPr>
          <w:rFonts w:ascii="Arial" w:hAnsi="Arial" w:cs="Arial"/>
          <w:noProof/>
          <w:lang w:val="mn-MN"/>
        </w:rPr>
        <w:t xml:space="preserve">дэх хэсэг,” гэж, </w:t>
      </w:r>
      <w:r w:rsidRPr="00AC5DC4">
        <w:rPr>
          <w:rFonts w:ascii="Arial" w:hAnsi="Arial" w:cs="Arial"/>
          <w:bCs/>
          <w:noProof/>
          <w:lang w:val="mn-MN"/>
        </w:rPr>
        <w:t>6.46 дахь заалтын “</w:t>
      </w:r>
      <w:r w:rsidRPr="00AC5DC4">
        <w:rPr>
          <w:rFonts w:ascii="Arial" w:hAnsi="Arial" w:cs="Arial"/>
          <w:shd w:val="clear" w:color="auto" w:fill="FFFFFF"/>
          <w:lang w:val="mn-MN"/>
        </w:rPr>
        <w:t>6.18 дугаар зүйлийн 5, 6 дахь хэсэг,”</w:t>
      </w:r>
      <w:r w:rsidRPr="00AC5DC4">
        <w:rPr>
          <w:rFonts w:ascii="Arial" w:hAnsi="Arial" w:cs="Arial"/>
          <w:bCs/>
          <w:noProof/>
          <w:lang w:val="mn-MN"/>
        </w:rPr>
        <w:t xml:space="preserve"> гэсний дараа “6.30 дугаар зүйлийн 1 дэх хэсэг,” гэж, 6.50 дахь заалтын “</w:t>
      </w:r>
      <w:r w:rsidRPr="00AC5DC4">
        <w:rPr>
          <w:rFonts w:ascii="Arial" w:hAnsi="Arial" w:cs="Arial"/>
          <w:shd w:val="clear" w:color="auto" w:fill="FFFFFF"/>
          <w:lang w:val="mn-MN"/>
        </w:rPr>
        <w:t>Зөрчлийн тухай хуулийн”</w:t>
      </w:r>
      <w:r w:rsidRPr="00AC5DC4">
        <w:rPr>
          <w:rFonts w:ascii="Arial" w:hAnsi="Arial" w:cs="Arial"/>
          <w:bCs/>
          <w:noProof/>
          <w:lang w:val="mn-MN"/>
        </w:rPr>
        <w:t xml:space="preserve"> гэсний дараа “6.30 дугаар зүйлийн 1 дэх хэсэг,” гэж, 6.51 дэх заалтын “</w:t>
      </w:r>
      <w:r w:rsidRPr="00AC5DC4">
        <w:rPr>
          <w:rFonts w:ascii="Arial" w:hAnsi="Arial" w:cs="Arial"/>
          <w:shd w:val="clear" w:color="auto" w:fill="FFFFFF"/>
          <w:lang w:val="mn-MN"/>
        </w:rPr>
        <w:t>6.2,”</w:t>
      </w:r>
      <w:r w:rsidRPr="00AC5DC4">
        <w:rPr>
          <w:rFonts w:ascii="Arial" w:hAnsi="Arial" w:cs="Arial"/>
          <w:bCs/>
          <w:noProof/>
          <w:lang w:val="mn-MN"/>
        </w:rPr>
        <w:t xml:space="preserve"> гэсний дараа “6.30 дугаар зүйлийн 1 дэх хэсэг,” гэж, 6.59 дэх заалтын “</w:t>
      </w:r>
      <w:r w:rsidRPr="00AC5DC4">
        <w:rPr>
          <w:rFonts w:ascii="Arial" w:hAnsi="Arial" w:cs="Arial"/>
          <w:shd w:val="clear" w:color="auto" w:fill="FFFFFF"/>
          <w:lang w:val="mn-MN"/>
        </w:rPr>
        <w:t xml:space="preserve">6.1 дүгээр зүйлийн 1, 3, 6 дахь хэсэг,” гэсний дараа </w:t>
      </w:r>
      <w:r w:rsidRPr="00AC5DC4">
        <w:rPr>
          <w:rFonts w:ascii="Arial" w:hAnsi="Arial" w:cs="Arial"/>
          <w:bCs/>
          <w:noProof/>
          <w:lang w:val="mn-MN"/>
        </w:rPr>
        <w:t xml:space="preserve">“6.29 дүгээр зүйл, 6.30 дугаар зүйлийн 1 дэх хэсэг, 7.6 дугаар зүйлийн 9 дэх хэсэг,” </w:t>
      </w:r>
      <w:r w:rsidRPr="00AC5DC4">
        <w:rPr>
          <w:rFonts w:ascii="Arial" w:hAnsi="Arial" w:cs="Arial"/>
          <w:noProof/>
          <w:lang w:val="mn-MN"/>
        </w:rPr>
        <w:t>гэж тус тус нэмсүгэй.</w:t>
      </w:r>
    </w:p>
    <w:p w14:paraId="342A0CA0" w14:textId="77777777" w:rsidR="00D85ED6" w:rsidRPr="00AC5DC4" w:rsidRDefault="00D85ED6" w:rsidP="00D85ED6">
      <w:pPr>
        <w:ind w:firstLine="720"/>
        <w:jc w:val="both"/>
        <w:rPr>
          <w:rFonts w:ascii="Arial" w:hAnsi="Arial" w:cs="Arial"/>
          <w:bCs/>
          <w:noProof/>
          <w:lang w:val="mn-MN"/>
        </w:rPr>
      </w:pPr>
    </w:p>
    <w:p w14:paraId="4C33221A" w14:textId="77777777" w:rsidR="00D85ED6" w:rsidRPr="00AC5DC4" w:rsidRDefault="00D85ED6" w:rsidP="00D85ED6">
      <w:pPr>
        <w:ind w:firstLine="720"/>
        <w:jc w:val="both"/>
        <w:rPr>
          <w:rFonts w:ascii="Arial" w:hAnsi="Arial" w:cs="Arial"/>
          <w:noProof/>
          <w:lang w:val="mn-MN"/>
        </w:rPr>
      </w:pPr>
      <w:r w:rsidRPr="00AC5DC4">
        <w:rPr>
          <w:rFonts w:ascii="Arial" w:hAnsi="Arial" w:cs="Arial"/>
          <w:b/>
          <w:bCs/>
          <w:noProof/>
          <w:lang w:val="mn-MN"/>
        </w:rPr>
        <w:t>2 дугаар зүйл.</w:t>
      </w:r>
      <w:r w:rsidRPr="00AC5DC4">
        <w:rPr>
          <w:rFonts w:ascii="Arial" w:hAnsi="Arial" w:cs="Arial"/>
          <w:noProof/>
          <w:lang w:val="mn-MN"/>
        </w:rPr>
        <w:t>Энэ хуулийг Нийслэл Улаанбаатар хотын замын хөдөлгөөний түгжрэлийг бууруулах, гэр хорооллыг орон сууцжуулах тухай хууль хүчин төгөлдөр болсон өдрөөс эхлэн дагаж мөрдөнө.</w:t>
      </w:r>
    </w:p>
    <w:p w14:paraId="60B02053" w14:textId="77777777" w:rsidR="00D85ED6" w:rsidRPr="00AC5DC4" w:rsidRDefault="00D85ED6" w:rsidP="00D85ED6">
      <w:pPr>
        <w:jc w:val="right"/>
        <w:rPr>
          <w:rFonts w:ascii="Arial" w:hAnsi="Arial" w:cs="Arial"/>
          <w:noProof/>
          <w:lang w:val="mn-MN"/>
        </w:rPr>
      </w:pPr>
    </w:p>
    <w:p w14:paraId="5FD50B08" w14:textId="77777777" w:rsidR="00D85ED6" w:rsidRPr="00AC5DC4" w:rsidRDefault="00D85ED6" w:rsidP="00D85ED6">
      <w:pPr>
        <w:jc w:val="right"/>
        <w:rPr>
          <w:rFonts w:ascii="Arial" w:hAnsi="Arial" w:cs="Arial"/>
          <w:noProof/>
          <w:lang w:val="mn-MN"/>
        </w:rPr>
      </w:pPr>
    </w:p>
    <w:p w14:paraId="0B152DEB" w14:textId="77777777" w:rsidR="00D85ED6" w:rsidRPr="00AC5DC4" w:rsidRDefault="00D85ED6" w:rsidP="00D85ED6">
      <w:pPr>
        <w:jc w:val="right"/>
        <w:rPr>
          <w:rFonts w:ascii="Arial" w:hAnsi="Arial" w:cs="Arial"/>
          <w:noProof/>
          <w:lang w:val="mn-MN"/>
        </w:rPr>
      </w:pPr>
    </w:p>
    <w:p w14:paraId="468F3516" w14:textId="77777777" w:rsidR="00D85ED6" w:rsidRPr="00AC5DC4" w:rsidRDefault="00D85ED6" w:rsidP="00D85ED6">
      <w:pPr>
        <w:jc w:val="right"/>
        <w:rPr>
          <w:rFonts w:ascii="Arial" w:hAnsi="Arial" w:cs="Arial"/>
          <w:noProof/>
          <w:lang w:val="mn-MN"/>
        </w:rPr>
      </w:pPr>
    </w:p>
    <w:p w14:paraId="7EF466FA" w14:textId="77777777" w:rsidR="00D85ED6" w:rsidRPr="00AC5DC4" w:rsidRDefault="00D85ED6" w:rsidP="00D85ED6">
      <w:pPr>
        <w:pStyle w:val="NormalWeb"/>
        <w:spacing w:before="0" w:beforeAutospacing="0" w:after="0" w:afterAutospacing="0"/>
        <w:ind w:left="720" w:firstLine="720"/>
        <w:jc w:val="both"/>
        <w:rPr>
          <w:rFonts w:ascii="Arial" w:hAnsi="Arial" w:cs="Arial"/>
          <w:color w:val="333333"/>
          <w:lang w:val="mn-MN"/>
        </w:rPr>
      </w:pPr>
      <w:r w:rsidRPr="00AC5DC4">
        <w:rPr>
          <w:rFonts w:ascii="Arial" w:hAnsi="Arial" w:cs="Arial"/>
          <w:color w:val="333333"/>
          <w:lang w:val="mn-MN"/>
        </w:rPr>
        <w:t>МОНГОЛ УЛСЫН</w:t>
      </w:r>
    </w:p>
    <w:p w14:paraId="011F8ACC" w14:textId="77777777" w:rsidR="00D85ED6" w:rsidRPr="00AC5DC4" w:rsidRDefault="00D85ED6" w:rsidP="00D85ED6">
      <w:pPr>
        <w:pStyle w:val="NormalWeb"/>
        <w:spacing w:before="0" w:beforeAutospacing="0" w:after="0" w:afterAutospacing="0"/>
        <w:ind w:left="720" w:firstLine="720"/>
        <w:jc w:val="both"/>
        <w:rPr>
          <w:rFonts w:ascii="Arial" w:hAnsi="Arial" w:cs="Arial"/>
          <w:color w:val="333333"/>
          <w:lang w:val="mn-MN"/>
        </w:rPr>
      </w:pPr>
      <w:r w:rsidRPr="00AC5DC4">
        <w:rPr>
          <w:rFonts w:ascii="Arial" w:hAnsi="Arial" w:cs="Arial"/>
          <w:color w:val="333333"/>
          <w:lang w:val="mn-MN"/>
        </w:rPr>
        <w:t xml:space="preserve">ИХ ХУРЛЫН ДАРГА </w:t>
      </w:r>
      <w:r w:rsidRPr="00AC5DC4">
        <w:rPr>
          <w:rFonts w:ascii="Arial" w:hAnsi="Arial" w:cs="Arial"/>
          <w:color w:val="333333"/>
          <w:lang w:val="mn-MN"/>
        </w:rPr>
        <w:tab/>
      </w:r>
      <w:r w:rsidRPr="00AC5DC4">
        <w:rPr>
          <w:rFonts w:ascii="Arial" w:hAnsi="Arial" w:cs="Arial"/>
          <w:color w:val="333333"/>
          <w:lang w:val="mn-MN"/>
        </w:rPr>
        <w:tab/>
      </w:r>
      <w:r w:rsidRPr="00AC5DC4">
        <w:rPr>
          <w:rFonts w:ascii="Arial" w:hAnsi="Arial" w:cs="Arial"/>
          <w:color w:val="333333"/>
          <w:lang w:val="mn-MN"/>
        </w:rPr>
        <w:tab/>
      </w:r>
      <w:r w:rsidRPr="00AC5DC4">
        <w:rPr>
          <w:rFonts w:ascii="Arial" w:hAnsi="Arial" w:cs="Arial"/>
          <w:color w:val="333333"/>
          <w:lang w:val="mn-MN"/>
        </w:rPr>
        <w:tab/>
        <w:t>Г.ЗАНДАНШАТАР</w:t>
      </w:r>
    </w:p>
    <w:p w14:paraId="6429D8B3" w14:textId="321C5EE5" w:rsidR="00ED6C13" w:rsidRPr="00AC5DC4" w:rsidRDefault="00ED6C13" w:rsidP="00D85ED6">
      <w:pPr>
        <w:jc w:val="center"/>
        <w:rPr>
          <w:rFonts w:ascii="Arial" w:hAnsi="Arial" w:cs="Arial"/>
          <w:noProof/>
          <w:lang w:val="mn-MN"/>
        </w:rPr>
      </w:pPr>
    </w:p>
    <w:p w14:paraId="651CFC2D" w14:textId="346B3F04" w:rsidR="009657E3" w:rsidRPr="001B34DB" w:rsidRDefault="009657E3" w:rsidP="00ED6C13">
      <w:pPr>
        <w:jc w:val="center"/>
        <w:rPr>
          <w:rFonts w:ascii="Arial" w:hAnsi="Arial" w:cs="Arial"/>
          <w:color w:val="000000" w:themeColor="text1"/>
          <w:lang w:val="mn-MN"/>
        </w:rPr>
      </w:pPr>
    </w:p>
    <w:sectPr w:rsidR="009657E3" w:rsidRPr="001B34DB" w:rsidSect="00F52378">
      <w:pgSz w:w="11900" w:h="16840"/>
      <w:pgMar w:top="1134" w:right="851" w:bottom="1134" w:left="1701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Mon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DengXian">
    <w:altName w:val="等线"/>
    <w:panose1 w:val="02010600030101010101"/>
    <w:charset w:val="86"/>
    <w:family w:val="auto"/>
    <w:notTrueType/>
    <w:pitch w:val="variable"/>
    <w:sig w:usb0="A00002BF" w:usb1="38CF7CFA" w:usb2="00000016" w:usb3="00000000" w:csb0="0004000F" w:csb1="00000000"/>
  </w:font>
  <w:font w:name="DengXian Light">
    <w:panose1 w:val="02010600030101010101"/>
    <w:charset w:val="86"/>
    <w:family w:val="auto"/>
    <w:notTrueType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2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0BC9"/>
    <w:rsid w:val="00066C08"/>
    <w:rsid w:val="000A317B"/>
    <w:rsid w:val="000F5834"/>
    <w:rsid w:val="00100391"/>
    <w:rsid w:val="001571B2"/>
    <w:rsid w:val="001D7A86"/>
    <w:rsid w:val="001F15D4"/>
    <w:rsid w:val="00203D30"/>
    <w:rsid w:val="002337B8"/>
    <w:rsid w:val="002775D1"/>
    <w:rsid w:val="00281473"/>
    <w:rsid w:val="002C5FE9"/>
    <w:rsid w:val="002E2DFE"/>
    <w:rsid w:val="002F5EF7"/>
    <w:rsid w:val="00305804"/>
    <w:rsid w:val="00322724"/>
    <w:rsid w:val="003B0E31"/>
    <w:rsid w:val="003C3224"/>
    <w:rsid w:val="003C7AC0"/>
    <w:rsid w:val="00447A0C"/>
    <w:rsid w:val="004846CD"/>
    <w:rsid w:val="00484D4E"/>
    <w:rsid w:val="004A0BC9"/>
    <w:rsid w:val="004C3DFD"/>
    <w:rsid w:val="004C75FE"/>
    <w:rsid w:val="00547CED"/>
    <w:rsid w:val="00577297"/>
    <w:rsid w:val="0058334D"/>
    <w:rsid w:val="005E12C7"/>
    <w:rsid w:val="00602A4E"/>
    <w:rsid w:val="00611213"/>
    <w:rsid w:val="006133A1"/>
    <w:rsid w:val="006265A2"/>
    <w:rsid w:val="006A118A"/>
    <w:rsid w:val="006D6C4E"/>
    <w:rsid w:val="006F6523"/>
    <w:rsid w:val="007A7E2F"/>
    <w:rsid w:val="007B62FE"/>
    <w:rsid w:val="007D0BDC"/>
    <w:rsid w:val="007E53B2"/>
    <w:rsid w:val="00846A57"/>
    <w:rsid w:val="008C4A7F"/>
    <w:rsid w:val="008F3A57"/>
    <w:rsid w:val="009657E3"/>
    <w:rsid w:val="009E2693"/>
    <w:rsid w:val="009E4A90"/>
    <w:rsid w:val="009F0B5F"/>
    <w:rsid w:val="009F4D78"/>
    <w:rsid w:val="00A02066"/>
    <w:rsid w:val="00AC07C8"/>
    <w:rsid w:val="00AC7699"/>
    <w:rsid w:val="00AE77C8"/>
    <w:rsid w:val="00B00A67"/>
    <w:rsid w:val="00B0601D"/>
    <w:rsid w:val="00B53926"/>
    <w:rsid w:val="00BB49E7"/>
    <w:rsid w:val="00BE7AB2"/>
    <w:rsid w:val="00C239BD"/>
    <w:rsid w:val="00C44F65"/>
    <w:rsid w:val="00C5156F"/>
    <w:rsid w:val="00C84F84"/>
    <w:rsid w:val="00D01211"/>
    <w:rsid w:val="00D1611E"/>
    <w:rsid w:val="00D67B18"/>
    <w:rsid w:val="00D826EA"/>
    <w:rsid w:val="00D85ED6"/>
    <w:rsid w:val="00DC6D45"/>
    <w:rsid w:val="00E02906"/>
    <w:rsid w:val="00E0635D"/>
    <w:rsid w:val="00E263C0"/>
    <w:rsid w:val="00E700AE"/>
    <w:rsid w:val="00EB362E"/>
    <w:rsid w:val="00ED6C13"/>
    <w:rsid w:val="00F52378"/>
    <w:rsid w:val="00F6489F"/>
    <w:rsid w:val="00F73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n-MN" w:eastAsia="zh-CN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D53F03"/>
  <w15:docId w15:val="{F741B78F-CDE8-C646-9700-3DE0AF10F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mn-MN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0BC9"/>
    <w:rPr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0F5834"/>
    <w:pPr>
      <w:keepNext/>
      <w:keepLines/>
      <w:jc w:val="center"/>
      <w:outlineLvl w:val="0"/>
    </w:pPr>
    <w:rPr>
      <w:rFonts w:ascii="Arial" w:eastAsia="Times New Roman" w:hAnsi="Arial" w:cs="Arial"/>
      <w:b/>
      <w:lang w:val="mn-M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8F3A57"/>
    <w:pPr>
      <w:jc w:val="center"/>
    </w:pPr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rsid w:val="008F3A57"/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  <w:style w:type="character" w:customStyle="1" w:styleId="Heading1Char">
    <w:name w:val="Heading 1 Char"/>
    <w:basedOn w:val="DefaultParagraphFont"/>
    <w:link w:val="Heading1"/>
    <w:uiPriority w:val="9"/>
    <w:rsid w:val="000F5834"/>
    <w:rPr>
      <w:rFonts w:ascii="Arial" w:eastAsia="Times New Roman" w:hAnsi="Arial" w:cs="Arial"/>
      <w:b/>
    </w:rPr>
  </w:style>
  <w:style w:type="character" w:customStyle="1" w:styleId="normaltextrun">
    <w:name w:val="normaltextrun"/>
    <w:rsid w:val="000F5834"/>
  </w:style>
  <w:style w:type="paragraph" w:customStyle="1" w:styleId="paragraph">
    <w:name w:val="paragraph"/>
    <w:basedOn w:val="Normal"/>
    <w:rsid w:val="000F5834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eop">
    <w:name w:val="eop"/>
    <w:rsid w:val="000F5834"/>
  </w:style>
  <w:style w:type="paragraph" w:styleId="NormalWeb">
    <w:name w:val="Normal (Web)"/>
    <w:basedOn w:val="Normal"/>
    <w:link w:val="NormalWebChar"/>
    <w:uiPriority w:val="99"/>
    <w:unhideWhenUsed/>
    <w:qFormat/>
    <w:rsid w:val="00A02066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NormalWebChar">
    <w:name w:val="Normal (Web) Char"/>
    <w:link w:val="NormalWeb"/>
    <w:uiPriority w:val="99"/>
    <w:locked/>
    <w:rsid w:val="00A02066"/>
    <w:rPr>
      <w:rFonts w:ascii="Times New Roman" w:eastAsia="Times New Roman" w:hAnsi="Times New Roman" w:cs="Times New Roman"/>
      <w:lang w:val="en-US"/>
    </w:rPr>
  </w:style>
  <w:style w:type="character" w:styleId="Strong">
    <w:name w:val="Strong"/>
    <w:uiPriority w:val="22"/>
    <w:qFormat/>
    <w:rsid w:val="00A02066"/>
    <w:rPr>
      <w:b/>
      <w:bCs/>
    </w:rPr>
  </w:style>
  <w:style w:type="character" w:customStyle="1" w:styleId="Bodytext">
    <w:name w:val="Body text_"/>
    <w:link w:val="BodyText1"/>
    <w:rsid w:val="00EB362E"/>
    <w:rPr>
      <w:rFonts w:eastAsia="Arial" w:cs="Arial"/>
      <w:spacing w:val="4"/>
      <w:sz w:val="21"/>
      <w:szCs w:val="21"/>
      <w:shd w:val="clear" w:color="auto" w:fill="FFFFFF"/>
    </w:rPr>
  </w:style>
  <w:style w:type="paragraph" w:customStyle="1" w:styleId="BodyText1">
    <w:name w:val="Body Text1"/>
    <w:basedOn w:val="Normal"/>
    <w:link w:val="Bodytext"/>
    <w:rsid w:val="00EB362E"/>
    <w:pPr>
      <w:widowControl w:val="0"/>
      <w:shd w:val="clear" w:color="auto" w:fill="FFFFFF"/>
      <w:spacing w:before="60" w:after="240" w:line="0" w:lineRule="atLeast"/>
    </w:pPr>
    <w:rPr>
      <w:rFonts w:eastAsia="Arial" w:cs="Arial"/>
      <w:spacing w:val="4"/>
      <w:sz w:val="21"/>
      <w:szCs w:val="21"/>
      <w:lang w:val="mn-MN"/>
    </w:rPr>
  </w:style>
  <w:style w:type="paragraph" w:customStyle="1" w:styleId="msghead">
    <w:name w:val="msg_head"/>
    <w:basedOn w:val="Normal"/>
    <w:rsid w:val="00EB362E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NoSpacing">
    <w:name w:val="No Spacing"/>
    <w:link w:val="NoSpacingChar"/>
    <w:uiPriority w:val="1"/>
    <w:qFormat/>
    <w:rsid w:val="005E12C7"/>
    <w:rPr>
      <w:rFonts w:ascii="Calibri" w:eastAsia="Calibri" w:hAnsi="Calibri" w:cs="Times New Roman"/>
      <w:sz w:val="22"/>
      <w:szCs w:val="22"/>
      <w:lang w:val="en-US"/>
    </w:rPr>
  </w:style>
  <w:style w:type="character" w:customStyle="1" w:styleId="NoSpacingChar">
    <w:name w:val="No Spacing Char"/>
    <w:link w:val="NoSpacing"/>
    <w:uiPriority w:val="1"/>
    <w:rsid w:val="005E12C7"/>
    <w:rPr>
      <w:rFonts w:ascii="Calibri" w:eastAsia="Calibri" w:hAnsi="Calibri" w:cs="Times New Roman"/>
      <w:sz w:val="22"/>
      <w:szCs w:val="22"/>
      <w:lang w:val="en-US"/>
    </w:rPr>
  </w:style>
  <w:style w:type="table" w:styleId="TableGrid">
    <w:name w:val="Table Grid"/>
    <w:basedOn w:val="TableNormal"/>
    <w:uiPriority w:val="39"/>
    <w:rsid w:val="008C4A7F"/>
    <w:rPr>
      <w:rFonts w:eastAsiaTheme="minorEastAsia"/>
      <w:sz w:val="22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288</Words>
  <Characters>1643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Microsoft Office User</cp:lastModifiedBy>
  <cp:revision>2</cp:revision>
  <cp:lastPrinted>2023-11-03T01:31:00Z</cp:lastPrinted>
  <dcterms:created xsi:type="dcterms:W3CDTF">2024-01-05T00:59:00Z</dcterms:created>
  <dcterms:modified xsi:type="dcterms:W3CDTF">2024-01-05T00:59:00Z</dcterms:modified>
</cp:coreProperties>
</file>