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799269E7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DE493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DE4930">
        <w:rPr>
          <w:rFonts w:ascii="Arial" w:hAnsi="Arial" w:cs="Arial"/>
          <w:color w:val="3366FF"/>
          <w:sz w:val="20"/>
          <w:szCs w:val="20"/>
          <w:u w:val="single"/>
          <w:lang w:val="ms-MY"/>
        </w:rPr>
        <w:t>01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0E3111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DE4930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64E25814" w14:textId="25E09B95" w:rsidR="00DE4930" w:rsidRDefault="000E3111" w:rsidP="00BB696A">
      <w:pPr>
        <w:ind w:firstLine="720"/>
        <w:jc w:val="both"/>
        <w:rPr>
          <w:rFonts w:ascii="Arial" w:hAnsi="Arial" w:cs="Arial"/>
          <w:bCs/>
          <w:lang w:val="mn-MN"/>
        </w:rPr>
      </w:pPr>
      <w:r w:rsidRPr="00AD7C7F">
        <w:rPr>
          <w:rFonts w:ascii="Arial" w:hAnsi="Arial" w:cs="Arial"/>
          <w:bCs/>
          <w:lang w:val="mn-MN"/>
        </w:rPr>
        <w:t xml:space="preserve"> </w:t>
      </w:r>
    </w:p>
    <w:p w14:paraId="0C46C542" w14:textId="77777777" w:rsidR="00BE10C1" w:rsidRPr="005E11A7" w:rsidRDefault="00BE10C1" w:rsidP="00BE10C1">
      <w:pPr>
        <w:ind w:left="142"/>
        <w:jc w:val="center"/>
        <w:rPr>
          <w:rFonts w:ascii="Arial" w:hAnsi="Arial" w:cs="Arial"/>
          <w:b/>
          <w:bCs/>
          <w:lang w:val="mn-MN"/>
        </w:rPr>
      </w:pPr>
      <w:r w:rsidRPr="005E11A7">
        <w:rPr>
          <w:rFonts w:ascii="Arial" w:hAnsi="Arial" w:cs="Arial"/>
          <w:b/>
          <w:bCs/>
          <w:lang w:val="mn-MN"/>
        </w:rPr>
        <w:t xml:space="preserve">ТӨРИЙН БОЛОН АЛБАНЫ НУУЦЫН </w:t>
      </w:r>
    </w:p>
    <w:p w14:paraId="120A2010" w14:textId="77777777" w:rsidR="00BE10C1" w:rsidRPr="005E11A7" w:rsidRDefault="00BE10C1" w:rsidP="00BE10C1">
      <w:pPr>
        <w:ind w:left="142"/>
        <w:jc w:val="center"/>
        <w:rPr>
          <w:rFonts w:ascii="Arial" w:hAnsi="Arial" w:cs="Arial"/>
          <w:b/>
          <w:bCs/>
          <w:lang w:val="mn-MN"/>
        </w:rPr>
      </w:pPr>
      <w:r w:rsidRPr="005E11A7">
        <w:rPr>
          <w:rFonts w:ascii="Arial" w:hAnsi="Arial" w:cs="Arial"/>
          <w:b/>
          <w:bCs/>
          <w:lang w:val="mn-MN"/>
        </w:rPr>
        <w:t xml:space="preserve">ТУХАЙ ХУУЛЬД ӨӨРЧЛӨЛТ </w:t>
      </w:r>
    </w:p>
    <w:p w14:paraId="297CCA4C" w14:textId="77777777" w:rsidR="00BE10C1" w:rsidRPr="005E11A7" w:rsidRDefault="00BE10C1" w:rsidP="00BE10C1">
      <w:pPr>
        <w:ind w:left="142"/>
        <w:jc w:val="center"/>
        <w:rPr>
          <w:rFonts w:ascii="Arial" w:hAnsi="Arial" w:cs="Arial"/>
          <w:b/>
          <w:bCs/>
          <w:lang w:val="mn-MN"/>
        </w:rPr>
      </w:pPr>
      <w:r w:rsidRPr="005E11A7">
        <w:rPr>
          <w:rFonts w:ascii="Arial" w:hAnsi="Arial" w:cs="Arial"/>
          <w:b/>
          <w:bCs/>
          <w:lang w:val="mn-MN"/>
        </w:rPr>
        <w:t>ОРУУЛАХ ТУХАЙ</w:t>
      </w:r>
    </w:p>
    <w:p w14:paraId="3369A033" w14:textId="77777777" w:rsidR="00BE10C1" w:rsidRPr="005E11A7" w:rsidRDefault="00BE10C1" w:rsidP="00BE10C1">
      <w:pPr>
        <w:spacing w:line="360" w:lineRule="auto"/>
        <w:jc w:val="both"/>
        <w:rPr>
          <w:rFonts w:ascii="Arial" w:hAnsi="Arial" w:cs="Arial"/>
          <w:strike/>
          <w:lang w:val="mn-MN"/>
        </w:rPr>
      </w:pPr>
    </w:p>
    <w:p w14:paraId="76338F27" w14:textId="77777777" w:rsidR="00BE10C1" w:rsidRPr="005E11A7" w:rsidRDefault="00BE10C1" w:rsidP="00BE10C1">
      <w:pPr>
        <w:ind w:firstLine="720"/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5E11A7">
        <w:rPr>
          <w:rFonts w:ascii="Arial" w:hAnsi="Arial" w:cs="Arial"/>
          <w:b/>
          <w:bCs/>
          <w:lang w:val="mn-MN"/>
        </w:rPr>
        <w:t>1 дүгээр зүйл.</w:t>
      </w:r>
      <w:r w:rsidRPr="005E11A7">
        <w:rPr>
          <w:rFonts w:ascii="Arial" w:hAnsi="Arial" w:cs="Arial"/>
          <w:bCs/>
          <w:lang w:val="mn-MN"/>
        </w:rPr>
        <w:t xml:space="preserve">Төрийн болон албаны нууцын тухай хуулийн 39 дүгээр зүйлийн </w:t>
      </w:r>
      <w:r w:rsidRPr="005E11A7">
        <w:rPr>
          <w:rFonts w:ascii="Arial" w:hAnsi="Arial" w:cs="Arial"/>
          <w:bCs/>
          <w:color w:val="000000" w:themeColor="text1"/>
          <w:lang w:val="mn-MN"/>
        </w:rPr>
        <w:t>39.6 дахь хэсгийг 39.6, 39.7 дахь хэсэг болгож доор дурдсанаар өөрчлөн найруулсугай:</w:t>
      </w:r>
    </w:p>
    <w:p w14:paraId="3307C813" w14:textId="77777777" w:rsidR="00BE10C1" w:rsidRPr="005E11A7" w:rsidRDefault="00BE10C1" w:rsidP="00BE10C1">
      <w:pPr>
        <w:jc w:val="both"/>
        <w:rPr>
          <w:rFonts w:ascii="Arial" w:hAnsi="Arial" w:cs="Arial"/>
          <w:bCs/>
          <w:lang w:val="mn-MN"/>
        </w:rPr>
      </w:pPr>
    </w:p>
    <w:p w14:paraId="4C9352F3" w14:textId="77777777" w:rsidR="00BE10C1" w:rsidRPr="005E11A7" w:rsidRDefault="00BE10C1" w:rsidP="00BE10C1">
      <w:pPr>
        <w:jc w:val="both"/>
        <w:rPr>
          <w:rFonts w:ascii="Arial" w:hAnsi="Arial" w:cs="Arial"/>
          <w:lang w:val="mn-MN"/>
        </w:rPr>
      </w:pPr>
      <w:r w:rsidRPr="005E11A7">
        <w:rPr>
          <w:rFonts w:ascii="Arial" w:hAnsi="Arial" w:cs="Arial"/>
          <w:bCs/>
          <w:lang w:val="mn-MN"/>
        </w:rPr>
        <w:tab/>
        <w:t xml:space="preserve">“39.6.Энэ хуулийн 39.5-д заасныг зөрчсөн хүн, хуулийн этгээдэд Зөрчлийн тухай хуульд заасан хариуцлага хүлээлгэнэ. </w:t>
      </w:r>
    </w:p>
    <w:p w14:paraId="4AE20A25" w14:textId="77777777" w:rsidR="00BE10C1" w:rsidRPr="005E11A7" w:rsidRDefault="00BE10C1" w:rsidP="00BE10C1">
      <w:pPr>
        <w:jc w:val="both"/>
        <w:rPr>
          <w:rFonts w:ascii="Arial" w:hAnsi="Arial" w:cs="Arial"/>
          <w:lang w:val="mn-MN"/>
        </w:rPr>
      </w:pPr>
    </w:p>
    <w:p w14:paraId="5CAC0D6C" w14:textId="77777777" w:rsidR="00BE10C1" w:rsidRPr="005E11A7" w:rsidRDefault="00BE10C1" w:rsidP="00BE10C1">
      <w:pPr>
        <w:jc w:val="both"/>
        <w:rPr>
          <w:rFonts w:ascii="Arial" w:hAnsi="Arial" w:cs="Arial"/>
          <w:lang w:val="mn-MN"/>
        </w:rPr>
      </w:pPr>
      <w:r w:rsidRPr="005E11A7">
        <w:rPr>
          <w:rFonts w:ascii="Arial" w:hAnsi="Arial" w:cs="Arial"/>
          <w:lang w:val="mn-MN"/>
        </w:rPr>
        <w:tab/>
        <w:t>39.7.Төрийн болон албаны нууцын тухай хууль зөрчигчид торгох шийтгэл оногдуулсан нь тухайн зөрчлийг арилгах, зөрчлийн улмаас бусдад учруулсан хохирлыг нөхөн төлөх хариуцлагаас чөлөөлөх үндэслэл болохгүй.”</w:t>
      </w:r>
    </w:p>
    <w:p w14:paraId="4F8BDC39" w14:textId="77777777" w:rsidR="00BE10C1" w:rsidRPr="005E11A7" w:rsidRDefault="00BE10C1" w:rsidP="00BE10C1">
      <w:pPr>
        <w:jc w:val="both"/>
        <w:rPr>
          <w:rFonts w:ascii="Arial" w:hAnsi="Arial" w:cs="Arial"/>
          <w:highlight w:val="yellow"/>
          <w:lang w:val="mn-MN"/>
        </w:rPr>
      </w:pPr>
    </w:p>
    <w:p w14:paraId="438C5771" w14:textId="77777777" w:rsidR="00BE10C1" w:rsidRPr="005E11A7" w:rsidRDefault="00BE10C1" w:rsidP="00BE10C1">
      <w:pPr>
        <w:jc w:val="both"/>
        <w:rPr>
          <w:rFonts w:ascii="Arial" w:hAnsi="Arial" w:cs="Arial"/>
          <w:bCs/>
          <w:lang w:val="mn-MN"/>
        </w:rPr>
      </w:pPr>
      <w:r w:rsidRPr="005E11A7">
        <w:rPr>
          <w:rFonts w:ascii="Arial" w:hAnsi="Arial" w:cs="Arial"/>
          <w:bCs/>
          <w:lang w:val="mn-MN"/>
        </w:rPr>
        <w:tab/>
      </w:r>
      <w:r w:rsidRPr="005E11A7">
        <w:rPr>
          <w:rFonts w:ascii="Arial" w:hAnsi="Arial" w:cs="Arial"/>
          <w:b/>
          <w:bCs/>
          <w:lang w:val="mn-MN"/>
        </w:rPr>
        <w:t>2 дугаар зүйл.</w:t>
      </w:r>
      <w:r w:rsidRPr="005E11A7">
        <w:rPr>
          <w:rFonts w:ascii="Arial" w:hAnsi="Arial" w:cs="Arial"/>
          <w:bCs/>
          <w:lang w:val="mn-MN"/>
        </w:rPr>
        <w:t xml:space="preserve">Энэ хуулийг Зөрчлийн тухай хуульд нэмэлт, өөрчлөлт оруулах тухай хууль хүчин төгөлдөр болсон өдрөөс эхлэн дагаж мөрдөнө.  </w:t>
      </w:r>
    </w:p>
    <w:p w14:paraId="7A0350A1" w14:textId="77777777" w:rsidR="00BE10C1" w:rsidRPr="005E11A7" w:rsidRDefault="00BE10C1" w:rsidP="00BE10C1">
      <w:pPr>
        <w:jc w:val="both"/>
        <w:rPr>
          <w:rFonts w:ascii="Arial" w:hAnsi="Arial" w:cs="Arial"/>
          <w:b/>
          <w:bCs/>
          <w:lang w:val="mn-MN"/>
        </w:rPr>
      </w:pPr>
    </w:p>
    <w:p w14:paraId="6C3934BC" w14:textId="77777777" w:rsidR="00BE10C1" w:rsidRPr="005E11A7" w:rsidRDefault="00BE10C1" w:rsidP="00BE10C1">
      <w:pPr>
        <w:jc w:val="both"/>
        <w:rPr>
          <w:rFonts w:ascii="Arial" w:hAnsi="Arial" w:cs="Arial"/>
          <w:b/>
          <w:bCs/>
          <w:lang w:val="mn-MN"/>
        </w:rPr>
      </w:pPr>
    </w:p>
    <w:p w14:paraId="69A90110" w14:textId="77777777" w:rsidR="00BE10C1" w:rsidRPr="005E11A7" w:rsidRDefault="00BE10C1" w:rsidP="00BE10C1">
      <w:pPr>
        <w:jc w:val="both"/>
        <w:rPr>
          <w:rFonts w:ascii="Arial" w:hAnsi="Arial" w:cs="Arial"/>
          <w:b/>
          <w:bCs/>
          <w:lang w:val="mn-MN"/>
        </w:rPr>
      </w:pPr>
      <w:r w:rsidRPr="005E11A7">
        <w:rPr>
          <w:rFonts w:ascii="Arial" w:hAnsi="Arial" w:cs="Arial"/>
          <w:bCs/>
          <w:lang w:val="mn-MN"/>
        </w:rPr>
        <w:tab/>
      </w:r>
    </w:p>
    <w:p w14:paraId="139AAAE4" w14:textId="77777777" w:rsidR="00BE10C1" w:rsidRPr="005E11A7" w:rsidRDefault="00BE10C1" w:rsidP="00BE10C1">
      <w:pPr>
        <w:jc w:val="both"/>
        <w:rPr>
          <w:rFonts w:ascii="Arial" w:hAnsi="Arial" w:cs="Arial"/>
          <w:bCs/>
          <w:lang w:val="mn-MN"/>
        </w:rPr>
      </w:pPr>
    </w:p>
    <w:p w14:paraId="2F9AABC5" w14:textId="77777777" w:rsidR="00BE10C1" w:rsidRPr="005E11A7" w:rsidRDefault="00BE10C1" w:rsidP="00BE10C1">
      <w:pPr>
        <w:jc w:val="both"/>
        <w:rPr>
          <w:rFonts w:ascii="Arial" w:hAnsi="Arial" w:cs="Arial"/>
          <w:bCs/>
          <w:lang w:val="mn-MN"/>
        </w:rPr>
      </w:pPr>
      <w:r w:rsidRPr="005E11A7">
        <w:rPr>
          <w:rFonts w:ascii="Arial" w:hAnsi="Arial" w:cs="Arial"/>
          <w:bCs/>
          <w:lang w:val="mn-MN"/>
        </w:rPr>
        <w:tab/>
      </w:r>
      <w:r w:rsidRPr="005E11A7">
        <w:rPr>
          <w:rFonts w:ascii="Arial" w:hAnsi="Arial" w:cs="Arial"/>
          <w:bCs/>
          <w:lang w:val="mn-MN"/>
        </w:rPr>
        <w:tab/>
        <w:t xml:space="preserve">МОНГОЛ УЛСЫН </w:t>
      </w:r>
    </w:p>
    <w:p w14:paraId="5A59D3E0" w14:textId="66DD4963" w:rsidR="00DE4930" w:rsidRPr="000E3111" w:rsidRDefault="00BE10C1" w:rsidP="00A664B1">
      <w:pPr>
        <w:jc w:val="both"/>
        <w:rPr>
          <w:rFonts w:ascii="Arial" w:hAnsi="Arial" w:cs="Arial"/>
          <w:bCs/>
          <w:lang w:val="mn-MN"/>
        </w:rPr>
      </w:pPr>
      <w:r w:rsidRPr="005E11A7">
        <w:rPr>
          <w:rFonts w:ascii="Arial" w:hAnsi="Arial" w:cs="Arial"/>
          <w:bCs/>
          <w:lang w:val="mn-MN"/>
        </w:rPr>
        <w:tab/>
      </w:r>
      <w:r w:rsidRPr="005E11A7">
        <w:rPr>
          <w:rFonts w:ascii="Arial" w:hAnsi="Arial" w:cs="Arial"/>
          <w:bCs/>
          <w:lang w:val="mn-MN"/>
        </w:rPr>
        <w:tab/>
        <w:t>ИХ ХУРЛЫН ДАРГА</w:t>
      </w:r>
      <w:r w:rsidRPr="005E11A7">
        <w:rPr>
          <w:rFonts w:ascii="Arial" w:hAnsi="Arial" w:cs="Arial"/>
          <w:bCs/>
          <w:lang w:val="mn-MN"/>
        </w:rPr>
        <w:tab/>
      </w:r>
      <w:r w:rsidRPr="005E11A7">
        <w:rPr>
          <w:rFonts w:ascii="Arial" w:hAnsi="Arial" w:cs="Arial"/>
          <w:bCs/>
          <w:lang w:val="mn-MN"/>
        </w:rPr>
        <w:tab/>
      </w:r>
      <w:r w:rsidRPr="005E11A7">
        <w:rPr>
          <w:rFonts w:ascii="Arial" w:hAnsi="Arial" w:cs="Arial"/>
          <w:bCs/>
          <w:lang w:val="mn-MN"/>
        </w:rPr>
        <w:tab/>
      </w:r>
      <w:r w:rsidRPr="005E11A7">
        <w:rPr>
          <w:rFonts w:ascii="Arial" w:hAnsi="Arial" w:cs="Arial"/>
          <w:bCs/>
          <w:lang w:val="mn-MN"/>
        </w:rPr>
        <w:tab/>
        <w:t>Г.ЗАНДАНШАТАР</w:t>
      </w:r>
      <w:bookmarkStart w:id="0" w:name="_GoBack"/>
      <w:bookmarkEnd w:id="0"/>
    </w:p>
    <w:sectPr w:rsidR="00DE4930" w:rsidRPr="000E3111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B78A13" w14:textId="77777777" w:rsidR="0074122E" w:rsidRDefault="0074122E">
      <w:r>
        <w:separator/>
      </w:r>
    </w:p>
  </w:endnote>
  <w:endnote w:type="continuationSeparator" w:id="0">
    <w:p w14:paraId="75F52459" w14:textId="77777777" w:rsidR="0074122E" w:rsidRDefault="007412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E4930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06FF72" w14:textId="77777777" w:rsidR="0074122E" w:rsidRDefault="0074122E">
      <w:r>
        <w:separator/>
      </w:r>
    </w:p>
  </w:footnote>
  <w:footnote w:type="continuationSeparator" w:id="0">
    <w:p w14:paraId="2CEF7C43" w14:textId="77777777" w:rsidR="0074122E" w:rsidRDefault="007412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16865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122E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4B1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B696A"/>
    <w:rsid w:val="00BD63D6"/>
    <w:rsid w:val="00BE0F9F"/>
    <w:rsid w:val="00BE10C1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0BB9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D43A5"/>
    <w:rsid w:val="00DE2622"/>
    <w:rsid w:val="00DE3842"/>
    <w:rsid w:val="00DE4930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uiPriority w:val="99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paragraph" w:customStyle="1" w:styleId="NPSLBody">
    <w:name w:val="NPSL Body"/>
    <w:basedOn w:val="Normal"/>
    <w:link w:val="NPSLBodyChar"/>
    <w:qFormat/>
    <w:rsid w:val="00DE4930"/>
    <w:pPr>
      <w:spacing w:after="200"/>
      <w:jc w:val="both"/>
    </w:pPr>
    <w:rPr>
      <w:rFonts w:ascii="Arial" w:eastAsia="Calibri" w:hAnsi="Arial"/>
      <w:szCs w:val="20"/>
    </w:rPr>
  </w:style>
  <w:style w:type="character" w:customStyle="1" w:styleId="NPSLBodyChar">
    <w:name w:val="NPSL Body Char"/>
    <w:link w:val="NPSLBody"/>
    <w:rsid w:val="00DE4930"/>
    <w:rPr>
      <w:rFonts w:ascii="Arial" w:eastAsia="Calibri" w:hAnsi="Arial"/>
      <w:sz w:val="24"/>
    </w:rPr>
  </w:style>
  <w:style w:type="character" w:customStyle="1" w:styleId="highlight">
    <w:name w:val="highlight"/>
    <w:basedOn w:val="DefaultParagraphFont"/>
    <w:rsid w:val="00DE26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758</Characters>
  <Application>Microsoft Macintosh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cp:lastPrinted>2020-02-18T02:02:00Z</cp:lastPrinted>
  <dcterms:created xsi:type="dcterms:W3CDTF">2020-02-18T02:02:00Z</dcterms:created>
  <dcterms:modified xsi:type="dcterms:W3CDTF">2020-02-18T02:02:00Z</dcterms:modified>
</cp:coreProperties>
</file>