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D3A45B1" w:rsidR="006B4A52" w:rsidRDefault="006B4A52" w:rsidP="006B4A52">
      <w:pPr>
        <w:pStyle w:val="Heading1"/>
        <w:jc w:val="left"/>
      </w:pPr>
    </w:p>
    <w:p w14:paraId="0F904742" w14:textId="77777777" w:rsidR="00134900" w:rsidRPr="00134900" w:rsidRDefault="00134900" w:rsidP="00134900">
      <w:pPr>
        <w:rPr>
          <w:lang w:val="mn-MN"/>
        </w:rPr>
      </w:pPr>
    </w:p>
    <w:p w14:paraId="25E8D7B7" w14:textId="77777777" w:rsidR="006A2A87" w:rsidRPr="00A458E5" w:rsidRDefault="00134900" w:rsidP="006A2A87">
      <w:pPr>
        <w:jc w:val="center"/>
        <w:rPr>
          <w:rFonts w:ascii="Arial" w:eastAsia="Arial" w:hAnsi="Arial" w:cs="Arial"/>
          <w:b/>
          <w:noProof/>
          <w:lang w:val="mn-MN"/>
        </w:rPr>
      </w:pPr>
      <w:r>
        <w:rPr>
          <w:rFonts w:ascii="Arial" w:eastAsia="Arial" w:hAnsi="Arial" w:cs="Arial"/>
          <w:b/>
          <w:noProof/>
        </w:rPr>
        <w:t xml:space="preserve">      </w:t>
      </w:r>
      <w:r w:rsidR="006A2A87" w:rsidRPr="00A458E5">
        <w:rPr>
          <w:rFonts w:ascii="Arial" w:eastAsia="Arial" w:hAnsi="Arial" w:cs="Arial"/>
          <w:b/>
          <w:noProof/>
          <w:lang w:val="mn-MN"/>
        </w:rPr>
        <w:t xml:space="preserve">МОНГОЛ УЛСЫН ЗАСАГ ЗАХИРГАА, </w:t>
      </w:r>
    </w:p>
    <w:p w14:paraId="70A851CF" w14:textId="77777777" w:rsidR="006A2A87" w:rsidRPr="00A458E5" w:rsidRDefault="006A2A87" w:rsidP="006A2A87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НУТАГ ДЭВСГЭРИЙН НЭГЖ, ТҮҮНИЙ</w:t>
      </w:r>
    </w:p>
    <w:p w14:paraId="0457533C" w14:textId="77777777" w:rsidR="006A2A87" w:rsidRPr="00A458E5" w:rsidRDefault="006A2A87" w:rsidP="006A2A87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УДИРДЛАГЫН ТУХАЙ ХУУЛЬД НЭМЭЛТ, </w:t>
      </w:r>
    </w:p>
    <w:p w14:paraId="2520E0F7" w14:textId="77777777" w:rsidR="006A2A87" w:rsidRPr="00A458E5" w:rsidRDefault="006A2A87" w:rsidP="006A2A87">
      <w:pPr>
        <w:jc w:val="center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    ӨӨРЧЛӨЛТ ОРУУЛАХ ТУХАЙ</w:t>
      </w:r>
    </w:p>
    <w:p w14:paraId="79633819" w14:textId="77777777" w:rsidR="006A2A87" w:rsidRPr="00A458E5" w:rsidRDefault="006A2A87" w:rsidP="006A2A87">
      <w:pPr>
        <w:spacing w:line="360" w:lineRule="auto"/>
        <w:rPr>
          <w:rFonts w:ascii="Arial" w:eastAsia="Arial" w:hAnsi="Arial" w:cs="Arial"/>
          <w:b/>
          <w:noProof/>
          <w:lang w:val="mn-MN"/>
        </w:rPr>
      </w:pPr>
    </w:p>
    <w:p w14:paraId="6E6C0526" w14:textId="77777777" w:rsidR="006A2A87" w:rsidRPr="00A458E5" w:rsidRDefault="006A2A87" w:rsidP="006A2A87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>1 дүгээр зүйл.</w:t>
      </w:r>
      <w:r w:rsidRPr="00A458E5">
        <w:rPr>
          <w:rFonts w:ascii="Arial" w:eastAsia="Arial" w:hAnsi="Arial" w:cs="Arial"/>
          <w:noProof/>
          <w:lang w:val="mn-MN"/>
        </w:rPr>
        <w:t>Монгол Улсын засаг захиргаа, нутаг дэвсгэрийн нэгж, түүний удирдлагын тухай хуулийн дараах зүйлд доор дурдсан агуулгатай заалт нэмсүгэй:</w:t>
      </w:r>
    </w:p>
    <w:p w14:paraId="410E7C90" w14:textId="77777777" w:rsidR="006A2A87" w:rsidRPr="00A458E5" w:rsidRDefault="006A2A87" w:rsidP="006A2A87">
      <w:pPr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</w:t>
      </w:r>
    </w:p>
    <w:p w14:paraId="63CD8098" w14:textId="77777777" w:rsidR="006A2A87" w:rsidRPr="00A458E5" w:rsidRDefault="006A2A87" w:rsidP="006A2A87">
      <w:pPr>
        <w:jc w:val="both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  </w:t>
      </w:r>
      <w:r w:rsidRPr="00A458E5">
        <w:rPr>
          <w:rFonts w:ascii="Arial" w:eastAsia="Arial" w:hAnsi="Arial" w:cs="Arial"/>
          <w:noProof/>
          <w:lang w:val="mn-MN"/>
        </w:rPr>
        <w:tab/>
      </w:r>
      <w:r w:rsidRPr="00A458E5">
        <w:rPr>
          <w:rFonts w:ascii="Arial" w:eastAsia="Arial" w:hAnsi="Arial" w:cs="Arial"/>
          <w:noProof/>
          <w:lang w:val="mn-MN"/>
        </w:rPr>
        <w:tab/>
      </w:r>
      <w:r w:rsidRPr="00A458E5">
        <w:rPr>
          <w:rFonts w:ascii="Arial" w:eastAsia="Arial" w:hAnsi="Arial" w:cs="Arial"/>
          <w:b/>
          <w:noProof/>
          <w:lang w:val="mn-MN"/>
        </w:rPr>
        <w:t>1/35 дугаар зүйлийн 35.1.17</w:t>
      </w:r>
      <w:r w:rsidRPr="00A458E5">
        <w:rPr>
          <w:rFonts w:ascii="Arial" w:eastAsia="Arial" w:hAnsi="Arial" w:cs="Arial"/>
          <w:b/>
          <w:i/>
          <w:iCs/>
          <w:noProof/>
          <w:lang w:val="mn-MN"/>
        </w:rPr>
        <w:t xml:space="preserve"> </w:t>
      </w:r>
      <w:r w:rsidRPr="00A458E5">
        <w:rPr>
          <w:rFonts w:ascii="Arial" w:eastAsia="Arial" w:hAnsi="Arial" w:cs="Arial"/>
          <w:b/>
          <w:noProof/>
          <w:lang w:val="mn-MN"/>
        </w:rPr>
        <w:t>дахь заалт:</w:t>
      </w:r>
    </w:p>
    <w:p w14:paraId="5DCB30B7" w14:textId="77777777" w:rsidR="006A2A87" w:rsidRPr="00A458E5" w:rsidRDefault="006A2A87" w:rsidP="006A2A87">
      <w:pPr>
        <w:jc w:val="both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</w:t>
      </w:r>
    </w:p>
    <w:p w14:paraId="5718D317" w14:textId="77777777" w:rsidR="006A2A87" w:rsidRPr="00A458E5" w:rsidRDefault="006A2A87" w:rsidP="006A2A87">
      <w:pPr>
        <w:ind w:firstLine="144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>“35.1.17.хууль тогтоомжийн төслийн хэлэлцүүлэгт иргэдийг татан оролцуулах, саналыг нэгтгэн хууль санаачлагчид уламжлах;”</w:t>
      </w:r>
    </w:p>
    <w:p w14:paraId="6E6707CC" w14:textId="77777777" w:rsidR="006A2A87" w:rsidRPr="00A458E5" w:rsidRDefault="006A2A87" w:rsidP="006A2A87">
      <w:pPr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</w:t>
      </w:r>
    </w:p>
    <w:p w14:paraId="01A31347" w14:textId="77777777" w:rsidR="006A2A87" w:rsidRPr="00A458E5" w:rsidRDefault="006A2A87" w:rsidP="006A2A87">
      <w:pPr>
        <w:ind w:left="720" w:firstLine="720"/>
        <w:jc w:val="both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>2/39 дүгээр зүйлийн 39.1.10 дахь заалт:</w:t>
      </w:r>
    </w:p>
    <w:p w14:paraId="68272923" w14:textId="77777777" w:rsidR="006A2A87" w:rsidRPr="00A458E5" w:rsidRDefault="006A2A87" w:rsidP="006A2A87">
      <w:pPr>
        <w:ind w:firstLine="720"/>
        <w:jc w:val="both"/>
        <w:rPr>
          <w:rFonts w:ascii="Arial" w:eastAsia="Arial" w:hAnsi="Arial" w:cs="Arial"/>
          <w:b/>
          <w:noProof/>
          <w:lang w:val="mn-MN"/>
        </w:rPr>
      </w:pPr>
      <w:r w:rsidRPr="00A458E5">
        <w:rPr>
          <w:rFonts w:ascii="Arial" w:eastAsia="Arial" w:hAnsi="Arial" w:cs="Arial"/>
          <w:b/>
          <w:noProof/>
          <w:lang w:val="mn-MN"/>
        </w:rPr>
        <w:t xml:space="preserve"> </w:t>
      </w:r>
    </w:p>
    <w:p w14:paraId="41621336" w14:textId="77777777" w:rsidR="006A2A87" w:rsidRPr="00A458E5" w:rsidRDefault="006A2A87" w:rsidP="006A2A87">
      <w:pPr>
        <w:ind w:firstLine="144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>“39.1.10.хууль тогтоомжийн төслийн хэлэлцүүлгийг иргэдийн дунд   зохион байгуулж, тэдний  саналыг авч, нэгтгэх.”</w:t>
      </w:r>
    </w:p>
    <w:p w14:paraId="6A87C858" w14:textId="77777777" w:rsidR="006A2A87" w:rsidRPr="00A458E5" w:rsidRDefault="006A2A87" w:rsidP="006A2A87">
      <w:pPr>
        <w:ind w:firstLine="1440"/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</w:t>
      </w:r>
    </w:p>
    <w:p w14:paraId="761DCDFA" w14:textId="77777777" w:rsidR="006A2A87" w:rsidRPr="00A458E5" w:rsidRDefault="006A2A87" w:rsidP="006A2A87">
      <w:pPr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  </w:t>
      </w:r>
      <w:r w:rsidRPr="00A458E5">
        <w:rPr>
          <w:rFonts w:ascii="Arial" w:eastAsia="Arial" w:hAnsi="Arial" w:cs="Arial"/>
          <w:noProof/>
          <w:lang w:val="mn-MN"/>
        </w:rPr>
        <w:tab/>
      </w:r>
      <w:r w:rsidRPr="00A458E5">
        <w:rPr>
          <w:rFonts w:ascii="Arial" w:eastAsia="Arial" w:hAnsi="Arial" w:cs="Arial"/>
          <w:b/>
          <w:noProof/>
          <w:lang w:val="mn-MN"/>
        </w:rPr>
        <w:t>2 дугаар зүйл.</w:t>
      </w:r>
      <w:r w:rsidRPr="00A458E5">
        <w:rPr>
          <w:rFonts w:ascii="Arial" w:eastAsia="Arial" w:hAnsi="Arial" w:cs="Arial"/>
          <w:noProof/>
          <w:lang w:val="mn-MN"/>
        </w:rPr>
        <w:t>Монгол Улсын засаг захиргаа, нутаг дэвсгэрийн нэгж, түүний удирдлагын тухай хуулийн 35 дугаар зүйлийн 35.1.17 дахь заалтын дугаарыг “35.1.18” гэж өөрчилсүгэй.</w:t>
      </w:r>
    </w:p>
    <w:p w14:paraId="7073F33E" w14:textId="77777777" w:rsidR="006A2A87" w:rsidRPr="00A458E5" w:rsidRDefault="006A2A87" w:rsidP="006A2A87">
      <w:pPr>
        <w:rPr>
          <w:noProof/>
          <w:lang w:val="mn-MN"/>
        </w:rPr>
      </w:pPr>
      <w:r w:rsidRPr="00A458E5">
        <w:rPr>
          <w:noProof/>
          <w:lang w:val="mn-MN"/>
        </w:rPr>
        <w:t xml:space="preserve"> </w:t>
      </w:r>
    </w:p>
    <w:p w14:paraId="2B478271" w14:textId="77777777" w:rsidR="006A2A87" w:rsidRPr="00A458E5" w:rsidRDefault="006A2A87" w:rsidP="006A2A87">
      <w:pPr>
        <w:jc w:val="both"/>
        <w:rPr>
          <w:rFonts w:ascii="Arial" w:eastAsia="Arial" w:hAnsi="Arial" w:cs="Arial"/>
          <w:noProof/>
          <w:lang w:val="mn-MN"/>
        </w:rPr>
      </w:pPr>
      <w:r w:rsidRPr="00A458E5">
        <w:rPr>
          <w:rFonts w:ascii="Arial" w:eastAsia="Arial" w:hAnsi="Arial" w:cs="Arial"/>
          <w:noProof/>
          <w:lang w:val="mn-MN"/>
        </w:rPr>
        <w:t xml:space="preserve">  </w:t>
      </w:r>
      <w:r w:rsidRPr="00A458E5">
        <w:rPr>
          <w:rFonts w:ascii="Arial" w:eastAsia="Arial" w:hAnsi="Arial" w:cs="Arial"/>
          <w:b/>
          <w:noProof/>
          <w:lang w:val="mn-MN"/>
        </w:rPr>
        <w:t xml:space="preserve">     </w:t>
      </w:r>
      <w:r w:rsidRPr="00A458E5">
        <w:rPr>
          <w:rFonts w:ascii="Arial" w:eastAsia="Arial" w:hAnsi="Arial" w:cs="Arial"/>
          <w:b/>
          <w:noProof/>
          <w:lang w:val="mn-MN"/>
        </w:rPr>
        <w:tab/>
        <w:t>3 дугаар зүйл.</w:t>
      </w:r>
      <w:r w:rsidRPr="00A458E5">
        <w:rPr>
          <w:rFonts w:ascii="Arial" w:eastAsia="Arial" w:hAnsi="Arial" w:cs="Arial"/>
          <w:noProof/>
          <w:lang w:val="mn-MN"/>
        </w:rPr>
        <w:t>Энэ хуулийг Монгол Улсын Их Хурлын тухай хууль /Шинэчилсэн найруулга/ хүчин төгөлдөр болсон өдрөөс эхлэн дагаж мөрдөнө.</w:t>
      </w:r>
    </w:p>
    <w:p w14:paraId="7163F8B2" w14:textId="77777777" w:rsidR="006A2A87" w:rsidRPr="00A458E5" w:rsidRDefault="006A2A87" w:rsidP="006A2A87">
      <w:pPr>
        <w:jc w:val="both"/>
        <w:rPr>
          <w:rFonts w:ascii="Arial" w:eastAsia="Arial" w:hAnsi="Arial" w:cs="Arial"/>
          <w:noProof/>
          <w:lang w:val="mn-MN"/>
        </w:rPr>
      </w:pPr>
    </w:p>
    <w:p w14:paraId="2348C817" w14:textId="77777777" w:rsidR="006A2A87" w:rsidRPr="00A458E5" w:rsidRDefault="006A2A87" w:rsidP="006A2A87">
      <w:pPr>
        <w:jc w:val="both"/>
        <w:rPr>
          <w:rFonts w:ascii="Arial" w:eastAsia="Arial" w:hAnsi="Arial" w:cs="Arial"/>
          <w:noProof/>
          <w:lang w:val="mn-MN"/>
        </w:rPr>
      </w:pPr>
    </w:p>
    <w:p w14:paraId="3A30E4E9" w14:textId="77777777" w:rsidR="006A2A87" w:rsidRPr="00A458E5" w:rsidRDefault="006A2A87" w:rsidP="006A2A87">
      <w:pPr>
        <w:jc w:val="both"/>
        <w:rPr>
          <w:rFonts w:ascii="Arial" w:eastAsia="Arial" w:hAnsi="Arial" w:cs="Arial"/>
          <w:noProof/>
          <w:lang w:val="mn-MN"/>
        </w:rPr>
      </w:pPr>
    </w:p>
    <w:p w14:paraId="00CA8E39" w14:textId="77777777" w:rsidR="006A2A87" w:rsidRPr="00A458E5" w:rsidRDefault="006A2A87" w:rsidP="006A2A87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</w:p>
    <w:p w14:paraId="75BED06F" w14:textId="77777777" w:rsidR="006A2A87" w:rsidRPr="00A458E5" w:rsidRDefault="006A2A87" w:rsidP="006A2A87">
      <w:pPr>
        <w:ind w:left="720" w:firstLine="720"/>
        <w:jc w:val="both"/>
        <w:rPr>
          <w:rFonts w:ascii="Arial" w:eastAsia="Arial" w:hAnsi="Arial" w:cs="Arial"/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МОНГОЛ УЛСЫН </w:t>
      </w:r>
    </w:p>
    <w:p w14:paraId="344F2737" w14:textId="77777777" w:rsidR="006A2A87" w:rsidRPr="00A458E5" w:rsidRDefault="006A2A87" w:rsidP="006A2A87">
      <w:pPr>
        <w:ind w:left="720" w:firstLine="720"/>
        <w:jc w:val="both"/>
        <w:rPr>
          <w:bCs/>
          <w:noProof/>
          <w:color w:val="000000"/>
          <w:lang w:val="mn-MN"/>
        </w:rPr>
      </w:pPr>
      <w:r w:rsidRPr="00A458E5">
        <w:rPr>
          <w:rFonts w:ascii="Arial" w:eastAsia="Arial" w:hAnsi="Arial" w:cs="Arial"/>
          <w:bCs/>
          <w:noProof/>
          <w:color w:val="000000"/>
          <w:lang w:val="mn-MN"/>
        </w:rPr>
        <w:t xml:space="preserve">ИХ ХУРЛЫН ДАРГА </w:t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</w:r>
      <w:r w:rsidRPr="00A458E5">
        <w:rPr>
          <w:rFonts w:ascii="Arial" w:eastAsia="Arial" w:hAnsi="Arial" w:cs="Arial"/>
          <w:bCs/>
          <w:noProof/>
          <w:color w:val="000000"/>
          <w:lang w:val="mn-MN"/>
        </w:rPr>
        <w:tab/>
        <w:t>Г.ЗАНДАНШАТАР</w:t>
      </w:r>
    </w:p>
    <w:p w14:paraId="5BA035C8" w14:textId="77777777" w:rsidR="006A2A87" w:rsidRPr="00A458E5" w:rsidRDefault="006A2A87" w:rsidP="006A2A87">
      <w:pPr>
        <w:ind w:firstLine="720"/>
        <w:jc w:val="center"/>
        <w:rPr>
          <w:rFonts w:ascii="Arial" w:eastAsia="Arial" w:hAnsi="Arial" w:cs="Arial"/>
          <w:noProof/>
          <w:lang w:val="mn-MN"/>
        </w:rPr>
      </w:pPr>
    </w:p>
    <w:p w14:paraId="4115BC73" w14:textId="2C3C1A77" w:rsidR="00D9760B" w:rsidRPr="00D9760B" w:rsidRDefault="00D9760B" w:rsidP="006A2A87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34900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A2A87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2024-06-12T06:06:00Z</dcterms:created>
  <dcterms:modified xsi:type="dcterms:W3CDTF">2024-06-12T06:06:00Z</dcterms:modified>
</cp:coreProperties>
</file>