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73B17FBF" w14:textId="77777777" w:rsidR="00B044AD" w:rsidRPr="00052457" w:rsidRDefault="00B044AD" w:rsidP="00B044A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ДОНОРЫН ТУХАЙ ХУУЛЬД ӨӨРЧЛӨЛТ</w:t>
      </w:r>
    </w:p>
    <w:p w14:paraId="7B7EBC4B" w14:textId="77777777" w:rsidR="00B044AD" w:rsidRPr="00052457" w:rsidRDefault="00B044AD" w:rsidP="00B044A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ОРУУЛАХ ТУХАЙ</w:t>
      </w:r>
    </w:p>
    <w:p w14:paraId="480A7777" w14:textId="77777777" w:rsidR="00B044AD" w:rsidRPr="00052457" w:rsidRDefault="00B044AD" w:rsidP="00B044AD">
      <w:pPr>
        <w:spacing w:line="360" w:lineRule="auto"/>
        <w:rPr>
          <w:rFonts w:ascii="Arial" w:hAnsi="Arial" w:cs="Arial"/>
          <w:lang w:val="mn-MN"/>
        </w:rPr>
      </w:pPr>
    </w:p>
    <w:p w14:paraId="5495F190" w14:textId="77777777" w:rsidR="00B044AD" w:rsidRPr="00052457" w:rsidRDefault="00B044AD" w:rsidP="00B044AD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1 дүгээр зүйл</w:t>
      </w:r>
      <w:r w:rsidRPr="00560E7D">
        <w:rPr>
          <w:rFonts w:ascii="Arial" w:hAnsi="Arial" w:cs="Arial"/>
          <w:b/>
          <w:lang w:val="mn-MN"/>
        </w:rPr>
        <w:t>.</w:t>
      </w:r>
      <w:r w:rsidRPr="00052457">
        <w:rPr>
          <w:rFonts w:ascii="Arial" w:hAnsi="Arial" w:cs="Arial"/>
          <w:lang w:val="mn-MN"/>
        </w:rPr>
        <w:t>Донорын тухай хуулийн 13 дугаар зүйлийн 13.1.5 дахь заалтын “Нийгмийн даатгалын тухай хуулийн</w:t>
      </w:r>
      <w:r>
        <w:rPr>
          <w:rFonts w:ascii="Arial" w:hAnsi="Arial" w:cs="Arial"/>
          <w:vertAlign w:val="superscript"/>
          <w:lang w:val="mn-MN"/>
        </w:rPr>
        <w:t xml:space="preserve">6 </w:t>
      </w:r>
      <w:r w:rsidRPr="00052457">
        <w:rPr>
          <w:rFonts w:ascii="Arial" w:hAnsi="Arial" w:cs="Arial"/>
          <w:lang w:val="mn-MN"/>
        </w:rPr>
        <w:t>28.2-т” гэснийг “Нийгмийн даатгалын ерөнхий хуулийн</w:t>
      </w:r>
      <w:r>
        <w:rPr>
          <w:rFonts w:ascii="Arial" w:hAnsi="Arial" w:cs="Arial"/>
          <w:vertAlign w:val="superscript"/>
          <w:lang w:val="mn-MN"/>
        </w:rPr>
        <w:t>6</w:t>
      </w:r>
      <w:r>
        <w:rPr>
          <w:rFonts w:ascii="Arial" w:hAnsi="Arial" w:cs="Arial"/>
          <w:lang w:val="mn-MN"/>
        </w:rPr>
        <w:t xml:space="preserve"> </w:t>
      </w:r>
      <w:r w:rsidRPr="00A067D6">
        <w:rPr>
          <w:rFonts w:ascii="Arial" w:hAnsi="Arial" w:cs="Arial"/>
          <w:lang w:val="mn-MN"/>
        </w:rPr>
        <w:t>43.5-д”</w:t>
      </w:r>
      <w:r w:rsidRPr="00052457">
        <w:rPr>
          <w:rFonts w:ascii="Arial" w:hAnsi="Arial" w:cs="Arial"/>
          <w:lang w:val="mn-MN"/>
        </w:rPr>
        <w:t xml:space="preserve"> гэж өөрчилсүгэй.</w:t>
      </w:r>
    </w:p>
    <w:p w14:paraId="1760F948" w14:textId="77777777" w:rsidR="00B044AD" w:rsidRPr="00052457" w:rsidRDefault="00B044AD" w:rsidP="00B044AD">
      <w:pPr>
        <w:jc w:val="both"/>
        <w:rPr>
          <w:rFonts w:ascii="Arial" w:hAnsi="Arial" w:cs="Arial"/>
          <w:lang w:val="mn-MN"/>
        </w:rPr>
      </w:pPr>
    </w:p>
    <w:p w14:paraId="7E47FC12" w14:textId="77777777" w:rsidR="00B044AD" w:rsidRDefault="00B044AD" w:rsidP="00B044AD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22548ED3" w14:textId="77777777" w:rsidR="00A27A93" w:rsidRDefault="00A27A93" w:rsidP="00A27A93">
      <w:pPr>
        <w:jc w:val="both"/>
        <w:rPr>
          <w:rFonts w:ascii="Arial" w:hAnsi="Arial" w:cs="Arial"/>
          <w:lang w:val="mn-MN"/>
        </w:rPr>
      </w:pPr>
    </w:p>
    <w:p w14:paraId="1B31FA28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B044AD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B044AD">
    <w:pPr>
      <w:jc w:val="right"/>
    </w:pPr>
  </w:p>
  <w:p w14:paraId="42A66D5A" w14:textId="77777777" w:rsidR="00ED0878" w:rsidRDefault="00B044AD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A5859"/>
    <w:rsid w:val="000A6E75"/>
    <w:rsid w:val="000C76D8"/>
    <w:rsid w:val="000E0641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2023-08-22T07:42:00Z</dcterms:created>
  <dcterms:modified xsi:type="dcterms:W3CDTF">2023-08-22T07:42:00Z</dcterms:modified>
</cp:coreProperties>
</file>