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069127D" w14:textId="77777777" w:rsidR="00A23FB5" w:rsidRPr="00831297" w:rsidRDefault="00A23FB5" w:rsidP="00A23FB5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УЛСЫН Н</w:t>
      </w:r>
      <w:r w:rsidRPr="00831297">
        <w:rPr>
          <w:rFonts w:eastAsia="Times New Roman"/>
          <w:caps/>
          <w:color w:val="000000" w:themeColor="text1"/>
        </w:rPr>
        <w:t>ӨӨЦИЙН ТУХАЙ</w:t>
      </w:r>
      <w:r w:rsidRPr="00831297">
        <w:rPr>
          <w:color w:val="000000" w:themeColor="text1"/>
        </w:rPr>
        <w:t xml:space="preserve"> ХУУЛЬД </w:t>
      </w:r>
      <w:r w:rsidRPr="00831297">
        <w:rPr>
          <w:color w:val="000000" w:themeColor="text1"/>
        </w:rPr>
        <w:br/>
        <w:t xml:space="preserve">    ӨӨРЧЛӨЛТ ОРУУЛАХ ТУХАЙ</w:t>
      </w:r>
    </w:p>
    <w:p w14:paraId="69F716EE" w14:textId="77777777" w:rsidR="00A23FB5" w:rsidRPr="00831297" w:rsidRDefault="00A23FB5" w:rsidP="00A23FB5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7379A47" w14:textId="77777777" w:rsidR="00A23FB5" w:rsidRPr="00831297" w:rsidRDefault="00A23FB5" w:rsidP="00A23F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Улсын нөөцийн тухай хуулийн 3 дугаар зүйлийн 3.1.6 дахь заалтын “мэргэжлийн хяналтын” гэснийг “</w:t>
      </w:r>
      <w:bookmarkStart w:id="0" w:name="_Hlk116023773"/>
      <w:r w:rsidRPr="00831297">
        <w:rPr>
          <w:rFonts w:ascii="Arial" w:hAnsi="Arial" w:cs="Arial"/>
          <w:color w:val="000000" w:themeColor="text1"/>
          <w:lang w:val="mn-MN"/>
        </w:rPr>
        <w:t xml:space="preserve">төрийн захиргааны </w:t>
      </w:r>
      <w:r w:rsidRPr="00831297">
        <w:rPr>
          <w:rFonts w:ascii="Arial" w:hAnsi="Arial" w:cs="Arial"/>
          <w:bCs/>
          <w:color w:val="000000" w:themeColor="text1"/>
          <w:lang w:val="mn-MN"/>
        </w:rPr>
        <w:t>төв</w:t>
      </w:r>
      <w:r w:rsidRPr="00831297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байгууллага, хяналт шалгалт хэрэгжүүлэх эрх бүхий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 xml:space="preserve">” гэж, 6 дугаар зүйлийн 6.2 дахь </w:t>
      </w:r>
      <w:r w:rsidRPr="00831297">
        <w:rPr>
          <w:rFonts w:ascii="Arial" w:hAnsi="Arial" w:cs="Arial"/>
          <w:bCs/>
          <w:color w:val="000000" w:themeColor="text1"/>
          <w:lang w:val="mn-MN"/>
        </w:rPr>
        <w:t>хэсгийн</w:t>
      </w:r>
      <w:r w:rsidRPr="00831297">
        <w:rPr>
          <w:rFonts w:ascii="Arial" w:hAnsi="Arial" w:cs="Arial"/>
          <w:color w:val="000000" w:themeColor="text1"/>
          <w:lang w:val="mn-MN"/>
        </w:rPr>
        <w:t xml:space="preserve">, 11 дүгээр зүйлийн 11.1 дэх </w:t>
      </w:r>
      <w:r w:rsidRPr="00831297">
        <w:rPr>
          <w:rFonts w:ascii="Arial" w:hAnsi="Arial" w:cs="Arial"/>
          <w:bCs/>
          <w:color w:val="000000" w:themeColor="text1"/>
          <w:lang w:val="mn-MN"/>
        </w:rPr>
        <w:t>хэсгийн</w:t>
      </w:r>
      <w:r w:rsidRPr="00831297">
        <w:rPr>
          <w:rFonts w:ascii="Arial" w:hAnsi="Arial" w:cs="Arial"/>
          <w:color w:val="000000" w:themeColor="text1"/>
          <w:lang w:val="mn-MN"/>
        </w:rPr>
        <w:t xml:space="preserve">, 17 дугаар зүйлийн 17.1.4 дэх заалтын “мэргэжлийн хяналтын” гэснийг “холбогдох төрийн захиргааны төв байгууллага, хяналт шалгалт хэрэгжүүлэх эрх бүхий” гэж, 17.1.5 дахь заалтын </w:t>
      </w:r>
      <w:r w:rsidRPr="00831297">
        <w:rPr>
          <w:rFonts w:ascii="Arial" w:hAnsi="Arial" w:cs="Arial"/>
          <w:bCs/>
          <w:color w:val="000000" w:themeColor="text1"/>
          <w:lang w:val="mn-MN"/>
        </w:rPr>
        <w:t>“</w:t>
      </w:r>
      <w:r w:rsidRPr="00831297">
        <w:rPr>
          <w:rFonts w:ascii="Arial" w:hAnsi="Arial" w:cs="Arial"/>
          <w:color w:val="000000" w:themeColor="text1"/>
          <w:lang w:val="mn-MN"/>
        </w:rPr>
        <w:t>чанар, стандарт, эрүүл ахуй болон ургамал хорио цээрийн мэргэжлийн хяналтын улсын байцаагчийн”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гэснийг “</w:t>
      </w:r>
      <w:bookmarkStart w:id="1" w:name="_Hlk116023842"/>
      <w:r w:rsidRPr="00831297">
        <w:rPr>
          <w:rFonts w:ascii="Arial" w:hAnsi="Arial" w:cs="Arial"/>
          <w:bCs/>
          <w:color w:val="000000" w:themeColor="text1"/>
          <w:lang w:val="mn-MN"/>
        </w:rPr>
        <w:t>холбогдох төрийн захиргааны төв</w:t>
      </w:r>
      <w:r w:rsidRPr="00831297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байгууллага, хяналт шалгалт хэрэгжүүлэх эрх бүхий байгууллагын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”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гэж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тус тус өөрчилсүгэй.   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3B266C43" w14:textId="77777777" w:rsidR="00A23FB5" w:rsidRPr="00831297" w:rsidRDefault="00A23FB5" w:rsidP="00A23FB5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4C141158" w14:textId="77777777" w:rsidR="00A23FB5" w:rsidRPr="00831297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38EA2FFD" w14:textId="77777777" w:rsidR="00A23FB5" w:rsidRPr="00831297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B3FE0A5" w14:textId="77777777" w:rsidR="00A23FB5" w:rsidRPr="00831297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C99C45A" w14:textId="77777777" w:rsidR="00A23FB5" w:rsidRPr="00831297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20E8332" w14:textId="77777777" w:rsidR="00A23FB5" w:rsidRPr="00831297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1CBC81E" w14:textId="77777777" w:rsidR="00A23FB5" w:rsidRPr="00831297" w:rsidRDefault="00A23FB5" w:rsidP="00A23FB5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2BFE1563" w:rsidR="009E3E99" w:rsidRPr="00776EB1" w:rsidRDefault="00A23FB5" w:rsidP="00A23FB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9E3E99" w:rsidRPr="00776EB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2022-11-28T09:42:00Z</dcterms:created>
  <dcterms:modified xsi:type="dcterms:W3CDTF">2022-11-28T09:42:00Z</dcterms:modified>
</cp:coreProperties>
</file>