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03C79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03C7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03C7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03C7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A03C79">
        <w:rPr>
          <w:rFonts w:ascii="Arial" w:hAnsi="Arial" w:cs="Arial"/>
          <w:color w:val="3366FF"/>
          <w:sz w:val="20"/>
          <w:szCs w:val="20"/>
          <w:lang w:val="ms-MY"/>
        </w:rPr>
        <w:t xml:space="preserve">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03C7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A03C79" w:rsidRPr="00A03C79" w:rsidRDefault="00A03C79" w:rsidP="00A03C79">
      <w:pPr>
        <w:jc w:val="center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jc w:val="center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b/>
          <w:bCs/>
          <w:lang w:val="mn-MN"/>
        </w:rPr>
        <w:t xml:space="preserve">Гацууртын ордын төрийн эзэмшлийн </w:t>
      </w:r>
    </w:p>
    <w:p w:rsidR="00A03C79" w:rsidRPr="00A03C79" w:rsidRDefault="00A03C79" w:rsidP="00A03C79">
      <w:pPr>
        <w:jc w:val="center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b/>
          <w:bCs/>
          <w:lang w:val="mn-MN"/>
        </w:rPr>
        <w:t>хувь тогтоох тухай</w:t>
      </w:r>
    </w:p>
    <w:p w:rsidR="00A03C79" w:rsidRPr="00A03C79" w:rsidRDefault="00A03C79" w:rsidP="00A03C79">
      <w:pPr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</w:rPr>
      </w:pPr>
      <w:r w:rsidRPr="00A03C79">
        <w:rPr>
          <w:rFonts w:ascii="Arial" w:hAnsi="Arial" w:cs="Arial"/>
          <w:lang w:val="mn-MN"/>
        </w:rPr>
        <w:t>Ашигт малтмалын тухай хуулийн 5 дугаар зүйлийн 5.5 дахь хэсэг, 8 дугаар зүйлийн 8.1.7 дахь заалт, 47</w:t>
      </w:r>
      <w:r w:rsidRPr="00A03C79">
        <w:rPr>
          <w:rFonts w:ascii="Arial" w:hAnsi="Arial" w:cs="Arial"/>
          <w:vertAlign w:val="superscript"/>
          <w:lang w:val="mn-MN"/>
        </w:rPr>
        <w:t>2</w:t>
      </w:r>
      <w:r w:rsidRPr="00A03C79">
        <w:rPr>
          <w:rFonts w:ascii="Arial" w:hAnsi="Arial" w:cs="Arial"/>
          <w:lang w:val="mn-MN"/>
        </w:rPr>
        <w:t xml:space="preserve"> дугаар зүйлийг үндэслэн Монгол Улсын Их Хурлаас ТОГТООХ нь:</w:t>
      </w: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lang w:val="mn-MN"/>
        </w:rPr>
        <w:t xml:space="preserve">1.Сэлэнгэ аймгийн Мандал сумын нутагт орших стратегийн ач холбогдол бүхий Гацууртын ордын төрийн эзэмшлийн хэмжээг 34 хувиар тогтоосугай. </w:t>
      </w: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lang w:val="mn-MN"/>
        </w:rPr>
        <w:t>2.Энэ тогтоолын 1 дэх заалтад заасан төрийн эзэмшлийн хувийг Ашигт малтмалын тухай хуульд заасны дагуу тусгай зөвшөөрөл эзэмшигч талтай хэлэлцээ хийж шийдвэрлэхийг Монгол Улсын Засгийн газар /Ч.Сайханбилэг/-т зөвшөөрсүгэй.</w:t>
      </w:r>
    </w:p>
    <w:p w:rsidR="00A03C79" w:rsidRPr="00A03C79" w:rsidRDefault="00A03C79" w:rsidP="00A03C79">
      <w:pPr>
        <w:ind w:firstLine="706"/>
        <w:jc w:val="both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706"/>
        <w:rPr>
          <w:rFonts w:ascii="Times New Roman" w:hAnsi="Times New Roman"/>
          <w:lang w:val="mn-MN"/>
        </w:rPr>
      </w:pPr>
    </w:p>
    <w:p w:rsidR="00A03C79" w:rsidRPr="00A03C79" w:rsidRDefault="00A03C79" w:rsidP="00A03C79">
      <w:pPr>
        <w:ind w:firstLine="1411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lang w:val="mn-MN"/>
        </w:rPr>
        <w:t xml:space="preserve">МОНГОЛ УЛСЫН </w:t>
      </w:r>
    </w:p>
    <w:p w:rsidR="00A03C79" w:rsidRPr="00A03C79" w:rsidRDefault="00A03C79" w:rsidP="00A03C79">
      <w:pPr>
        <w:ind w:firstLine="1411"/>
        <w:rPr>
          <w:rFonts w:ascii="Times New Roman" w:hAnsi="Times New Roman"/>
          <w:lang w:val="mn-MN"/>
        </w:rPr>
      </w:pPr>
      <w:r w:rsidRPr="00A03C79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3C79">
        <w:rPr>
          <w:rFonts w:ascii="Arial" w:hAnsi="Arial" w:cs="Arial"/>
          <w:lang w:val="mn-MN"/>
        </w:rPr>
        <w:t xml:space="preserve">З.ЭНХБОЛД </w:t>
      </w:r>
    </w:p>
    <w:sectPr w:rsidR="00A03C79" w:rsidRPr="00A03C79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96" w:rsidRDefault="00485C96">
      <w:r>
        <w:separator/>
      </w:r>
    </w:p>
  </w:endnote>
  <w:endnote w:type="continuationSeparator" w:id="0">
    <w:p w:rsidR="00485C96" w:rsidRDefault="00485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96" w:rsidRDefault="00485C96">
      <w:r>
        <w:separator/>
      </w:r>
    </w:p>
  </w:footnote>
  <w:footnote w:type="continuationSeparator" w:id="0">
    <w:p w:rsidR="00485C96" w:rsidRDefault="00485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0667E"/>
    <w:rsid w:val="00111ACA"/>
    <w:rsid w:val="001855E0"/>
    <w:rsid w:val="00186B8A"/>
    <w:rsid w:val="002F47AB"/>
    <w:rsid w:val="00326450"/>
    <w:rsid w:val="003526E3"/>
    <w:rsid w:val="0041229B"/>
    <w:rsid w:val="00485C96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03C79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E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E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3526E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44A0-05AA-4476-8938-081A9D5E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2016-02-19T19:15:00Z</dcterms:created>
  <dcterms:modified xsi:type="dcterms:W3CDTF">2016-02-19T19:53:00Z</dcterms:modified>
</cp:coreProperties>
</file>