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46119C2" w14:textId="77777777" w:rsidR="0034319D" w:rsidRPr="00707BC7" w:rsidRDefault="0034319D" w:rsidP="0034319D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БАНК БУС САНХҮҮГИЙН ҮЙЛ</w:t>
      </w:r>
    </w:p>
    <w:p w14:paraId="2C2609EF" w14:textId="77777777" w:rsidR="0034319D" w:rsidRPr="00707BC7" w:rsidRDefault="0034319D" w:rsidP="0034319D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АЖИЛЛАГААНЫ </w:t>
      </w:r>
      <w:r w:rsidRPr="00707BC7">
        <w:rPr>
          <w:rFonts w:ascii="Arial" w:hAnsi="Arial" w:cs="Arial"/>
          <w:b/>
          <w:bCs/>
          <w:caps/>
          <w:shd w:val="clear" w:color="auto" w:fill="FFFFFF"/>
          <w:lang w:val="mn-MN"/>
        </w:rPr>
        <w:t xml:space="preserve">ТУХАЙ </w:t>
      </w:r>
      <w:r w:rsidRPr="00707BC7">
        <w:rPr>
          <w:rFonts w:ascii="Arial" w:hAnsi="Arial" w:cs="Arial"/>
          <w:b/>
          <w:bCs/>
          <w:lang w:val="mn-MN"/>
        </w:rPr>
        <w:t>ХУУЛЬД</w:t>
      </w:r>
    </w:p>
    <w:p w14:paraId="4A57E33A" w14:textId="77777777" w:rsidR="0034319D" w:rsidRPr="00707BC7" w:rsidRDefault="0034319D" w:rsidP="0034319D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   ӨӨРЧЛӨЛТ ОРУУЛАХ ТУХАЙ</w:t>
      </w:r>
    </w:p>
    <w:p w14:paraId="28B4F3E6" w14:textId="77777777" w:rsidR="0034319D" w:rsidRPr="00707BC7" w:rsidRDefault="0034319D" w:rsidP="0034319D">
      <w:pPr>
        <w:pStyle w:val="NoSpacing"/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40FD9180" w14:textId="77777777" w:rsidR="0034319D" w:rsidRPr="00707BC7" w:rsidRDefault="0034319D" w:rsidP="0034319D">
      <w:pPr>
        <w:pStyle w:val="Default"/>
        <w:ind w:firstLine="720"/>
        <w:contextualSpacing/>
        <w:jc w:val="both"/>
        <w:textAlignment w:val="baseline"/>
        <w:rPr>
          <w:color w:val="auto"/>
          <w:lang w:val="mn-MN"/>
        </w:rPr>
      </w:pPr>
      <w:r w:rsidRPr="00707BC7">
        <w:rPr>
          <w:b/>
          <w:bCs/>
          <w:color w:val="auto"/>
          <w:lang w:val="mn-MN"/>
        </w:rPr>
        <w:t>1 дүгээр зүйл.</w:t>
      </w:r>
      <w:r w:rsidRPr="00707BC7">
        <w:rPr>
          <w:color w:val="auto"/>
          <w:lang w:val="mn-MN"/>
        </w:rPr>
        <w:t>Банк бус санхүүгийн үйл ажиллагааны тухай хуулийн 9 дүгээр зүйлийн 9.1 дэх хэсгийг доор дурдсанаар өөрчлөн найруулсугай:</w:t>
      </w:r>
    </w:p>
    <w:p w14:paraId="5AC3B843" w14:textId="77777777" w:rsidR="0034319D" w:rsidRPr="00707BC7" w:rsidRDefault="0034319D" w:rsidP="0034319D">
      <w:pPr>
        <w:pStyle w:val="Default"/>
        <w:contextualSpacing/>
        <w:jc w:val="both"/>
        <w:textAlignment w:val="baseline"/>
        <w:rPr>
          <w:color w:val="auto"/>
          <w:lang w:val="mn-MN"/>
        </w:rPr>
      </w:pPr>
    </w:p>
    <w:p w14:paraId="2180B73C" w14:textId="77777777" w:rsidR="0034319D" w:rsidRPr="00707BC7" w:rsidRDefault="0034319D" w:rsidP="0034319D">
      <w:pPr>
        <w:pStyle w:val="NoSpacing"/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“9.1.Зөвшөөрлийн тухай хуульд зааснаас гадна дараах шаардлагыг хангасан этгээдэд банк бус санхүүгийн үйл ажиллагаа эрхлэх зөвшөөрлийг Санхүүгийн зохицуулах хороо хугацаагүйгээр олгоно:”</w:t>
      </w:r>
    </w:p>
    <w:p w14:paraId="62024AEB" w14:textId="77777777" w:rsidR="0034319D" w:rsidRPr="00707BC7" w:rsidRDefault="0034319D" w:rsidP="0034319D">
      <w:pPr>
        <w:pStyle w:val="NoSpacing"/>
        <w:contextualSpacing/>
        <w:jc w:val="both"/>
        <w:rPr>
          <w:rFonts w:ascii="Arial" w:hAnsi="Arial" w:cs="Arial"/>
          <w:lang w:val="mn-MN"/>
        </w:rPr>
      </w:pPr>
    </w:p>
    <w:p w14:paraId="0D00F636" w14:textId="77777777" w:rsidR="0034319D" w:rsidRPr="00707BC7" w:rsidRDefault="0034319D" w:rsidP="0034319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 xml:space="preserve">Банк бус санхүүгийн үйл ажиллагааны тухай хуулийн 7 дугаар зүйлийн 7.1.10 дахь </w:t>
      </w:r>
      <w:r w:rsidRPr="00707BC7">
        <w:rPr>
          <w:rFonts w:ascii="Arial" w:hAnsi="Arial" w:cs="Arial"/>
          <w:iCs/>
          <w:lang w:val="mn-MN"/>
        </w:rPr>
        <w:t>заалтыг</w:t>
      </w:r>
      <w:r w:rsidRPr="00707BC7">
        <w:rPr>
          <w:rFonts w:ascii="Arial" w:hAnsi="Arial" w:cs="Arial"/>
          <w:lang w:val="mn-MN"/>
        </w:rPr>
        <w:t>,</w:t>
      </w:r>
      <w:r w:rsidRPr="00707BC7">
        <w:rPr>
          <w:rFonts w:ascii="Arial" w:hAnsi="Arial" w:cs="Arial"/>
          <w:bdr w:val="none" w:sz="0" w:space="0" w:color="auto" w:frame="1"/>
          <w:shd w:val="clear" w:color="auto" w:fill="FFFFFF"/>
          <w:lang w:val="mn-MN"/>
        </w:rPr>
        <w:t xml:space="preserve"> 9 дүгээр зүйлийн 9.2, 9.3 дахь </w:t>
      </w:r>
      <w:r w:rsidRPr="00707BC7">
        <w:rPr>
          <w:rFonts w:ascii="Arial" w:hAnsi="Arial" w:cs="Arial"/>
          <w:iCs/>
          <w:bdr w:val="none" w:sz="0" w:space="0" w:color="auto" w:frame="1"/>
          <w:shd w:val="clear" w:color="auto" w:fill="FFFFFF"/>
          <w:lang w:val="mn-MN"/>
        </w:rPr>
        <w:t>хэсгийг</w:t>
      </w:r>
      <w:r w:rsidRPr="00707BC7">
        <w:rPr>
          <w:rFonts w:ascii="Arial" w:hAnsi="Arial" w:cs="Arial"/>
          <w:bdr w:val="none" w:sz="0" w:space="0" w:color="auto" w:frame="1"/>
          <w:shd w:val="clear" w:color="auto" w:fill="FFFFFF"/>
          <w:lang w:val="mn-MN"/>
        </w:rPr>
        <w:t>, 18 дугаар зүйлийн 18.3 дахь хэсгийг тус тус</w:t>
      </w:r>
      <w:r w:rsidRPr="00707BC7">
        <w:rPr>
          <w:rFonts w:ascii="Arial" w:hAnsi="Arial" w:cs="Arial"/>
          <w:lang w:val="mn-MN"/>
        </w:rPr>
        <w:t xml:space="preserve"> хүчингүй болсонд тооцсугай.</w:t>
      </w:r>
    </w:p>
    <w:p w14:paraId="78F22B1D" w14:textId="77777777" w:rsidR="0034319D" w:rsidRPr="00707BC7" w:rsidRDefault="0034319D" w:rsidP="0034319D">
      <w:pPr>
        <w:contextualSpacing/>
        <w:jc w:val="both"/>
        <w:rPr>
          <w:rFonts w:ascii="Arial" w:hAnsi="Arial" w:cs="Arial"/>
          <w:lang w:val="mn-MN"/>
        </w:rPr>
      </w:pPr>
    </w:p>
    <w:p w14:paraId="7D6CEBE5" w14:textId="77777777" w:rsidR="0034319D" w:rsidRPr="00707BC7" w:rsidRDefault="0034319D" w:rsidP="0034319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56A2B3D7" w14:textId="77777777" w:rsidR="0034319D" w:rsidRPr="00707BC7" w:rsidRDefault="0034319D" w:rsidP="0034319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B7B11A6" w14:textId="65DF588F" w:rsidR="001A70BB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4554615" w14:textId="77777777" w:rsidR="00243D79" w:rsidRPr="00707BC7" w:rsidRDefault="00243D79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B60D8AE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5DAD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2023-02-06T07:32:00Z</dcterms:created>
  <dcterms:modified xsi:type="dcterms:W3CDTF">2023-02-06T07:32:00Z</dcterms:modified>
</cp:coreProperties>
</file>