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19A45A6B"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013D13">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013D13">
        <w:rPr>
          <w:rFonts w:ascii="Arial" w:hAnsi="Arial" w:cs="Arial"/>
          <w:color w:val="3366FF"/>
          <w:sz w:val="20"/>
          <w:szCs w:val="20"/>
          <w:u w:val="single"/>
        </w:rPr>
        <w:t>12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013D13">
        <w:rPr>
          <w:rFonts w:ascii="Arial" w:hAnsi="Arial" w:cs="Arial"/>
          <w:color w:val="3366FF"/>
          <w:sz w:val="20"/>
          <w:szCs w:val="20"/>
          <w:u w:val="single"/>
        </w:rPr>
        <w:t>2</w:t>
      </w:r>
      <w:r w:rsidR="00EC6912">
        <w:rPr>
          <w:rFonts w:ascii="Arial" w:hAnsi="Arial" w:cs="Arial"/>
          <w:color w:val="3366FF"/>
          <w:sz w:val="20"/>
          <w:szCs w:val="20"/>
          <w:u w:val="single"/>
        </w:rPr>
        <w:t>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013D13">
        <w:rPr>
          <w:rFonts w:ascii="Arial" w:hAnsi="Arial" w:cs="Arial"/>
          <w:color w:val="3366FF"/>
          <w:sz w:val="20"/>
          <w:szCs w:val="20"/>
          <w:u w:val="single"/>
        </w:rPr>
        <w:t>114</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57CDC3E6" w14:textId="78D77BA5" w:rsidR="00EC6912" w:rsidRDefault="00FF0D87" w:rsidP="00EC6912">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7DAF573B" w14:textId="77777777" w:rsidR="00EC6912" w:rsidRPr="00EC6912" w:rsidRDefault="00EC6912" w:rsidP="00EC6912">
      <w:pPr>
        <w:rPr>
          <w:rFonts w:ascii="Arial" w:hAnsi="Arial" w:cs="Arial"/>
          <w:b/>
          <w:bCs/>
          <w:color w:val="000000"/>
          <w:lang w:val="mn-MN"/>
        </w:rPr>
      </w:pPr>
    </w:p>
    <w:p w14:paraId="6ACBC4B8" w14:textId="6A32CE94" w:rsidR="00013D13" w:rsidRDefault="00EC6912" w:rsidP="00013D13">
      <w:pPr>
        <w:contextualSpacing/>
        <w:jc w:val="center"/>
        <w:rPr>
          <w:rFonts w:ascii="Arial" w:hAnsi="Arial" w:cs="Arial"/>
          <w:b/>
          <w:bCs/>
          <w:color w:val="000000" w:themeColor="text1"/>
          <w:shd w:val="clear" w:color="auto" w:fill="FFFFFF"/>
          <w:lang w:val="mn-MN"/>
        </w:rPr>
      </w:pPr>
      <w:r>
        <w:rPr>
          <w:rFonts w:ascii="Arial" w:eastAsia="Arial" w:hAnsi="Arial" w:cs="Arial"/>
          <w:b/>
          <w:bCs/>
          <w:lang w:val="mn-MN"/>
        </w:rPr>
        <w:t xml:space="preserve"> </w:t>
      </w:r>
      <w:proofErr w:type="spellStart"/>
      <w:r w:rsidR="00013D13">
        <w:rPr>
          <w:rFonts w:ascii="Arial" w:hAnsi="Arial" w:cs="Arial"/>
          <w:b/>
          <w:bCs/>
          <w:color w:val="000000" w:themeColor="text1"/>
          <w:shd w:val="clear" w:color="auto" w:fill="FFFFFF"/>
        </w:rPr>
        <w:t>Монгол</w:t>
      </w:r>
      <w:proofErr w:type="spellEnd"/>
      <w:r w:rsidR="00013D13">
        <w:rPr>
          <w:rFonts w:ascii="Arial" w:hAnsi="Arial" w:cs="Arial"/>
          <w:b/>
          <w:bCs/>
          <w:color w:val="000000" w:themeColor="text1"/>
          <w:shd w:val="clear" w:color="auto" w:fill="FFFFFF"/>
        </w:rPr>
        <w:t xml:space="preserve"> </w:t>
      </w:r>
      <w:proofErr w:type="spellStart"/>
      <w:r w:rsidR="00013D13">
        <w:rPr>
          <w:rFonts w:ascii="Arial" w:hAnsi="Arial" w:cs="Arial"/>
          <w:b/>
          <w:bCs/>
          <w:color w:val="000000" w:themeColor="text1"/>
          <w:shd w:val="clear" w:color="auto" w:fill="FFFFFF"/>
        </w:rPr>
        <w:t>Улсын</w:t>
      </w:r>
      <w:proofErr w:type="spellEnd"/>
      <w:r w:rsidR="00013D13">
        <w:rPr>
          <w:rFonts w:ascii="Arial" w:hAnsi="Arial" w:cs="Arial"/>
          <w:b/>
          <w:bCs/>
          <w:color w:val="000000" w:themeColor="text1"/>
          <w:shd w:val="clear" w:color="auto" w:fill="FFFFFF"/>
        </w:rPr>
        <w:t xml:space="preserve"> </w:t>
      </w:r>
      <w:proofErr w:type="spellStart"/>
      <w:r w:rsidR="00013D13">
        <w:rPr>
          <w:rFonts w:ascii="Arial" w:hAnsi="Arial" w:cs="Arial"/>
          <w:b/>
          <w:bCs/>
          <w:color w:val="000000" w:themeColor="text1"/>
          <w:shd w:val="clear" w:color="auto" w:fill="FFFFFF"/>
        </w:rPr>
        <w:t>Хүний</w:t>
      </w:r>
      <w:proofErr w:type="spellEnd"/>
      <w:r w:rsidR="00013D13">
        <w:rPr>
          <w:rFonts w:ascii="Arial" w:hAnsi="Arial" w:cs="Arial"/>
          <w:b/>
          <w:bCs/>
          <w:color w:val="000000" w:themeColor="text1"/>
          <w:shd w:val="clear" w:color="auto" w:fill="FFFFFF"/>
        </w:rPr>
        <w:t xml:space="preserve"> </w:t>
      </w:r>
      <w:proofErr w:type="spellStart"/>
      <w:r w:rsidR="00013D13">
        <w:rPr>
          <w:rFonts w:ascii="Arial" w:hAnsi="Arial" w:cs="Arial"/>
          <w:b/>
          <w:bCs/>
          <w:color w:val="000000" w:themeColor="text1"/>
          <w:shd w:val="clear" w:color="auto" w:fill="FFFFFF"/>
        </w:rPr>
        <w:t>эрхийн</w:t>
      </w:r>
      <w:proofErr w:type="spellEnd"/>
      <w:r w:rsidR="00013D13">
        <w:rPr>
          <w:rFonts w:ascii="Arial" w:hAnsi="Arial" w:cs="Arial"/>
          <w:b/>
          <w:bCs/>
          <w:color w:val="000000" w:themeColor="text1"/>
          <w:shd w:val="clear" w:color="auto" w:fill="FFFFFF"/>
        </w:rPr>
        <w:t xml:space="preserve"> </w:t>
      </w:r>
      <w:proofErr w:type="spellStart"/>
      <w:r w:rsidR="00013D13">
        <w:rPr>
          <w:rFonts w:ascii="Arial" w:hAnsi="Arial" w:cs="Arial"/>
          <w:b/>
          <w:bCs/>
          <w:color w:val="000000" w:themeColor="text1"/>
          <w:shd w:val="clear" w:color="auto" w:fill="FFFFFF"/>
        </w:rPr>
        <w:t>Үндэсний</w:t>
      </w:r>
      <w:proofErr w:type="spellEnd"/>
    </w:p>
    <w:p w14:paraId="2646A6E7" w14:textId="77777777" w:rsidR="00013D13" w:rsidRDefault="00013D13" w:rsidP="00013D13">
      <w:pPr>
        <w:contextualSpacing/>
        <w:jc w:val="center"/>
        <w:rPr>
          <w:rFonts w:ascii="Arial" w:hAnsi="Arial" w:cs="Arial"/>
          <w:b/>
          <w:bCs/>
          <w:color w:val="000000" w:themeColor="text1"/>
          <w:shd w:val="clear" w:color="auto" w:fill="FFFFFF"/>
          <w:lang w:val="mn-MN"/>
        </w:rPr>
      </w:pPr>
      <w:r>
        <w:rPr>
          <w:rFonts w:ascii="Arial" w:hAnsi="Arial" w:cs="Arial"/>
          <w:b/>
          <w:bCs/>
          <w:color w:val="000000" w:themeColor="text1"/>
          <w:shd w:val="clear" w:color="auto" w:fill="FFFFFF"/>
          <w:lang w:val="mn-MN"/>
        </w:rPr>
        <w:t xml:space="preserve">  </w:t>
      </w:r>
      <w:proofErr w:type="spellStart"/>
      <w:r>
        <w:rPr>
          <w:rFonts w:ascii="Arial" w:hAnsi="Arial" w:cs="Arial"/>
          <w:b/>
          <w:bCs/>
          <w:color w:val="000000" w:themeColor="text1"/>
          <w:shd w:val="clear" w:color="auto" w:fill="FFFFFF"/>
        </w:rPr>
        <w:t>Комиссын</w:t>
      </w:r>
      <w:proofErr w:type="spellEnd"/>
      <w:r>
        <w:rPr>
          <w:rFonts w:ascii="Arial" w:hAnsi="Arial" w:cs="Arial"/>
          <w:b/>
          <w:bCs/>
          <w:color w:val="000000" w:themeColor="text1"/>
          <w:shd w:val="clear" w:color="auto" w:fill="FFFFFF"/>
          <w:lang w:val="mn-MN"/>
        </w:rPr>
        <w:t xml:space="preserve"> </w:t>
      </w:r>
      <w:proofErr w:type="spellStart"/>
      <w:r>
        <w:rPr>
          <w:rFonts w:ascii="Arial" w:hAnsi="Arial" w:cs="Arial"/>
          <w:b/>
          <w:bCs/>
          <w:color w:val="000000" w:themeColor="text1"/>
          <w:shd w:val="clear" w:color="auto" w:fill="FFFFFF"/>
        </w:rPr>
        <w:t>тухай</w:t>
      </w:r>
      <w:proofErr w:type="spellEnd"/>
      <w:r>
        <w:rPr>
          <w:rFonts w:ascii="Arial" w:hAnsi="Arial" w:cs="Arial"/>
          <w:b/>
          <w:bCs/>
          <w:color w:val="000000" w:themeColor="text1"/>
          <w:shd w:val="clear" w:color="auto" w:fill="FFFFFF"/>
        </w:rPr>
        <w:t xml:space="preserve"> </w:t>
      </w:r>
      <w:proofErr w:type="spellStart"/>
      <w:r>
        <w:rPr>
          <w:rFonts w:ascii="Arial" w:hAnsi="Arial" w:cs="Arial"/>
          <w:b/>
          <w:bCs/>
          <w:color w:val="000000" w:themeColor="text1"/>
          <w:shd w:val="clear" w:color="auto" w:fill="FFFFFF"/>
        </w:rPr>
        <w:t>хуулийн</w:t>
      </w:r>
      <w:proofErr w:type="spellEnd"/>
      <w:r>
        <w:rPr>
          <w:rFonts w:ascii="Arial" w:hAnsi="Arial" w:cs="Arial"/>
          <w:b/>
          <w:bCs/>
          <w:color w:val="000000" w:themeColor="text1"/>
          <w:shd w:val="clear" w:color="auto" w:fill="FFFFFF"/>
        </w:rPr>
        <w:t xml:space="preserve"> </w:t>
      </w:r>
      <w:proofErr w:type="spellStart"/>
      <w:r>
        <w:rPr>
          <w:rFonts w:ascii="Arial" w:hAnsi="Arial" w:cs="Arial"/>
          <w:b/>
          <w:bCs/>
          <w:color w:val="000000" w:themeColor="text1"/>
          <w:shd w:val="clear" w:color="auto" w:fill="FFFFFF"/>
        </w:rPr>
        <w:t>хэрэгжилтийг</w:t>
      </w:r>
      <w:proofErr w:type="spellEnd"/>
    </w:p>
    <w:p w14:paraId="7F7DC0A9" w14:textId="77777777" w:rsidR="00013D13" w:rsidRDefault="00013D13" w:rsidP="00013D13">
      <w:pPr>
        <w:contextualSpacing/>
        <w:jc w:val="center"/>
        <w:rPr>
          <w:rFonts w:ascii="Arial" w:hAnsi="Arial" w:cs="Arial"/>
          <w:b/>
          <w:bCs/>
          <w:color w:val="000000" w:themeColor="text1"/>
          <w:shd w:val="clear" w:color="auto" w:fill="FFFFFF"/>
          <w:lang w:val="mn-MN"/>
        </w:rPr>
      </w:pPr>
      <w:r>
        <w:rPr>
          <w:rFonts w:ascii="Arial" w:hAnsi="Arial" w:cs="Arial"/>
          <w:b/>
          <w:bCs/>
          <w:color w:val="000000" w:themeColor="text1"/>
          <w:shd w:val="clear" w:color="auto" w:fill="FFFFFF"/>
          <w:lang w:val="mn-MN"/>
        </w:rPr>
        <w:t xml:space="preserve">  </w:t>
      </w:r>
      <w:proofErr w:type="spellStart"/>
      <w:r>
        <w:rPr>
          <w:rFonts w:ascii="Arial" w:hAnsi="Arial" w:cs="Arial"/>
          <w:b/>
          <w:bCs/>
          <w:color w:val="000000" w:themeColor="text1"/>
          <w:shd w:val="clear" w:color="auto" w:fill="FFFFFF"/>
        </w:rPr>
        <w:t>ханг</w:t>
      </w:r>
      <w:proofErr w:type="spellEnd"/>
      <w:r>
        <w:rPr>
          <w:rFonts w:ascii="Arial" w:hAnsi="Arial" w:cs="Arial"/>
          <w:b/>
          <w:bCs/>
          <w:color w:val="000000" w:themeColor="text1"/>
          <w:shd w:val="clear" w:color="auto" w:fill="FFFFFF"/>
          <w:lang w:val="mn-MN"/>
        </w:rPr>
        <w:t>ах, Хүний эрхийн түгээмэл тунхаглал</w:t>
      </w:r>
    </w:p>
    <w:p w14:paraId="1654FDF2" w14:textId="77777777" w:rsidR="00013D13" w:rsidRDefault="00013D13" w:rsidP="00013D13">
      <w:pPr>
        <w:contextualSpacing/>
        <w:jc w:val="center"/>
        <w:rPr>
          <w:rFonts w:ascii="Arial" w:hAnsi="Arial" w:cs="Arial"/>
          <w:b/>
          <w:bCs/>
          <w:color w:val="000000" w:themeColor="text1"/>
          <w:shd w:val="clear" w:color="auto" w:fill="FFFFFF"/>
          <w:lang w:val="mn-MN"/>
        </w:rPr>
      </w:pPr>
      <w:r>
        <w:rPr>
          <w:rFonts w:ascii="Arial" w:hAnsi="Arial" w:cs="Arial"/>
          <w:b/>
          <w:bCs/>
          <w:color w:val="000000" w:themeColor="text1"/>
          <w:shd w:val="clear" w:color="auto" w:fill="FFFFFF"/>
          <w:lang w:val="mn-MN"/>
        </w:rPr>
        <w:t xml:space="preserve">  батлагдсаны 75 жилийн ойд зориулсан</w:t>
      </w:r>
    </w:p>
    <w:p w14:paraId="559EEBC7" w14:textId="77777777" w:rsidR="00013D13" w:rsidRDefault="00013D13" w:rsidP="00013D13">
      <w:pPr>
        <w:contextualSpacing/>
        <w:jc w:val="center"/>
        <w:rPr>
          <w:rFonts w:ascii="Arial" w:hAnsi="Arial" w:cs="Arial"/>
          <w:b/>
          <w:bCs/>
          <w:color w:val="000000" w:themeColor="text1"/>
          <w:shd w:val="clear" w:color="auto" w:fill="FFFFFF"/>
          <w:lang w:val="mn-MN"/>
        </w:rPr>
      </w:pPr>
      <w:r>
        <w:rPr>
          <w:rFonts w:ascii="Arial" w:hAnsi="Arial" w:cs="Arial"/>
          <w:b/>
          <w:bCs/>
          <w:color w:val="000000" w:themeColor="text1"/>
          <w:shd w:val="clear" w:color="auto" w:fill="FFFFFF"/>
          <w:lang w:val="mn-MN"/>
        </w:rPr>
        <w:t xml:space="preserve">  Улсын Их Хурлын хүндэтгэлийн</w:t>
      </w:r>
    </w:p>
    <w:p w14:paraId="4CC81A58" w14:textId="77777777" w:rsidR="00013D13" w:rsidRDefault="00013D13" w:rsidP="00013D13">
      <w:pPr>
        <w:contextualSpacing/>
        <w:jc w:val="center"/>
        <w:rPr>
          <w:rFonts w:ascii="Arial" w:hAnsi="Arial" w:cs="Arial"/>
          <w:b/>
          <w:bCs/>
          <w:color w:val="000000" w:themeColor="text1"/>
          <w:shd w:val="clear" w:color="auto" w:fill="FFFFFF"/>
          <w:lang w:val="mn-MN"/>
        </w:rPr>
      </w:pPr>
      <w:r>
        <w:rPr>
          <w:rFonts w:ascii="Arial" w:hAnsi="Arial" w:cs="Arial"/>
          <w:b/>
          <w:bCs/>
          <w:color w:val="000000" w:themeColor="text1"/>
          <w:shd w:val="clear" w:color="auto" w:fill="FFFFFF"/>
          <w:lang w:val="mn-MN"/>
        </w:rPr>
        <w:t xml:space="preserve">  хуралдаантай холбогдуулан авах</w:t>
      </w:r>
    </w:p>
    <w:p w14:paraId="33A76EC5" w14:textId="77777777" w:rsidR="00013D13" w:rsidRPr="00737D5D" w:rsidRDefault="00013D13" w:rsidP="00013D13">
      <w:pPr>
        <w:contextualSpacing/>
        <w:jc w:val="center"/>
        <w:rPr>
          <w:rFonts w:ascii="Arial" w:hAnsi="Arial" w:cs="Arial"/>
          <w:b/>
          <w:bCs/>
          <w:color w:val="000000" w:themeColor="text1"/>
          <w:shd w:val="clear" w:color="auto" w:fill="FFFFFF"/>
        </w:rPr>
      </w:pPr>
      <w:r>
        <w:rPr>
          <w:rFonts w:ascii="Arial" w:hAnsi="Arial" w:cs="Arial"/>
          <w:b/>
          <w:bCs/>
          <w:color w:val="000000" w:themeColor="text1"/>
          <w:shd w:val="clear" w:color="auto" w:fill="FFFFFF"/>
          <w:lang w:val="mn-MN"/>
        </w:rPr>
        <w:t xml:space="preserve">  арга хэмжээний </w:t>
      </w:r>
      <w:proofErr w:type="spellStart"/>
      <w:r>
        <w:rPr>
          <w:rFonts w:ascii="Arial" w:hAnsi="Arial" w:cs="Arial"/>
          <w:b/>
          <w:bCs/>
          <w:color w:val="000000" w:themeColor="text1"/>
          <w:shd w:val="clear" w:color="auto" w:fill="FFFFFF"/>
        </w:rPr>
        <w:t>тухай</w:t>
      </w:r>
      <w:proofErr w:type="spellEnd"/>
    </w:p>
    <w:p w14:paraId="39515C60" w14:textId="77777777" w:rsidR="00013D13" w:rsidRPr="00451A69" w:rsidRDefault="00013D13" w:rsidP="00013D13">
      <w:pPr>
        <w:spacing w:line="360" w:lineRule="auto"/>
        <w:contextualSpacing/>
        <w:jc w:val="center"/>
        <w:rPr>
          <w:rFonts w:ascii="Arial" w:hAnsi="Arial" w:cs="Arial"/>
          <w:b/>
          <w:bCs/>
          <w:color w:val="000000" w:themeColor="text1"/>
        </w:rPr>
      </w:pPr>
    </w:p>
    <w:p w14:paraId="01519C6E" w14:textId="77777777" w:rsidR="00013D13" w:rsidRDefault="00013D13" w:rsidP="00013D13">
      <w:pPr>
        <w:contextualSpacing/>
        <w:jc w:val="both"/>
        <w:rPr>
          <w:rFonts w:ascii="Arial" w:hAnsi="Arial" w:cs="Arial"/>
          <w:color w:val="000000" w:themeColor="text1"/>
          <w:shd w:val="clear" w:color="auto" w:fill="FFFFFF"/>
        </w:rPr>
      </w:pPr>
      <w:r w:rsidRPr="00451A69">
        <w:rPr>
          <w:rFonts w:ascii="Arial" w:hAnsi="Arial" w:cs="Arial"/>
          <w:b/>
          <w:bCs/>
          <w:color w:val="000000" w:themeColor="text1"/>
          <w:lang w:val="mn-MN"/>
        </w:rPr>
        <w:tab/>
      </w:r>
      <w:proofErr w:type="spellStart"/>
      <w:r w:rsidRPr="00451A69">
        <w:rPr>
          <w:rFonts w:ascii="Arial" w:hAnsi="Arial" w:cs="Arial"/>
          <w:color w:val="000000" w:themeColor="text1"/>
          <w:shd w:val="clear" w:color="auto" w:fill="FFFFFF"/>
        </w:rPr>
        <w:t>Монгол</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Улсын</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Их</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Хурлын</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тухай</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хуулийн</w:t>
      </w:r>
      <w:proofErr w:type="spellEnd"/>
      <w:r w:rsidRPr="00451A69">
        <w:rPr>
          <w:rFonts w:ascii="Arial" w:hAnsi="Arial" w:cs="Arial"/>
          <w:color w:val="000000" w:themeColor="text1"/>
          <w:shd w:val="clear" w:color="auto" w:fill="FFFFFF"/>
        </w:rPr>
        <w:t xml:space="preserve"> 5 </w:t>
      </w:r>
      <w:proofErr w:type="spellStart"/>
      <w:r w:rsidRPr="00451A69">
        <w:rPr>
          <w:rFonts w:ascii="Arial" w:hAnsi="Arial" w:cs="Arial"/>
          <w:color w:val="000000" w:themeColor="text1"/>
          <w:shd w:val="clear" w:color="auto" w:fill="FFFFFF"/>
        </w:rPr>
        <w:t>дугаар</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зүйлийн</w:t>
      </w:r>
      <w:proofErr w:type="spellEnd"/>
      <w:r w:rsidRPr="00451A69">
        <w:rPr>
          <w:rFonts w:ascii="Arial" w:hAnsi="Arial" w:cs="Arial"/>
          <w:color w:val="000000" w:themeColor="text1"/>
          <w:shd w:val="clear" w:color="auto" w:fill="FFFFFF"/>
        </w:rPr>
        <w:t xml:space="preserve"> 5.1 </w:t>
      </w:r>
      <w:proofErr w:type="spellStart"/>
      <w:r w:rsidRPr="00451A69">
        <w:rPr>
          <w:rFonts w:ascii="Arial" w:hAnsi="Arial" w:cs="Arial"/>
          <w:color w:val="000000" w:themeColor="text1"/>
          <w:shd w:val="clear" w:color="auto" w:fill="FFFFFF"/>
        </w:rPr>
        <w:t>дэх</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хэсэг</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Монгол</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Улсын</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Их</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Хурлын</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чуулганы</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хуралдааны</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дэгийн</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тухай</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хуулийн</w:t>
      </w:r>
      <w:proofErr w:type="spellEnd"/>
      <w:r w:rsidRPr="00451A69">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93</w:t>
      </w:r>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д</w:t>
      </w:r>
      <w:r>
        <w:rPr>
          <w:rFonts w:ascii="Arial" w:hAnsi="Arial" w:cs="Arial"/>
          <w:color w:val="000000" w:themeColor="text1"/>
          <w:shd w:val="clear" w:color="auto" w:fill="FFFFFF"/>
        </w:rPr>
        <w:t>угаар</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зүйлийн</w:t>
      </w:r>
      <w:proofErr w:type="spellEnd"/>
      <w:r w:rsidRPr="00451A69">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93.1</w:t>
      </w:r>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д</w:t>
      </w:r>
      <w:r>
        <w:rPr>
          <w:rFonts w:ascii="Arial" w:hAnsi="Arial" w:cs="Arial"/>
          <w:color w:val="000000" w:themeColor="text1"/>
          <w:shd w:val="clear" w:color="auto" w:fill="FFFFFF"/>
        </w:rPr>
        <w:t>эх</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хэс</w:t>
      </w:r>
      <w:proofErr w:type="spellEnd"/>
      <w:r>
        <w:rPr>
          <w:rFonts w:ascii="Arial" w:hAnsi="Arial" w:cs="Arial"/>
          <w:color w:val="000000" w:themeColor="text1"/>
          <w:shd w:val="clear" w:color="auto" w:fill="FFFFFF"/>
          <w:lang w:val="mn-MN"/>
        </w:rPr>
        <w:t xml:space="preserve">эг, Хууль тогтоомжийн тухай хуулийн 49 дүгээр зүйлийн 49.1 дэх хэсэг, 51 дүгээр зүйлийн 51.3 дахь хэсэг, Монгол Улсын Хүний эрхийн Үндэсний Комиссоос ирүүлсэн саналыг </w:t>
      </w:r>
      <w:proofErr w:type="spellStart"/>
      <w:r w:rsidRPr="00451A69">
        <w:rPr>
          <w:rFonts w:ascii="Arial" w:hAnsi="Arial" w:cs="Arial"/>
          <w:color w:val="000000" w:themeColor="text1"/>
          <w:shd w:val="clear" w:color="auto" w:fill="FFFFFF"/>
        </w:rPr>
        <w:t>үндэслэн</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Монгол</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Улсын</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Их</w:t>
      </w:r>
      <w:proofErr w:type="spellEnd"/>
      <w:r w:rsidRPr="00451A69">
        <w:rPr>
          <w:rFonts w:ascii="Arial" w:hAnsi="Arial" w:cs="Arial"/>
          <w:color w:val="000000" w:themeColor="text1"/>
          <w:shd w:val="clear" w:color="auto" w:fill="FFFFFF"/>
        </w:rPr>
        <w:t xml:space="preserve"> </w:t>
      </w:r>
      <w:proofErr w:type="spellStart"/>
      <w:r w:rsidRPr="00451A69">
        <w:rPr>
          <w:rFonts w:ascii="Arial" w:hAnsi="Arial" w:cs="Arial"/>
          <w:color w:val="000000" w:themeColor="text1"/>
          <w:shd w:val="clear" w:color="auto" w:fill="FFFFFF"/>
        </w:rPr>
        <w:t>Хурлаас</w:t>
      </w:r>
      <w:proofErr w:type="spellEnd"/>
      <w:r w:rsidRPr="00451A69">
        <w:rPr>
          <w:rFonts w:ascii="Arial" w:hAnsi="Arial" w:cs="Arial"/>
          <w:color w:val="000000" w:themeColor="text1"/>
          <w:shd w:val="clear" w:color="auto" w:fill="FFFFFF"/>
        </w:rPr>
        <w:t xml:space="preserve"> ТОГТООХ </w:t>
      </w:r>
      <w:proofErr w:type="spellStart"/>
      <w:r w:rsidRPr="00451A69">
        <w:rPr>
          <w:rFonts w:ascii="Arial" w:hAnsi="Arial" w:cs="Arial"/>
          <w:color w:val="000000" w:themeColor="text1"/>
          <w:shd w:val="clear" w:color="auto" w:fill="FFFFFF"/>
        </w:rPr>
        <w:t>нь</w:t>
      </w:r>
      <w:proofErr w:type="spellEnd"/>
      <w:r w:rsidRPr="00451A69">
        <w:rPr>
          <w:rFonts w:ascii="Arial" w:hAnsi="Arial" w:cs="Arial"/>
          <w:color w:val="000000" w:themeColor="text1"/>
          <w:shd w:val="clear" w:color="auto" w:fill="FFFFFF"/>
        </w:rPr>
        <w:t>:</w:t>
      </w:r>
    </w:p>
    <w:p w14:paraId="32EADB5D" w14:textId="77777777" w:rsidR="00013D13" w:rsidRDefault="00013D13" w:rsidP="00013D13">
      <w:pPr>
        <w:contextualSpacing/>
        <w:jc w:val="both"/>
        <w:rPr>
          <w:rFonts w:ascii="Arial" w:hAnsi="Arial" w:cs="Arial"/>
          <w:color w:val="000000" w:themeColor="text1"/>
          <w:shd w:val="clear" w:color="auto" w:fill="FFFFFF"/>
        </w:rPr>
      </w:pPr>
    </w:p>
    <w:p w14:paraId="76EE497D" w14:textId="77777777" w:rsidR="00013D13" w:rsidRDefault="00013D13" w:rsidP="00013D13">
      <w:pPr>
        <w:ind w:firstLine="720"/>
        <w:contextualSpacing/>
        <w:jc w:val="both"/>
        <w:rPr>
          <w:rFonts w:ascii="Arial" w:hAnsi="Arial" w:cs="Arial"/>
          <w:color w:val="000000"/>
          <w:lang w:val="mn-MN"/>
        </w:rPr>
      </w:pPr>
      <w:r>
        <w:rPr>
          <w:rFonts w:ascii="Arial" w:hAnsi="Arial" w:cs="Arial"/>
          <w:color w:val="000000" w:themeColor="text1"/>
          <w:shd w:val="clear" w:color="auto" w:fill="FFFFFF"/>
          <w:lang w:val="mn-MN"/>
        </w:rPr>
        <w:t xml:space="preserve">1.Монгол Улсын Их Хурлаас 2020 оны 01 дүгээр сарын 23-ны өдөр баталсан Монгол Улсын Хүний эрхийн Үндэсний Комиссын тухай хуулийн эрүү шүүлтээс урьдчилан сэргийлэх үндэсний ажиллагаатай холбоотой зохицуулалт нь Эрүүдэн шүүх болон бусад хэлбэрээр хэрцгий, хүнлэг бусаар буюу хүний нэр төрийг доромжлон харьцаж шийтгэхийн эсрэг конвенцод нийцэж байгаа эсэх талаар болон хуулийн холбогдох зүйлийн хэрэгжилтийн үр дагаварт үнэлгээ хийж, танилцуулахыг </w:t>
      </w:r>
      <w:r w:rsidRPr="00C00D0C">
        <w:rPr>
          <w:rFonts w:ascii="Arial" w:hAnsi="Arial" w:cs="Arial"/>
          <w:color w:val="000000"/>
          <w:lang w:val="mn-MN"/>
        </w:rPr>
        <w:t>Улсын Их Хурлын Хууль зүйн байнгын хороо /Д.Цогтбаатар/</w:t>
      </w:r>
      <w:r>
        <w:rPr>
          <w:rFonts w:ascii="Arial" w:hAnsi="Arial" w:cs="Arial"/>
          <w:color w:val="000000"/>
          <w:lang w:val="mn-MN"/>
        </w:rPr>
        <w:t xml:space="preserve">, Хүний эрхийн дэд хороо </w:t>
      </w:r>
      <w:r>
        <w:rPr>
          <w:rFonts w:ascii="Arial" w:hAnsi="Arial" w:cs="Arial"/>
          <w:color w:val="000000"/>
        </w:rPr>
        <w:t>/</w:t>
      </w:r>
      <w:r>
        <w:rPr>
          <w:rFonts w:ascii="Arial" w:hAnsi="Arial" w:cs="Arial"/>
          <w:color w:val="000000"/>
          <w:lang w:val="mn-MN"/>
        </w:rPr>
        <w:t>Ц.Мөнхцэцэг</w:t>
      </w:r>
      <w:r>
        <w:rPr>
          <w:rFonts w:ascii="Arial" w:hAnsi="Arial" w:cs="Arial"/>
          <w:color w:val="000000"/>
        </w:rPr>
        <w:t>/</w:t>
      </w:r>
      <w:r>
        <w:rPr>
          <w:rFonts w:ascii="Arial" w:hAnsi="Arial" w:cs="Arial"/>
          <w:color w:val="000000"/>
          <w:lang w:val="mn-MN"/>
        </w:rPr>
        <w:t xml:space="preserve">-нд </w:t>
      </w:r>
      <w:r w:rsidRPr="00C00D0C">
        <w:rPr>
          <w:rFonts w:ascii="Arial" w:hAnsi="Arial" w:cs="Arial"/>
          <w:color w:val="000000"/>
          <w:lang w:val="mn-MN"/>
        </w:rPr>
        <w:t xml:space="preserve">даалгасугай. </w:t>
      </w:r>
    </w:p>
    <w:p w14:paraId="2E86296C" w14:textId="77777777" w:rsidR="00013D13" w:rsidRPr="00711A10" w:rsidRDefault="00013D13" w:rsidP="00013D13">
      <w:pPr>
        <w:ind w:firstLine="720"/>
        <w:contextualSpacing/>
        <w:jc w:val="both"/>
        <w:rPr>
          <w:rStyle w:val="apple-converted-space"/>
          <w:rFonts w:ascii="Arial" w:hAnsi="Arial" w:cs="Arial"/>
          <w:lang w:val="mn-MN"/>
        </w:rPr>
      </w:pPr>
    </w:p>
    <w:p w14:paraId="6BEFF0C5" w14:textId="77777777" w:rsidR="00013D13" w:rsidRDefault="00013D13" w:rsidP="00013D13">
      <w:pPr>
        <w:ind w:firstLine="720"/>
        <w:contextualSpacing/>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w:t>
      </w:r>
      <w:r w:rsidRPr="001271EF">
        <w:rPr>
          <w:rFonts w:ascii="Arial" w:hAnsi="Arial" w:cs="Arial"/>
          <w:color w:val="000000" w:themeColor="text1"/>
          <w:shd w:val="clear" w:color="auto" w:fill="FFFFFF"/>
          <w:lang w:val="mn-MN"/>
        </w:rPr>
        <w:t>.</w:t>
      </w:r>
      <w:r>
        <w:rPr>
          <w:rFonts w:ascii="Arial" w:hAnsi="Arial" w:cs="Arial"/>
          <w:color w:val="000000" w:themeColor="text1"/>
          <w:shd w:val="clear" w:color="auto" w:fill="FFFFFF"/>
          <w:lang w:val="mn-MN"/>
        </w:rPr>
        <w:t xml:space="preserve">Хүний </w:t>
      </w:r>
      <w:r w:rsidRPr="001271EF">
        <w:rPr>
          <w:rFonts w:ascii="Arial" w:hAnsi="Arial" w:cs="Arial"/>
          <w:color w:val="000000" w:themeColor="text1"/>
          <w:shd w:val="clear" w:color="auto" w:fill="FFFFFF"/>
          <w:lang w:val="mn-MN"/>
        </w:rPr>
        <w:t>эрхийн түгээмэл тунхаглал батлагдсаны 75 жилийн ойд зориулсан Улсын Их Хурлын хүндэтгэлийн</w:t>
      </w:r>
      <w:r>
        <w:rPr>
          <w:rFonts w:ascii="Arial" w:hAnsi="Arial" w:cs="Arial"/>
          <w:color w:val="000000" w:themeColor="text1"/>
          <w:shd w:val="clear" w:color="auto" w:fill="FFFFFF"/>
          <w:lang w:val="mn-MN"/>
        </w:rPr>
        <w:t xml:space="preserve"> </w:t>
      </w:r>
      <w:r w:rsidRPr="001271EF">
        <w:rPr>
          <w:rFonts w:ascii="Arial" w:hAnsi="Arial" w:cs="Arial"/>
          <w:color w:val="000000" w:themeColor="text1"/>
          <w:shd w:val="clear" w:color="auto" w:fill="FFFFFF"/>
          <w:lang w:val="mn-MN"/>
        </w:rPr>
        <w:t>хуралдаантай холбогдуулан дараах арга хэмжээг авч хэрэгжү</w:t>
      </w:r>
      <w:r>
        <w:rPr>
          <w:rFonts w:ascii="Arial" w:hAnsi="Arial" w:cs="Arial"/>
          <w:color w:val="000000" w:themeColor="text1"/>
          <w:shd w:val="clear" w:color="auto" w:fill="FFFFFF"/>
          <w:lang w:val="mn-MN"/>
        </w:rPr>
        <w:t>ү</w:t>
      </w:r>
      <w:r w:rsidRPr="001271EF">
        <w:rPr>
          <w:rFonts w:ascii="Arial" w:hAnsi="Arial" w:cs="Arial"/>
          <w:color w:val="000000" w:themeColor="text1"/>
          <w:shd w:val="clear" w:color="auto" w:fill="FFFFFF"/>
          <w:lang w:val="mn-MN"/>
        </w:rPr>
        <w:t xml:space="preserve">лэхийг </w:t>
      </w:r>
      <w:r w:rsidRPr="001271EF">
        <w:rPr>
          <w:rFonts w:ascii="Arial" w:hAnsi="Arial" w:cs="Arial"/>
          <w:lang w:val="mn-MN"/>
        </w:rPr>
        <w:t>Монгол Улсын Засгийн газар /Л.Оюун-Эрдэнэ/</w:t>
      </w:r>
      <w:r>
        <w:rPr>
          <w:rFonts w:ascii="Arial" w:hAnsi="Arial" w:cs="Arial"/>
          <w:lang w:val="mn-MN"/>
        </w:rPr>
        <w:t xml:space="preserve">-т </w:t>
      </w:r>
      <w:r w:rsidRPr="001271EF">
        <w:rPr>
          <w:rFonts w:ascii="Arial" w:hAnsi="Arial" w:cs="Arial"/>
          <w:lang w:val="mn-MN"/>
        </w:rPr>
        <w:t xml:space="preserve">даалгасугай:  </w:t>
      </w:r>
    </w:p>
    <w:p w14:paraId="6EF49BEA" w14:textId="77777777" w:rsidR="00013D13" w:rsidRDefault="00013D13" w:rsidP="00013D13">
      <w:pPr>
        <w:ind w:firstLine="720"/>
        <w:contextualSpacing/>
        <w:rPr>
          <w:rFonts w:ascii="Arial" w:hAnsi="Arial" w:cs="Arial"/>
          <w:color w:val="000000" w:themeColor="text1"/>
          <w:shd w:val="clear" w:color="auto" w:fill="FFFFFF"/>
        </w:rPr>
      </w:pPr>
    </w:p>
    <w:p w14:paraId="390E6502" w14:textId="77777777" w:rsidR="00013D13" w:rsidRDefault="00013D13" w:rsidP="00013D13">
      <w:pPr>
        <w:ind w:firstLine="1418"/>
        <w:contextualSpacing/>
        <w:jc w:val="both"/>
        <w:rPr>
          <w:rFonts w:ascii="Arial" w:hAnsi="Arial" w:cs="Arial"/>
          <w:color w:val="000000" w:themeColor="text1"/>
        </w:rPr>
      </w:pPr>
      <w:r>
        <w:rPr>
          <w:rFonts w:ascii="Arial" w:hAnsi="Arial" w:cs="Arial"/>
          <w:color w:val="000000" w:themeColor="text1"/>
          <w:lang w:val="mn-MN"/>
        </w:rPr>
        <w:t>а</w:t>
      </w:r>
      <w:r w:rsidRPr="00C00D0C">
        <w:rPr>
          <w:rFonts w:ascii="Arial" w:hAnsi="Arial" w:cs="Arial"/>
          <w:color w:val="000000" w:themeColor="text1"/>
        </w:rPr>
        <w:t>/</w:t>
      </w:r>
      <w:r w:rsidRPr="00C00D0C">
        <w:rPr>
          <w:rFonts w:ascii="Arial" w:hAnsi="Arial" w:cs="Arial"/>
          <w:color w:val="000000" w:themeColor="text1"/>
          <w:lang w:val="mn-MN"/>
        </w:rPr>
        <w:t xml:space="preserve">“Хүний эрхийг хангах үндэсний хөтөлбөр-2”-ыг </w:t>
      </w:r>
      <w:r>
        <w:rPr>
          <w:rFonts w:ascii="Arial" w:hAnsi="Arial" w:cs="Arial"/>
          <w:color w:val="000000" w:themeColor="text1"/>
          <w:lang w:val="mn-MN"/>
        </w:rPr>
        <w:t>батлан, хэрэгжүүлэх</w:t>
      </w:r>
      <w:r w:rsidRPr="00C00D0C">
        <w:rPr>
          <w:rFonts w:ascii="Arial" w:hAnsi="Arial" w:cs="Arial"/>
          <w:color w:val="000000" w:themeColor="text1"/>
        </w:rPr>
        <w:t>;</w:t>
      </w:r>
    </w:p>
    <w:p w14:paraId="7845C116" w14:textId="77777777" w:rsidR="00013D13" w:rsidRPr="00C00D0C" w:rsidRDefault="00013D13" w:rsidP="00013D13">
      <w:pPr>
        <w:ind w:firstLine="1440"/>
        <w:contextualSpacing/>
        <w:jc w:val="both"/>
        <w:rPr>
          <w:rFonts w:ascii="Arial" w:hAnsi="Arial" w:cs="Arial"/>
          <w:color w:val="000000" w:themeColor="text1"/>
        </w:rPr>
      </w:pPr>
    </w:p>
    <w:p w14:paraId="270D4E26" w14:textId="77777777" w:rsidR="00013D13" w:rsidRDefault="00013D13" w:rsidP="00013D13">
      <w:pPr>
        <w:ind w:firstLine="1440"/>
        <w:contextualSpacing/>
        <w:jc w:val="both"/>
        <w:rPr>
          <w:rFonts w:ascii="Arial" w:hAnsi="Arial" w:cs="Arial"/>
          <w:color w:val="000000" w:themeColor="text1"/>
        </w:rPr>
      </w:pPr>
      <w:r>
        <w:rPr>
          <w:rFonts w:ascii="Arial" w:hAnsi="Arial" w:cs="Arial"/>
          <w:color w:val="000000" w:themeColor="text1"/>
          <w:lang w:val="mn-MN"/>
        </w:rPr>
        <w:t>б</w:t>
      </w:r>
      <w:r w:rsidRPr="00C00D0C">
        <w:rPr>
          <w:rFonts w:ascii="Arial" w:hAnsi="Arial" w:cs="Arial"/>
          <w:color w:val="000000" w:themeColor="text1"/>
        </w:rPr>
        <w:t>/</w:t>
      </w:r>
      <w:proofErr w:type="spellStart"/>
      <w:r>
        <w:rPr>
          <w:rFonts w:ascii="Arial" w:hAnsi="Arial" w:cs="Arial"/>
          <w:color w:val="000000" w:themeColor="text1"/>
        </w:rPr>
        <w:t>Нэгдсэн</w:t>
      </w:r>
      <w:proofErr w:type="spellEnd"/>
      <w:r>
        <w:rPr>
          <w:rFonts w:ascii="Arial" w:hAnsi="Arial" w:cs="Arial"/>
          <w:color w:val="000000" w:themeColor="text1"/>
        </w:rPr>
        <w:t xml:space="preserve"> </w:t>
      </w:r>
      <w:proofErr w:type="spellStart"/>
      <w:r>
        <w:rPr>
          <w:rFonts w:ascii="Arial" w:hAnsi="Arial" w:cs="Arial"/>
          <w:color w:val="000000" w:themeColor="text1"/>
        </w:rPr>
        <w:t>Үндэстний</w:t>
      </w:r>
      <w:proofErr w:type="spellEnd"/>
      <w:r>
        <w:rPr>
          <w:rFonts w:ascii="Arial" w:hAnsi="Arial" w:cs="Arial"/>
          <w:color w:val="000000" w:themeColor="text1"/>
        </w:rPr>
        <w:t xml:space="preserve"> </w:t>
      </w:r>
      <w:r>
        <w:rPr>
          <w:rFonts w:ascii="Arial" w:hAnsi="Arial" w:cs="Arial"/>
          <w:color w:val="000000" w:themeColor="text1"/>
          <w:lang w:val="mn-MN"/>
        </w:rPr>
        <w:t>Б</w:t>
      </w:r>
      <w:proofErr w:type="spellStart"/>
      <w:r>
        <w:rPr>
          <w:rFonts w:ascii="Arial" w:hAnsi="Arial" w:cs="Arial"/>
          <w:color w:val="000000" w:themeColor="text1"/>
        </w:rPr>
        <w:t>айгууллагын</w:t>
      </w:r>
      <w:proofErr w:type="spellEnd"/>
      <w:r>
        <w:rPr>
          <w:rFonts w:ascii="Arial" w:hAnsi="Arial" w:cs="Arial"/>
          <w:color w:val="000000" w:themeColor="text1"/>
        </w:rPr>
        <w:t xml:space="preserve"> 80 </w:t>
      </w:r>
      <w:proofErr w:type="spellStart"/>
      <w:r>
        <w:rPr>
          <w:rFonts w:ascii="Arial" w:hAnsi="Arial" w:cs="Arial"/>
          <w:color w:val="000000" w:themeColor="text1"/>
        </w:rPr>
        <w:t>жилийн</w:t>
      </w:r>
      <w:proofErr w:type="spellEnd"/>
      <w:r>
        <w:rPr>
          <w:rFonts w:ascii="Arial" w:hAnsi="Arial" w:cs="Arial"/>
          <w:color w:val="000000" w:themeColor="text1"/>
        </w:rPr>
        <w:t xml:space="preserve"> </w:t>
      </w:r>
      <w:proofErr w:type="spellStart"/>
      <w:r>
        <w:rPr>
          <w:rFonts w:ascii="Arial" w:hAnsi="Arial" w:cs="Arial"/>
          <w:color w:val="000000" w:themeColor="text1"/>
        </w:rPr>
        <w:t>ойг</w:t>
      </w:r>
      <w:proofErr w:type="spellEnd"/>
      <w:r>
        <w:rPr>
          <w:rFonts w:ascii="Arial" w:hAnsi="Arial" w:cs="Arial"/>
          <w:color w:val="000000" w:themeColor="text1"/>
        </w:rPr>
        <w:t xml:space="preserve"> </w:t>
      </w:r>
      <w:r w:rsidRPr="00C00D0C">
        <w:rPr>
          <w:rFonts w:ascii="Arial" w:hAnsi="Arial" w:cs="Arial"/>
          <w:color w:val="000000" w:themeColor="text1"/>
          <w:lang w:val="mn-MN"/>
        </w:rPr>
        <w:t xml:space="preserve">угтаж </w:t>
      </w:r>
      <w:r w:rsidRPr="00C00D0C">
        <w:rPr>
          <w:rFonts w:ascii="Arial" w:hAnsi="Arial" w:cs="Arial"/>
          <w:color w:val="000000" w:themeColor="text1"/>
        </w:rPr>
        <w:t xml:space="preserve">2025 </w:t>
      </w:r>
      <w:proofErr w:type="spellStart"/>
      <w:r w:rsidRPr="00C00D0C">
        <w:rPr>
          <w:rFonts w:ascii="Arial" w:hAnsi="Arial" w:cs="Arial"/>
          <w:color w:val="000000" w:themeColor="text1"/>
        </w:rPr>
        <w:t>оныг</w:t>
      </w:r>
      <w:proofErr w:type="spellEnd"/>
      <w:r w:rsidRPr="00C00D0C">
        <w:rPr>
          <w:rFonts w:ascii="Arial" w:hAnsi="Arial" w:cs="Arial"/>
          <w:color w:val="000000" w:themeColor="text1"/>
        </w:rPr>
        <w:t xml:space="preserve"> </w:t>
      </w:r>
      <w:proofErr w:type="spellStart"/>
      <w:r>
        <w:rPr>
          <w:rFonts w:ascii="Arial" w:hAnsi="Arial" w:cs="Arial"/>
          <w:color w:val="000000" w:themeColor="text1"/>
        </w:rPr>
        <w:t>Нэгдсэн</w:t>
      </w:r>
      <w:proofErr w:type="spellEnd"/>
      <w:r>
        <w:rPr>
          <w:rFonts w:ascii="Arial" w:hAnsi="Arial" w:cs="Arial"/>
          <w:color w:val="000000" w:themeColor="text1"/>
        </w:rPr>
        <w:t xml:space="preserve"> </w:t>
      </w:r>
      <w:proofErr w:type="spellStart"/>
      <w:r>
        <w:rPr>
          <w:rFonts w:ascii="Arial" w:hAnsi="Arial" w:cs="Arial"/>
          <w:color w:val="000000" w:themeColor="text1"/>
        </w:rPr>
        <w:t>Үндэстний</w:t>
      </w:r>
      <w:proofErr w:type="spellEnd"/>
      <w:r>
        <w:rPr>
          <w:rFonts w:ascii="Arial" w:hAnsi="Arial" w:cs="Arial"/>
          <w:color w:val="000000" w:themeColor="text1"/>
        </w:rPr>
        <w:t xml:space="preserve"> </w:t>
      </w:r>
      <w:r>
        <w:rPr>
          <w:rFonts w:ascii="Arial" w:hAnsi="Arial" w:cs="Arial"/>
          <w:color w:val="000000" w:themeColor="text1"/>
          <w:lang w:val="mn-MN"/>
        </w:rPr>
        <w:t>Б</w:t>
      </w:r>
      <w:proofErr w:type="spellStart"/>
      <w:r>
        <w:rPr>
          <w:rFonts w:ascii="Arial" w:hAnsi="Arial" w:cs="Arial"/>
          <w:color w:val="000000" w:themeColor="text1"/>
        </w:rPr>
        <w:t>айгууллагын</w:t>
      </w:r>
      <w:proofErr w:type="spellEnd"/>
      <w:r>
        <w:rPr>
          <w:rFonts w:ascii="Arial" w:hAnsi="Arial" w:cs="Arial"/>
          <w:color w:val="000000" w:themeColor="text1"/>
        </w:rPr>
        <w:t xml:space="preserve"> </w:t>
      </w:r>
      <w:proofErr w:type="spellStart"/>
      <w:r w:rsidRPr="00C00D0C">
        <w:rPr>
          <w:rFonts w:ascii="Arial" w:hAnsi="Arial" w:cs="Arial"/>
          <w:color w:val="000000" w:themeColor="text1"/>
        </w:rPr>
        <w:t>дүрмийн</w:t>
      </w:r>
      <w:proofErr w:type="spellEnd"/>
      <w:r w:rsidRPr="00C00D0C">
        <w:rPr>
          <w:rFonts w:ascii="Arial" w:hAnsi="Arial" w:cs="Arial"/>
          <w:color w:val="000000" w:themeColor="text1"/>
        </w:rPr>
        <w:t xml:space="preserve"> </w:t>
      </w:r>
      <w:proofErr w:type="spellStart"/>
      <w:r w:rsidRPr="00C00D0C">
        <w:rPr>
          <w:rFonts w:ascii="Arial" w:hAnsi="Arial" w:cs="Arial"/>
          <w:color w:val="000000" w:themeColor="text1"/>
        </w:rPr>
        <w:t>жил</w:t>
      </w:r>
      <w:proofErr w:type="spellEnd"/>
      <w:r w:rsidRPr="00C00D0C">
        <w:rPr>
          <w:rFonts w:ascii="Arial" w:hAnsi="Arial" w:cs="Arial"/>
          <w:color w:val="000000" w:themeColor="text1"/>
        </w:rPr>
        <w:t xml:space="preserve"> </w:t>
      </w:r>
      <w:proofErr w:type="spellStart"/>
      <w:r w:rsidRPr="00C00D0C">
        <w:rPr>
          <w:rFonts w:ascii="Arial" w:hAnsi="Arial" w:cs="Arial"/>
          <w:color w:val="000000" w:themeColor="text1"/>
        </w:rPr>
        <w:t>болгох</w:t>
      </w:r>
      <w:proofErr w:type="spellEnd"/>
      <w:r w:rsidRPr="00C00D0C">
        <w:rPr>
          <w:rFonts w:ascii="Arial" w:hAnsi="Arial" w:cs="Arial"/>
          <w:color w:val="000000" w:themeColor="text1"/>
        </w:rPr>
        <w:t xml:space="preserve"> </w:t>
      </w:r>
      <w:proofErr w:type="spellStart"/>
      <w:r w:rsidRPr="00C00D0C">
        <w:rPr>
          <w:rFonts w:ascii="Arial" w:hAnsi="Arial" w:cs="Arial"/>
          <w:color w:val="000000" w:themeColor="text1"/>
        </w:rPr>
        <w:t>уриалга</w:t>
      </w:r>
      <w:proofErr w:type="spellEnd"/>
      <w:r w:rsidRPr="00C00D0C">
        <w:rPr>
          <w:rFonts w:ascii="Arial" w:hAnsi="Arial" w:cs="Arial"/>
          <w:color w:val="000000" w:themeColor="text1"/>
          <w:lang w:val="mn-MN"/>
        </w:rPr>
        <w:t xml:space="preserve"> гарг</w:t>
      </w:r>
      <w:r>
        <w:rPr>
          <w:rFonts w:ascii="Arial" w:hAnsi="Arial" w:cs="Arial"/>
          <w:color w:val="000000" w:themeColor="text1"/>
          <w:lang w:val="mn-MN"/>
        </w:rPr>
        <w:t>ах чиглэлээр ажиллах</w:t>
      </w:r>
      <w:r w:rsidRPr="00C00D0C">
        <w:rPr>
          <w:rFonts w:ascii="Arial" w:hAnsi="Arial" w:cs="Arial"/>
          <w:color w:val="000000" w:themeColor="text1"/>
        </w:rPr>
        <w:t>;</w:t>
      </w:r>
    </w:p>
    <w:p w14:paraId="447BC3AC" w14:textId="77777777" w:rsidR="00013D13" w:rsidRDefault="00013D13" w:rsidP="00013D13">
      <w:pPr>
        <w:ind w:firstLine="1440"/>
        <w:contextualSpacing/>
        <w:jc w:val="both"/>
        <w:rPr>
          <w:rFonts w:ascii="Arial" w:hAnsi="Arial" w:cs="Arial"/>
          <w:color w:val="000000" w:themeColor="text1"/>
        </w:rPr>
      </w:pPr>
    </w:p>
    <w:p w14:paraId="5B0E7C58" w14:textId="77777777" w:rsidR="00013D13" w:rsidRDefault="00013D13" w:rsidP="00013D13">
      <w:pPr>
        <w:ind w:firstLine="1418"/>
        <w:contextualSpacing/>
        <w:jc w:val="both"/>
        <w:rPr>
          <w:rFonts w:ascii="Arial" w:hAnsi="Arial" w:cs="Arial"/>
          <w:color w:val="000000" w:themeColor="text1"/>
        </w:rPr>
      </w:pPr>
      <w:r>
        <w:rPr>
          <w:rFonts w:ascii="Arial" w:hAnsi="Arial" w:cs="Arial"/>
          <w:color w:val="000000" w:themeColor="text1"/>
          <w:lang w:val="mn-MN"/>
        </w:rPr>
        <w:t>в</w:t>
      </w:r>
      <w:r>
        <w:rPr>
          <w:rFonts w:ascii="Arial" w:hAnsi="Arial" w:cs="Arial"/>
          <w:color w:val="000000" w:themeColor="text1"/>
        </w:rPr>
        <w:t>/</w:t>
      </w:r>
      <w:r>
        <w:rPr>
          <w:rFonts w:ascii="Arial" w:hAnsi="Arial" w:cs="Arial"/>
          <w:color w:val="000000" w:themeColor="text1"/>
          <w:lang w:val="mn-MN"/>
        </w:rPr>
        <w:t>хүний</w:t>
      </w:r>
      <w:r w:rsidRPr="00451A69">
        <w:rPr>
          <w:rFonts w:ascii="Arial" w:hAnsi="Arial" w:cs="Arial"/>
          <w:color w:val="000000" w:themeColor="text1"/>
          <w:lang w:val="mn-MN"/>
        </w:rPr>
        <w:t xml:space="preserve"> эрх, эрх чөлөөг </w:t>
      </w:r>
      <w:r>
        <w:rPr>
          <w:rFonts w:ascii="Arial" w:hAnsi="Arial" w:cs="Arial"/>
          <w:color w:val="000000" w:themeColor="text1"/>
          <w:lang w:val="mn-MN"/>
        </w:rPr>
        <w:t xml:space="preserve">хангах, </w:t>
      </w:r>
      <w:r w:rsidRPr="00451A69">
        <w:rPr>
          <w:rFonts w:ascii="Arial" w:hAnsi="Arial" w:cs="Arial"/>
          <w:color w:val="000000" w:themeColor="text1"/>
          <w:lang w:val="mn-MN"/>
        </w:rPr>
        <w:t>хамгаалах</w:t>
      </w:r>
      <w:r>
        <w:rPr>
          <w:rFonts w:ascii="Arial" w:hAnsi="Arial" w:cs="Arial"/>
          <w:color w:val="000000" w:themeColor="text1"/>
        </w:rPr>
        <w:t xml:space="preserve"> </w:t>
      </w:r>
      <w:r>
        <w:rPr>
          <w:rFonts w:ascii="Arial" w:hAnsi="Arial" w:cs="Arial"/>
          <w:color w:val="000000" w:themeColor="text1"/>
          <w:lang w:val="mn-MN"/>
        </w:rPr>
        <w:t xml:space="preserve">үндэсний </w:t>
      </w:r>
      <w:r w:rsidRPr="00451A69">
        <w:rPr>
          <w:rFonts w:ascii="Arial" w:hAnsi="Arial" w:cs="Arial"/>
          <w:color w:val="000000" w:themeColor="text1"/>
          <w:lang w:val="mn-MN"/>
        </w:rPr>
        <w:t xml:space="preserve">механизмыг </w:t>
      </w:r>
      <w:r>
        <w:rPr>
          <w:rFonts w:ascii="Arial" w:hAnsi="Arial" w:cs="Arial"/>
          <w:color w:val="000000" w:themeColor="text1"/>
          <w:lang w:val="mn-MN"/>
        </w:rPr>
        <w:t>бэхжүүлэх талаар санал боловсруулан</w:t>
      </w:r>
      <w:r>
        <w:rPr>
          <w:rFonts w:ascii="Arial" w:hAnsi="Arial" w:cs="Arial"/>
          <w:color w:val="000000" w:themeColor="text1"/>
        </w:rPr>
        <w:t xml:space="preserve"> </w:t>
      </w:r>
      <w:r>
        <w:rPr>
          <w:rFonts w:ascii="Arial" w:hAnsi="Arial" w:cs="Arial"/>
          <w:color w:val="000000" w:themeColor="text1"/>
          <w:lang w:val="mn-MN"/>
        </w:rPr>
        <w:t>Улсын Их Хурлын Хууль зүйн байнгын хороонд танилцуулах</w:t>
      </w:r>
      <w:r>
        <w:rPr>
          <w:rFonts w:ascii="Arial" w:hAnsi="Arial" w:cs="Arial"/>
          <w:color w:val="000000" w:themeColor="text1"/>
        </w:rPr>
        <w:t>;</w:t>
      </w:r>
    </w:p>
    <w:p w14:paraId="55C51429" w14:textId="77777777" w:rsidR="00013D13" w:rsidRPr="00C00D0C" w:rsidRDefault="00013D13" w:rsidP="00013D13">
      <w:pPr>
        <w:ind w:firstLine="1440"/>
        <w:contextualSpacing/>
        <w:jc w:val="both"/>
        <w:rPr>
          <w:rFonts w:ascii="Arial" w:hAnsi="Arial" w:cs="Arial"/>
          <w:color w:val="000000" w:themeColor="text1"/>
        </w:rPr>
      </w:pPr>
    </w:p>
    <w:p w14:paraId="04A33AB8" w14:textId="77777777" w:rsidR="00013D13" w:rsidRDefault="00013D13" w:rsidP="00013D13">
      <w:pPr>
        <w:ind w:firstLine="1418"/>
        <w:contextualSpacing/>
        <w:jc w:val="both"/>
        <w:rPr>
          <w:rFonts w:ascii="Arial" w:hAnsi="Arial" w:cs="Arial"/>
          <w:color w:val="000000" w:themeColor="text1"/>
        </w:rPr>
      </w:pPr>
      <w:r>
        <w:rPr>
          <w:rFonts w:ascii="Arial" w:hAnsi="Arial" w:cs="Arial"/>
          <w:color w:val="000000" w:themeColor="text1"/>
          <w:lang w:val="mn-MN"/>
        </w:rPr>
        <w:t>г</w:t>
      </w:r>
      <w:r w:rsidRPr="00C00D0C">
        <w:rPr>
          <w:rFonts w:ascii="Arial" w:hAnsi="Arial" w:cs="Arial"/>
          <w:color w:val="000000" w:themeColor="text1"/>
        </w:rPr>
        <w:t>/</w:t>
      </w:r>
      <w:r>
        <w:rPr>
          <w:rFonts w:ascii="Arial" w:hAnsi="Arial" w:cs="Arial"/>
          <w:color w:val="000000" w:themeColor="text1"/>
          <w:lang w:val="mn-MN"/>
        </w:rPr>
        <w:t>х</w:t>
      </w:r>
      <w:r w:rsidRPr="00C00D0C">
        <w:rPr>
          <w:rFonts w:ascii="Arial" w:hAnsi="Arial" w:cs="Arial"/>
          <w:color w:val="000000" w:themeColor="text1"/>
          <w:lang w:val="mn-MN"/>
        </w:rPr>
        <w:t xml:space="preserve">үний эрхийн мэдлэг олгох, сургах, чадавхжуулах </w:t>
      </w:r>
      <w:r>
        <w:rPr>
          <w:rFonts w:ascii="Arial" w:hAnsi="Arial" w:cs="Arial"/>
          <w:color w:val="000000" w:themeColor="text1"/>
          <w:lang w:val="mn-MN"/>
        </w:rPr>
        <w:t xml:space="preserve">чиглэлээр Нэгдсэн Үндэстний Байгууллагын харьяа </w:t>
      </w:r>
      <w:r w:rsidRPr="00C00D0C">
        <w:rPr>
          <w:rFonts w:ascii="Arial" w:hAnsi="Arial" w:cs="Arial"/>
          <w:color w:val="000000" w:themeColor="text1"/>
          <w:lang w:val="mn-MN"/>
        </w:rPr>
        <w:t xml:space="preserve">Ази, Номхон далайн бүсийн төвийг Монгол Улсад </w:t>
      </w:r>
      <w:proofErr w:type="spellStart"/>
      <w:r w:rsidRPr="00C00D0C">
        <w:rPr>
          <w:rFonts w:ascii="Arial" w:hAnsi="Arial" w:cs="Arial"/>
          <w:color w:val="000000" w:themeColor="text1"/>
        </w:rPr>
        <w:t>байгуулах</w:t>
      </w:r>
      <w:proofErr w:type="spellEnd"/>
      <w:r w:rsidRPr="00C00D0C">
        <w:rPr>
          <w:rFonts w:ascii="Arial" w:hAnsi="Arial" w:cs="Arial"/>
          <w:color w:val="000000" w:themeColor="text1"/>
        </w:rPr>
        <w:t xml:space="preserve"> </w:t>
      </w:r>
      <w:proofErr w:type="spellStart"/>
      <w:r w:rsidRPr="00C00D0C">
        <w:rPr>
          <w:rFonts w:ascii="Arial" w:hAnsi="Arial" w:cs="Arial"/>
          <w:color w:val="000000" w:themeColor="text1"/>
        </w:rPr>
        <w:t>санаач</w:t>
      </w:r>
      <w:proofErr w:type="spellEnd"/>
      <w:r w:rsidRPr="00C00D0C">
        <w:rPr>
          <w:rFonts w:ascii="Arial" w:hAnsi="Arial" w:cs="Arial"/>
          <w:color w:val="000000" w:themeColor="text1"/>
          <w:lang w:val="mn-MN"/>
        </w:rPr>
        <w:t>ил</w:t>
      </w:r>
      <w:r>
        <w:rPr>
          <w:rFonts w:ascii="Arial" w:hAnsi="Arial" w:cs="Arial"/>
          <w:color w:val="000000" w:themeColor="text1"/>
          <w:lang w:val="mn-MN"/>
        </w:rPr>
        <w:t>га гаргаж, шийдвэрлүүлэх талаар идэвхтэй ажиллах</w:t>
      </w:r>
      <w:r>
        <w:rPr>
          <w:rFonts w:ascii="Arial" w:hAnsi="Arial" w:cs="Arial"/>
          <w:color w:val="000000" w:themeColor="text1"/>
        </w:rPr>
        <w:t>;</w:t>
      </w:r>
    </w:p>
    <w:p w14:paraId="051065CF" w14:textId="77777777" w:rsidR="00013D13" w:rsidRDefault="00013D13" w:rsidP="00013D13">
      <w:pPr>
        <w:ind w:firstLine="1440"/>
        <w:contextualSpacing/>
        <w:jc w:val="both"/>
        <w:rPr>
          <w:rFonts w:ascii="Arial" w:hAnsi="Arial" w:cs="Arial"/>
          <w:color w:val="000000" w:themeColor="text1"/>
        </w:rPr>
      </w:pPr>
    </w:p>
    <w:p w14:paraId="611E7C2E" w14:textId="77777777" w:rsidR="00013D13" w:rsidRDefault="00013D13" w:rsidP="00013D13">
      <w:pPr>
        <w:ind w:firstLine="1418"/>
        <w:contextualSpacing/>
        <w:jc w:val="both"/>
        <w:rPr>
          <w:rFonts w:ascii="Arial" w:hAnsi="Arial" w:cs="Arial"/>
          <w:color w:val="000000" w:themeColor="text1"/>
        </w:rPr>
      </w:pPr>
      <w:r>
        <w:rPr>
          <w:rFonts w:ascii="Arial" w:hAnsi="Arial" w:cs="Arial"/>
          <w:color w:val="000000" w:themeColor="text1"/>
          <w:lang w:val="mn-MN"/>
        </w:rPr>
        <w:t>д</w:t>
      </w:r>
      <w:r>
        <w:rPr>
          <w:rFonts w:ascii="Arial" w:hAnsi="Arial" w:cs="Arial"/>
          <w:color w:val="000000" w:themeColor="text1"/>
        </w:rPr>
        <w:t>/</w:t>
      </w:r>
      <w:r>
        <w:rPr>
          <w:rFonts w:ascii="Arial" w:hAnsi="Arial" w:cs="Arial"/>
          <w:color w:val="000000" w:themeColor="text1"/>
          <w:lang w:val="mn-MN"/>
        </w:rPr>
        <w:t>х</w:t>
      </w:r>
      <w:proofErr w:type="spellStart"/>
      <w:r w:rsidRPr="00451A69">
        <w:rPr>
          <w:rFonts w:ascii="Arial" w:hAnsi="Arial" w:cs="Arial"/>
          <w:color w:val="000000" w:themeColor="text1"/>
        </w:rPr>
        <w:t>үний</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эрхийн</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боловсрол</w:t>
      </w:r>
      <w:proofErr w:type="spellEnd"/>
      <w:r>
        <w:rPr>
          <w:rFonts w:ascii="Arial" w:hAnsi="Arial" w:cs="Arial"/>
          <w:color w:val="000000" w:themeColor="text1"/>
        </w:rPr>
        <w:t>,</w:t>
      </w:r>
      <w:r w:rsidRPr="00451A69">
        <w:rPr>
          <w:rFonts w:ascii="Arial" w:hAnsi="Arial" w:cs="Arial"/>
          <w:color w:val="000000" w:themeColor="text1"/>
        </w:rPr>
        <w:t xml:space="preserve"> </w:t>
      </w:r>
      <w:proofErr w:type="spellStart"/>
      <w:r w:rsidRPr="00451A69">
        <w:rPr>
          <w:rFonts w:ascii="Arial" w:hAnsi="Arial" w:cs="Arial"/>
          <w:color w:val="000000" w:themeColor="text1"/>
        </w:rPr>
        <w:t>мэдлэгийг</w:t>
      </w:r>
      <w:proofErr w:type="spellEnd"/>
      <w:r w:rsidRPr="00451A69">
        <w:rPr>
          <w:rFonts w:ascii="Arial" w:hAnsi="Arial" w:cs="Arial"/>
          <w:color w:val="000000" w:themeColor="text1"/>
        </w:rPr>
        <w:t xml:space="preserve"> </w:t>
      </w:r>
      <w:r>
        <w:rPr>
          <w:rFonts w:ascii="Arial" w:hAnsi="Arial" w:cs="Arial"/>
          <w:color w:val="000000" w:themeColor="text1"/>
          <w:lang w:val="mn-MN"/>
        </w:rPr>
        <w:t xml:space="preserve">хүүхэд, залуучуудад ойлгуулах, түгээн дэлгэрүүлэх, сурталчлах ажлыг эрчимжүүлж, </w:t>
      </w:r>
      <w:proofErr w:type="spellStart"/>
      <w:r w:rsidRPr="00451A69">
        <w:rPr>
          <w:rFonts w:ascii="Arial" w:hAnsi="Arial" w:cs="Arial"/>
          <w:color w:val="000000" w:themeColor="text1"/>
        </w:rPr>
        <w:t>эрх</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үүрэг</w:t>
      </w:r>
      <w:proofErr w:type="spellEnd"/>
      <w:r>
        <w:rPr>
          <w:rFonts w:ascii="Arial" w:hAnsi="Arial" w:cs="Arial"/>
          <w:color w:val="000000" w:themeColor="text1"/>
          <w:lang w:val="mn-MN"/>
        </w:rPr>
        <w:t>, хариуцлагын тухай</w:t>
      </w:r>
      <w:r w:rsidRPr="00451A69">
        <w:rPr>
          <w:rFonts w:ascii="Arial" w:hAnsi="Arial" w:cs="Arial"/>
          <w:color w:val="000000" w:themeColor="text1"/>
        </w:rPr>
        <w:t xml:space="preserve"> </w:t>
      </w:r>
      <w:proofErr w:type="spellStart"/>
      <w:r w:rsidRPr="00451A69">
        <w:rPr>
          <w:rFonts w:ascii="Arial" w:hAnsi="Arial" w:cs="Arial"/>
          <w:color w:val="000000" w:themeColor="text1"/>
        </w:rPr>
        <w:t>сургалт</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зохион</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байгуулах</w:t>
      </w:r>
      <w:proofErr w:type="spellEnd"/>
      <w:r w:rsidRPr="00451A69">
        <w:rPr>
          <w:rFonts w:ascii="Arial" w:hAnsi="Arial" w:cs="Arial"/>
          <w:color w:val="000000" w:themeColor="text1"/>
        </w:rPr>
        <w:t xml:space="preserve">, </w:t>
      </w:r>
      <w:r>
        <w:rPr>
          <w:rFonts w:ascii="Arial" w:hAnsi="Arial" w:cs="Arial"/>
          <w:color w:val="000000" w:themeColor="text1"/>
          <w:lang w:val="mn-MN"/>
        </w:rPr>
        <w:t xml:space="preserve">хүний эрхийн ойлголт, мэдлэгийн талаар </w:t>
      </w:r>
      <w:proofErr w:type="spellStart"/>
      <w:r w:rsidRPr="00451A69">
        <w:rPr>
          <w:rFonts w:ascii="Arial" w:hAnsi="Arial" w:cs="Arial"/>
          <w:color w:val="000000" w:themeColor="text1"/>
        </w:rPr>
        <w:t>олон</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нийтийг</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соён</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гэгээрүүлэх</w:t>
      </w:r>
      <w:proofErr w:type="spellEnd"/>
      <w:r w:rsidRPr="00451A69">
        <w:rPr>
          <w:rFonts w:ascii="Arial" w:hAnsi="Arial" w:cs="Arial"/>
          <w:color w:val="000000" w:themeColor="text1"/>
        </w:rPr>
        <w:t xml:space="preserve"> </w:t>
      </w:r>
      <w:proofErr w:type="spellStart"/>
      <w:r>
        <w:rPr>
          <w:rFonts w:ascii="Arial" w:hAnsi="Arial" w:cs="Arial"/>
          <w:color w:val="000000" w:themeColor="text1"/>
        </w:rPr>
        <w:t>үйл</w:t>
      </w:r>
      <w:proofErr w:type="spellEnd"/>
      <w:r>
        <w:rPr>
          <w:rFonts w:ascii="Arial" w:hAnsi="Arial" w:cs="Arial"/>
          <w:color w:val="000000" w:themeColor="text1"/>
        </w:rPr>
        <w:t xml:space="preserve"> </w:t>
      </w:r>
      <w:proofErr w:type="spellStart"/>
      <w:r>
        <w:rPr>
          <w:rFonts w:ascii="Arial" w:hAnsi="Arial" w:cs="Arial"/>
          <w:color w:val="000000" w:themeColor="text1"/>
        </w:rPr>
        <w:t>ажиллагаа</w:t>
      </w:r>
      <w:proofErr w:type="spellEnd"/>
      <w:r>
        <w:rPr>
          <w:rFonts w:ascii="Arial" w:hAnsi="Arial" w:cs="Arial"/>
          <w:color w:val="000000" w:themeColor="text1"/>
          <w:lang w:val="mn-MN"/>
        </w:rPr>
        <w:t>г</w:t>
      </w:r>
      <w:r w:rsidRPr="00451A69">
        <w:rPr>
          <w:rFonts w:ascii="Arial" w:hAnsi="Arial" w:cs="Arial"/>
          <w:color w:val="000000" w:themeColor="text1"/>
          <w:lang w:val="mn-MN"/>
        </w:rPr>
        <w:t xml:space="preserve"> төр</w:t>
      </w:r>
      <w:r>
        <w:rPr>
          <w:rFonts w:ascii="Arial" w:hAnsi="Arial" w:cs="Arial"/>
          <w:color w:val="000000" w:themeColor="text1"/>
          <w:lang w:val="mn-MN"/>
        </w:rPr>
        <w:t>, хувийн хэвшлийн хамтын ажиллагааны хүрээнд зохион байгуулах</w:t>
      </w:r>
      <w:r>
        <w:rPr>
          <w:rFonts w:ascii="Arial" w:hAnsi="Arial" w:cs="Arial"/>
          <w:color w:val="000000" w:themeColor="text1"/>
        </w:rPr>
        <w:t>;</w:t>
      </w:r>
    </w:p>
    <w:p w14:paraId="698EE393" w14:textId="77777777" w:rsidR="00013D13" w:rsidRDefault="00013D13" w:rsidP="00013D13">
      <w:pPr>
        <w:ind w:firstLine="1440"/>
        <w:contextualSpacing/>
        <w:jc w:val="both"/>
        <w:rPr>
          <w:rFonts w:ascii="Arial" w:hAnsi="Arial" w:cs="Arial"/>
          <w:color w:val="000000" w:themeColor="text1"/>
          <w:lang w:val="mn-MN"/>
        </w:rPr>
      </w:pPr>
    </w:p>
    <w:p w14:paraId="29BD69B4" w14:textId="77777777" w:rsidR="00013D13" w:rsidRDefault="00013D13" w:rsidP="00013D13">
      <w:pPr>
        <w:ind w:firstLine="1418"/>
        <w:contextualSpacing/>
        <w:jc w:val="both"/>
        <w:rPr>
          <w:rFonts w:ascii="Arial" w:hAnsi="Arial" w:cs="Arial"/>
          <w:color w:val="000000" w:themeColor="text1"/>
        </w:rPr>
      </w:pPr>
      <w:r>
        <w:rPr>
          <w:rFonts w:ascii="Arial" w:hAnsi="Arial" w:cs="Arial"/>
          <w:color w:val="000000" w:themeColor="text1"/>
          <w:lang w:val="mn-MN"/>
        </w:rPr>
        <w:t>е</w:t>
      </w:r>
      <w:r>
        <w:rPr>
          <w:rFonts w:ascii="Arial" w:hAnsi="Arial" w:cs="Arial"/>
          <w:color w:val="000000" w:themeColor="text1"/>
        </w:rPr>
        <w:t>/</w:t>
      </w:r>
      <w:r>
        <w:rPr>
          <w:rFonts w:ascii="Arial" w:hAnsi="Arial" w:cs="Arial"/>
          <w:color w:val="000000" w:themeColor="text1"/>
          <w:lang w:val="mn-MN"/>
        </w:rPr>
        <w:t>хүний эрх, эрх чөлөө зөрчигдөж болзошгүй аливаа шалтгаан, нөхцөлийг урьдчилан судлан тогтоож, холбогдох эрх зүйн зохицуулалтыг боловсронгуй болгох, хийдэл, зөрчлийг арилгах талаар хуулийн төслүүдийг Улсын Их Хуралд өргөн мэдүүлэх</w:t>
      </w:r>
      <w:r>
        <w:rPr>
          <w:rFonts w:ascii="Arial" w:hAnsi="Arial" w:cs="Arial"/>
          <w:color w:val="000000" w:themeColor="text1"/>
        </w:rPr>
        <w:t>;</w:t>
      </w:r>
    </w:p>
    <w:p w14:paraId="628CD610" w14:textId="77777777" w:rsidR="00013D13" w:rsidRDefault="00013D13" w:rsidP="00013D13">
      <w:pPr>
        <w:ind w:firstLine="1440"/>
        <w:contextualSpacing/>
        <w:jc w:val="both"/>
        <w:rPr>
          <w:rFonts w:ascii="Arial" w:hAnsi="Arial" w:cs="Arial"/>
          <w:color w:val="000000" w:themeColor="text1"/>
        </w:rPr>
      </w:pPr>
    </w:p>
    <w:p w14:paraId="4FFCFC14" w14:textId="77777777" w:rsidR="00013D13" w:rsidRDefault="00013D13" w:rsidP="00013D13">
      <w:pPr>
        <w:ind w:firstLine="1418"/>
        <w:contextualSpacing/>
        <w:jc w:val="both"/>
        <w:rPr>
          <w:rFonts w:ascii="Arial" w:hAnsi="Arial" w:cs="Arial"/>
          <w:color w:val="000000" w:themeColor="text1"/>
          <w:lang w:val="mn-MN"/>
        </w:rPr>
      </w:pPr>
      <w:r>
        <w:rPr>
          <w:rFonts w:ascii="Arial" w:hAnsi="Arial" w:cs="Arial"/>
          <w:color w:val="000000" w:themeColor="text1"/>
          <w:lang w:val="mn-MN"/>
        </w:rPr>
        <w:t>ё</w:t>
      </w:r>
      <w:r>
        <w:rPr>
          <w:rFonts w:ascii="Arial" w:hAnsi="Arial" w:cs="Arial"/>
          <w:color w:val="000000" w:themeColor="text1"/>
        </w:rPr>
        <w:t>/</w:t>
      </w:r>
      <w:proofErr w:type="spellStart"/>
      <w:r>
        <w:rPr>
          <w:rFonts w:ascii="Arial" w:hAnsi="Arial" w:cs="Arial"/>
          <w:color w:val="000000" w:themeColor="text1"/>
        </w:rPr>
        <w:t>Монгол</w:t>
      </w:r>
      <w:proofErr w:type="spellEnd"/>
      <w:r>
        <w:rPr>
          <w:rFonts w:ascii="Arial" w:hAnsi="Arial" w:cs="Arial"/>
          <w:color w:val="000000" w:themeColor="text1"/>
        </w:rPr>
        <w:t xml:space="preserve"> </w:t>
      </w:r>
      <w:proofErr w:type="spellStart"/>
      <w:r>
        <w:rPr>
          <w:rFonts w:ascii="Arial" w:hAnsi="Arial" w:cs="Arial"/>
          <w:color w:val="000000" w:themeColor="text1"/>
        </w:rPr>
        <w:t>Улсын</w:t>
      </w:r>
      <w:proofErr w:type="spellEnd"/>
      <w:r>
        <w:rPr>
          <w:rFonts w:ascii="Arial" w:hAnsi="Arial" w:cs="Arial"/>
          <w:color w:val="000000" w:themeColor="text1"/>
        </w:rPr>
        <w:t xml:space="preserve"> </w:t>
      </w:r>
      <w:proofErr w:type="spellStart"/>
      <w:r>
        <w:rPr>
          <w:rFonts w:ascii="Arial" w:hAnsi="Arial" w:cs="Arial"/>
          <w:color w:val="000000" w:themeColor="text1"/>
        </w:rPr>
        <w:t>нэгдэн</w:t>
      </w:r>
      <w:proofErr w:type="spellEnd"/>
      <w:r>
        <w:rPr>
          <w:rFonts w:ascii="Arial" w:hAnsi="Arial" w:cs="Arial"/>
          <w:color w:val="000000" w:themeColor="text1"/>
        </w:rPr>
        <w:t xml:space="preserve"> </w:t>
      </w:r>
      <w:proofErr w:type="spellStart"/>
      <w:r>
        <w:rPr>
          <w:rFonts w:ascii="Arial" w:hAnsi="Arial" w:cs="Arial"/>
          <w:color w:val="000000" w:themeColor="text1"/>
        </w:rPr>
        <w:t>ор</w:t>
      </w:r>
      <w:proofErr w:type="spellEnd"/>
      <w:r>
        <w:rPr>
          <w:rFonts w:ascii="Arial" w:hAnsi="Arial" w:cs="Arial"/>
          <w:color w:val="000000" w:themeColor="text1"/>
          <w:lang w:val="mn-MN"/>
        </w:rPr>
        <w:t>сон</w:t>
      </w:r>
      <w:r>
        <w:rPr>
          <w:rFonts w:ascii="Arial" w:hAnsi="Arial" w:cs="Arial"/>
          <w:color w:val="000000" w:themeColor="text1"/>
        </w:rPr>
        <w:t xml:space="preserve">, </w:t>
      </w:r>
      <w:proofErr w:type="spellStart"/>
      <w:r>
        <w:rPr>
          <w:rFonts w:ascii="Arial" w:hAnsi="Arial" w:cs="Arial"/>
          <w:color w:val="000000" w:themeColor="text1"/>
        </w:rPr>
        <w:t>соёрхон</w:t>
      </w:r>
      <w:proofErr w:type="spellEnd"/>
      <w:r>
        <w:rPr>
          <w:rFonts w:ascii="Arial" w:hAnsi="Arial" w:cs="Arial"/>
          <w:color w:val="000000" w:themeColor="text1"/>
        </w:rPr>
        <w:t xml:space="preserve"> </w:t>
      </w:r>
      <w:proofErr w:type="spellStart"/>
      <w:r>
        <w:rPr>
          <w:rFonts w:ascii="Arial" w:hAnsi="Arial" w:cs="Arial"/>
          <w:color w:val="000000" w:themeColor="text1"/>
        </w:rPr>
        <w:t>баталсан</w:t>
      </w:r>
      <w:proofErr w:type="spellEnd"/>
      <w:r>
        <w:rPr>
          <w:rFonts w:ascii="Arial" w:hAnsi="Arial" w:cs="Arial"/>
          <w:color w:val="000000" w:themeColor="text1"/>
        </w:rPr>
        <w:t xml:space="preserve"> х</w:t>
      </w:r>
      <w:r w:rsidRPr="00451A69">
        <w:rPr>
          <w:rFonts w:ascii="Arial" w:hAnsi="Arial" w:cs="Arial"/>
          <w:color w:val="000000" w:themeColor="text1"/>
          <w:lang w:val="mn-MN"/>
        </w:rPr>
        <w:t xml:space="preserve">үний эрхийн </w:t>
      </w:r>
      <w:r>
        <w:rPr>
          <w:rFonts w:ascii="Arial" w:hAnsi="Arial" w:cs="Arial"/>
          <w:color w:val="000000" w:themeColor="text1"/>
          <w:lang w:val="mn-MN"/>
        </w:rPr>
        <w:t xml:space="preserve">гэрээ, </w:t>
      </w:r>
      <w:r w:rsidRPr="00451A69">
        <w:rPr>
          <w:rFonts w:ascii="Arial" w:hAnsi="Arial" w:cs="Arial"/>
          <w:color w:val="000000" w:themeColor="text1"/>
          <w:lang w:val="mn-MN"/>
        </w:rPr>
        <w:t>конвенц,</w:t>
      </w:r>
      <w:r>
        <w:rPr>
          <w:rFonts w:ascii="Arial" w:hAnsi="Arial" w:cs="Arial"/>
          <w:color w:val="000000" w:themeColor="text1"/>
          <w:lang w:val="mn-MN"/>
        </w:rPr>
        <w:t xml:space="preserve"> </w:t>
      </w:r>
      <w:r w:rsidRPr="00451A69">
        <w:rPr>
          <w:rFonts w:ascii="Arial" w:hAnsi="Arial" w:cs="Arial"/>
          <w:color w:val="000000" w:themeColor="text1"/>
          <w:lang w:val="mn-MN"/>
        </w:rPr>
        <w:t>пактуудаар хүлээсэн үүрг</w:t>
      </w:r>
      <w:r>
        <w:rPr>
          <w:rFonts w:ascii="Arial" w:hAnsi="Arial" w:cs="Arial"/>
          <w:color w:val="000000" w:themeColor="text1"/>
          <w:lang w:val="mn-MN"/>
        </w:rPr>
        <w:t xml:space="preserve">ийн биелэлтийн талаарх </w:t>
      </w:r>
      <w:r w:rsidRPr="00451A69">
        <w:rPr>
          <w:rFonts w:ascii="Arial" w:hAnsi="Arial" w:cs="Arial"/>
          <w:color w:val="000000" w:themeColor="text1"/>
          <w:lang w:val="mn-MN"/>
        </w:rPr>
        <w:t>хүний эрхийн төлөв байдлын тайланг Н</w:t>
      </w:r>
      <w:r>
        <w:rPr>
          <w:rFonts w:ascii="Arial" w:hAnsi="Arial" w:cs="Arial"/>
          <w:color w:val="000000" w:themeColor="text1"/>
          <w:lang w:val="mn-MN"/>
        </w:rPr>
        <w:t xml:space="preserve">эгдсэн Үндэстний Байгууллагын </w:t>
      </w:r>
      <w:r w:rsidRPr="00451A69">
        <w:rPr>
          <w:rFonts w:ascii="Arial" w:hAnsi="Arial" w:cs="Arial"/>
          <w:color w:val="000000" w:themeColor="text1"/>
          <w:lang w:val="mn-MN"/>
        </w:rPr>
        <w:t xml:space="preserve">Хүний эрхийн хороо, </w:t>
      </w:r>
      <w:r>
        <w:rPr>
          <w:rFonts w:ascii="Arial" w:hAnsi="Arial" w:cs="Arial"/>
          <w:color w:val="000000" w:themeColor="text1"/>
          <w:lang w:val="mn-MN"/>
        </w:rPr>
        <w:t xml:space="preserve">түүний </w:t>
      </w:r>
      <w:r w:rsidRPr="00451A69">
        <w:rPr>
          <w:rFonts w:ascii="Arial" w:hAnsi="Arial" w:cs="Arial"/>
          <w:color w:val="000000" w:themeColor="text1"/>
          <w:lang w:val="mn-MN"/>
        </w:rPr>
        <w:t>бүтцийн бусад байгууллагуудад тайлагнах механизмд парламентын оролцоог нэмэгдүүл</w:t>
      </w:r>
      <w:r>
        <w:rPr>
          <w:rFonts w:ascii="Arial" w:hAnsi="Arial" w:cs="Arial"/>
          <w:color w:val="000000" w:themeColor="text1"/>
          <w:lang w:val="mn-MN"/>
        </w:rPr>
        <w:t>эхтэй холбоотой холбогдох хуульд өөрчлөлт оруулах тухай хуулийн төслийг Улсын Их Хуралд өргөн мэдүүлэх</w:t>
      </w:r>
      <w:r w:rsidRPr="00451A69">
        <w:rPr>
          <w:rFonts w:ascii="Arial" w:hAnsi="Arial" w:cs="Arial"/>
          <w:color w:val="000000" w:themeColor="text1"/>
        </w:rPr>
        <w:t>;</w:t>
      </w:r>
      <w:r w:rsidRPr="00451A69">
        <w:rPr>
          <w:rFonts w:ascii="Arial" w:hAnsi="Arial" w:cs="Arial"/>
          <w:color w:val="000000" w:themeColor="text1"/>
          <w:lang w:val="mn-MN"/>
        </w:rPr>
        <w:t xml:space="preserve"> </w:t>
      </w:r>
    </w:p>
    <w:p w14:paraId="375F640E" w14:textId="77777777" w:rsidR="00013D13" w:rsidRPr="00A54397" w:rsidRDefault="00013D13" w:rsidP="00013D13">
      <w:pPr>
        <w:ind w:firstLine="1440"/>
        <w:contextualSpacing/>
        <w:jc w:val="both"/>
        <w:rPr>
          <w:rFonts w:ascii="Arial" w:hAnsi="Arial" w:cs="Arial"/>
          <w:color w:val="000000" w:themeColor="text1"/>
        </w:rPr>
      </w:pPr>
    </w:p>
    <w:p w14:paraId="618E504A" w14:textId="77777777" w:rsidR="00013D13" w:rsidRDefault="00013D13" w:rsidP="00013D13">
      <w:pPr>
        <w:ind w:firstLine="1418"/>
        <w:contextualSpacing/>
        <w:jc w:val="both"/>
        <w:rPr>
          <w:rFonts w:ascii="Arial" w:hAnsi="Arial" w:cs="Arial"/>
          <w:color w:val="000000" w:themeColor="text1"/>
        </w:rPr>
      </w:pPr>
      <w:r>
        <w:rPr>
          <w:rFonts w:ascii="Arial" w:hAnsi="Arial" w:cs="Arial"/>
          <w:color w:val="000000" w:themeColor="text1"/>
          <w:lang w:val="mn-MN"/>
        </w:rPr>
        <w:t>ж</w:t>
      </w:r>
      <w:r w:rsidRPr="00BB78CB">
        <w:rPr>
          <w:rFonts w:ascii="Arial" w:hAnsi="Arial" w:cs="Arial"/>
          <w:color w:val="000000" w:themeColor="text1"/>
        </w:rPr>
        <w:t>/</w:t>
      </w:r>
      <w:r w:rsidRPr="00451A69">
        <w:rPr>
          <w:rFonts w:ascii="Arial" w:hAnsi="Arial" w:cs="Arial"/>
          <w:color w:val="000000" w:themeColor="text1"/>
          <w:lang w:val="mn-MN"/>
        </w:rPr>
        <w:t>Н</w:t>
      </w:r>
      <w:r>
        <w:rPr>
          <w:rFonts w:ascii="Arial" w:hAnsi="Arial" w:cs="Arial"/>
          <w:color w:val="000000" w:themeColor="text1"/>
          <w:lang w:val="mn-MN"/>
        </w:rPr>
        <w:t xml:space="preserve">эгдсэн Үндэстний Байгууллагын </w:t>
      </w:r>
      <w:r w:rsidRPr="00BB78CB">
        <w:rPr>
          <w:rFonts w:ascii="Arial" w:hAnsi="Arial" w:cs="Arial"/>
          <w:color w:val="000000" w:themeColor="text1"/>
          <w:lang w:val="mn-MN"/>
        </w:rPr>
        <w:t xml:space="preserve">Ерөнхий Ассамблейгаас гаргасан тогтоолын хүрээнд </w:t>
      </w:r>
      <w:r>
        <w:rPr>
          <w:rFonts w:ascii="Arial" w:hAnsi="Arial" w:cs="Arial"/>
          <w:color w:val="000000" w:themeColor="text1"/>
          <w:lang w:val="mn-MN"/>
        </w:rPr>
        <w:t>а</w:t>
      </w:r>
      <w:r w:rsidRPr="00BB78CB">
        <w:rPr>
          <w:rFonts w:ascii="Arial" w:hAnsi="Arial" w:cs="Arial"/>
          <w:color w:val="000000" w:themeColor="text1"/>
          <w:lang w:val="mn-MN"/>
        </w:rPr>
        <w:t>хмад</w:t>
      </w:r>
      <w:r>
        <w:rPr>
          <w:rFonts w:ascii="Arial" w:hAnsi="Arial" w:cs="Arial"/>
          <w:color w:val="000000" w:themeColor="text1"/>
          <w:lang w:val="mn-MN"/>
        </w:rPr>
        <w:t xml:space="preserve"> настны</w:t>
      </w:r>
      <w:r w:rsidRPr="00BB78CB">
        <w:rPr>
          <w:rFonts w:ascii="Arial" w:hAnsi="Arial" w:cs="Arial"/>
          <w:color w:val="000000" w:themeColor="text1"/>
          <w:lang w:val="mn-MN"/>
        </w:rPr>
        <w:t xml:space="preserve"> эрхийн асуудлаар тусгайлсан баримт бичиг батлах санаачилгыг Монгол Улс дэмжиж</w:t>
      </w:r>
      <w:r>
        <w:rPr>
          <w:rFonts w:ascii="Arial" w:hAnsi="Arial" w:cs="Arial"/>
          <w:color w:val="000000" w:themeColor="text1"/>
          <w:lang w:val="mn-MN"/>
        </w:rPr>
        <w:t xml:space="preserve"> байгааг зохих журмын дагуу холбогдох байгууллагад мэдэгдэх</w:t>
      </w:r>
      <w:r>
        <w:rPr>
          <w:rFonts w:ascii="Arial" w:hAnsi="Arial" w:cs="Arial"/>
          <w:color w:val="000000" w:themeColor="text1"/>
        </w:rPr>
        <w:t>;</w:t>
      </w:r>
    </w:p>
    <w:p w14:paraId="2BAB139B" w14:textId="77777777" w:rsidR="00013D13" w:rsidRDefault="00013D13" w:rsidP="00013D13">
      <w:pPr>
        <w:ind w:firstLine="1440"/>
        <w:contextualSpacing/>
        <w:jc w:val="both"/>
        <w:rPr>
          <w:rFonts w:ascii="Arial" w:hAnsi="Arial" w:cs="Arial"/>
          <w:color w:val="000000" w:themeColor="text1"/>
        </w:rPr>
      </w:pPr>
    </w:p>
    <w:p w14:paraId="5D1BEA4A" w14:textId="77777777" w:rsidR="00013D13" w:rsidRPr="00F2171B" w:rsidRDefault="00013D13" w:rsidP="00013D13">
      <w:pPr>
        <w:ind w:firstLine="1418"/>
        <w:contextualSpacing/>
        <w:jc w:val="both"/>
        <w:rPr>
          <w:rFonts w:ascii="Arial" w:hAnsi="Arial" w:cs="Arial"/>
          <w:color w:val="000000" w:themeColor="text1"/>
          <w:lang w:val="mn-MN"/>
        </w:rPr>
      </w:pPr>
      <w:r>
        <w:rPr>
          <w:rFonts w:ascii="Arial" w:hAnsi="Arial" w:cs="Arial"/>
          <w:color w:val="000000" w:themeColor="text1"/>
          <w:lang w:val="mn-MN"/>
        </w:rPr>
        <w:t>з</w:t>
      </w:r>
      <w:r>
        <w:rPr>
          <w:rFonts w:ascii="Arial" w:hAnsi="Arial" w:cs="Arial"/>
          <w:color w:val="000000" w:themeColor="text1"/>
        </w:rPr>
        <w:t>/</w:t>
      </w:r>
      <w:proofErr w:type="spellStart"/>
      <w:r>
        <w:rPr>
          <w:rFonts w:ascii="Arial" w:hAnsi="Arial" w:cs="Arial"/>
          <w:color w:val="000000" w:themeColor="text1"/>
        </w:rPr>
        <w:t>олон</w:t>
      </w:r>
      <w:proofErr w:type="spellEnd"/>
      <w:r>
        <w:rPr>
          <w:rFonts w:ascii="Arial" w:hAnsi="Arial" w:cs="Arial"/>
          <w:color w:val="000000" w:themeColor="text1"/>
        </w:rPr>
        <w:t xml:space="preserve"> </w:t>
      </w:r>
      <w:proofErr w:type="spellStart"/>
      <w:r>
        <w:rPr>
          <w:rFonts w:ascii="Arial" w:hAnsi="Arial" w:cs="Arial"/>
          <w:color w:val="000000" w:themeColor="text1"/>
        </w:rPr>
        <w:t>улсын</w:t>
      </w:r>
      <w:proofErr w:type="spellEnd"/>
      <w:r w:rsidRPr="00451A69">
        <w:rPr>
          <w:rFonts w:ascii="Arial" w:hAnsi="Arial" w:cs="Arial"/>
          <w:color w:val="000000" w:themeColor="text1"/>
          <w:lang w:val="mn-MN"/>
        </w:rPr>
        <w:t xml:space="preserve"> гэрээ, </w:t>
      </w:r>
      <w:proofErr w:type="spellStart"/>
      <w:r w:rsidRPr="00451A69">
        <w:rPr>
          <w:rFonts w:ascii="Arial" w:hAnsi="Arial" w:cs="Arial"/>
          <w:color w:val="000000" w:themeColor="text1"/>
        </w:rPr>
        <w:t>конвенц</w:t>
      </w:r>
      <w:proofErr w:type="spellEnd"/>
      <w:r w:rsidRPr="00451A69">
        <w:rPr>
          <w:rFonts w:ascii="Arial" w:hAnsi="Arial" w:cs="Arial"/>
          <w:color w:val="000000" w:themeColor="text1"/>
          <w:lang w:val="mn-MN"/>
        </w:rPr>
        <w:t>у</w:t>
      </w:r>
      <w:proofErr w:type="spellStart"/>
      <w:r w:rsidRPr="00451A69">
        <w:rPr>
          <w:rFonts w:ascii="Arial" w:hAnsi="Arial" w:cs="Arial"/>
          <w:color w:val="000000" w:themeColor="text1"/>
        </w:rPr>
        <w:t>удад</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дотоодын</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хууль</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тогтоомжийг</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нийцүүлэх</w:t>
      </w:r>
      <w:proofErr w:type="spellEnd"/>
      <w:r w:rsidRPr="00451A69">
        <w:rPr>
          <w:rFonts w:ascii="Arial" w:hAnsi="Arial" w:cs="Arial"/>
          <w:color w:val="000000" w:themeColor="text1"/>
        </w:rPr>
        <w:t xml:space="preserve"> </w:t>
      </w:r>
      <w:r w:rsidRPr="00451A69">
        <w:rPr>
          <w:rFonts w:ascii="Arial" w:hAnsi="Arial" w:cs="Arial"/>
          <w:color w:val="000000" w:themeColor="text1"/>
          <w:lang w:val="mn-MN"/>
        </w:rPr>
        <w:t>ажлыг эрчимжүүлж,</w:t>
      </w:r>
      <w:r w:rsidRPr="00451A69">
        <w:rPr>
          <w:rFonts w:ascii="Arial" w:hAnsi="Arial" w:cs="Arial"/>
          <w:color w:val="000000" w:themeColor="text1"/>
        </w:rPr>
        <w:t xml:space="preserve"> </w:t>
      </w:r>
      <w:proofErr w:type="spellStart"/>
      <w:r w:rsidRPr="00451A69">
        <w:rPr>
          <w:rFonts w:ascii="Arial" w:hAnsi="Arial" w:cs="Arial"/>
          <w:color w:val="000000" w:themeColor="text1"/>
        </w:rPr>
        <w:t>олон</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улсын</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гэрээний</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заалтыг</w:t>
      </w:r>
      <w:proofErr w:type="spellEnd"/>
      <w:r w:rsidRPr="00451A69">
        <w:rPr>
          <w:rFonts w:ascii="Arial" w:hAnsi="Arial" w:cs="Arial"/>
          <w:color w:val="000000" w:themeColor="text1"/>
        </w:rPr>
        <w:t xml:space="preserve"> </w:t>
      </w:r>
      <w:r>
        <w:rPr>
          <w:rFonts w:ascii="Arial" w:hAnsi="Arial" w:cs="Arial"/>
          <w:color w:val="000000" w:themeColor="text1"/>
          <w:lang w:val="mn-MN"/>
        </w:rPr>
        <w:t>хэрэг хянан шийдвэрлэх</w:t>
      </w:r>
      <w:r w:rsidRPr="00451A69">
        <w:rPr>
          <w:rFonts w:ascii="Arial" w:hAnsi="Arial" w:cs="Arial"/>
          <w:color w:val="000000" w:themeColor="text1"/>
        </w:rPr>
        <w:t xml:space="preserve"> </w:t>
      </w:r>
      <w:proofErr w:type="spellStart"/>
      <w:r w:rsidRPr="00451A69">
        <w:rPr>
          <w:rFonts w:ascii="Arial" w:hAnsi="Arial" w:cs="Arial"/>
          <w:color w:val="000000" w:themeColor="text1"/>
        </w:rPr>
        <w:t>ажиллагаанд</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хэрэглэх</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нөхц</w:t>
      </w:r>
      <w:proofErr w:type="spellEnd"/>
      <w:r w:rsidRPr="00451A69">
        <w:rPr>
          <w:rFonts w:ascii="Arial" w:hAnsi="Arial" w:cs="Arial"/>
          <w:color w:val="000000" w:themeColor="text1"/>
          <w:lang w:val="mn-MN"/>
        </w:rPr>
        <w:t>ө</w:t>
      </w:r>
      <w:proofErr w:type="spellStart"/>
      <w:r w:rsidRPr="00451A69">
        <w:rPr>
          <w:rFonts w:ascii="Arial" w:hAnsi="Arial" w:cs="Arial"/>
          <w:color w:val="000000" w:themeColor="text1"/>
        </w:rPr>
        <w:t>лийг</w:t>
      </w:r>
      <w:proofErr w:type="spellEnd"/>
      <w:r w:rsidRPr="00451A69">
        <w:rPr>
          <w:rFonts w:ascii="Arial" w:hAnsi="Arial" w:cs="Arial"/>
          <w:color w:val="000000" w:themeColor="text1"/>
        </w:rPr>
        <w:t xml:space="preserve"> </w:t>
      </w:r>
      <w:proofErr w:type="spellStart"/>
      <w:r w:rsidRPr="00451A69">
        <w:rPr>
          <w:rFonts w:ascii="Arial" w:hAnsi="Arial" w:cs="Arial"/>
          <w:color w:val="000000" w:themeColor="text1"/>
        </w:rPr>
        <w:t>бүрдүүлэх</w:t>
      </w:r>
      <w:proofErr w:type="spellEnd"/>
      <w:r>
        <w:rPr>
          <w:rFonts w:ascii="Arial" w:hAnsi="Arial" w:cs="Arial"/>
          <w:color w:val="000000" w:themeColor="text1"/>
          <w:lang w:val="mn-MN"/>
        </w:rPr>
        <w:t>.</w:t>
      </w:r>
    </w:p>
    <w:p w14:paraId="12F7EF94" w14:textId="77777777" w:rsidR="00013D13" w:rsidRDefault="00013D13" w:rsidP="00013D13">
      <w:pPr>
        <w:ind w:firstLine="1440"/>
        <w:contextualSpacing/>
        <w:jc w:val="both"/>
        <w:rPr>
          <w:rFonts w:ascii="Arial" w:hAnsi="Arial" w:cs="Arial"/>
          <w:color w:val="000000" w:themeColor="text1"/>
        </w:rPr>
      </w:pPr>
    </w:p>
    <w:p w14:paraId="4CAEBA4F" w14:textId="77777777" w:rsidR="00013D13" w:rsidRPr="00451A69" w:rsidRDefault="00013D13" w:rsidP="00013D13">
      <w:pPr>
        <w:ind w:firstLine="720"/>
        <w:contextualSpacing/>
        <w:jc w:val="both"/>
        <w:rPr>
          <w:rFonts w:ascii="Arial" w:hAnsi="Arial" w:cs="Arial"/>
          <w:color w:val="000000" w:themeColor="text1"/>
          <w:lang w:val="mn-MN"/>
        </w:rPr>
      </w:pPr>
      <w:r>
        <w:rPr>
          <w:rFonts w:ascii="Arial" w:hAnsi="Arial" w:cs="Arial"/>
          <w:color w:val="000000" w:themeColor="text1"/>
          <w:lang w:val="mn-MN"/>
        </w:rPr>
        <w:t xml:space="preserve">3.Төрийн албан хаагчдын хүний эрхийн талаарх мэдлэг, ойлголтыг нэмэгдүүлэх, төрийн албан хаагчдын хүний эрхийн мэдлэг, мэдрэмжийг шалгах, үнэлэх талаар холбогдох дүрэм, журам, зааврыг хамтран боловсруулж, хэрэгжилтийг хангаж ажиллахыг </w:t>
      </w:r>
      <w:r>
        <w:rPr>
          <w:rFonts w:ascii="Arial" w:hAnsi="Arial" w:cs="Arial"/>
          <w:lang w:val="mn-MN"/>
        </w:rPr>
        <w:t>Төрийн албаны зөвлөл</w:t>
      </w:r>
      <w:r w:rsidRPr="001271EF">
        <w:rPr>
          <w:rFonts w:ascii="Arial" w:hAnsi="Arial" w:cs="Arial"/>
          <w:lang w:val="mn-MN"/>
        </w:rPr>
        <w:t xml:space="preserve"> /</w:t>
      </w:r>
      <w:r>
        <w:rPr>
          <w:rFonts w:ascii="Arial" w:hAnsi="Arial" w:cs="Arial"/>
          <w:lang w:val="mn-MN"/>
        </w:rPr>
        <w:t>Б.Баатарзориг</w:t>
      </w:r>
      <w:r w:rsidRPr="001271EF">
        <w:rPr>
          <w:rFonts w:ascii="Arial" w:hAnsi="Arial" w:cs="Arial"/>
          <w:lang w:val="mn-MN"/>
        </w:rPr>
        <w:t>/</w:t>
      </w:r>
      <w:r>
        <w:rPr>
          <w:rFonts w:ascii="Arial" w:hAnsi="Arial" w:cs="Arial"/>
          <w:lang w:val="mn-MN"/>
        </w:rPr>
        <w:t xml:space="preserve">, </w:t>
      </w:r>
      <w:r w:rsidRPr="00451A69">
        <w:rPr>
          <w:rFonts w:ascii="Arial" w:hAnsi="Arial" w:cs="Arial"/>
          <w:color w:val="000000" w:themeColor="text1"/>
          <w:lang w:val="mn-MN"/>
        </w:rPr>
        <w:t>Монгол Улсын Хүний эрхийн Үндэсний Комисс /</w:t>
      </w:r>
      <w:r>
        <w:rPr>
          <w:rFonts w:ascii="Arial" w:hAnsi="Arial" w:cs="Arial"/>
          <w:color w:val="000000" w:themeColor="text1"/>
          <w:lang w:val="mn-MN"/>
        </w:rPr>
        <w:t>Д.Сүнжид</w:t>
      </w:r>
      <w:r w:rsidRPr="00451A69">
        <w:rPr>
          <w:rFonts w:ascii="Arial" w:hAnsi="Arial" w:cs="Arial"/>
          <w:color w:val="000000" w:themeColor="text1"/>
          <w:lang w:val="mn-MN"/>
        </w:rPr>
        <w:t>/</w:t>
      </w:r>
      <w:r>
        <w:rPr>
          <w:rFonts w:ascii="Arial" w:hAnsi="Arial" w:cs="Arial"/>
          <w:lang w:val="mn-MN"/>
        </w:rPr>
        <w:t>-т тус тус</w:t>
      </w:r>
      <w:r w:rsidRPr="001271EF">
        <w:rPr>
          <w:rFonts w:ascii="Arial" w:hAnsi="Arial" w:cs="Arial"/>
          <w:lang w:val="mn-MN"/>
        </w:rPr>
        <w:t xml:space="preserve"> даалгасугай</w:t>
      </w:r>
      <w:r>
        <w:rPr>
          <w:rFonts w:ascii="Arial" w:hAnsi="Arial" w:cs="Arial"/>
          <w:lang w:val="mn-MN"/>
        </w:rPr>
        <w:t>.</w:t>
      </w:r>
    </w:p>
    <w:p w14:paraId="662E55B8" w14:textId="77777777" w:rsidR="00013D13" w:rsidRDefault="00013D13" w:rsidP="00013D13">
      <w:pPr>
        <w:contextualSpacing/>
        <w:jc w:val="both"/>
        <w:rPr>
          <w:rFonts w:ascii="Arial" w:hAnsi="Arial" w:cs="Arial"/>
          <w:color w:val="000000" w:themeColor="text1"/>
        </w:rPr>
      </w:pPr>
    </w:p>
    <w:p w14:paraId="1A9B58B3" w14:textId="77777777" w:rsidR="00013D13" w:rsidRDefault="00013D13" w:rsidP="00013D13">
      <w:pPr>
        <w:ind w:firstLine="720"/>
        <w:contextualSpacing/>
        <w:jc w:val="both"/>
        <w:rPr>
          <w:rFonts w:ascii="Arial" w:hAnsi="Arial" w:cs="Arial"/>
          <w:color w:val="000000"/>
          <w:lang w:val="mn-MN"/>
        </w:rPr>
      </w:pPr>
      <w:r>
        <w:rPr>
          <w:rFonts w:ascii="Arial" w:hAnsi="Arial" w:cs="Arial"/>
          <w:color w:val="000000"/>
          <w:lang w:val="mn-MN"/>
        </w:rPr>
        <w:t>4</w:t>
      </w:r>
      <w:r w:rsidRPr="00C00D0C">
        <w:rPr>
          <w:rFonts w:ascii="Arial" w:hAnsi="Arial" w:cs="Arial"/>
          <w:color w:val="000000"/>
          <w:lang w:val="mn-MN"/>
        </w:rPr>
        <w:t>.Энэ тогтоолын биелэлтэд хяналт тавьж ажиллахыг Улсын Их Хурлын Хууль зүйн байнгын хороо /Д.Цогтбаатар/</w:t>
      </w:r>
      <w:r>
        <w:rPr>
          <w:rFonts w:ascii="Arial" w:hAnsi="Arial" w:cs="Arial"/>
          <w:color w:val="000000"/>
          <w:lang w:val="mn-MN"/>
        </w:rPr>
        <w:t xml:space="preserve">-нд </w:t>
      </w:r>
      <w:r w:rsidRPr="00C00D0C">
        <w:rPr>
          <w:rFonts w:ascii="Arial" w:hAnsi="Arial" w:cs="Arial"/>
          <w:color w:val="000000"/>
          <w:lang w:val="mn-MN"/>
        </w:rPr>
        <w:t xml:space="preserve">даалгасугай. </w:t>
      </w:r>
    </w:p>
    <w:p w14:paraId="54A6913C" w14:textId="77777777" w:rsidR="00013D13" w:rsidRPr="00543223" w:rsidRDefault="00013D13" w:rsidP="00013D13">
      <w:pPr>
        <w:ind w:firstLine="720"/>
        <w:contextualSpacing/>
        <w:jc w:val="both"/>
        <w:rPr>
          <w:rFonts w:ascii="Arial" w:hAnsi="Arial" w:cs="Arial"/>
          <w:lang w:val="mn-MN"/>
        </w:rPr>
      </w:pPr>
    </w:p>
    <w:p w14:paraId="151E8C35" w14:textId="77777777" w:rsidR="00013D13" w:rsidRDefault="00013D13" w:rsidP="00013D13">
      <w:pPr>
        <w:pStyle w:val="western"/>
        <w:spacing w:before="0" w:after="0"/>
        <w:ind w:firstLine="720"/>
        <w:contextualSpacing/>
        <w:jc w:val="both"/>
        <w:rPr>
          <w:rFonts w:ascii="Arial" w:hAnsi="Arial" w:cs="Arial"/>
          <w:color w:val="000000" w:themeColor="text1"/>
          <w:lang w:val="mn-MN"/>
        </w:rPr>
      </w:pPr>
      <w:r>
        <w:rPr>
          <w:rFonts w:ascii="Arial" w:hAnsi="Arial" w:cs="Arial"/>
          <w:color w:val="000000" w:themeColor="text1"/>
          <w:lang w:val="mn-MN"/>
        </w:rPr>
        <w:t>5</w:t>
      </w:r>
      <w:r w:rsidRPr="00C00D0C">
        <w:rPr>
          <w:rFonts w:ascii="Arial" w:hAnsi="Arial" w:cs="Arial"/>
          <w:color w:val="000000" w:themeColor="text1"/>
          <w:lang w:val="mn-MN"/>
        </w:rPr>
        <w:t xml:space="preserve">.Энэ тогтоолыг </w:t>
      </w:r>
      <w:r w:rsidRPr="009C54E2">
        <w:rPr>
          <w:rFonts w:ascii="Arial" w:eastAsia="Arial" w:hAnsi="Arial" w:cs="Arial"/>
          <w:color w:val="000000" w:themeColor="text1"/>
        </w:rPr>
        <w:t xml:space="preserve">2023 </w:t>
      </w:r>
      <w:proofErr w:type="spellStart"/>
      <w:r w:rsidRPr="009C54E2">
        <w:rPr>
          <w:rFonts w:ascii="Arial" w:eastAsia="Arial" w:hAnsi="Arial" w:cs="Arial"/>
          <w:color w:val="000000" w:themeColor="text1"/>
        </w:rPr>
        <w:t>оны</w:t>
      </w:r>
      <w:proofErr w:type="spellEnd"/>
      <w:r w:rsidRPr="009C54E2">
        <w:rPr>
          <w:rFonts w:ascii="Arial" w:eastAsia="Arial" w:hAnsi="Arial" w:cs="Arial"/>
          <w:color w:val="000000" w:themeColor="text1"/>
        </w:rPr>
        <w:t xml:space="preserve"> </w:t>
      </w:r>
      <w:r>
        <w:rPr>
          <w:rFonts w:ascii="Arial" w:eastAsia="Arial" w:hAnsi="Arial" w:cs="Arial"/>
          <w:color w:val="000000" w:themeColor="text1"/>
          <w:lang w:val="mn-MN"/>
        </w:rPr>
        <w:t>12</w:t>
      </w:r>
      <w:r w:rsidRPr="009C54E2">
        <w:rPr>
          <w:rFonts w:ascii="Arial" w:eastAsia="Arial" w:hAnsi="Arial" w:cs="Arial"/>
          <w:color w:val="000000" w:themeColor="text1"/>
        </w:rPr>
        <w:t xml:space="preserve"> </w:t>
      </w:r>
      <w:proofErr w:type="spellStart"/>
      <w:r w:rsidRPr="009C54E2">
        <w:rPr>
          <w:rFonts w:ascii="Arial" w:eastAsia="Arial" w:hAnsi="Arial" w:cs="Arial"/>
          <w:color w:val="000000" w:themeColor="text1"/>
        </w:rPr>
        <w:t>дугаар</w:t>
      </w:r>
      <w:proofErr w:type="spellEnd"/>
      <w:r w:rsidRPr="00C00D0C">
        <w:rPr>
          <w:rFonts w:ascii="Arial" w:hAnsi="Arial" w:cs="Arial"/>
          <w:color w:val="000000" w:themeColor="text1"/>
          <w:lang w:val="mn-MN"/>
        </w:rPr>
        <w:t xml:space="preserve"> </w:t>
      </w:r>
      <w:r>
        <w:rPr>
          <w:rFonts w:ascii="Arial" w:hAnsi="Arial" w:cs="Arial"/>
          <w:color w:val="000000" w:themeColor="text1"/>
        </w:rPr>
        <w:t>с</w:t>
      </w:r>
      <w:r>
        <w:rPr>
          <w:rFonts w:ascii="Arial" w:hAnsi="Arial" w:cs="Arial"/>
          <w:color w:val="000000" w:themeColor="text1"/>
          <w:lang w:val="mn-MN"/>
        </w:rPr>
        <w:t xml:space="preserve">арын </w:t>
      </w:r>
      <w:r>
        <w:rPr>
          <w:rFonts w:ascii="Arial" w:hAnsi="Arial" w:cs="Arial"/>
          <w:color w:val="000000" w:themeColor="text1"/>
        </w:rPr>
        <w:t>22-ны</w:t>
      </w:r>
      <w:r>
        <w:rPr>
          <w:rFonts w:ascii="Arial" w:hAnsi="Arial" w:cs="Arial"/>
          <w:color w:val="000000" w:themeColor="text1"/>
          <w:lang w:val="mn-MN"/>
        </w:rPr>
        <w:t xml:space="preserve"> </w:t>
      </w:r>
      <w:r w:rsidRPr="00C00D0C">
        <w:rPr>
          <w:rFonts w:ascii="Arial" w:hAnsi="Arial" w:cs="Arial"/>
          <w:color w:val="000000" w:themeColor="text1"/>
          <w:lang w:val="mn-MN"/>
        </w:rPr>
        <w:t>өдрөөс эхлэн дагаж мөрдсүгэй.</w:t>
      </w:r>
    </w:p>
    <w:p w14:paraId="4FF585D3" w14:textId="77777777" w:rsidR="00013D13" w:rsidRDefault="00013D13" w:rsidP="00013D13">
      <w:pPr>
        <w:pStyle w:val="western"/>
        <w:spacing w:before="0" w:after="0"/>
        <w:ind w:firstLine="720"/>
        <w:contextualSpacing/>
        <w:jc w:val="both"/>
        <w:rPr>
          <w:rFonts w:ascii="Arial" w:hAnsi="Arial" w:cs="Arial"/>
          <w:color w:val="000000" w:themeColor="text1"/>
          <w:lang w:val="mn-MN"/>
        </w:rPr>
      </w:pPr>
    </w:p>
    <w:p w14:paraId="191BCED0" w14:textId="77777777" w:rsidR="00013D13" w:rsidRDefault="00013D13" w:rsidP="00013D13">
      <w:pPr>
        <w:pStyle w:val="western"/>
        <w:spacing w:before="0" w:after="0"/>
        <w:ind w:firstLine="720"/>
        <w:contextualSpacing/>
        <w:jc w:val="both"/>
        <w:rPr>
          <w:rFonts w:ascii="Arial" w:hAnsi="Arial" w:cs="Arial"/>
          <w:color w:val="000000" w:themeColor="text1"/>
          <w:lang w:val="mn-MN"/>
        </w:rPr>
      </w:pPr>
    </w:p>
    <w:p w14:paraId="5AD9CF43" w14:textId="77777777" w:rsidR="00013D13" w:rsidRDefault="00013D13" w:rsidP="00013D13">
      <w:pPr>
        <w:pStyle w:val="western"/>
        <w:spacing w:before="0" w:after="0"/>
        <w:ind w:firstLine="720"/>
        <w:contextualSpacing/>
        <w:jc w:val="both"/>
        <w:rPr>
          <w:rFonts w:ascii="Arial" w:hAnsi="Arial" w:cs="Arial"/>
          <w:color w:val="000000" w:themeColor="text1"/>
          <w:lang w:val="mn-MN"/>
        </w:rPr>
      </w:pPr>
    </w:p>
    <w:p w14:paraId="70F1250A" w14:textId="77777777" w:rsidR="00013D13" w:rsidRDefault="00013D13" w:rsidP="00013D13">
      <w:pPr>
        <w:pStyle w:val="western"/>
        <w:spacing w:before="0" w:after="0"/>
        <w:ind w:firstLine="720"/>
        <w:contextualSpacing/>
        <w:jc w:val="both"/>
        <w:rPr>
          <w:rFonts w:ascii="Arial" w:hAnsi="Arial" w:cs="Arial"/>
          <w:color w:val="000000" w:themeColor="text1"/>
          <w:lang w:val="mn-MN"/>
        </w:rPr>
      </w:pPr>
    </w:p>
    <w:p w14:paraId="6E26D974" w14:textId="77777777" w:rsidR="00013D13" w:rsidRDefault="00013D13" w:rsidP="00013D13">
      <w:pPr>
        <w:pStyle w:val="western"/>
        <w:spacing w:before="0" w:after="0"/>
        <w:ind w:firstLine="720"/>
        <w:contextualSpacing/>
        <w:jc w:val="both"/>
        <w:rPr>
          <w:rFonts w:ascii="Arial" w:hAnsi="Arial" w:cs="Arial"/>
          <w:color w:val="000000" w:themeColor="text1"/>
          <w:lang w:val="mn-MN"/>
        </w:rPr>
      </w:pPr>
      <w:r>
        <w:rPr>
          <w:rFonts w:ascii="Arial" w:hAnsi="Arial" w:cs="Arial"/>
          <w:color w:val="000000" w:themeColor="text1"/>
          <w:lang w:val="mn-MN"/>
        </w:rPr>
        <w:tab/>
        <w:t xml:space="preserve">МОНГОЛ УЛСЫН </w:t>
      </w:r>
    </w:p>
    <w:p w14:paraId="63713BD6" w14:textId="77777777" w:rsidR="00013D13" w:rsidRPr="00C00D0C" w:rsidRDefault="00013D13" w:rsidP="00013D13">
      <w:pPr>
        <w:pStyle w:val="western"/>
        <w:spacing w:before="0" w:after="0"/>
        <w:ind w:firstLine="720"/>
        <w:contextualSpacing/>
        <w:jc w:val="both"/>
        <w:rPr>
          <w:rFonts w:ascii="Arial" w:hAnsi="Arial"/>
          <w:color w:val="000000" w:themeColor="text1"/>
        </w:rPr>
      </w:pPr>
      <w:r>
        <w:rPr>
          <w:rFonts w:ascii="Arial" w:hAnsi="Arial" w:cs="Arial"/>
          <w:color w:val="000000" w:themeColor="text1"/>
          <w:lang w:val="mn-MN"/>
        </w:rPr>
        <w:tab/>
        <w:t xml:space="preserve">ИХ ХУРЛЫН ДАРГА </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Г.ЗАНДАНШАТАР </w:t>
      </w:r>
    </w:p>
    <w:p w14:paraId="0A1174F6" w14:textId="77777777" w:rsidR="00013D13" w:rsidRPr="00C00D0C" w:rsidRDefault="00013D13" w:rsidP="00013D13">
      <w:pPr>
        <w:widowControl w:val="0"/>
        <w:ind w:left="2880" w:firstLine="720"/>
        <w:contextualSpacing/>
        <w:rPr>
          <w:rFonts w:ascii="Arial" w:eastAsia="Arial" w:hAnsi="Arial" w:cs="Arial"/>
          <w:color w:val="000000" w:themeColor="text1"/>
        </w:rPr>
      </w:pPr>
    </w:p>
    <w:p w14:paraId="5AC0AA47" w14:textId="77777777" w:rsidR="00013D13" w:rsidRDefault="00013D13" w:rsidP="00013D13">
      <w:pPr>
        <w:widowControl w:val="0"/>
        <w:ind w:left="2880" w:firstLine="720"/>
        <w:contextualSpacing/>
        <w:rPr>
          <w:rFonts w:ascii="Arial" w:eastAsia="Arial" w:hAnsi="Arial" w:cs="Arial"/>
          <w:color w:val="000000" w:themeColor="text1"/>
        </w:rPr>
      </w:pPr>
    </w:p>
    <w:p w14:paraId="27C94F87" w14:textId="2C514661" w:rsidR="00A73FC2" w:rsidRPr="007A4FD6" w:rsidRDefault="00A73FC2" w:rsidP="00013D13">
      <w:pPr>
        <w:jc w:val="center"/>
        <w:rPr>
          <w:rFonts w:ascii="Arial" w:hAnsi="Arial" w:cs="Arial"/>
          <w:color w:val="000000"/>
        </w:rPr>
      </w:pPr>
    </w:p>
    <w:p w14:paraId="70FCBEF7" w14:textId="77777777" w:rsidR="00A73FC2" w:rsidRPr="007A4FD6" w:rsidRDefault="00A73FC2" w:rsidP="00A73FC2">
      <w:pPr>
        <w:jc w:val="center"/>
        <w:rPr>
          <w:rFonts w:ascii="Arial" w:hAnsi="Arial" w:cs="Arial"/>
          <w:color w:val="000000"/>
        </w:rPr>
      </w:pPr>
    </w:p>
    <w:p w14:paraId="2B37012B" w14:textId="77777777" w:rsidR="00A73FC2" w:rsidRPr="007A4FD6" w:rsidRDefault="00A73FC2" w:rsidP="00A73FC2">
      <w:pPr>
        <w:jc w:val="center"/>
        <w:rPr>
          <w:rFonts w:ascii="Arial" w:hAnsi="Arial" w:cs="Arial"/>
          <w:color w:val="000000"/>
        </w:rPr>
      </w:pPr>
    </w:p>
    <w:p w14:paraId="783496C6" w14:textId="77777777" w:rsidR="00A73FC2" w:rsidRPr="007A4FD6" w:rsidRDefault="00A73FC2" w:rsidP="00A73FC2">
      <w:pPr>
        <w:jc w:val="center"/>
        <w:rPr>
          <w:rFonts w:ascii="Arial" w:hAnsi="Arial" w:cs="Arial"/>
          <w:color w:val="000000"/>
        </w:rPr>
      </w:pPr>
    </w:p>
    <w:p w14:paraId="6CAC5179" w14:textId="77777777" w:rsidR="00A73FC2" w:rsidRPr="007A4FD6" w:rsidRDefault="00A73FC2" w:rsidP="00850B16">
      <w:pPr>
        <w:rPr>
          <w:rFonts w:ascii="Arial" w:hAnsi="Arial" w:cs="Arial"/>
          <w:color w:val="000000"/>
        </w:rPr>
      </w:pPr>
    </w:p>
    <w:p w14:paraId="29BE85CC" w14:textId="77777777" w:rsidR="00A73FC2" w:rsidRPr="007A4FD6" w:rsidRDefault="00A73FC2" w:rsidP="00A73FC2">
      <w:pPr>
        <w:jc w:val="center"/>
        <w:rPr>
          <w:rFonts w:ascii="Arial" w:hAnsi="Arial" w:cs="Arial"/>
          <w:color w:val="000000"/>
        </w:rPr>
      </w:pPr>
    </w:p>
    <w:p w14:paraId="0D1F99E3" w14:textId="77777777" w:rsidR="00A73FC2" w:rsidRPr="007A4FD6" w:rsidRDefault="00A73FC2" w:rsidP="00A73FC2">
      <w:pPr>
        <w:jc w:val="center"/>
        <w:rPr>
          <w:rFonts w:ascii="Arial" w:hAnsi="Arial" w:cs="Arial"/>
          <w:color w:val="000000"/>
        </w:rPr>
      </w:pPr>
    </w:p>
    <w:p w14:paraId="105F447A" w14:textId="77777777" w:rsidR="00A73FC2" w:rsidRPr="007A4FD6" w:rsidRDefault="00A73FC2" w:rsidP="00A73FC2">
      <w:pPr>
        <w:rPr>
          <w:rFonts w:ascii="Arial" w:hAnsi="Arial" w:cs="Arial"/>
          <w:color w:val="000000"/>
        </w:rPr>
      </w:pPr>
    </w:p>
    <w:p w14:paraId="31D2B9D6" w14:textId="397B1B66" w:rsidR="00A73FC2" w:rsidRDefault="00A73FC2" w:rsidP="00A73FC2">
      <w:pPr>
        <w:jc w:val="center"/>
        <w:rPr>
          <w:rFonts w:ascii="Arial" w:hAnsi="Arial" w:cs="Arial"/>
          <w:color w:val="000000"/>
        </w:rPr>
      </w:pPr>
    </w:p>
    <w:p w14:paraId="42D6E801" w14:textId="498F40EF" w:rsidR="00A73FC2" w:rsidRDefault="00A73FC2" w:rsidP="00A73FC2">
      <w:pPr>
        <w:jc w:val="center"/>
        <w:rPr>
          <w:rFonts w:ascii="Arial" w:hAnsi="Arial" w:cs="Arial"/>
          <w:color w:val="000000"/>
        </w:rPr>
      </w:pPr>
    </w:p>
    <w:p w14:paraId="17BAF11C" w14:textId="77777777" w:rsidR="00A73FC2" w:rsidRPr="007A4FD6" w:rsidRDefault="00A73FC2" w:rsidP="00A73FC2">
      <w:pPr>
        <w:jc w:val="center"/>
        <w:rPr>
          <w:rFonts w:ascii="Arial" w:hAnsi="Arial" w:cs="Arial"/>
          <w:color w:val="000000"/>
        </w:rPr>
      </w:pPr>
    </w:p>
    <w:p w14:paraId="7C302573" w14:textId="77777777" w:rsidR="00A73FC2" w:rsidRPr="007A4FD6" w:rsidRDefault="00A73FC2" w:rsidP="00A73FC2">
      <w:pPr>
        <w:jc w:val="center"/>
        <w:rPr>
          <w:rFonts w:ascii="Arial" w:hAnsi="Arial" w:cs="Arial"/>
          <w:color w:val="000000"/>
        </w:rPr>
      </w:pPr>
    </w:p>
    <w:p w14:paraId="5E199D65" w14:textId="77777777" w:rsidR="00A73FC2" w:rsidRPr="007A4FD6" w:rsidRDefault="00A73FC2" w:rsidP="00A73FC2">
      <w:pPr>
        <w:jc w:val="center"/>
        <w:rPr>
          <w:rFonts w:ascii="Arial" w:hAnsi="Arial" w:cs="Arial"/>
          <w:color w:val="000000"/>
        </w:rPr>
      </w:pPr>
    </w:p>
    <w:p w14:paraId="17B805D5" w14:textId="77777777" w:rsidR="00A73FC2" w:rsidRPr="007A4FD6" w:rsidRDefault="00A73FC2" w:rsidP="00A73FC2">
      <w:pPr>
        <w:ind w:left="4820"/>
        <w:jc w:val="center"/>
        <w:rPr>
          <w:rFonts w:ascii="Arial" w:hAnsi="Arial" w:cs="Arial"/>
          <w:i/>
          <w:iCs/>
          <w:color w:val="000000"/>
        </w:rPr>
      </w:pPr>
    </w:p>
    <w:p w14:paraId="09C48390" w14:textId="77777777" w:rsidR="00A73FC2" w:rsidRPr="007A4FD6" w:rsidRDefault="00A73FC2" w:rsidP="00A73FC2">
      <w:pPr>
        <w:ind w:left="4820"/>
        <w:jc w:val="center"/>
        <w:rPr>
          <w:rFonts w:ascii="Arial" w:hAnsi="Arial" w:cs="Arial"/>
          <w:i/>
          <w:iCs/>
          <w:color w:val="000000"/>
        </w:rPr>
      </w:pPr>
    </w:p>
    <w:sectPr w:rsidR="00A73FC2" w:rsidRPr="007A4FD6"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Times New Roman"/>
    <w:panose1 w:val="020B0604020202020204"/>
    <w:charset w:val="00"/>
    <w:family w:val="roman"/>
    <w:notTrueType/>
    <w:pitch w:val="default"/>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µÈÏß"/>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72D6D"/>
    <w:rsid w:val="000A2536"/>
    <w:rsid w:val="001B701F"/>
    <w:rsid w:val="001E1307"/>
    <w:rsid w:val="0026328D"/>
    <w:rsid w:val="003B4300"/>
    <w:rsid w:val="003C7A0E"/>
    <w:rsid w:val="00404752"/>
    <w:rsid w:val="00571279"/>
    <w:rsid w:val="005C0800"/>
    <w:rsid w:val="0061589D"/>
    <w:rsid w:val="007C5011"/>
    <w:rsid w:val="007E6BC4"/>
    <w:rsid w:val="00850B16"/>
    <w:rsid w:val="008724C6"/>
    <w:rsid w:val="00955CA9"/>
    <w:rsid w:val="00A73FC2"/>
    <w:rsid w:val="00B04CD6"/>
    <w:rsid w:val="00B05490"/>
    <w:rsid w:val="00B44F47"/>
    <w:rsid w:val="00B600D3"/>
    <w:rsid w:val="00B95BBE"/>
    <w:rsid w:val="00BB398B"/>
    <w:rsid w:val="00C064B3"/>
    <w:rsid w:val="00C213B1"/>
    <w:rsid w:val="00E21FF6"/>
    <w:rsid w:val="00E566BB"/>
    <w:rsid w:val="00E6520C"/>
    <w:rsid w:val="00E81A54"/>
    <w:rsid w:val="00EC6912"/>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3</cp:revision>
  <cp:lastPrinted>2023-10-23T08:15:00Z</cp:lastPrinted>
  <dcterms:created xsi:type="dcterms:W3CDTF">2024-01-18T00:28:00Z</dcterms:created>
  <dcterms:modified xsi:type="dcterms:W3CDTF">2024-01-18T01:17:00Z</dcterms:modified>
</cp:coreProperties>
</file>