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998C" w14:textId="77777777" w:rsidR="00792784" w:rsidRPr="002C68A3" w:rsidRDefault="00792784" w:rsidP="0079278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14:anchorId="543C88D8" wp14:editId="315A9F43">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0E188A5" w14:textId="77777777" w:rsidR="00792784" w:rsidRPr="002C68A3" w:rsidRDefault="00792784" w:rsidP="00792784">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2743F44A" w14:textId="77777777" w:rsidR="00792784" w:rsidRPr="002C68A3" w:rsidRDefault="00792784" w:rsidP="00792784">
      <w:pPr>
        <w:jc w:val="both"/>
        <w:rPr>
          <w:rFonts w:ascii="Arial" w:hAnsi="Arial" w:cs="Arial"/>
          <w:color w:val="3366FF"/>
          <w:lang w:val="ms-MY"/>
        </w:rPr>
      </w:pPr>
    </w:p>
    <w:p w14:paraId="74FF8642" w14:textId="77777777" w:rsidR="00792784" w:rsidRPr="002C68A3" w:rsidRDefault="00792784" w:rsidP="00792784">
      <w:pPr>
        <w:jc w:val="both"/>
        <w:rPr>
          <w:rFonts w:ascii="Arial" w:hAnsi="Arial" w:cs="Arial"/>
          <w:color w:val="3366FF"/>
          <w:sz w:val="20"/>
          <w:szCs w:val="20"/>
          <w:lang w:val="ms-MY"/>
        </w:rPr>
      </w:pPr>
      <w:r w:rsidRPr="002C68A3">
        <w:rPr>
          <w:rFonts w:ascii="Arial" w:hAnsi="Arial" w:cs="Arial"/>
          <w:color w:val="3366FF"/>
          <w:sz w:val="20"/>
          <w:szCs w:val="20"/>
          <w:u w:val="single"/>
          <w:lang w:val="ms-MY"/>
        </w:rPr>
        <w:t>2017</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31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E87D8" w14:textId="77777777" w:rsidR="00792784" w:rsidRDefault="00792784" w:rsidP="002A1878">
      <w:pPr>
        <w:pStyle w:val="NPSLBody"/>
        <w:spacing w:after="0"/>
        <w:jc w:val="center"/>
        <w:rPr>
          <w:rFonts w:cs="Arial"/>
          <w:b/>
          <w:szCs w:val="24"/>
        </w:rPr>
      </w:pPr>
    </w:p>
    <w:p w14:paraId="533E124E" w14:textId="77777777" w:rsidR="002A1878" w:rsidRPr="00E23923" w:rsidRDefault="0016768E" w:rsidP="002A1878">
      <w:pPr>
        <w:pStyle w:val="NPSLBody"/>
        <w:spacing w:after="0"/>
        <w:jc w:val="center"/>
        <w:rPr>
          <w:rFonts w:cs="Arial"/>
          <w:b/>
          <w:szCs w:val="24"/>
          <w:lang w:val="mn-MN"/>
        </w:rPr>
      </w:pPr>
      <w:r w:rsidRPr="00E23923">
        <w:rPr>
          <w:rFonts w:cs="Arial"/>
          <w:b/>
          <w:szCs w:val="24"/>
          <w:lang w:val="mn-MN"/>
        </w:rPr>
        <w:t>ҮНДЭСНИЙ</w:t>
      </w:r>
      <w:r w:rsidR="002A1878" w:rsidRPr="00E23923">
        <w:rPr>
          <w:rFonts w:cs="Arial"/>
          <w:b/>
          <w:szCs w:val="24"/>
          <w:lang w:val="mn-MN"/>
        </w:rPr>
        <w:t xml:space="preserve"> ТӨЛБӨРИЙН </w:t>
      </w:r>
    </w:p>
    <w:p w14:paraId="0F5113F4" w14:textId="77777777" w:rsidR="0016768E" w:rsidRPr="00E23923" w:rsidRDefault="002A1878" w:rsidP="002A1878">
      <w:pPr>
        <w:pStyle w:val="NPSLBody"/>
        <w:spacing w:after="0"/>
        <w:jc w:val="center"/>
        <w:rPr>
          <w:rFonts w:cs="Arial"/>
          <w:szCs w:val="24"/>
          <w:lang w:val="mn-MN"/>
        </w:rPr>
      </w:pPr>
      <w:r w:rsidRPr="00E23923">
        <w:rPr>
          <w:rFonts w:cs="Arial"/>
          <w:b/>
          <w:szCs w:val="24"/>
          <w:lang w:val="mn-MN"/>
        </w:rPr>
        <w:t>СИС</w:t>
      </w:r>
      <w:r w:rsidR="0016768E" w:rsidRPr="00E23923">
        <w:rPr>
          <w:rFonts w:cs="Arial"/>
          <w:b/>
          <w:szCs w:val="24"/>
          <w:lang w:val="mn-MN"/>
        </w:rPr>
        <w:t>ТЕМИЙН ТУХАЙ</w:t>
      </w:r>
    </w:p>
    <w:p w14:paraId="34773469" w14:textId="77777777" w:rsidR="0016768E" w:rsidRPr="00E23923" w:rsidRDefault="0016768E" w:rsidP="00B30A14">
      <w:pPr>
        <w:pStyle w:val="NPSLBuleg"/>
        <w:spacing w:after="0" w:line="240" w:lineRule="auto"/>
        <w:ind w:right="4"/>
        <w:rPr>
          <w:rFonts w:cs="Arial"/>
          <w:szCs w:val="24"/>
        </w:rPr>
      </w:pPr>
    </w:p>
    <w:p w14:paraId="5C225F88" w14:textId="77777777" w:rsidR="0016768E" w:rsidRPr="00E23923" w:rsidRDefault="0016768E" w:rsidP="00B30A14">
      <w:pPr>
        <w:pStyle w:val="NPSLBuleg"/>
        <w:spacing w:after="0" w:line="240" w:lineRule="auto"/>
        <w:ind w:right="4"/>
        <w:rPr>
          <w:rFonts w:cs="Arial"/>
          <w:szCs w:val="24"/>
        </w:rPr>
      </w:pPr>
      <w:r w:rsidRPr="00E23923">
        <w:rPr>
          <w:rFonts w:cs="Arial"/>
          <w:szCs w:val="24"/>
        </w:rPr>
        <w:t>НЭГДҮГЭЭР БҮЛЭГ</w:t>
      </w:r>
    </w:p>
    <w:p w14:paraId="2DB7D7DF" w14:textId="77777777" w:rsidR="0016768E" w:rsidRPr="00E23923" w:rsidRDefault="0016768E" w:rsidP="00B30A14">
      <w:pPr>
        <w:pStyle w:val="NPSLBuleg"/>
        <w:spacing w:after="0" w:line="240" w:lineRule="auto"/>
        <w:ind w:right="4"/>
        <w:rPr>
          <w:rFonts w:cs="Arial"/>
          <w:caps/>
          <w:szCs w:val="24"/>
        </w:rPr>
      </w:pPr>
      <w:r w:rsidRPr="00E23923">
        <w:rPr>
          <w:rFonts w:cs="Arial"/>
          <w:caps/>
          <w:szCs w:val="24"/>
        </w:rPr>
        <w:t>Нийтлэг үндэслэл</w:t>
      </w:r>
    </w:p>
    <w:p w14:paraId="00E15C55" w14:textId="77777777" w:rsidR="0016768E" w:rsidRPr="00E23923" w:rsidRDefault="0016768E" w:rsidP="00B30A14">
      <w:pPr>
        <w:pStyle w:val="NPSLZuil"/>
        <w:spacing w:after="0" w:line="240" w:lineRule="auto"/>
        <w:rPr>
          <w:rFonts w:cs="Arial"/>
          <w:szCs w:val="24"/>
        </w:rPr>
      </w:pPr>
    </w:p>
    <w:p w14:paraId="609FE5F2" w14:textId="77777777" w:rsidR="0016768E" w:rsidRPr="00E23923" w:rsidRDefault="0016768E" w:rsidP="00B30A14">
      <w:pPr>
        <w:pStyle w:val="NPSLZuil"/>
        <w:spacing w:after="0" w:line="240" w:lineRule="auto"/>
        <w:ind w:firstLine="709"/>
        <w:rPr>
          <w:rFonts w:cs="Arial"/>
          <w:szCs w:val="24"/>
        </w:rPr>
      </w:pPr>
      <w:r w:rsidRPr="00E23923">
        <w:rPr>
          <w:rFonts w:cs="Arial"/>
          <w:szCs w:val="24"/>
        </w:rPr>
        <w:t>1 дүгээр зүйл.Хуулийн зорилт</w:t>
      </w:r>
    </w:p>
    <w:p w14:paraId="7145502D" w14:textId="77777777" w:rsidR="0016768E" w:rsidRPr="00E23923" w:rsidRDefault="0016768E">
      <w:pPr>
        <w:pStyle w:val="NPSLBody"/>
        <w:spacing w:after="0"/>
        <w:rPr>
          <w:rFonts w:cs="Arial"/>
          <w:szCs w:val="24"/>
          <w:lang w:val="mn-MN"/>
        </w:rPr>
      </w:pPr>
    </w:p>
    <w:p w14:paraId="0B21BCCC" w14:textId="77777777" w:rsidR="0016768E" w:rsidRPr="00E23923" w:rsidRDefault="0016768E">
      <w:pPr>
        <w:pStyle w:val="NPSLBody"/>
        <w:spacing w:after="0"/>
        <w:ind w:firstLine="720"/>
        <w:rPr>
          <w:rFonts w:cs="Arial"/>
          <w:szCs w:val="24"/>
          <w:lang w:val="mn-MN"/>
        </w:rPr>
      </w:pPr>
      <w:r w:rsidRPr="00E23923">
        <w:rPr>
          <w:rFonts w:cs="Arial"/>
          <w:szCs w:val="24"/>
          <w:lang w:val="mn-MN"/>
        </w:rPr>
        <w:t xml:space="preserve">1.1.Энэ хуулийн зорилт нь Монгол Улсын </w:t>
      </w:r>
      <w:r w:rsidR="00C83880" w:rsidRPr="00E23923">
        <w:rPr>
          <w:rFonts w:cs="Arial"/>
          <w:szCs w:val="24"/>
          <w:lang w:val="mn-MN"/>
        </w:rPr>
        <w:t>ү</w:t>
      </w:r>
      <w:r w:rsidRPr="00E23923">
        <w:rPr>
          <w:rFonts w:cs="Arial"/>
          <w:szCs w:val="24"/>
          <w:lang w:val="mn-MN"/>
        </w:rPr>
        <w:t xml:space="preserve">ндэсний төлбөрийн </w:t>
      </w:r>
      <w:r w:rsidR="00B37992" w:rsidRPr="00E23923">
        <w:rPr>
          <w:rFonts w:cs="Arial"/>
          <w:szCs w:val="24"/>
          <w:lang w:val="mn-MN"/>
        </w:rPr>
        <w:t xml:space="preserve">системийг </w:t>
      </w:r>
      <w:r w:rsidRPr="00E23923">
        <w:rPr>
          <w:rFonts w:cs="Arial"/>
          <w:szCs w:val="24"/>
          <w:lang w:val="mn-MN"/>
        </w:rPr>
        <w:t>удирдах, зохион байгуулах, зохицуулах, хяналт тавихтай холбо</w:t>
      </w:r>
      <w:r w:rsidR="00DB1CBA" w:rsidRPr="00E23923">
        <w:rPr>
          <w:rFonts w:cs="Arial"/>
          <w:szCs w:val="24"/>
          <w:lang w:val="mn-MN"/>
        </w:rPr>
        <w:t>гд</w:t>
      </w:r>
      <w:r w:rsidR="00446933" w:rsidRPr="00E23923">
        <w:rPr>
          <w:rFonts w:cs="Arial"/>
          <w:szCs w:val="24"/>
          <w:lang w:val="mn-MN"/>
        </w:rPr>
        <w:t>сон</w:t>
      </w:r>
      <w:r w:rsidRPr="00E23923">
        <w:rPr>
          <w:rFonts w:cs="Arial"/>
          <w:szCs w:val="24"/>
          <w:lang w:val="mn-MN"/>
        </w:rPr>
        <w:t xml:space="preserve"> харилцааг зохицуулахад оршино. </w:t>
      </w:r>
    </w:p>
    <w:p w14:paraId="285487B2" w14:textId="77777777" w:rsidR="0016768E" w:rsidRPr="00E23923" w:rsidRDefault="0016768E">
      <w:pPr>
        <w:pStyle w:val="NPSLZuil"/>
        <w:spacing w:after="0" w:line="240" w:lineRule="auto"/>
        <w:rPr>
          <w:rFonts w:cs="Arial"/>
          <w:szCs w:val="24"/>
        </w:rPr>
      </w:pPr>
    </w:p>
    <w:p w14:paraId="4DE68A3C" w14:textId="77777777" w:rsidR="0016768E" w:rsidRPr="00E23923" w:rsidRDefault="0016768E">
      <w:pPr>
        <w:pStyle w:val="NPSLZuil"/>
        <w:spacing w:after="0" w:line="240" w:lineRule="auto"/>
        <w:ind w:firstLine="709"/>
        <w:rPr>
          <w:rFonts w:cs="Arial"/>
          <w:szCs w:val="24"/>
        </w:rPr>
      </w:pPr>
      <w:r w:rsidRPr="00E23923">
        <w:rPr>
          <w:rFonts w:cs="Arial"/>
          <w:szCs w:val="24"/>
        </w:rPr>
        <w:t>2 дугаар зүйл.Үндэсний төлбөрийн системийн тухай хууль тогтоомж</w:t>
      </w:r>
    </w:p>
    <w:p w14:paraId="20520015" w14:textId="77777777" w:rsidR="0016768E" w:rsidRPr="00E23923" w:rsidRDefault="0016768E">
      <w:pPr>
        <w:pStyle w:val="NPSLBody"/>
        <w:spacing w:after="0"/>
        <w:ind w:firstLine="720"/>
        <w:rPr>
          <w:rFonts w:cs="Arial"/>
          <w:szCs w:val="24"/>
          <w:lang w:val="mn-MN"/>
        </w:rPr>
      </w:pPr>
    </w:p>
    <w:p w14:paraId="04D9E8C5" w14:textId="77777777" w:rsidR="0016768E" w:rsidRPr="00E23923" w:rsidRDefault="0016768E">
      <w:pPr>
        <w:pStyle w:val="NPSLBody"/>
        <w:spacing w:after="0"/>
        <w:ind w:firstLine="720"/>
        <w:rPr>
          <w:rFonts w:cs="Arial"/>
          <w:szCs w:val="24"/>
          <w:lang w:val="mn-MN"/>
        </w:rPr>
      </w:pPr>
      <w:r w:rsidRPr="00E23923">
        <w:rPr>
          <w:rFonts w:cs="Arial"/>
          <w:szCs w:val="24"/>
          <w:lang w:val="mn-MN"/>
        </w:rPr>
        <w:t>2.1.Үндэсний төлбөрийн системийн тухай хууль тогтоомж нь Монгол Улсын Үндсэн хууль</w:t>
      </w:r>
      <w:r w:rsidRPr="00E23923">
        <w:rPr>
          <w:rStyle w:val="FootnoteCharacters"/>
          <w:rFonts w:cs="Arial"/>
          <w:szCs w:val="24"/>
          <w:lang w:val="mn-MN"/>
        </w:rPr>
        <w:footnoteReference w:id="1"/>
      </w:r>
      <w:r w:rsidRPr="00E23923">
        <w:rPr>
          <w:rFonts w:cs="Arial"/>
          <w:szCs w:val="24"/>
          <w:lang w:val="mn-MN"/>
        </w:rPr>
        <w:t>, Төв банк /Монголбанк/-ны тухай хууль</w:t>
      </w:r>
      <w:r w:rsidRPr="00E23923">
        <w:rPr>
          <w:rStyle w:val="FootnoteCharacters"/>
          <w:rFonts w:cs="Arial"/>
          <w:szCs w:val="24"/>
          <w:lang w:val="mn-MN"/>
        </w:rPr>
        <w:footnoteReference w:id="2"/>
      </w:r>
      <w:r w:rsidRPr="00E23923">
        <w:rPr>
          <w:rFonts w:cs="Arial"/>
          <w:szCs w:val="24"/>
          <w:lang w:val="mn-MN"/>
        </w:rPr>
        <w:t xml:space="preserve">, энэ хууль болон </w:t>
      </w:r>
      <w:r w:rsidR="00F52575" w:rsidRPr="00E23923">
        <w:rPr>
          <w:rFonts w:cs="Arial"/>
          <w:szCs w:val="24"/>
          <w:lang w:val="mn-MN"/>
        </w:rPr>
        <w:t>т</w:t>
      </w:r>
      <w:r w:rsidRPr="00E23923">
        <w:rPr>
          <w:rFonts w:cs="Arial"/>
          <w:szCs w:val="24"/>
          <w:lang w:val="mn-MN"/>
        </w:rPr>
        <w:t>эдгээртэй нийцүүлэн гаргасан хууль тогтоомж</w:t>
      </w:r>
      <w:r w:rsidR="00F52575" w:rsidRPr="00E23923">
        <w:rPr>
          <w:rFonts w:cs="Arial"/>
          <w:szCs w:val="24"/>
          <w:lang w:val="mn-MN"/>
        </w:rPr>
        <w:t>ийн бусад актаас</w:t>
      </w:r>
      <w:r w:rsidRPr="00E23923">
        <w:rPr>
          <w:rFonts w:cs="Arial"/>
          <w:szCs w:val="24"/>
          <w:lang w:val="mn-MN"/>
        </w:rPr>
        <w:t xml:space="preserve"> бүрдэнэ.</w:t>
      </w:r>
    </w:p>
    <w:p w14:paraId="36C37774" w14:textId="77777777" w:rsidR="0016768E" w:rsidRPr="00E23923" w:rsidRDefault="0016768E">
      <w:pPr>
        <w:pStyle w:val="NPSLBody"/>
        <w:spacing w:after="0"/>
        <w:ind w:firstLine="720"/>
        <w:rPr>
          <w:rFonts w:cs="Arial"/>
          <w:szCs w:val="24"/>
          <w:lang w:val="mn-MN"/>
        </w:rPr>
      </w:pPr>
    </w:p>
    <w:p w14:paraId="03CA653A" w14:textId="77777777" w:rsidR="0016768E" w:rsidRPr="00E23923" w:rsidRDefault="0016768E">
      <w:pPr>
        <w:pStyle w:val="NPSLBody"/>
        <w:spacing w:after="0"/>
        <w:ind w:firstLine="720"/>
        <w:rPr>
          <w:rFonts w:cs="Arial"/>
          <w:szCs w:val="24"/>
          <w:lang w:val="mn-MN"/>
        </w:rPr>
      </w:pPr>
      <w:r w:rsidRPr="00E23923">
        <w:rPr>
          <w:rFonts w:cs="Arial"/>
          <w:szCs w:val="24"/>
          <w:lang w:val="mn-MN"/>
        </w:rPr>
        <w:t>2.2.Монгол Улсын олон улсын гэрээнд үндэсний төлбөрийн системийн тухай хууль тогтоомжоос өөрөөр заасан бол олон улсын гэрээний заалтыг дагаж мөрдөнө.</w:t>
      </w:r>
    </w:p>
    <w:p w14:paraId="069A0B82" w14:textId="77777777" w:rsidR="0016768E" w:rsidRPr="00E23923" w:rsidRDefault="0016768E">
      <w:pPr>
        <w:pStyle w:val="NPSLZuil"/>
        <w:spacing w:after="0" w:line="240" w:lineRule="auto"/>
        <w:rPr>
          <w:rFonts w:cs="Arial"/>
          <w:szCs w:val="24"/>
        </w:rPr>
      </w:pPr>
    </w:p>
    <w:p w14:paraId="5EB83EDC" w14:textId="77777777" w:rsidR="0016768E" w:rsidRPr="00E23923" w:rsidRDefault="0016768E">
      <w:pPr>
        <w:pStyle w:val="NPSLZuil"/>
        <w:spacing w:after="0" w:line="240" w:lineRule="auto"/>
        <w:ind w:firstLine="709"/>
        <w:rPr>
          <w:rStyle w:val="NPSLBodyChar"/>
          <w:rFonts w:cs="Arial"/>
          <w:szCs w:val="24"/>
        </w:rPr>
      </w:pPr>
      <w:r w:rsidRPr="00E23923">
        <w:rPr>
          <w:rFonts w:cs="Arial"/>
          <w:szCs w:val="24"/>
        </w:rPr>
        <w:t>3 дугаар зүйл.Хуулийн үйлчлэх хүрээ</w:t>
      </w:r>
    </w:p>
    <w:p w14:paraId="5D506672" w14:textId="77777777" w:rsidR="0016768E" w:rsidRPr="00E23923" w:rsidRDefault="0016768E">
      <w:pPr>
        <w:pStyle w:val="NPSLBody"/>
        <w:spacing w:after="0"/>
        <w:rPr>
          <w:rStyle w:val="NPSLBodyChar"/>
          <w:rFonts w:cs="Arial"/>
          <w:szCs w:val="24"/>
          <w:lang w:val="mn-MN"/>
        </w:rPr>
      </w:pPr>
      <w:r w:rsidRPr="00E23923">
        <w:rPr>
          <w:rStyle w:val="NPSLBodyChar"/>
          <w:rFonts w:cs="Arial"/>
          <w:szCs w:val="24"/>
          <w:lang w:val="mn-MN"/>
        </w:rPr>
        <w:tab/>
      </w:r>
    </w:p>
    <w:p w14:paraId="70770C29" w14:textId="77777777" w:rsidR="0016768E" w:rsidRPr="00E23923" w:rsidRDefault="0016768E">
      <w:pPr>
        <w:pStyle w:val="NPSLBody"/>
        <w:spacing w:after="0"/>
        <w:ind w:firstLine="720"/>
        <w:rPr>
          <w:rFonts w:cs="Arial"/>
          <w:szCs w:val="24"/>
          <w:lang w:val="mn-MN"/>
        </w:rPr>
      </w:pPr>
      <w:r w:rsidRPr="00E23923">
        <w:rPr>
          <w:rStyle w:val="NPSLBodyChar"/>
          <w:rFonts w:cs="Arial"/>
          <w:szCs w:val="24"/>
          <w:lang w:val="mn-MN"/>
        </w:rPr>
        <w:t>3.1.Энэ хууль нь Монгол Улсын үндэсний төлбөрийн</w:t>
      </w:r>
      <w:r w:rsidRPr="00E23923">
        <w:rPr>
          <w:rFonts w:cs="Arial"/>
          <w:szCs w:val="24"/>
          <w:lang w:val="mn-MN"/>
        </w:rPr>
        <w:t xml:space="preserve"> </w:t>
      </w:r>
      <w:r w:rsidR="00E10A60" w:rsidRPr="00E23923">
        <w:rPr>
          <w:rFonts w:cs="Arial"/>
          <w:szCs w:val="24"/>
          <w:lang w:val="mn-MN"/>
        </w:rPr>
        <w:t xml:space="preserve">систем, түүний үйл ажиллагаанд </w:t>
      </w:r>
      <w:r w:rsidRPr="00E23923">
        <w:rPr>
          <w:rFonts w:cs="Arial"/>
          <w:szCs w:val="24"/>
          <w:lang w:val="mn-MN"/>
        </w:rPr>
        <w:t xml:space="preserve">үйлчилнэ. </w:t>
      </w:r>
    </w:p>
    <w:p w14:paraId="221A7E8D" w14:textId="77777777" w:rsidR="008E3515" w:rsidRPr="00E23923" w:rsidRDefault="008E3515">
      <w:pPr>
        <w:pStyle w:val="NPSLBody"/>
        <w:spacing w:after="0"/>
        <w:ind w:firstLine="720"/>
        <w:rPr>
          <w:rFonts w:cs="Arial"/>
          <w:color w:val="FF0000"/>
          <w:szCs w:val="24"/>
          <w:lang w:val="mn-MN"/>
        </w:rPr>
      </w:pPr>
    </w:p>
    <w:p w14:paraId="6D75B239" w14:textId="77777777" w:rsidR="004E6B95" w:rsidRPr="00E23923" w:rsidRDefault="008E3515" w:rsidP="004E6B95">
      <w:pPr>
        <w:pStyle w:val="NPSLBody"/>
        <w:spacing w:after="0"/>
        <w:ind w:firstLine="720"/>
        <w:rPr>
          <w:rFonts w:cs="Arial"/>
          <w:szCs w:val="24"/>
          <w:lang w:val="mn-MN"/>
        </w:rPr>
      </w:pPr>
      <w:r w:rsidRPr="00E23923">
        <w:rPr>
          <w:rFonts w:cs="Arial"/>
          <w:szCs w:val="24"/>
          <w:lang w:val="mn-MN"/>
        </w:rPr>
        <w:t>3.2.</w:t>
      </w:r>
      <w:r w:rsidR="004E6B95" w:rsidRPr="00E23923">
        <w:rPr>
          <w:rFonts w:cs="Arial"/>
          <w:szCs w:val="24"/>
          <w:lang w:val="mn-MN"/>
        </w:rPr>
        <w:t xml:space="preserve">Хязгаарлагдмал хүрээнд үйлчилгээ үзүүлж байгаа этгээдийн </w:t>
      </w:r>
      <w:r w:rsidR="00450331" w:rsidRPr="00E23923">
        <w:rPr>
          <w:rFonts w:cs="Arial"/>
          <w:szCs w:val="24"/>
          <w:lang w:val="mn-MN"/>
        </w:rPr>
        <w:t xml:space="preserve">төлбөрийн үйлчилгээ үзүүлэхтэй холбогдсон </w:t>
      </w:r>
      <w:r w:rsidR="004E6B95" w:rsidRPr="00E23923">
        <w:rPr>
          <w:rFonts w:cs="Arial"/>
          <w:szCs w:val="24"/>
          <w:lang w:val="mn-MN"/>
        </w:rPr>
        <w:t>үйл ажиллагаа</w:t>
      </w:r>
      <w:r w:rsidR="002147D1" w:rsidRPr="00E23923">
        <w:rPr>
          <w:rFonts w:cs="Arial"/>
          <w:szCs w:val="24"/>
          <w:lang w:val="mn-MN"/>
        </w:rPr>
        <w:t xml:space="preserve"> </w:t>
      </w:r>
      <w:r w:rsidR="00EC0A5A" w:rsidRPr="00E23923">
        <w:rPr>
          <w:rFonts w:cs="Arial"/>
          <w:szCs w:val="24"/>
          <w:lang w:val="mn-MN"/>
        </w:rPr>
        <w:t>энэ хууль</w:t>
      </w:r>
      <w:r w:rsidR="000C416C" w:rsidRPr="00E23923">
        <w:rPr>
          <w:rFonts w:cs="Arial"/>
          <w:szCs w:val="24"/>
          <w:lang w:val="mn-MN"/>
        </w:rPr>
        <w:t>д</w:t>
      </w:r>
      <w:r w:rsidR="00EC0A5A" w:rsidRPr="00E23923">
        <w:rPr>
          <w:rFonts w:cs="Arial"/>
          <w:szCs w:val="24"/>
          <w:lang w:val="mn-MN"/>
        </w:rPr>
        <w:t xml:space="preserve"> хамаарна</w:t>
      </w:r>
      <w:r w:rsidR="004E6B95" w:rsidRPr="00E23923">
        <w:rPr>
          <w:rFonts w:cs="Arial"/>
          <w:szCs w:val="24"/>
          <w:lang w:val="mn-MN"/>
        </w:rPr>
        <w:t>.</w:t>
      </w:r>
    </w:p>
    <w:p w14:paraId="57432E17" w14:textId="77777777" w:rsidR="008E3515" w:rsidRPr="00E23923" w:rsidRDefault="008E3515">
      <w:pPr>
        <w:pStyle w:val="NPSLBody"/>
        <w:spacing w:after="0"/>
        <w:ind w:firstLine="720"/>
        <w:rPr>
          <w:rFonts w:cs="Arial"/>
          <w:color w:val="FF0000"/>
          <w:szCs w:val="24"/>
          <w:lang w:val="mn-MN"/>
        </w:rPr>
      </w:pPr>
    </w:p>
    <w:p w14:paraId="474C0C16" w14:textId="77777777" w:rsidR="00446933" w:rsidRPr="00E23923" w:rsidRDefault="0016768E">
      <w:pPr>
        <w:pStyle w:val="NPSLZuil"/>
        <w:spacing w:after="0" w:line="240" w:lineRule="auto"/>
        <w:ind w:firstLine="720"/>
        <w:rPr>
          <w:rFonts w:cs="Arial"/>
          <w:szCs w:val="24"/>
        </w:rPr>
      </w:pPr>
      <w:r w:rsidRPr="00E23923">
        <w:rPr>
          <w:rFonts w:cs="Arial"/>
          <w:szCs w:val="24"/>
        </w:rPr>
        <w:t xml:space="preserve">4 дүгээр зүйл.Үндэсний төлбөрийн </w:t>
      </w:r>
      <w:r w:rsidR="00E10A60" w:rsidRPr="00E23923">
        <w:rPr>
          <w:rFonts w:cs="Arial"/>
          <w:szCs w:val="24"/>
        </w:rPr>
        <w:t>систем</w:t>
      </w:r>
      <w:r w:rsidR="005323F0" w:rsidRPr="00E23923">
        <w:rPr>
          <w:rFonts w:cs="Arial"/>
          <w:szCs w:val="24"/>
        </w:rPr>
        <w:t xml:space="preserve">, түүний үйл </w:t>
      </w:r>
    </w:p>
    <w:p w14:paraId="4B7878C4" w14:textId="77777777" w:rsidR="0016768E" w:rsidRPr="00E23923" w:rsidRDefault="005323F0" w:rsidP="008B1032">
      <w:pPr>
        <w:pStyle w:val="NPSLZuil"/>
        <w:spacing w:after="0" w:line="240" w:lineRule="auto"/>
        <w:ind w:left="2160" w:firstLine="720"/>
        <w:rPr>
          <w:rFonts w:cs="Arial"/>
          <w:szCs w:val="24"/>
        </w:rPr>
      </w:pPr>
      <w:r w:rsidRPr="00E23923">
        <w:rPr>
          <w:rFonts w:cs="Arial"/>
          <w:szCs w:val="24"/>
        </w:rPr>
        <w:t>ажиллагаан</w:t>
      </w:r>
      <w:r w:rsidR="00EF47FD" w:rsidRPr="00E23923">
        <w:rPr>
          <w:rFonts w:cs="Arial"/>
          <w:szCs w:val="24"/>
        </w:rPr>
        <w:t>д</w:t>
      </w:r>
      <w:r w:rsidR="0016768E" w:rsidRPr="00E23923">
        <w:rPr>
          <w:rFonts w:cs="Arial"/>
          <w:szCs w:val="24"/>
        </w:rPr>
        <w:t xml:space="preserve"> баримтлах зарчим</w:t>
      </w:r>
    </w:p>
    <w:p w14:paraId="67BDC9B2" w14:textId="77777777" w:rsidR="0016768E" w:rsidRPr="00E23923" w:rsidRDefault="0016768E">
      <w:pPr>
        <w:pStyle w:val="NPSLBody"/>
        <w:spacing w:after="0"/>
        <w:ind w:firstLine="720"/>
        <w:rPr>
          <w:rFonts w:cs="Arial"/>
          <w:szCs w:val="24"/>
          <w:lang w:val="mn-MN"/>
        </w:rPr>
      </w:pPr>
    </w:p>
    <w:p w14:paraId="76EFB157" w14:textId="77777777" w:rsidR="0016768E" w:rsidRPr="00E23923" w:rsidRDefault="0016768E">
      <w:pPr>
        <w:pStyle w:val="NPSLBody"/>
        <w:spacing w:after="0"/>
        <w:ind w:firstLine="720"/>
        <w:rPr>
          <w:rFonts w:cs="Arial"/>
          <w:szCs w:val="24"/>
          <w:lang w:val="mn-MN"/>
        </w:rPr>
      </w:pPr>
      <w:r w:rsidRPr="00E23923">
        <w:rPr>
          <w:rFonts w:cs="Arial"/>
          <w:szCs w:val="24"/>
          <w:lang w:val="mn-MN"/>
        </w:rPr>
        <w:t xml:space="preserve">4.1.Монгол Улсын үндэсний төлбөрийн </w:t>
      </w:r>
      <w:r w:rsidR="00E10A60" w:rsidRPr="00E23923">
        <w:rPr>
          <w:rFonts w:cs="Arial"/>
          <w:szCs w:val="24"/>
          <w:lang w:val="mn-MN"/>
        </w:rPr>
        <w:t>систем,</w:t>
      </w:r>
      <w:r w:rsidR="00EF47FD" w:rsidRPr="00E23923">
        <w:rPr>
          <w:rFonts w:cs="Arial"/>
          <w:szCs w:val="24"/>
          <w:lang w:val="mn-MN"/>
        </w:rPr>
        <w:t xml:space="preserve"> түүний үйл ажиллагаанд </w:t>
      </w:r>
      <w:r w:rsidRPr="00E23923">
        <w:rPr>
          <w:rFonts w:cs="Arial"/>
          <w:szCs w:val="24"/>
          <w:lang w:val="mn-MN"/>
        </w:rPr>
        <w:t>дараахь зарчмыг баримтална:</w:t>
      </w:r>
    </w:p>
    <w:p w14:paraId="64734439" w14:textId="77777777" w:rsidR="0016768E" w:rsidRPr="00E23923" w:rsidRDefault="0016768E">
      <w:pPr>
        <w:pStyle w:val="NPSLBody"/>
        <w:spacing w:after="0"/>
        <w:ind w:firstLine="1440"/>
        <w:rPr>
          <w:rFonts w:cs="Arial"/>
          <w:szCs w:val="24"/>
          <w:lang w:val="mn-MN"/>
        </w:rPr>
      </w:pPr>
    </w:p>
    <w:p w14:paraId="350D3505" w14:textId="77777777" w:rsidR="0016768E" w:rsidRPr="00E23923" w:rsidRDefault="00C83880">
      <w:pPr>
        <w:pStyle w:val="NPSLBody"/>
        <w:spacing w:after="0"/>
        <w:ind w:firstLine="1440"/>
        <w:rPr>
          <w:rFonts w:cs="Arial"/>
          <w:szCs w:val="24"/>
          <w:lang w:val="mn-MN"/>
        </w:rPr>
      </w:pPr>
      <w:r w:rsidRPr="00E23923">
        <w:rPr>
          <w:rFonts w:cs="Arial"/>
          <w:szCs w:val="24"/>
          <w:lang w:val="mn-MN"/>
        </w:rPr>
        <w:t>4.1.1.ү</w:t>
      </w:r>
      <w:r w:rsidR="0016768E" w:rsidRPr="00E23923">
        <w:rPr>
          <w:rFonts w:cs="Arial"/>
          <w:szCs w:val="24"/>
          <w:lang w:val="mn-MN"/>
        </w:rPr>
        <w:t>ндэсний төлбөрийн системийн нэгдмэл байдлыг хангах;</w:t>
      </w:r>
    </w:p>
    <w:p w14:paraId="56B7D363" w14:textId="77777777" w:rsidR="0016768E" w:rsidRPr="00E23923" w:rsidRDefault="00C83880">
      <w:pPr>
        <w:pStyle w:val="NPSLBody"/>
        <w:spacing w:after="0"/>
        <w:ind w:firstLine="1440"/>
        <w:rPr>
          <w:rFonts w:cs="Arial"/>
          <w:szCs w:val="24"/>
          <w:lang w:val="mn-MN"/>
        </w:rPr>
      </w:pPr>
      <w:r w:rsidRPr="00E23923">
        <w:rPr>
          <w:rFonts w:cs="Arial"/>
          <w:szCs w:val="24"/>
          <w:lang w:val="mn-MN"/>
        </w:rPr>
        <w:t>4.1.2.ү</w:t>
      </w:r>
      <w:r w:rsidR="0016768E" w:rsidRPr="00E23923">
        <w:rPr>
          <w:rFonts w:cs="Arial"/>
          <w:szCs w:val="24"/>
          <w:lang w:val="mn-MN"/>
        </w:rPr>
        <w:t xml:space="preserve">ндэсний төлбөрийн системийн </w:t>
      </w:r>
      <w:r w:rsidR="00076F6D" w:rsidRPr="00E23923">
        <w:rPr>
          <w:rFonts w:cs="Arial"/>
          <w:szCs w:val="24"/>
          <w:lang w:val="mn-MN"/>
        </w:rPr>
        <w:t>тогтвортой,</w:t>
      </w:r>
      <w:r w:rsidR="00076F6D" w:rsidRPr="00E23923">
        <w:rPr>
          <w:rFonts w:cs="Arial"/>
          <w:b/>
          <w:szCs w:val="24"/>
          <w:lang w:val="mn-MN"/>
        </w:rPr>
        <w:t xml:space="preserve"> </w:t>
      </w:r>
      <w:r w:rsidR="00386F58" w:rsidRPr="00E23923">
        <w:rPr>
          <w:rFonts w:cs="Arial"/>
          <w:szCs w:val="24"/>
          <w:lang w:val="mn-MN"/>
        </w:rPr>
        <w:t xml:space="preserve">тасралтгүй, </w:t>
      </w:r>
      <w:r w:rsidR="0016768E" w:rsidRPr="00E23923">
        <w:rPr>
          <w:rFonts w:cs="Arial"/>
          <w:szCs w:val="24"/>
          <w:lang w:val="mn-MN"/>
        </w:rPr>
        <w:t>найдвартай, үр ашигтай</w:t>
      </w:r>
      <w:r w:rsidR="00386F58" w:rsidRPr="00E23923">
        <w:rPr>
          <w:rFonts w:cs="Arial"/>
          <w:szCs w:val="24"/>
          <w:lang w:val="mn-MN"/>
        </w:rPr>
        <w:t xml:space="preserve"> </w:t>
      </w:r>
      <w:r w:rsidR="0016768E" w:rsidRPr="00E23923">
        <w:rPr>
          <w:rFonts w:cs="Arial"/>
          <w:szCs w:val="24"/>
          <w:lang w:val="mn-MN"/>
        </w:rPr>
        <w:t xml:space="preserve"> </w:t>
      </w:r>
      <w:r w:rsidR="00311B39" w:rsidRPr="00E23923">
        <w:rPr>
          <w:rFonts w:cs="Arial"/>
          <w:szCs w:val="24"/>
          <w:lang w:val="mn-MN"/>
        </w:rPr>
        <w:t>байдлыг</w:t>
      </w:r>
      <w:r w:rsidR="00E51993" w:rsidRPr="00E23923">
        <w:rPr>
          <w:rFonts w:cs="Arial"/>
          <w:szCs w:val="24"/>
          <w:lang w:val="mn-MN"/>
        </w:rPr>
        <w:t xml:space="preserve"> </w:t>
      </w:r>
      <w:r w:rsidR="0016768E" w:rsidRPr="00E23923">
        <w:rPr>
          <w:rFonts w:cs="Arial"/>
          <w:szCs w:val="24"/>
          <w:lang w:val="mn-MN"/>
        </w:rPr>
        <w:t>хангах;</w:t>
      </w:r>
    </w:p>
    <w:p w14:paraId="65355D3F" w14:textId="77777777" w:rsidR="0016768E" w:rsidRPr="00E23923" w:rsidRDefault="0016768E">
      <w:pPr>
        <w:pStyle w:val="NPSLBody"/>
        <w:spacing w:after="0"/>
        <w:ind w:firstLine="1440"/>
        <w:rPr>
          <w:rFonts w:cs="Arial"/>
          <w:szCs w:val="24"/>
          <w:lang w:val="mn-MN"/>
        </w:rPr>
      </w:pPr>
    </w:p>
    <w:p w14:paraId="4B472363" w14:textId="77777777" w:rsidR="0016768E" w:rsidRPr="00E23923" w:rsidRDefault="0016768E">
      <w:pPr>
        <w:pStyle w:val="NPSLBody"/>
        <w:spacing w:after="0"/>
        <w:ind w:firstLine="1440"/>
        <w:rPr>
          <w:rFonts w:cs="Arial"/>
          <w:szCs w:val="24"/>
          <w:lang w:val="mn-MN"/>
        </w:rPr>
      </w:pPr>
      <w:r w:rsidRPr="00E23923">
        <w:rPr>
          <w:rFonts w:cs="Arial"/>
          <w:szCs w:val="24"/>
          <w:lang w:val="mn-MN"/>
        </w:rPr>
        <w:lastRenderedPageBreak/>
        <w:t>4.1.3.төлбөр тооцоог үл саатуулах;</w:t>
      </w:r>
    </w:p>
    <w:p w14:paraId="03255D38" w14:textId="77777777" w:rsidR="0016768E" w:rsidRPr="00E23923" w:rsidRDefault="0016768E">
      <w:pPr>
        <w:pStyle w:val="NPSLBody"/>
        <w:spacing w:after="0"/>
        <w:ind w:firstLine="1440"/>
        <w:rPr>
          <w:rFonts w:cs="Arial"/>
          <w:szCs w:val="24"/>
          <w:lang w:val="mn-MN"/>
        </w:rPr>
      </w:pPr>
      <w:r w:rsidRPr="00E23923">
        <w:rPr>
          <w:rFonts w:cs="Arial"/>
          <w:szCs w:val="24"/>
          <w:lang w:val="mn-MN"/>
        </w:rPr>
        <w:t>4.1.4.</w:t>
      </w:r>
      <w:r w:rsidR="007D2A94" w:rsidRPr="00E23923">
        <w:rPr>
          <w:rFonts w:cs="Arial"/>
          <w:szCs w:val="24"/>
          <w:lang w:val="mn-MN"/>
        </w:rPr>
        <w:t>төлбөрийн эцэслэлт</w:t>
      </w:r>
      <w:r w:rsidRPr="00E23923">
        <w:rPr>
          <w:rFonts w:cs="Arial"/>
          <w:szCs w:val="24"/>
          <w:lang w:val="mn-MN"/>
        </w:rPr>
        <w:t>, төлбөрийн үл буцаагдах байдлыг хангах;</w:t>
      </w:r>
    </w:p>
    <w:p w14:paraId="4B75CF10" w14:textId="77777777" w:rsidR="0016768E" w:rsidRPr="00E23923" w:rsidRDefault="0016768E">
      <w:pPr>
        <w:pStyle w:val="NPSLBody"/>
        <w:spacing w:after="0"/>
        <w:ind w:firstLine="1440"/>
        <w:rPr>
          <w:rFonts w:cs="Arial"/>
          <w:szCs w:val="24"/>
          <w:lang w:val="mn-MN"/>
        </w:rPr>
      </w:pPr>
      <w:r w:rsidRPr="00E23923">
        <w:rPr>
          <w:rFonts w:cs="Arial"/>
          <w:szCs w:val="24"/>
          <w:lang w:val="mn-MN"/>
        </w:rPr>
        <w:t>4.1.5</w:t>
      </w:r>
      <w:r w:rsidR="00C83880" w:rsidRPr="00E23923">
        <w:rPr>
          <w:rFonts w:cs="Arial"/>
          <w:szCs w:val="24"/>
          <w:lang w:val="mn-MN"/>
        </w:rPr>
        <w:t>.ү</w:t>
      </w:r>
      <w:r w:rsidRPr="00E23923">
        <w:rPr>
          <w:rFonts w:cs="Arial"/>
          <w:szCs w:val="24"/>
          <w:lang w:val="mn-MN"/>
        </w:rPr>
        <w:t xml:space="preserve">ндэсний төлбөрийн системийн эрсдэлийг </w:t>
      </w:r>
      <w:r w:rsidR="00EF47FD" w:rsidRPr="00E23923">
        <w:rPr>
          <w:rFonts w:cs="Arial"/>
          <w:szCs w:val="24"/>
          <w:lang w:val="mn-MN"/>
        </w:rPr>
        <w:t xml:space="preserve">зохистой </w:t>
      </w:r>
      <w:r w:rsidRPr="00E23923">
        <w:rPr>
          <w:rFonts w:cs="Arial"/>
          <w:szCs w:val="24"/>
          <w:lang w:val="mn-MN"/>
        </w:rPr>
        <w:t>удирдах</w:t>
      </w:r>
      <w:r w:rsidR="00B37992" w:rsidRPr="00E23923">
        <w:rPr>
          <w:rFonts w:cs="Arial"/>
          <w:szCs w:val="24"/>
          <w:lang w:val="mn-MN"/>
        </w:rPr>
        <w:t>;</w:t>
      </w:r>
    </w:p>
    <w:p w14:paraId="0195689E" w14:textId="77777777" w:rsidR="0016768E" w:rsidRPr="00E23923" w:rsidRDefault="0016768E">
      <w:pPr>
        <w:pStyle w:val="NPSLBody"/>
        <w:spacing w:after="0"/>
        <w:ind w:firstLine="1440"/>
        <w:rPr>
          <w:rFonts w:cs="Arial"/>
          <w:szCs w:val="24"/>
          <w:lang w:val="mn-MN"/>
        </w:rPr>
      </w:pPr>
      <w:r w:rsidRPr="00E23923">
        <w:rPr>
          <w:rFonts w:cs="Arial"/>
          <w:szCs w:val="24"/>
          <w:lang w:val="mn-MN"/>
        </w:rPr>
        <w:t>4.1.6.хэрэглэгчийн эрх ашгийг хамгаалах;</w:t>
      </w:r>
    </w:p>
    <w:p w14:paraId="5BDB2AAC" w14:textId="77777777" w:rsidR="00704387" w:rsidRPr="00E23923" w:rsidRDefault="0016768E">
      <w:pPr>
        <w:pStyle w:val="NPSLBody"/>
        <w:spacing w:after="0"/>
        <w:ind w:firstLine="1440"/>
        <w:rPr>
          <w:rFonts w:cs="Arial"/>
          <w:szCs w:val="24"/>
          <w:lang w:val="mn-MN"/>
        </w:rPr>
      </w:pPr>
      <w:r w:rsidRPr="00E23923">
        <w:rPr>
          <w:rFonts w:cs="Arial"/>
          <w:szCs w:val="24"/>
          <w:lang w:val="mn-MN"/>
        </w:rPr>
        <w:t>4.1.7.</w:t>
      </w:r>
      <w:r w:rsidR="00704387" w:rsidRPr="00E23923">
        <w:rPr>
          <w:rFonts w:cs="Arial"/>
          <w:szCs w:val="24"/>
          <w:lang w:val="mn-MN"/>
        </w:rPr>
        <w:t>оролцогчдын</w:t>
      </w:r>
      <w:r w:rsidR="00704387" w:rsidRPr="00E23923">
        <w:rPr>
          <w:rFonts w:cs="Arial"/>
          <w:color w:val="FF0000"/>
          <w:szCs w:val="24"/>
          <w:lang w:val="mn-MN"/>
        </w:rPr>
        <w:t xml:space="preserve"> </w:t>
      </w:r>
      <w:r w:rsidR="00704387" w:rsidRPr="00E23923">
        <w:rPr>
          <w:rFonts w:cs="Arial"/>
          <w:szCs w:val="24"/>
          <w:lang w:val="mn-MN"/>
        </w:rPr>
        <w:t>тэгш, тэнцвэртэй оролцоог хангах;</w:t>
      </w:r>
    </w:p>
    <w:p w14:paraId="0200E7F3" w14:textId="77777777" w:rsidR="0016768E" w:rsidRPr="00E23923" w:rsidRDefault="00704387">
      <w:pPr>
        <w:pStyle w:val="NPSLBody"/>
        <w:spacing w:after="0"/>
        <w:ind w:firstLine="1440"/>
        <w:rPr>
          <w:rFonts w:cs="Arial"/>
          <w:szCs w:val="24"/>
          <w:lang w:val="mn-MN"/>
        </w:rPr>
      </w:pPr>
      <w:r w:rsidRPr="00E23923">
        <w:rPr>
          <w:rFonts w:cs="Arial"/>
          <w:szCs w:val="24"/>
          <w:lang w:val="mn-MN"/>
        </w:rPr>
        <w:t>4.1.8.</w:t>
      </w:r>
      <w:r w:rsidR="00C83880" w:rsidRPr="00E23923">
        <w:rPr>
          <w:rFonts w:cs="Arial"/>
          <w:szCs w:val="24"/>
          <w:lang w:val="mn-MN"/>
        </w:rPr>
        <w:t>ү</w:t>
      </w:r>
      <w:r w:rsidR="0016768E" w:rsidRPr="00E23923">
        <w:rPr>
          <w:rFonts w:cs="Arial"/>
          <w:szCs w:val="24"/>
          <w:lang w:val="mn-MN"/>
        </w:rPr>
        <w:t>ндэсний төлбөрийн системийн нууцлал, аюулгүй байдлыг хангах.</w:t>
      </w:r>
    </w:p>
    <w:p w14:paraId="77CEFD96" w14:textId="77777777" w:rsidR="0016768E" w:rsidRPr="00E23923" w:rsidRDefault="0016768E">
      <w:pPr>
        <w:pStyle w:val="NPSLZuil"/>
        <w:spacing w:after="0" w:line="240" w:lineRule="auto"/>
        <w:ind w:firstLine="720"/>
        <w:rPr>
          <w:rFonts w:cs="Arial"/>
          <w:szCs w:val="24"/>
        </w:rPr>
      </w:pPr>
    </w:p>
    <w:p w14:paraId="5AE3590E" w14:textId="77777777" w:rsidR="0016768E" w:rsidRPr="00E23923" w:rsidRDefault="0016768E">
      <w:pPr>
        <w:pStyle w:val="NPSLZuil"/>
        <w:spacing w:after="0" w:line="240" w:lineRule="auto"/>
        <w:ind w:firstLine="720"/>
        <w:rPr>
          <w:rFonts w:cs="Arial"/>
          <w:szCs w:val="24"/>
          <w:u w:val="single"/>
        </w:rPr>
      </w:pPr>
      <w:r w:rsidRPr="00E23923">
        <w:rPr>
          <w:rFonts w:cs="Arial"/>
          <w:szCs w:val="24"/>
        </w:rPr>
        <w:t>5 дугаар зүйл.Хуулийн нэр томьёо</w:t>
      </w:r>
      <w:r w:rsidR="00C23D17" w:rsidRPr="00E23923">
        <w:rPr>
          <w:rFonts w:cs="Arial"/>
          <w:szCs w:val="24"/>
        </w:rPr>
        <w:t>ны тодорхойлолт</w:t>
      </w:r>
    </w:p>
    <w:p w14:paraId="5EDC5EB4" w14:textId="77777777" w:rsidR="0016768E" w:rsidRPr="00E23923" w:rsidRDefault="0016768E">
      <w:pPr>
        <w:pStyle w:val="NPSLBody"/>
        <w:spacing w:after="0"/>
        <w:ind w:firstLine="720"/>
        <w:rPr>
          <w:rFonts w:cs="Arial"/>
          <w:szCs w:val="24"/>
          <w:lang w:val="mn-MN"/>
        </w:rPr>
      </w:pPr>
    </w:p>
    <w:p w14:paraId="4729F974" w14:textId="77777777" w:rsidR="0016768E" w:rsidRPr="00E23923" w:rsidRDefault="0016768E">
      <w:pPr>
        <w:pStyle w:val="NPSLBody"/>
        <w:spacing w:after="0"/>
        <w:ind w:firstLine="720"/>
        <w:rPr>
          <w:rFonts w:cs="Arial"/>
          <w:szCs w:val="24"/>
          <w:lang w:val="mn-MN"/>
        </w:rPr>
      </w:pPr>
      <w:r w:rsidRPr="00E23923">
        <w:rPr>
          <w:rFonts w:cs="Arial"/>
          <w:szCs w:val="24"/>
          <w:lang w:val="mn-MN"/>
        </w:rPr>
        <w:t>5.1.Энэ хуульд хэрэглэсэн дараахь нэр томьёог до</w:t>
      </w:r>
      <w:r w:rsidR="00EF47FD" w:rsidRPr="00E23923">
        <w:rPr>
          <w:rFonts w:cs="Arial"/>
          <w:szCs w:val="24"/>
          <w:lang w:val="mn-MN"/>
        </w:rPr>
        <w:t>о</w:t>
      </w:r>
      <w:r w:rsidRPr="00E23923">
        <w:rPr>
          <w:rFonts w:cs="Arial"/>
          <w:szCs w:val="24"/>
          <w:lang w:val="mn-MN"/>
        </w:rPr>
        <w:t>р дурдсан утгаар ойлгоно:</w:t>
      </w:r>
    </w:p>
    <w:p w14:paraId="3053BDB8" w14:textId="77777777" w:rsidR="0016768E" w:rsidRPr="00E23923" w:rsidRDefault="0016768E">
      <w:pPr>
        <w:pStyle w:val="NPSLBody"/>
        <w:spacing w:after="0"/>
        <w:ind w:firstLine="1440"/>
        <w:rPr>
          <w:rFonts w:cs="Arial"/>
          <w:szCs w:val="24"/>
          <w:lang w:val="mn-MN"/>
        </w:rPr>
      </w:pPr>
    </w:p>
    <w:p w14:paraId="17A208DF" w14:textId="77777777" w:rsidR="008F47CF" w:rsidRPr="00E23923" w:rsidRDefault="008F47CF" w:rsidP="008F47CF">
      <w:pPr>
        <w:pStyle w:val="NPSLBody"/>
        <w:spacing w:after="0"/>
        <w:ind w:firstLine="1440"/>
        <w:rPr>
          <w:rFonts w:cs="Arial"/>
          <w:szCs w:val="24"/>
          <w:lang w:val="mn-MN"/>
        </w:rPr>
      </w:pPr>
      <w:r w:rsidRPr="00E23923">
        <w:rPr>
          <w:rFonts w:cs="Arial"/>
          <w:szCs w:val="24"/>
          <w:lang w:val="mn-MN"/>
        </w:rPr>
        <w:t>5.1.1.“</w:t>
      </w:r>
      <w:r w:rsidR="00C83880" w:rsidRPr="00E23923">
        <w:rPr>
          <w:rFonts w:cs="Arial"/>
          <w:szCs w:val="24"/>
          <w:lang w:val="mn-MN"/>
        </w:rPr>
        <w:t>ү</w:t>
      </w:r>
      <w:r w:rsidRPr="00E23923">
        <w:rPr>
          <w:rFonts w:cs="Arial"/>
          <w:szCs w:val="24"/>
          <w:lang w:val="mn-MN"/>
        </w:rPr>
        <w:t>ндэсний төлбөрийн систем” гэж төгрөг, гадаад валютаар хийгдэх шилжүүлэг болон төлбөрийн даалгаврын боловсруулалт хийх, илгээх, дамжуулах, хүлээн авахтай холбогдох үйлчилгээ, төлбөрийн хэрэгсэл гаргах үйл ажиллагаа, төлбөрийн, клирингийн</w:t>
      </w:r>
      <w:r w:rsidR="008B1032" w:rsidRPr="00E23923">
        <w:rPr>
          <w:rFonts w:cs="Arial"/>
          <w:szCs w:val="24"/>
          <w:lang w:val="mn-MN"/>
        </w:rPr>
        <w:t xml:space="preserve"> болон</w:t>
      </w:r>
      <w:r w:rsidRPr="00E23923">
        <w:rPr>
          <w:rFonts w:cs="Arial"/>
          <w:szCs w:val="24"/>
          <w:lang w:val="mn-MN"/>
        </w:rPr>
        <w:t xml:space="preserve"> төлбөр тооцооны систем, Монгол Улсын нутаг дэвсгэрт хэсэгчлэн болон бүхэлд</w:t>
      </w:r>
      <w:r w:rsidR="005C34C4" w:rsidRPr="00E23923">
        <w:rPr>
          <w:rFonts w:cs="Arial"/>
          <w:szCs w:val="24"/>
          <w:lang w:val="mn-MN"/>
        </w:rPr>
        <w:t xml:space="preserve"> нь</w:t>
      </w:r>
      <w:r w:rsidRPr="00E23923">
        <w:rPr>
          <w:rFonts w:cs="Arial"/>
          <w:szCs w:val="24"/>
          <w:lang w:val="mn-MN"/>
        </w:rPr>
        <w:t xml:space="preserve"> үйл ажиллагаа эрхэлж байгаа системийн оператор, оролцогч</w:t>
      </w:r>
      <w:r w:rsidR="00FA21F1" w:rsidRPr="00E23923">
        <w:rPr>
          <w:rFonts w:cs="Arial"/>
          <w:szCs w:val="24"/>
          <w:lang w:val="mn-MN"/>
        </w:rPr>
        <w:t>,</w:t>
      </w:r>
      <w:r w:rsidRPr="00E23923">
        <w:rPr>
          <w:rFonts w:cs="Arial"/>
          <w:szCs w:val="24"/>
          <w:lang w:val="mn-MN"/>
        </w:rPr>
        <w:t xml:space="preserve"> тэдгээрийн нэрийн өмнөөс төлбөрийн үйлчилгээ үзүүлэгч гуравдагч этгээд, тэдгээрийн цогц нэгдлийг;</w:t>
      </w:r>
    </w:p>
    <w:p w14:paraId="3E3B225C" w14:textId="77777777" w:rsidR="007C494B" w:rsidRPr="00E23923" w:rsidRDefault="007C494B" w:rsidP="007C494B">
      <w:pPr>
        <w:pStyle w:val="NPSLBody"/>
        <w:spacing w:after="0"/>
        <w:ind w:firstLine="1440"/>
        <w:rPr>
          <w:rFonts w:cs="Arial"/>
          <w:szCs w:val="24"/>
          <w:lang w:val="mn-MN"/>
        </w:rPr>
      </w:pPr>
    </w:p>
    <w:p w14:paraId="7DA20AF8" w14:textId="77777777" w:rsidR="008F47CF" w:rsidRPr="00E23923" w:rsidRDefault="008F47CF" w:rsidP="008F47CF">
      <w:pPr>
        <w:pStyle w:val="NPSLBody"/>
        <w:spacing w:after="0"/>
        <w:ind w:firstLine="1440"/>
        <w:rPr>
          <w:rFonts w:cs="Arial"/>
          <w:szCs w:val="24"/>
          <w:lang w:val="mn-MN"/>
        </w:rPr>
      </w:pPr>
      <w:r w:rsidRPr="00E23923">
        <w:rPr>
          <w:rFonts w:cs="Arial"/>
          <w:szCs w:val="24"/>
          <w:lang w:val="mn-MN"/>
        </w:rPr>
        <w:t>5.1.2.“төлбөрийн систем” гэж оролцогч хооронд мөнгөн хөрөнгийн шилжүүлэг хийх, түүнтэй холбогд</w:t>
      </w:r>
      <w:r w:rsidR="00FA0D0C" w:rsidRPr="00E23923">
        <w:rPr>
          <w:rFonts w:cs="Arial"/>
          <w:szCs w:val="24"/>
          <w:lang w:val="mn-MN"/>
        </w:rPr>
        <w:t>сон</w:t>
      </w:r>
      <w:r w:rsidRPr="00E23923">
        <w:rPr>
          <w:rFonts w:cs="Arial"/>
          <w:szCs w:val="24"/>
          <w:lang w:val="mn-MN"/>
        </w:rPr>
        <w:t xml:space="preserve"> </w:t>
      </w:r>
      <w:r w:rsidR="00FA0D0C" w:rsidRPr="00E23923">
        <w:rPr>
          <w:rFonts w:cs="Arial"/>
          <w:szCs w:val="24"/>
          <w:lang w:val="mn-MN"/>
        </w:rPr>
        <w:t xml:space="preserve">журам, </w:t>
      </w:r>
      <w:r w:rsidRPr="00E23923">
        <w:rPr>
          <w:rFonts w:cs="Arial"/>
          <w:szCs w:val="24"/>
          <w:lang w:val="mn-MN"/>
        </w:rPr>
        <w:t>дүрэм, техник технологи, програм</w:t>
      </w:r>
      <w:r w:rsidR="00446933" w:rsidRPr="00E23923">
        <w:rPr>
          <w:rFonts w:cs="Arial"/>
          <w:szCs w:val="24"/>
          <w:lang w:val="mn-MN"/>
        </w:rPr>
        <w:t>м</w:t>
      </w:r>
      <w:r w:rsidRPr="00E23923">
        <w:rPr>
          <w:rFonts w:cs="Arial"/>
          <w:szCs w:val="24"/>
          <w:lang w:val="mn-MN"/>
        </w:rPr>
        <w:t xml:space="preserve"> хангамж, төлбөрийн хэрэгсэл бүхий цогц бүтцийг; </w:t>
      </w:r>
    </w:p>
    <w:p w14:paraId="4C8BCD58" w14:textId="77777777" w:rsidR="007C494B" w:rsidRPr="00E23923" w:rsidRDefault="007C494B" w:rsidP="007C494B">
      <w:pPr>
        <w:pStyle w:val="NPSLBody"/>
        <w:spacing w:after="0"/>
        <w:ind w:firstLine="1440"/>
        <w:rPr>
          <w:rFonts w:cs="Arial"/>
          <w:szCs w:val="24"/>
          <w:lang w:val="mn-MN"/>
        </w:rPr>
      </w:pPr>
    </w:p>
    <w:p w14:paraId="2A518F8C" w14:textId="77777777" w:rsidR="008F47CF" w:rsidRPr="00E23923" w:rsidRDefault="008F47CF" w:rsidP="008F47CF">
      <w:pPr>
        <w:pStyle w:val="NPSLBody"/>
        <w:spacing w:after="0"/>
        <w:ind w:firstLine="1440"/>
        <w:rPr>
          <w:rFonts w:cs="Arial"/>
          <w:szCs w:val="24"/>
          <w:lang w:val="mn-MN"/>
        </w:rPr>
      </w:pPr>
      <w:r w:rsidRPr="00E23923">
        <w:rPr>
          <w:rFonts w:cs="Arial"/>
          <w:szCs w:val="24"/>
          <w:lang w:val="mn-MN"/>
        </w:rPr>
        <w:t>5.1.3.“төлбөр тооцооны систем” гэж оролцогч хоорондын мөнгөн хөрөнгийн болон үнэт цаасны төлбөрийн, Монголбанкны зөвшөөрөл бүхий системийн, клирингийн системээс тодорхойлсон үр дүнгийн тооцооллын төлбөрийн үүргийг гүйцэтгэх зорилгоор Монголбанкнаас үүсгэн байгуулж, ажиллуулж байгаа дэд бүтцийг;</w:t>
      </w:r>
    </w:p>
    <w:p w14:paraId="15FCBAE3" w14:textId="77777777" w:rsidR="007C494B" w:rsidRPr="00E23923" w:rsidRDefault="007C494B" w:rsidP="007C494B">
      <w:pPr>
        <w:pStyle w:val="NPSLBody"/>
        <w:spacing w:after="0"/>
        <w:ind w:firstLine="1440"/>
        <w:rPr>
          <w:rFonts w:cs="Arial"/>
          <w:strike/>
          <w:szCs w:val="24"/>
          <w:lang w:val="mn-MN"/>
        </w:rPr>
      </w:pPr>
    </w:p>
    <w:p w14:paraId="1B9A65D1" w14:textId="77777777" w:rsidR="008F47CF" w:rsidRPr="00E23923" w:rsidRDefault="008F47CF" w:rsidP="008F47CF">
      <w:pPr>
        <w:pStyle w:val="NPSLBody"/>
        <w:spacing w:after="0"/>
        <w:ind w:firstLine="1440"/>
        <w:rPr>
          <w:rFonts w:cs="Arial"/>
          <w:szCs w:val="24"/>
          <w:lang w:val="mn-MN"/>
        </w:rPr>
      </w:pPr>
      <w:r w:rsidRPr="00E23923">
        <w:rPr>
          <w:rFonts w:cs="Arial"/>
          <w:szCs w:val="24"/>
          <w:lang w:val="mn-MN"/>
        </w:rPr>
        <w:t>5.1.4.“клирингийн систем” гэж нэг оролцогчоос нөгөө оролцогчид мөнгөн хөрөнгө, эсхүл үнэт цаас шилжүүлэхтэй холбогдох мэдээллийг клирингийн төвөөр дамжуулан солилцох, оролцогчдын төлбөр тооцооны үр дүнг тооцоолох үйл ажиллагаа, техник технологи, программ хангамжийн шийдэл бүхий дэд бүтцийг;</w:t>
      </w:r>
    </w:p>
    <w:p w14:paraId="0D40C41E" w14:textId="77777777" w:rsidR="007C494B" w:rsidRPr="00E23923" w:rsidRDefault="007C494B" w:rsidP="007C494B">
      <w:pPr>
        <w:pStyle w:val="NPSLBody"/>
        <w:spacing w:after="0"/>
        <w:ind w:firstLine="1440"/>
        <w:rPr>
          <w:rFonts w:cs="Arial"/>
          <w:szCs w:val="24"/>
          <w:lang w:val="mn-MN"/>
        </w:rPr>
      </w:pPr>
    </w:p>
    <w:p w14:paraId="08B0676D" w14:textId="77777777" w:rsidR="008F47CF" w:rsidRPr="00E23923" w:rsidRDefault="008F47CF" w:rsidP="008F47CF">
      <w:pPr>
        <w:pStyle w:val="NPSLBody"/>
        <w:spacing w:after="0"/>
        <w:ind w:firstLine="1440"/>
        <w:rPr>
          <w:rFonts w:cs="Arial"/>
          <w:szCs w:val="24"/>
          <w:lang w:val="mn-MN"/>
        </w:rPr>
      </w:pPr>
      <w:r w:rsidRPr="00E23923">
        <w:rPr>
          <w:rFonts w:cs="Arial"/>
          <w:szCs w:val="24"/>
          <w:lang w:val="mn-MN"/>
        </w:rPr>
        <w:t xml:space="preserve">5.1.5.“систем” гэж төлбөрийн, клирингийн </w:t>
      </w:r>
      <w:r w:rsidR="00446933" w:rsidRPr="00E23923">
        <w:rPr>
          <w:rFonts w:cs="Arial"/>
          <w:szCs w:val="24"/>
          <w:lang w:val="mn-MN"/>
        </w:rPr>
        <w:t>болон</w:t>
      </w:r>
      <w:r w:rsidRPr="00E23923">
        <w:rPr>
          <w:rFonts w:cs="Arial"/>
          <w:szCs w:val="24"/>
          <w:lang w:val="mn-MN"/>
        </w:rPr>
        <w:t xml:space="preserve"> төлбөр тооцооны системийг;</w:t>
      </w:r>
    </w:p>
    <w:p w14:paraId="727C80BC" w14:textId="77777777" w:rsidR="008F47CF" w:rsidRPr="00E23923" w:rsidRDefault="008F47CF" w:rsidP="008F47CF">
      <w:pPr>
        <w:pStyle w:val="NPSLBody"/>
        <w:spacing w:after="0"/>
        <w:ind w:firstLine="1440"/>
        <w:rPr>
          <w:rFonts w:cs="Arial"/>
          <w:szCs w:val="24"/>
          <w:lang w:val="mn-MN"/>
        </w:rPr>
      </w:pPr>
    </w:p>
    <w:p w14:paraId="2D6398B8" w14:textId="77777777" w:rsidR="008F47CF" w:rsidRPr="00E23923" w:rsidRDefault="008F47CF" w:rsidP="008F47CF">
      <w:pPr>
        <w:pStyle w:val="NPSLBody"/>
        <w:spacing w:after="0"/>
        <w:ind w:firstLine="1440"/>
        <w:rPr>
          <w:rFonts w:cs="Arial"/>
          <w:szCs w:val="24"/>
          <w:lang w:val="mn-MN"/>
        </w:rPr>
      </w:pPr>
      <w:r w:rsidRPr="00E23923">
        <w:rPr>
          <w:rFonts w:cs="Arial"/>
          <w:szCs w:val="24"/>
          <w:lang w:val="mn-MN"/>
        </w:rPr>
        <w:t xml:space="preserve">5.1.6.“оператор” гэж Монголбанк, систем ажиллуулах Монголбанкны зөвшөөрөл бүхий хуулийн этгээдийг; </w:t>
      </w:r>
    </w:p>
    <w:p w14:paraId="60E69E63" w14:textId="77777777" w:rsidR="008F47CF" w:rsidRPr="00E23923" w:rsidRDefault="008F47CF" w:rsidP="008F47CF">
      <w:pPr>
        <w:pStyle w:val="NPSLBody"/>
        <w:spacing w:after="0"/>
        <w:ind w:firstLine="1440"/>
        <w:rPr>
          <w:rFonts w:cs="Arial"/>
          <w:strike/>
          <w:szCs w:val="24"/>
          <w:lang w:val="mn-MN"/>
        </w:rPr>
      </w:pPr>
    </w:p>
    <w:p w14:paraId="0A572A1D" w14:textId="77777777" w:rsidR="008F47CF" w:rsidRPr="00E23923" w:rsidRDefault="008F47CF" w:rsidP="008F47CF">
      <w:pPr>
        <w:pStyle w:val="NPSLBody"/>
        <w:spacing w:after="0"/>
        <w:ind w:firstLine="1440"/>
        <w:rPr>
          <w:rFonts w:cs="Arial"/>
          <w:szCs w:val="24"/>
          <w:lang w:val="mn-MN"/>
        </w:rPr>
      </w:pPr>
      <w:r w:rsidRPr="00E23923">
        <w:rPr>
          <w:rFonts w:cs="Arial"/>
          <w:szCs w:val="24"/>
          <w:lang w:val="mn-MN"/>
        </w:rPr>
        <w:t xml:space="preserve">5.1.7.“оролцогч” гэж клирингийн, төлбөр тооцооны үйлчилгээ үзүүлэх, системд шууд болон шууд бусаар төлбөр илгээх, хүлээн авах эрхтэй этгээдийг; </w:t>
      </w:r>
    </w:p>
    <w:p w14:paraId="4CF74E76" w14:textId="77777777" w:rsidR="008F47CF" w:rsidRPr="00E23923" w:rsidRDefault="008F47CF" w:rsidP="008F47CF">
      <w:pPr>
        <w:pStyle w:val="NPSLBody"/>
        <w:spacing w:after="0"/>
        <w:ind w:firstLine="1440"/>
        <w:rPr>
          <w:rFonts w:cs="Arial"/>
          <w:szCs w:val="24"/>
          <w:lang w:val="mn-MN"/>
        </w:rPr>
      </w:pPr>
    </w:p>
    <w:p w14:paraId="4689D9FC" w14:textId="77777777" w:rsidR="000F736F" w:rsidRPr="00E23923" w:rsidRDefault="008F47CF" w:rsidP="008F47CF">
      <w:pPr>
        <w:pStyle w:val="NPSLBody"/>
        <w:spacing w:after="0"/>
        <w:ind w:firstLine="1440"/>
        <w:rPr>
          <w:rFonts w:cs="Arial"/>
          <w:szCs w:val="24"/>
          <w:lang w:val="mn-MN"/>
        </w:rPr>
      </w:pPr>
      <w:r w:rsidRPr="00E23923">
        <w:rPr>
          <w:rFonts w:cs="Arial"/>
          <w:szCs w:val="24"/>
          <w:lang w:val="mn-MN"/>
        </w:rPr>
        <w:t xml:space="preserve">5.1.8.“шууд оролцогч” гэж харилцагчийн болон өөрийн, гэрээний үндсэн дээр шууд бус оролцогчийн төлбөр тооцоог хариуцан гүйцэтгэж байгаа оролцогчийг; </w:t>
      </w:r>
    </w:p>
    <w:p w14:paraId="317C7F93" w14:textId="77777777" w:rsidR="000F736F" w:rsidRPr="00E23923" w:rsidRDefault="000F736F" w:rsidP="008F47CF">
      <w:pPr>
        <w:pStyle w:val="NPSLBody"/>
        <w:spacing w:after="0"/>
        <w:ind w:firstLine="1440"/>
        <w:rPr>
          <w:rFonts w:cs="Arial"/>
          <w:strike/>
          <w:szCs w:val="24"/>
          <w:lang w:val="mn-MN"/>
        </w:rPr>
      </w:pPr>
    </w:p>
    <w:p w14:paraId="1036FAE1"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5.1.9.“шууд бус оролцогч” гэж төлбөр тооцоог гэрээний үндсэн дээр шууд оролцогчоор дамжуулан гүйцэтгэж байгаа оролцогчийг;</w:t>
      </w:r>
    </w:p>
    <w:p w14:paraId="2843405D" w14:textId="77777777" w:rsidR="000F736F" w:rsidRPr="00E23923" w:rsidRDefault="000F736F" w:rsidP="000F736F">
      <w:pPr>
        <w:pStyle w:val="NPSLBody"/>
        <w:spacing w:after="0"/>
        <w:ind w:firstLine="1440"/>
        <w:rPr>
          <w:rFonts w:cs="Arial"/>
          <w:szCs w:val="24"/>
          <w:lang w:val="mn-MN"/>
        </w:rPr>
      </w:pPr>
    </w:p>
    <w:p w14:paraId="3708F339"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lastRenderedPageBreak/>
        <w:t>5.1.10.“хэрэглэгч” гэж төлбөрийн үйлчилгээ үзүүлэгчээс үйлчилгээ авч байгаа аливаа этгээдийг;</w:t>
      </w:r>
    </w:p>
    <w:p w14:paraId="6D679776" w14:textId="77777777" w:rsidR="000F736F" w:rsidRPr="00E23923" w:rsidRDefault="000F736F" w:rsidP="000F736F">
      <w:pPr>
        <w:pStyle w:val="NPSLBody"/>
        <w:spacing w:after="0"/>
        <w:ind w:firstLine="1440"/>
        <w:rPr>
          <w:rFonts w:cs="Arial"/>
          <w:szCs w:val="24"/>
          <w:lang w:val="mn-MN"/>
        </w:rPr>
      </w:pPr>
    </w:p>
    <w:p w14:paraId="3A2A8E31" w14:textId="77777777" w:rsidR="000F736F" w:rsidRPr="00E23923" w:rsidRDefault="000F736F" w:rsidP="000F736F">
      <w:pPr>
        <w:pStyle w:val="NPSLBody"/>
        <w:spacing w:after="0"/>
        <w:ind w:firstLine="1440"/>
        <w:rPr>
          <w:rFonts w:cs="Arial"/>
          <w:dstrike/>
          <w:szCs w:val="24"/>
          <w:lang w:val="mn-MN"/>
        </w:rPr>
      </w:pPr>
      <w:r w:rsidRPr="00E23923">
        <w:rPr>
          <w:rFonts w:cs="Arial"/>
          <w:szCs w:val="24"/>
          <w:lang w:val="mn-MN"/>
        </w:rPr>
        <w:t>5.1.11</w:t>
      </w:r>
      <w:r w:rsidR="008B1032" w:rsidRPr="00E23923">
        <w:rPr>
          <w:rFonts w:cs="Arial"/>
          <w:szCs w:val="24"/>
          <w:lang w:val="mn-MN"/>
        </w:rPr>
        <w:t>.</w:t>
      </w:r>
      <w:r w:rsidRPr="00E23923">
        <w:rPr>
          <w:rFonts w:cs="Arial"/>
          <w:szCs w:val="24"/>
          <w:lang w:val="mn-MN"/>
        </w:rPr>
        <w:t>“арилжааны төлбөр тооцоог төвлөрүүлэн гүйцэтгэх эрх бүхий этгээд” гэж үнэт цаас болон санхүүгийн хэрэгслийн худалдагч бүрийн хувьд худалдан авагч, худалдан авагч бүрийн хувьд худалдагчийн үүргийг хүлээж, төлбө</w:t>
      </w:r>
      <w:r w:rsidR="00D80BFA" w:rsidRPr="00E23923">
        <w:rPr>
          <w:rFonts w:cs="Arial"/>
          <w:szCs w:val="24"/>
          <w:lang w:val="mn-MN"/>
        </w:rPr>
        <w:t>р тооцоог төвлөрүүлэн гүйцэтгэх</w:t>
      </w:r>
      <w:r w:rsidRPr="00E23923">
        <w:rPr>
          <w:rFonts w:cs="Arial"/>
          <w:szCs w:val="24"/>
          <w:lang w:val="mn-MN"/>
        </w:rPr>
        <w:t xml:space="preserve"> төлбөр тооцооны системийн оролцогч хуулийн этгээд бөгөөд үүнд Үнэт цаасны зах зээлийн тухай</w:t>
      </w:r>
      <w:r w:rsidR="00FA0D0C" w:rsidRPr="00E23923">
        <w:rPr>
          <w:rFonts w:cs="Arial"/>
          <w:szCs w:val="24"/>
          <w:lang w:val="mn-MN"/>
        </w:rPr>
        <w:t xml:space="preserve"> </w:t>
      </w:r>
      <w:r w:rsidRPr="00E23923">
        <w:rPr>
          <w:rFonts w:cs="Arial"/>
          <w:szCs w:val="24"/>
          <w:lang w:val="mn-MN"/>
        </w:rPr>
        <w:t>хуулийн</w:t>
      </w:r>
      <w:r w:rsidR="00FA0D0C" w:rsidRPr="00E23923">
        <w:rPr>
          <w:rStyle w:val="FootnoteReference"/>
          <w:rFonts w:cs="Arial"/>
          <w:szCs w:val="24"/>
          <w:lang w:val="mn-MN"/>
        </w:rPr>
        <w:footnoteReference w:id="3"/>
      </w:r>
      <w:r w:rsidR="00FA0D0C" w:rsidRPr="00E23923">
        <w:rPr>
          <w:rFonts w:cs="Arial"/>
          <w:szCs w:val="24"/>
          <w:lang w:val="mn-MN"/>
        </w:rPr>
        <w:t xml:space="preserve"> </w:t>
      </w:r>
      <w:r w:rsidRPr="00E23923">
        <w:rPr>
          <w:rFonts w:cs="Arial"/>
          <w:szCs w:val="24"/>
          <w:lang w:val="mn-MN"/>
        </w:rPr>
        <w:t>43, 44 дүгээр зүйлд заасан үйл ажиллагааг эрхлэгч этгээд хамаарна;</w:t>
      </w:r>
    </w:p>
    <w:p w14:paraId="0D9DBF40" w14:textId="77777777" w:rsidR="000F736F" w:rsidRPr="00E23923" w:rsidRDefault="000F736F" w:rsidP="000F736F">
      <w:pPr>
        <w:pStyle w:val="NPSLBody"/>
        <w:spacing w:after="0"/>
        <w:ind w:firstLine="1440"/>
        <w:rPr>
          <w:rFonts w:cs="Arial"/>
          <w:szCs w:val="24"/>
          <w:lang w:val="mn-MN"/>
        </w:rPr>
      </w:pPr>
    </w:p>
    <w:p w14:paraId="77BEBEBB"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5.1.12.“клирингийн төв” гэж Монголбанк, клирингийн үйлчилгээ үзүүлэх зөвшөөрөл бүхий, оролцогчийн дансыг өөр дээрээ байршуулдаггүй хуулийн этгээдийг;</w:t>
      </w:r>
    </w:p>
    <w:p w14:paraId="6BA80CE2" w14:textId="77777777" w:rsidR="007C494B" w:rsidRPr="00E23923" w:rsidRDefault="007C494B" w:rsidP="007C494B">
      <w:pPr>
        <w:pStyle w:val="NPSLBody"/>
        <w:spacing w:after="0"/>
        <w:ind w:firstLine="1440"/>
        <w:rPr>
          <w:rFonts w:cs="Arial"/>
          <w:szCs w:val="24"/>
          <w:lang w:val="mn-MN"/>
        </w:rPr>
      </w:pPr>
    </w:p>
    <w:p w14:paraId="29032B2C"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5.1.13.“төлбөр тооцооны төлөөлөгч” гэж оролцогч хоорондын төлбөр тооцоог хийх зорилгоор тэдгээрийн төлбөр тооцооны дансыг өөр дээрээ байршуулсан Монголбанкны зөвшөөрөл бүхий шууд оролцогчийг;</w:t>
      </w:r>
    </w:p>
    <w:p w14:paraId="799BEE34" w14:textId="77777777" w:rsidR="000F736F" w:rsidRPr="00E23923" w:rsidRDefault="000F736F" w:rsidP="000F736F">
      <w:pPr>
        <w:pStyle w:val="NPSLBody"/>
        <w:spacing w:after="0"/>
        <w:ind w:firstLine="1440"/>
        <w:rPr>
          <w:rFonts w:cs="Arial"/>
          <w:szCs w:val="24"/>
          <w:lang w:val="mn-MN"/>
        </w:rPr>
      </w:pPr>
    </w:p>
    <w:p w14:paraId="6E0E3C12"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5.1.14.“төлбөрийн үйлчилгээ үзүүлэгч” гэж төлбөрийн үйлчилгээ үзүүлэх Монголбанкны зөвшөөрөл бүхий хуулийн этгээдийг;</w:t>
      </w:r>
    </w:p>
    <w:p w14:paraId="3323700E" w14:textId="77777777" w:rsidR="000F736F" w:rsidRPr="00E23923" w:rsidRDefault="000F736F" w:rsidP="000F736F">
      <w:pPr>
        <w:pStyle w:val="NPSLBody"/>
        <w:spacing w:after="0"/>
        <w:ind w:firstLine="1440"/>
        <w:rPr>
          <w:rFonts w:cs="Arial"/>
          <w:szCs w:val="24"/>
          <w:lang w:val="mn-MN"/>
        </w:rPr>
      </w:pPr>
    </w:p>
    <w:p w14:paraId="718EAA1E"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 xml:space="preserve">5.1.15.“гэрээт төлөөлөгч” гэж төлбөрийн үйлчилгээ үзүүлэгчтэй байгуулсан гэрээний үндсэн дээр төлбөрийн үйлчилгээ үзүүлэх хуулийн этгээдийг; </w:t>
      </w:r>
    </w:p>
    <w:p w14:paraId="0921235C" w14:textId="77777777" w:rsidR="000F736F" w:rsidRPr="00E23923" w:rsidRDefault="000F736F" w:rsidP="000F736F">
      <w:pPr>
        <w:pStyle w:val="NPSLBody"/>
        <w:spacing w:after="0"/>
        <w:ind w:firstLine="1440"/>
        <w:rPr>
          <w:rFonts w:cs="Arial"/>
          <w:szCs w:val="24"/>
          <w:lang w:val="mn-MN"/>
        </w:rPr>
      </w:pPr>
    </w:p>
    <w:p w14:paraId="5756279C"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5.1.16.“төлбөрийн үйлчилгээ” гэж бэлэн мөнгөний орлого</w:t>
      </w:r>
      <w:r w:rsidR="006F4449" w:rsidRPr="00E23923">
        <w:rPr>
          <w:rFonts w:cs="Arial"/>
          <w:szCs w:val="24"/>
          <w:lang w:val="mn-MN"/>
        </w:rPr>
        <w:t>,</w:t>
      </w:r>
      <w:r w:rsidRPr="00E23923">
        <w:rPr>
          <w:rFonts w:cs="Arial"/>
          <w:szCs w:val="24"/>
          <w:lang w:val="mn-MN"/>
        </w:rPr>
        <w:t xml:space="preserve"> зарлага, шилжүүлэг хийх, төлбөр шилжүүлэх, төлбөрийн хэрэгсэл гаргах, хүлээн авах, мөнгөн гуйвуулга хийх, цахим мөнгө гаргах, мөнгөн хөрөнгийн цахим шилжүүлэг хийх болон Монголбанкнаас тодорхойлсон мөнгөн хөрөнгө шилжүүлэхтэй холбогдсон бусад үйлчилгээг;</w:t>
      </w:r>
    </w:p>
    <w:p w14:paraId="1F3A6570" w14:textId="77777777" w:rsidR="000F736F" w:rsidRPr="00E23923" w:rsidRDefault="000F736F" w:rsidP="000F736F">
      <w:pPr>
        <w:pStyle w:val="NPSLBody"/>
        <w:spacing w:after="0"/>
        <w:ind w:firstLine="1440"/>
        <w:rPr>
          <w:rFonts w:cs="Arial"/>
          <w:szCs w:val="24"/>
          <w:lang w:val="mn-MN"/>
        </w:rPr>
      </w:pPr>
    </w:p>
    <w:p w14:paraId="1E524465"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5.1.17.“төлбөрийн үйлчилгээ үзүүлэхтэй хамаарал бүхий үйл ажиллагаа” гэж төлбөрийн үйлчилгээ үзүүлэгчид техник тех</w:t>
      </w:r>
      <w:r w:rsidR="00840F3C" w:rsidRPr="00E23923">
        <w:rPr>
          <w:rFonts w:cs="Arial"/>
          <w:szCs w:val="24"/>
          <w:lang w:val="mn-MN"/>
        </w:rPr>
        <w:t>нологи, мэргэжлийн боловсон хүч</w:t>
      </w:r>
      <w:r w:rsidRPr="00E23923">
        <w:rPr>
          <w:rFonts w:cs="Arial"/>
          <w:szCs w:val="24"/>
          <w:lang w:val="mn-MN"/>
        </w:rPr>
        <w:t>н</w:t>
      </w:r>
      <w:r w:rsidR="00840F3C" w:rsidRPr="00E23923">
        <w:rPr>
          <w:rFonts w:cs="Arial"/>
          <w:szCs w:val="24"/>
          <w:lang w:val="mn-MN"/>
        </w:rPr>
        <w:t xml:space="preserve">ий болон </w:t>
      </w:r>
      <w:r w:rsidRPr="00E23923">
        <w:rPr>
          <w:rFonts w:cs="Arial"/>
          <w:szCs w:val="24"/>
          <w:lang w:val="mn-MN"/>
        </w:rPr>
        <w:t>Монголбанкнаас тодорхойлох бусад дэмжлэг үзүүлэх, Монголбанкны зөвшөөрөлтэй эрхлэх үйл ажиллагааг;</w:t>
      </w:r>
    </w:p>
    <w:p w14:paraId="55168DD6" w14:textId="77777777" w:rsidR="000F736F" w:rsidRPr="00E23923" w:rsidRDefault="000F736F" w:rsidP="000F736F">
      <w:pPr>
        <w:pStyle w:val="NPSLBody"/>
        <w:spacing w:after="0"/>
        <w:ind w:firstLine="1440"/>
        <w:rPr>
          <w:rFonts w:cs="Arial"/>
          <w:b/>
          <w:szCs w:val="24"/>
          <w:u w:val="single"/>
          <w:lang w:val="mn-MN"/>
        </w:rPr>
      </w:pPr>
    </w:p>
    <w:p w14:paraId="5D4C3EF4" w14:textId="77777777" w:rsidR="000F736F" w:rsidRPr="00E23923" w:rsidRDefault="000F736F" w:rsidP="000F736F">
      <w:pPr>
        <w:pStyle w:val="NPSLBody"/>
        <w:spacing w:after="0"/>
        <w:ind w:firstLine="1440"/>
        <w:rPr>
          <w:rFonts w:cs="Arial"/>
          <w:szCs w:val="24"/>
          <w:u w:val="single"/>
          <w:lang w:val="mn-MN"/>
        </w:rPr>
      </w:pPr>
      <w:r w:rsidRPr="00E23923">
        <w:rPr>
          <w:rFonts w:cs="Arial"/>
          <w:szCs w:val="24"/>
          <w:lang w:val="mn-MN"/>
        </w:rPr>
        <w:t>5.1.18.“шилжүүлэг” гэж аливаа этгээдээс төлбөрийн үйлчилгээ үзүүлэгчээр дамжуулан мөнгөн хөрөнгө шилжүүлэх үйл ажиллагааг;</w:t>
      </w:r>
      <w:r w:rsidRPr="00E23923">
        <w:rPr>
          <w:rFonts w:cs="Arial"/>
          <w:szCs w:val="24"/>
          <w:u w:val="single"/>
          <w:lang w:val="mn-MN"/>
        </w:rPr>
        <w:t xml:space="preserve"> </w:t>
      </w:r>
    </w:p>
    <w:p w14:paraId="51180C47" w14:textId="77777777" w:rsidR="000F736F" w:rsidRPr="00E23923" w:rsidRDefault="000F736F" w:rsidP="000F736F">
      <w:pPr>
        <w:pStyle w:val="NPSLBody"/>
        <w:spacing w:after="0"/>
        <w:ind w:firstLine="1440"/>
        <w:rPr>
          <w:rFonts w:cs="Arial"/>
          <w:szCs w:val="24"/>
          <w:lang w:val="mn-MN"/>
        </w:rPr>
      </w:pPr>
    </w:p>
    <w:p w14:paraId="229BE061"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5.1.19.“кредит шилжүүлэг” гэж төлбөр шилжүүлэгчийн даалгаврын дагуу төлбөрийн үйлчилгээ үзүүлэгчээр дамжуулан төлбөр хүлээн авагчийн дансанд мөнгөн хөрөнгө шилжүүлэх үйл ажиллагааг;</w:t>
      </w:r>
    </w:p>
    <w:p w14:paraId="50FBA1E2" w14:textId="77777777" w:rsidR="000F736F" w:rsidRPr="00E23923" w:rsidRDefault="000F736F" w:rsidP="000F736F">
      <w:pPr>
        <w:pStyle w:val="NPSLBody"/>
        <w:spacing w:after="0"/>
        <w:ind w:firstLine="1440"/>
        <w:rPr>
          <w:rFonts w:cs="Arial"/>
          <w:strike/>
          <w:color w:val="FF0000"/>
          <w:szCs w:val="24"/>
          <w:lang w:val="mn-MN"/>
        </w:rPr>
      </w:pPr>
    </w:p>
    <w:p w14:paraId="607E413A"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5.1.20.“дебит шилжүүлэг” гэж төлбөр хариуцагчаас төлбөрийн үйлчилгээ үзүүлэгчид олгосон зөвшөөрөлд үндэслэн төлбөр хүлээн авагчийн нэхэмжлэлийн дагуу эхлүүлж байгаа мөнгөн хөрөнгө шилжүүлэх үйл ажиллагааг;</w:t>
      </w:r>
    </w:p>
    <w:p w14:paraId="66993E03" w14:textId="77777777" w:rsidR="000F736F" w:rsidRPr="00E23923" w:rsidRDefault="000F736F" w:rsidP="000F736F">
      <w:pPr>
        <w:pStyle w:val="NPSLBody"/>
        <w:spacing w:after="0"/>
        <w:ind w:firstLine="1440"/>
        <w:rPr>
          <w:rFonts w:cs="Arial"/>
          <w:strike/>
          <w:szCs w:val="24"/>
          <w:lang w:val="mn-MN"/>
        </w:rPr>
      </w:pPr>
    </w:p>
    <w:p w14:paraId="1FECE12B" w14:textId="77777777" w:rsidR="000F736F" w:rsidRPr="00E23923" w:rsidRDefault="000F736F" w:rsidP="000F736F">
      <w:pPr>
        <w:pStyle w:val="NPSLBody"/>
        <w:spacing w:after="0"/>
        <w:ind w:firstLine="1440"/>
        <w:rPr>
          <w:rFonts w:cs="Arial"/>
          <w:b/>
          <w:bCs/>
          <w:szCs w:val="24"/>
          <w:lang w:val="mn-MN"/>
        </w:rPr>
      </w:pPr>
      <w:r w:rsidRPr="00E23923">
        <w:rPr>
          <w:rFonts w:cs="Arial"/>
          <w:szCs w:val="24"/>
          <w:lang w:val="mn-MN"/>
        </w:rPr>
        <w:t>5.1.21.“мөнгөн хөрөнгийн цахим шилжүүлэг” гэж харилцагчаас цахим төхөөрөмжийн тусламжтайгаар төлбөрийн үйлчилгээ үзүүлэгчид хандаж эхлүүлсэн мөнгөн хөрөнгийн шилжүүлгийг</w:t>
      </w:r>
      <w:r w:rsidRPr="00E23923">
        <w:rPr>
          <w:rFonts w:cs="Arial"/>
          <w:bCs/>
          <w:szCs w:val="24"/>
          <w:lang w:val="mn-MN"/>
        </w:rPr>
        <w:t>;</w:t>
      </w:r>
    </w:p>
    <w:p w14:paraId="5D86ED8F" w14:textId="77777777" w:rsidR="000F736F" w:rsidRPr="00E23923" w:rsidRDefault="000F736F" w:rsidP="000F736F">
      <w:pPr>
        <w:pStyle w:val="NPSLBody"/>
        <w:spacing w:after="0"/>
        <w:ind w:firstLine="1440"/>
        <w:rPr>
          <w:rFonts w:cs="Arial"/>
          <w:szCs w:val="24"/>
          <w:lang w:val="mn-MN"/>
        </w:rPr>
      </w:pPr>
    </w:p>
    <w:p w14:paraId="1C5476F8"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lastRenderedPageBreak/>
        <w:t>5.1.22.“мөнгөн гуйвуулга” гэж төлбөр шилжүүлэгч, төлбөр хүлээн авагчийн нэр дээр данс үүсгэлгүйгээр төлбөрийн үйлчилгээ үзүүлэгчээр дамжуулан мөнгөн хөрөнгө шилжүүлэх</w:t>
      </w:r>
      <w:r w:rsidR="00840F3C" w:rsidRPr="00E23923">
        <w:rPr>
          <w:rFonts w:cs="Arial"/>
          <w:szCs w:val="24"/>
          <w:lang w:val="mn-MN"/>
        </w:rPr>
        <w:t xml:space="preserve"> </w:t>
      </w:r>
      <w:r w:rsidRPr="00E23923">
        <w:rPr>
          <w:rFonts w:cs="Arial"/>
          <w:szCs w:val="24"/>
          <w:lang w:val="mn-MN"/>
        </w:rPr>
        <w:t xml:space="preserve">Монголбанкны зөвшөөрөлтэй эрхлэх үйлчилгээг; </w:t>
      </w:r>
    </w:p>
    <w:p w14:paraId="6F64D0C6" w14:textId="77777777" w:rsidR="000F736F" w:rsidRPr="00E23923" w:rsidRDefault="000F736F" w:rsidP="000F736F">
      <w:pPr>
        <w:pStyle w:val="NPSLBody"/>
        <w:spacing w:after="0"/>
        <w:ind w:firstLine="1440"/>
        <w:rPr>
          <w:rFonts w:cs="Arial"/>
          <w:color w:val="C00000"/>
          <w:szCs w:val="24"/>
          <w:lang w:val="mn-MN"/>
        </w:rPr>
      </w:pPr>
    </w:p>
    <w:p w14:paraId="09AA1D1E"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5.1.23.“төлбөрийн хэрэгсэл” гэж бэлэн мөнгө, мөнгөн хөрөнгө шилжүүлэх, хүлээн авах, төлбөр төлөх зориулалттай төлбөрийн карт, цахим мөнгө зэрэг Монголбанкны зөвшөөрөл бүхий биет, биет бус хэрэгслийг;</w:t>
      </w:r>
    </w:p>
    <w:p w14:paraId="5E2BABA3" w14:textId="77777777" w:rsidR="000F736F" w:rsidRPr="00E23923" w:rsidRDefault="000F736F" w:rsidP="000F736F">
      <w:pPr>
        <w:pStyle w:val="NPSLBody"/>
        <w:spacing w:after="0"/>
        <w:ind w:firstLine="1440"/>
        <w:rPr>
          <w:rFonts w:cs="Arial"/>
          <w:szCs w:val="24"/>
          <w:lang w:val="mn-MN"/>
        </w:rPr>
      </w:pPr>
    </w:p>
    <w:p w14:paraId="4C647EB4"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5.1.24.“төлбөрийн карт" гэж олон улсад зөвшөөрөгдсөн картын байгууллагын стандарт болон Монголбанкны шаардлагыг нэгэн зэрэг, эсхүл аль нэгийг нь хангасан карт эзэмшигчид төлбөр хийх боломж олгодог төлбөрийн хэрэгслийг;</w:t>
      </w:r>
    </w:p>
    <w:p w14:paraId="465DAE36" w14:textId="77777777" w:rsidR="000F736F" w:rsidRPr="00E23923" w:rsidRDefault="000F736F" w:rsidP="000F736F">
      <w:pPr>
        <w:pStyle w:val="NPSLBody"/>
        <w:spacing w:after="0"/>
        <w:ind w:firstLine="1440"/>
        <w:rPr>
          <w:rFonts w:cs="Arial"/>
          <w:szCs w:val="24"/>
          <w:lang w:val="mn-MN"/>
        </w:rPr>
      </w:pPr>
    </w:p>
    <w:p w14:paraId="12F119E6"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5.1.25.“цахим мөнгө” гэж Монгол Улсын мөнгөн тэмдэгт-төгрөгтэй адил үнэ цэнэ бүхий Монголбанкны зөвшөөрөл</w:t>
      </w:r>
      <w:r w:rsidR="005A4BFC" w:rsidRPr="00E23923">
        <w:rPr>
          <w:rFonts w:cs="Arial"/>
          <w:szCs w:val="24"/>
          <w:lang w:val="mn-MN"/>
        </w:rPr>
        <w:t>тэй гаргасан</w:t>
      </w:r>
      <w:r w:rsidRPr="00E23923">
        <w:rPr>
          <w:rFonts w:cs="Arial"/>
          <w:szCs w:val="24"/>
          <w:lang w:val="mn-MN"/>
        </w:rPr>
        <w:t xml:space="preserve"> бэлэн бус төлбөрийн хэрэгслийг;</w:t>
      </w:r>
    </w:p>
    <w:p w14:paraId="467B3C95" w14:textId="77777777" w:rsidR="000F736F" w:rsidRPr="00E23923" w:rsidRDefault="000F736F" w:rsidP="000F736F">
      <w:pPr>
        <w:pStyle w:val="NPSLBody"/>
        <w:spacing w:after="0"/>
        <w:ind w:firstLine="1440"/>
        <w:rPr>
          <w:rFonts w:cs="Arial"/>
          <w:b/>
          <w:szCs w:val="24"/>
          <w:u w:val="single"/>
          <w:lang w:val="mn-MN"/>
        </w:rPr>
      </w:pPr>
    </w:p>
    <w:p w14:paraId="00D00A88"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5.1.26.“төлбөр тооцоо” гэж хоёр ба түүнээс дээш талын хооронд хийгдсэн мөнгөн хөрөнгө, үнэт цаасны төлбөрийг</w:t>
      </w:r>
      <w:r w:rsidR="006F4449" w:rsidRPr="00E23923">
        <w:rPr>
          <w:rFonts w:cs="Arial"/>
          <w:szCs w:val="24"/>
          <w:lang w:val="mn-MN"/>
        </w:rPr>
        <w:t xml:space="preserve"> </w:t>
      </w:r>
      <w:r w:rsidRPr="00E23923">
        <w:rPr>
          <w:rFonts w:cs="Arial"/>
          <w:szCs w:val="24"/>
          <w:lang w:val="mn-MN"/>
        </w:rPr>
        <w:t xml:space="preserve">дансанд тусгах ажиллагааг; </w:t>
      </w:r>
    </w:p>
    <w:p w14:paraId="4830B42F" w14:textId="77777777" w:rsidR="000F736F" w:rsidRPr="00E23923" w:rsidRDefault="000F736F" w:rsidP="000F736F">
      <w:pPr>
        <w:pStyle w:val="NPSLBody"/>
        <w:spacing w:after="0"/>
        <w:ind w:firstLine="1440"/>
        <w:rPr>
          <w:rFonts w:cs="Arial"/>
          <w:color w:val="FF0000"/>
          <w:szCs w:val="24"/>
          <w:lang w:val="mn-MN"/>
        </w:rPr>
      </w:pPr>
    </w:p>
    <w:p w14:paraId="0F7D526F"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5.1.27.</w:t>
      </w:r>
      <w:r w:rsidR="004F0772" w:rsidRPr="00E23923">
        <w:rPr>
          <w:rFonts w:cs="Arial"/>
          <w:szCs w:val="24"/>
          <w:lang w:val="mn-MN"/>
        </w:rPr>
        <w:t>“</w:t>
      </w:r>
      <w:r w:rsidRPr="00E23923">
        <w:rPr>
          <w:rFonts w:cs="Arial"/>
          <w:szCs w:val="24"/>
          <w:lang w:val="mn-MN"/>
        </w:rPr>
        <w:t xml:space="preserve">төлбөр тооцооны данс” гэж оролцогч хооронд төлбөр тооцоо хийхэд ашиглах Монголбанк, арилжааны төлбөр тооцоог төвлөрүүлэн гүйцэтгэх эрх бүхий этгээд, эсхүл төлбөр тооцооны төлөөлөгч дээр байршиж байгаа </w:t>
      </w:r>
      <w:r w:rsidR="00CB0305" w:rsidRPr="00E23923">
        <w:rPr>
          <w:rFonts w:cs="Arial"/>
          <w:szCs w:val="24"/>
          <w:lang w:val="mn-MN"/>
        </w:rPr>
        <w:t>оролцогчийн</w:t>
      </w:r>
      <w:r w:rsidRPr="00E23923">
        <w:rPr>
          <w:rFonts w:cs="Arial"/>
          <w:szCs w:val="24"/>
          <w:lang w:val="mn-MN"/>
        </w:rPr>
        <w:t xml:space="preserve"> дансыг;</w:t>
      </w:r>
    </w:p>
    <w:p w14:paraId="55D025B8" w14:textId="77777777" w:rsidR="000F736F" w:rsidRPr="00E23923" w:rsidRDefault="000F736F" w:rsidP="000F736F">
      <w:pPr>
        <w:pStyle w:val="NPSLBody"/>
        <w:spacing w:after="0"/>
        <w:ind w:firstLine="2160"/>
        <w:rPr>
          <w:rFonts w:cs="Arial"/>
          <w:szCs w:val="24"/>
          <w:lang w:val="mn-MN"/>
        </w:rPr>
      </w:pPr>
    </w:p>
    <w:p w14:paraId="2D43E2EE"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5.1.28.“клиринг” гэж төлбөр тооцоо хийхээс өмнө мөнгөн хөрөнгийн, эсхүл үнэт цаасны шилжүүлгийн даалгаврыг дамжуулах, тохируулах, баталгаажуулах</w:t>
      </w:r>
      <w:r w:rsidR="00310986" w:rsidRPr="00E23923">
        <w:rPr>
          <w:rFonts w:cs="Arial"/>
          <w:szCs w:val="24"/>
          <w:lang w:val="mn-MN"/>
        </w:rPr>
        <w:t xml:space="preserve"> </w:t>
      </w:r>
      <w:r w:rsidRPr="00E23923">
        <w:rPr>
          <w:rFonts w:cs="Arial"/>
          <w:szCs w:val="24"/>
          <w:lang w:val="mn-MN"/>
        </w:rPr>
        <w:t>үйл явц бөгөөд үүнд шилжүүлгийн үр дүнгийн тооцоолол, төлбөр тооцооны эцсийн дүнг тодорхойлох ажиллагаа</w:t>
      </w:r>
      <w:r w:rsidR="006F4449" w:rsidRPr="00E23923">
        <w:rPr>
          <w:rFonts w:cs="Arial"/>
          <w:szCs w:val="24"/>
          <w:lang w:val="mn-MN"/>
        </w:rPr>
        <w:t xml:space="preserve"> багтана</w:t>
      </w:r>
      <w:r w:rsidRPr="00E23923">
        <w:rPr>
          <w:rFonts w:cs="Arial"/>
          <w:szCs w:val="24"/>
          <w:lang w:val="mn-MN"/>
        </w:rPr>
        <w:t>;</w:t>
      </w:r>
    </w:p>
    <w:p w14:paraId="20658B32" w14:textId="77777777" w:rsidR="000F736F" w:rsidRPr="00E23923" w:rsidRDefault="000F736F" w:rsidP="000F736F">
      <w:pPr>
        <w:pStyle w:val="NPSLBody"/>
        <w:spacing w:after="0"/>
        <w:ind w:firstLine="1440"/>
        <w:rPr>
          <w:rFonts w:cs="Arial"/>
          <w:color w:val="FF0000"/>
          <w:szCs w:val="24"/>
          <w:lang w:val="mn-MN"/>
        </w:rPr>
      </w:pPr>
    </w:p>
    <w:p w14:paraId="7299C29F"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 xml:space="preserve">5.1.29.“үр дүнгийн тооцоолол” гэж хоёр ба түүнээс дээш оролцогчийн харилцан хүлээсэн төлбөрийн үүргийн цэвэр дүн болох үр дүнгийн тооцооллын хаалтын дүнг тодорхойлох үйл ажиллагааг; </w:t>
      </w:r>
    </w:p>
    <w:p w14:paraId="0FCC3637" w14:textId="77777777" w:rsidR="000F736F" w:rsidRPr="00E23923" w:rsidRDefault="000F736F" w:rsidP="000F736F">
      <w:pPr>
        <w:pStyle w:val="NPSLBody"/>
        <w:spacing w:after="0"/>
        <w:ind w:firstLine="1440"/>
        <w:rPr>
          <w:rFonts w:cs="Arial"/>
          <w:szCs w:val="24"/>
          <w:lang w:val="mn-MN"/>
        </w:rPr>
      </w:pPr>
    </w:p>
    <w:p w14:paraId="2848978D" w14:textId="77777777" w:rsidR="000F736F" w:rsidRPr="00E23923" w:rsidRDefault="000F736F" w:rsidP="000F736F">
      <w:pPr>
        <w:pStyle w:val="NPSLBody"/>
        <w:spacing w:after="0"/>
        <w:ind w:firstLine="1440"/>
        <w:rPr>
          <w:rFonts w:cs="Arial"/>
          <w:szCs w:val="24"/>
          <w:lang w:val="mn-MN"/>
        </w:rPr>
      </w:pPr>
      <w:r w:rsidRPr="00E23923">
        <w:rPr>
          <w:rFonts w:cs="Arial"/>
          <w:szCs w:val="24"/>
          <w:lang w:val="mn-MN"/>
        </w:rPr>
        <w:t>5.1.30.“үр дүнгийн тооцооллын хаалтын дүн” гэж төлбөр тооцооны дүрмийн дагуу оролцогч хоорондын өглөг, авлагын дүнг цэвэршүүлж</w:t>
      </w:r>
      <w:r w:rsidR="0066438F" w:rsidRPr="00E23923">
        <w:rPr>
          <w:rFonts w:cs="Arial"/>
          <w:szCs w:val="24"/>
          <w:lang w:val="mn-MN"/>
        </w:rPr>
        <w:t>,</w:t>
      </w:r>
      <w:r w:rsidRPr="00E23923">
        <w:rPr>
          <w:rFonts w:cs="Arial"/>
          <w:szCs w:val="24"/>
          <w:lang w:val="mn-MN"/>
        </w:rPr>
        <w:t xml:space="preserve"> нэг цэвэр авлага, эсхүл өглөг болгох үйл ажиллагааны үр дүнд бий болсон төлбөр тооцооны дүнг;</w:t>
      </w:r>
    </w:p>
    <w:p w14:paraId="03EABF36" w14:textId="77777777" w:rsidR="000F736F" w:rsidRPr="00E23923" w:rsidRDefault="000F736F" w:rsidP="007C494B">
      <w:pPr>
        <w:pStyle w:val="NPSLBody"/>
        <w:spacing w:after="0"/>
        <w:ind w:firstLine="1440"/>
        <w:rPr>
          <w:rFonts w:cs="Arial"/>
          <w:dstrike/>
          <w:szCs w:val="24"/>
          <w:lang w:val="mn-MN"/>
        </w:rPr>
      </w:pPr>
    </w:p>
    <w:p w14:paraId="5FB63CED" w14:textId="77777777" w:rsidR="00711F43" w:rsidRPr="00E23923" w:rsidRDefault="00592995" w:rsidP="00711F43">
      <w:pPr>
        <w:pStyle w:val="NPSLBody"/>
        <w:spacing w:after="0"/>
        <w:ind w:firstLine="1440"/>
        <w:rPr>
          <w:rFonts w:cs="Arial"/>
          <w:szCs w:val="24"/>
          <w:lang w:val="mn-MN"/>
        </w:rPr>
      </w:pPr>
      <w:r w:rsidRPr="00E23923">
        <w:rPr>
          <w:rFonts w:cs="Arial"/>
          <w:szCs w:val="24"/>
          <w:lang w:val="mn-MN"/>
        </w:rPr>
        <w:t>5.1.</w:t>
      </w:r>
      <w:r w:rsidR="009F286C" w:rsidRPr="00E23923">
        <w:rPr>
          <w:rFonts w:cs="Arial"/>
          <w:szCs w:val="24"/>
          <w:lang w:val="mn-MN"/>
        </w:rPr>
        <w:t>31</w:t>
      </w:r>
      <w:r w:rsidRPr="00E23923">
        <w:rPr>
          <w:rFonts w:cs="Arial"/>
          <w:szCs w:val="24"/>
          <w:lang w:val="mn-MN"/>
        </w:rPr>
        <w:t>.</w:t>
      </w:r>
      <w:r w:rsidR="00711F43" w:rsidRPr="00E23923">
        <w:rPr>
          <w:rFonts w:cs="Arial"/>
          <w:szCs w:val="24"/>
          <w:lang w:val="mn-MN"/>
        </w:rPr>
        <w:t>“үр дүнгийн төлбөр тооцоо” гэж тухайн өдөр оролцогч хооронд хийгдсэн шилжүүлгийн үр дүнгийн тооцооллыг нэг б</w:t>
      </w:r>
      <w:r w:rsidR="00327BA4" w:rsidRPr="00E23923">
        <w:rPr>
          <w:rFonts w:cs="Arial"/>
          <w:szCs w:val="24"/>
          <w:lang w:val="mn-MN"/>
        </w:rPr>
        <w:t>а</w:t>
      </w:r>
      <w:r w:rsidR="00711F43" w:rsidRPr="00E23923">
        <w:rPr>
          <w:rFonts w:cs="Arial"/>
          <w:szCs w:val="24"/>
          <w:lang w:val="mn-MN"/>
        </w:rPr>
        <w:t xml:space="preserve"> түүнээс дээш удаа тогтоосон хугацаанд холбогдох дансанд тусгах ажиллагааг;</w:t>
      </w:r>
    </w:p>
    <w:p w14:paraId="6D4C46C8" w14:textId="77777777" w:rsidR="00711F43" w:rsidRPr="00E23923" w:rsidRDefault="00711F43" w:rsidP="00711F43">
      <w:pPr>
        <w:pStyle w:val="NPSLBody"/>
        <w:spacing w:after="0"/>
        <w:ind w:firstLine="1440"/>
        <w:rPr>
          <w:rFonts w:cs="Arial"/>
          <w:szCs w:val="24"/>
          <w:lang w:val="mn-MN"/>
        </w:rPr>
      </w:pPr>
    </w:p>
    <w:p w14:paraId="22445C12" w14:textId="77777777" w:rsidR="00711F43" w:rsidRPr="00E23923" w:rsidRDefault="00391D97" w:rsidP="00711F43">
      <w:pPr>
        <w:pStyle w:val="NPSLBody"/>
        <w:spacing w:after="0"/>
        <w:ind w:firstLine="1440"/>
        <w:rPr>
          <w:rFonts w:cs="Arial"/>
          <w:szCs w:val="24"/>
          <w:lang w:val="mn-MN"/>
        </w:rPr>
      </w:pPr>
      <w:r w:rsidRPr="00E23923">
        <w:rPr>
          <w:rFonts w:cs="Arial"/>
          <w:szCs w:val="24"/>
          <w:lang w:val="mn-MN"/>
        </w:rPr>
        <w:t>5.1.3</w:t>
      </w:r>
      <w:r w:rsidR="000F736F" w:rsidRPr="00E23923">
        <w:rPr>
          <w:rFonts w:cs="Arial"/>
          <w:szCs w:val="24"/>
          <w:lang w:val="mn-MN"/>
        </w:rPr>
        <w:t>2</w:t>
      </w:r>
      <w:r w:rsidRPr="00E23923">
        <w:rPr>
          <w:rFonts w:cs="Arial"/>
          <w:szCs w:val="24"/>
          <w:lang w:val="mn-MN"/>
        </w:rPr>
        <w:t>.</w:t>
      </w:r>
      <w:r w:rsidR="004F0772" w:rsidRPr="00E23923">
        <w:rPr>
          <w:rFonts w:cs="Arial"/>
          <w:szCs w:val="24"/>
          <w:lang w:val="mn-MN"/>
        </w:rPr>
        <w:t>“</w:t>
      </w:r>
      <w:r w:rsidRPr="00E23923">
        <w:rPr>
          <w:rFonts w:cs="Arial"/>
          <w:szCs w:val="24"/>
          <w:lang w:val="mn-MN"/>
        </w:rPr>
        <w:t xml:space="preserve">үүрэг дуусгавар болох үеийн үр дүнгийн тооцоолол” гэж үүргээ гүйцэтгэх боломжгүй болсон оролцогчийн төлбөр тооцоог хийж дуусгах зорилгоор операторын гүйцэтгэх үр дүнгийн тооцооллын онцгой хэлбэрийн </w:t>
      </w:r>
      <w:r w:rsidR="001F5AAE" w:rsidRPr="00E23923">
        <w:rPr>
          <w:rFonts w:cs="Arial"/>
          <w:szCs w:val="24"/>
          <w:lang w:val="mn-MN"/>
        </w:rPr>
        <w:t>үйл ажиллагааг</w:t>
      </w:r>
      <w:r w:rsidRPr="00E23923">
        <w:rPr>
          <w:rFonts w:cs="Arial"/>
          <w:szCs w:val="24"/>
          <w:lang w:val="mn-MN"/>
        </w:rPr>
        <w:t>;</w:t>
      </w:r>
    </w:p>
    <w:p w14:paraId="338CEA4B" w14:textId="77777777" w:rsidR="00391D97" w:rsidRPr="00E23923" w:rsidRDefault="00391D97" w:rsidP="00711F43">
      <w:pPr>
        <w:pStyle w:val="NPSLBody"/>
        <w:spacing w:after="0"/>
        <w:ind w:firstLine="1440"/>
        <w:rPr>
          <w:rFonts w:cs="Arial"/>
          <w:b/>
          <w:color w:val="FF0000"/>
          <w:szCs w:val="24"/>
          <w:u w:val="single"/>
          <w:lang w:val="mn-MN"/>
        </w:rPr>
      </w:pPr>
    </w:p>
    <w:p w14:paraId="40050B39" w14:textId="77777777" w:rsidR="00391D97" w:rsidRPr="00E23923" w:rsidRDefault="00391D97" w:rsidP="001F5AAE">
      <w:pPr>
        <w:pStyle w:val="ListParagraph"/>
        <w:ind w:left="0" w:firstLine="1440"/>
        <w:jc w:val="both"/>
        <w:rPr>
          <w:rFonts w:ascii="Arial" w:hAnsi="Arial" w:cs="Arial"/>
          <w:sz w:val="24"/>
          <w:szCs w:val="24"/>
          <w:lang w:val="mn-MN"/>
        </w:rPr>
      </w:pPr>
      <w:r w:rsidRPr="00E23923">
        <w:rPr>
          <w:rFonts w:ascii="Arial" w:hAnsi="Arial" w:cs="Arial"/>
          <w:sz w:val="24"/>
          <w:szCs w:val="24"/>
          <w:lang w:val="mn-MN"/>
        </w:rPr>
        <w:t>5.1.3</w:t>
      </w:r>
      <w:r w:rsidR="000F736F" w:rsidRPr="00E23923">
        <w:rPr>
          <w:rFonts w:ascii="Arial" w:hAnsi="Arial" w:cs="Arial"/>
          <w:sz w:val="24"/>
          <w:szCs w:val="24"/>
          <w:lang w:val="mn-MN"/>
        </w:rPr>
        <w:t>3</w:t>
      </w:r>
      <w:r w:rsidRPr="00E23923">
        <w:rPr>
          <w:rFonts w:ascii="Arial" w:hAnsi="Arial" w:cs="Arial"/>
          <w:sz w:val="24"/>
          <w:szCs w:val="24"/>
          <w:lang w:val="mn-MN"/>
        </w:rPr>
        <w:t xml:space="preserve">.”үүрэг шилжих үеийн үр дүнгийн тооцоолол” гэж  талуудын гэрээгээр хүлээсэн үүрэг дуусгавар болж, харилцан тооцох, шинэ үүрэг гүйцэтгэгчид шилжүүлэх замаар гүйцэтгэх үр дүнгийн тооцооллын </w:t>
      </w:r>
      <w:r w:rsidR="001F5AAE" w:rsidRPr="00E23923">
        <w:rPr>
          <w:rFonts w:ascii="Arial" w:hAnsi="Arial" w:cs="Arial"/>
          <w:sz w:val="24"/>
          <w:szCs w:val="24"/>
          <w:lang w:val="mn-MN"/>
        </w:rPr>
        <w:t>үйл ажиллагааг</w:t>
      </w:r>
      <w:r w:rsidRPr="00E23923">
        <w:rPr>
          <w:rFonts w:ascii="Arial" w:hAnsi="Arial" w:cs="Arial"/>
          <w:sz w:val="24"/>
          <w:szCs w:val="24"/>
          <w:lang w:val="mn-MN"/>
        </w:rPr>
        <w:t>;</w:t>
      </w:r>
    </w:p>
    <w:p w14:paraId="1C8C6A98" w14:textId="77777777" w:rsidR="00711F43" w:rsidRPr="00E23923" w:rsidRDefault="00AC6A8A" w:rsidP="00711F43">
      <w:pPr>
        <w:pStyle w:val="NPSLBody"/>
        <w:spacing w:after="0"/>
        <w:ind w:firstLine="1440"/>
        <w:rPr>
          <w:rFonts w:cs="Arial"/>
          <w:szCs w:val="24"/>
          <w:lang w:val="mn-MN"/>
        </w:rPr>
      </w:pPr>
      <w:r w:rsidRPr="00E23923">
        <w:rPr>
          <w:rFonts w:cs="Arial"/>
          <w:szCs w:val="24"/>
          <w:lang w:val="mn-MN"/>
        </w:rPr>
        <w:t>5.1.3</w:t>
      </w:r>
      <w:r w:rsidR="009F286C" w:rsidRPr="00E23923">
        <w:rPr>
          <w:rFonts w:cs="Arial"/>
          <w:szCs w:val="24"/>
          <w:lang w:val="mn-MN"/>
        </w:rPr>
        <w:t>4</w:t>
      </w:r>
      <w:r w:rsidRPr="00E23923">
        <w:rPr>
          <w:rFonts w:cs="Arial"/>
          <w:szCs w:val="24"/>
          <w:lang w:val="mn-MN"/>
        </w:rPr>
        <w:t>.</w:t>
      </w:r>
      <w:r w:rsidR="00711F43" w:rsidRPr="00E23923">
        <w:rPr>
          <w:rFonts w:cs="Arial"/>
          <w:szCs w:val="24"/>
          <w:lang w:val="mn-MN"/>
        </w:rPr>
        <w:t xml:space="preserve">“олон талын үр дүнгийн тооцоолол” гэж гурав ба түүнээс дээш талын хооронд үүсэх үүргийн үр дүнг тооцоолох </w:t>
      </w:r>
      <w:r w:rsidR="00E41781" w:rsidRPr="00E23923">
        <w:rPr>
          <w:rFonts w:cs="Arial"/>
          <w:szCs w:val="24"/>
          <w:lang w:val="mn-MN"/>
        </w:rPr>
        <w:t>үйл ажиллагааг</w:t>
      </w:r>
      <w:r w:rsidR="00711F43" w:rsidRPr="00E23923">
        <w:rPr>
          <w:rFonts w:cs="Arial"/>
          <w:szCs w:val="24"/>
          <w:lang w:val="mn-MN"/>
        </w:rPr>
        <w:t>;</w:t>
      </w:r>
    </w:p>
    <w:p w14:paraId="51E1F760" w14:textId="77777777" w:rsidR="00E41781" w:rsidRPr="00E23923" w:rsidRDefault="00E41781" w:rsidP="00711F43">
      <w:pPr>
        <w:pStyle w:val="NPSLBody"/>
        <w:spacing w:after="0"/>
        <w:ind w:firstLine="1440"/>
        <w:rPr>
          <w:rFonts w:cs="Arial"/>
          <w:szCs w:val="24"/>
          <w:lang w:val="mn-MN"/>
        </w:rPr>
      </w:pPr>
    </w:p>
    <w:p w14:paraId="64DBF384" w14:textId="77777777" w:rsidR="00E41781" w:rsidRPr="00E23923" w:rsidRDefault="00664F31" w:rsidP="00E41781">
      <w:pPr>
        <w:pStyle w:val="NPSLBody"/>
        <w:spacing w:after="0"/>
        <w:ind w:firstLine="1440"/>
        <w:rPr>
          <w:rFonts w:cs="Arial"/>
          <w:szCs w:val="24"/>
          <w:lang w:val="mn-MN"/>
        </w:rPr>
      </w:pPr>
      <w:r w:rsidRPr="00E23923">
        <w:rPr>
          <w:rFonts w:cs="Arial"/>
          <w:szCs w:val="24"/>
          <w:lang w:val="mn-MN"/>
        </w:rPr>
        <w:t>5.1.3</w:t>
      </w:r>
      <w:r w:rsidR="009F286C" w:rsidRPr="00E23923">
        <w:rPr>
          <w:rFonts w:cs="Arial"/>
          <w:szCs w:val="24"/>
          <w:lang w:val="mn-MN"/>
        </w:rPr>
        <w:t>5.</w:t>
      </w:r>
      <w:r w:rsidR="00E41781" w:rsidRPr="00E23923">
        <w:rPr>
          <w:rFonts w:cs="Arial"/>
          <w:szCs w:val="24"/>
          <w:lang w:val="mn-MN"/>
        </w:rPr>
        <w:t>“</w:t>
      </w:r>
      <w:r w:rsidR="004B434B" w:rsidRPr="00E23923">
        <w:rPr>
          <w:rFonts w:cs="Arial"/>
          <w:szCs w:val="24"/>
          <w:lang w:val="mn-MN"/>
        </w:rPr>
        <w:t>төлбөрийн эцэслэлт</w:t>
      </w:r>
      <w:r w:rsidR="00E41781" w:rsidRPr="00E23923">
        <w:rPr>
          <w:rFonts w:cs="Arial"/>
          <w:szCs w:val="24"/>
          <w:lang w:val="mn-MN"/>
        </w:rPr>
        <w:t>” гэж аливаа нөхцөлд үл буцаагдах төлбөр тооцоог;</w:t>
      </w:r>
    </w:p>
    <w:p w14:paraId="651A0065" w14:textId="77777777" w:rsidR="009E6E1C" w:rsidRPr="00E23923" w:rsidRDefault="009E6E1C" w:rsidP="00711F43">
      <w:pPr>
        <w:pStyle w:val="NPSLBody"/>
        <w:spacing w:after="0"/>
        <w:ind w:firstLine="1440"/>
        <w:rPr>
          <w:rFonts w:cs="Arial"/>
          <w:szCs w:val="24"/>
          <w:lang w:val="mn-MN"/>
        </w:rPr>
      </w:pPr>
    </w:p>
    <w:p w14:paraId="318DFCAE" w14:textId="77777777" w:rsidR="009E6E1C" w:rsidRPr="00E23923" w:rsidRDefault="00664F31" w:rsidP="009E6E1C">
      <w:pPr>
        <w:pStyle w:val="NPSLBody"/>
        <w:spacing w:after="0"/>
        <w:ind w:firstLine="1440"/>
        <w:rPr>
          <w:rFonts w:cs="Arial"/>
          <w:szCs w:val="24"/>
          <w:lang w:val="mn-MN"/>
        </w:rPr>
      </w:pPr>
      <w:r w:rsidRPr="00E23923">
        <w:rPr>
          <w:rFonts w:cs="Arial"/>
          <w:szCs w:val="24"/>
          <w:lang w:val="mn-MN"/>
        </w:rPr>
        <w:t>5.1.3</w:t>
      </w:r>
      <w:r w:rsidR="009F286C" w:rsidRPr="00E23923">
        <w:rPr>
          <w:rFonts w:cs="Arial"/>
          <w:szCs w:val="24"/>
          <w:lang w:val="mn-MN"/>
        </w:rPr>
        <w:t>6</w:t>
      </w:r>
      <w:r w:rsidRPr="00E23923">
        <w:rPr>
          <w:rFonts w:cs="Arial"/>
          <w:szCs w:val="24"/>
          <w:lang w:val="mn-MN"/>
        </w:rPr>
        <w:t>.</w:t>
      </w:r>
      <w:r w:rsidR="009E6E1C" w:rsidRPr="00E23923">
        <w:rPr>
          <w:rFonts w:cs="Arial"/>
          <w:szCs w:val="24"/>
          <w:lang w:val="mn-MN"/>
        </w:rPr>
        <w:t>“төлбөр тооцооны дүрэм” гэж</w:t>
      </w:r>
      <w:r w:rsidR="00327BA4" w:rsidRPr="00E23923">
        <w:rPr>
          <w:rFonts w:cs="Arial"/>
          <w:szCs w:val="24"/>
          <w:lang w:val="mn-MN"/>
        </w:rPr>
        <w:t xml:space="preserve"> </w:t>
      </w:r>
      <w:r w:rsidR="009E6E1C" w:rsidRPr="00E23923">
        <w:rPr>
          <w:rFonts w:cs="Arial"/>
          <w:szCs w:val="24"/>
          <w:lang w:val="mn-MN"/>
        </w:rPr>
        <w:t xml:space="preserve">төлбөрийн үүргийг тооцох, үр дүнгийн тооцоолол хийх, төлбөр тооцоог гүйцэтгэх суурь зарчмыг тодорхойлсон </w:t>
      </w:r>
      <w:r w:rsidR="00BA6677" w:rsidRPr="00E23923">
        <w:rPr>
          <w:rFonts w:cs="Arial"/>
          <w:szCs w:val="24"/>
          <w:lang w:val="mn-MN"/>
        </w:rPr>
        <w:t>Монголбанкнаас баталсан дүрмийг.</w:t>
      </w:r>
    </w:p>
    <w:p w14:paraId="2F237ED2" w14:textId="77777777" w:rsidR="006F4449" w:rsidRPr="00E23923" w:rsidRDefault="006F4449" w:rsidP="009E6E1C">
      <w:pPr>
        <w:pStyle w:val="NPSLBody"/>
        <w:spacing w:after="0"/>
        <w:ind w:firstLine="1440"/>
        <w:rPr>
          <w:rFonts w:cs="Arial"/>
          <w:szCs w:val="24"/>
          <w:lang w:val="mn-MN"/>
        </w:rPr>
      </w:pPr>
    </w:p>
    <w:p w14:paraId="7FC50F6F" w14:textId="77777777" w:rsidR="0016768E" w:rsidRPr="00E23923" w:rsidRDefault="0016768E">
      <w:pPr>
        <w:pStyle w:val="NPSLBuleg"/>
        <w:spacing w:after="0" w:line="240" w:lineRule="auto"/>
        <w:rPr>
          <w:rFonts w:cs="Arial"/>
          <w:szCs w:val="24"/>
        </w:rPr>
      </w:pPr>
      <w:r w:rsidRPr="00E23923">
        <w:rPr>
          <w:rFonts w:cs="Arial"/>
          <w:szCs w:val="24"/>
        </w:rPr>
        <w:t xml:space="preserve">ХОЁРДУГААР БҮЛЭГ </w:t>
      </w:r>
    </w:p>
    <w:p w14:paraId="45EE0AA9" w14:textId="77777777" w:rsidR="0031088C" w:rsidRPr="00E23923" w:rsidRDefault="0016768E">
      <w:pPr>
        <w:pStyle w:val="NPSLBuleg"/>
        <w:spacing w:after="0" w:line="240" w:lineRule="auto"/>
        <w:rPr>
          <w:rFonts w:cs="Arial"/>
          <w:caps/>
          <w:szCs w:val="24"/>
        </w:rPr>
      </w:pPr>
      <w:r w:rsidRPr="00E23923">
        <w:rPr>
          <w:rFonts w:cs="Arial"/>
          <w:caps/>
          <w:szCs w:val="24"/>
        </w:rPr>
        <w:t>Үндэсний тө</w:t>
      </w:r>
      <w:r w:rsidR="0031088C" w:rsidRPr="00E23923">
        <w:rPr>
          <w:rFonts w:cs="Arial"/>
          <w:caps/>
          <w:szCs w:val="24"/>
        </w:rPr>
        <w:t xml:space="preserve">лбөрийн систем дэх Монголбанкны </w:t>
      </w:r>
    </w:p>
    <w:p w14:paraId="581BE09E" w14:textId="77777777" w:rsidR="0016768E" w:rsidRPr="00E23923" w:rsidRDefault="0031088C">
      <w:pPr>
        <w:pStyle w:val="NPSLBuleg"/>
        <w:spacing w:after="0" w:line="240" w:lineRule="auto"/>
        <w:rPr>
          <w:rFonts w:cs="Arial"/>
          <w:szCs w:val="24"/>
        </w:rPr>
      </w:pPr>
      <w:r w:rsidRPr="00E23923">
        <w:rPr>
          <w:rFonts w:cs="Arial"/>
          <w:caps/>
          <w:szCs w:val="24"/>
        </w:rPr>
        <w:t>бүрэн эрх, оролцоо</w:t>
      </w:r>
      <w:r w:rsidRPr="00E23923">
        <w:rPr>
          <w:rFonts w:cs="Arial"/>
          <w:szCs w:val="24"/>
        </w:rPr>
        <w:t xml:space="preserve"> </w:t>
      </w:r>
    </w:p>
    <w:p w14:paraId="4084E477" w14:textId="77777777" w:rsidR="0016768E" w:rsidRPr="00E23923" w:rsidRDefault="0016768E">
      <w:pPr>
        <w:pStyle w:val="NPSLZuil"/>
        <w:spacing w:after="0" w:line="240" w:lineRule="auto"/>
        <w:rPr>
          <w:rFonts w:cs="Arial"/>
          <w:szCs w:val="24"/>
        </w:rPr>
      </w:pPr>
    </w:p>
    <w:p w14:paraId="453D859E" w14:textId="77777777" w:rsidR="0016768E" w:rsidRPr="00E23923" w:rsidRDefault="0016768E">
      <w:pPr>
        <w:pStyle w:val="NPSLZuil"/>
        <w:spacing w:after="0" w:line="240" w:lineRule="auto"/>
        <w:ind w:firstLine="720"/>
        <w:rPr>
          <w:rFonts w:cs="Arial"/>
          <w:szCs w:val="24"/>
        </w:rPr>
      </w:pPr>
      <w:r w:rsidRPr="00E23923">
        <w:rPr>
          <w:rFonts w:cs="Arial"/>
          <w:szCs w:val="24"/>
        </w:rPr>
        <w:t>6 дугаар зүйл.Монголбанкны бүрэн эрх</w:t>
      </w:r>
    </w:p>
    <w:p w14:paraId="643BD6D0" w14:textId="77777777" w:rsidR="0016768E" w:rsidRPr="00E23923" w:rsidRDefault="0016768E">
      <w:pPr>
        <w:pStyle w:val="NPSLBody"/>
        <w:spacing w:after="0"/>
        <w:ind w:firstLine="720"/>
        <w:rPr>
          <w:rFonts w:cs="Arial"/>
          <w:szCs w:val="24"/>
          <w:lang w:val="mn-MN"/>
        </w:rPr>
      </w:pPr>
    </w:p>
    <w:p w14:paraId="66ACD04A" w14:textId="77777777" w:rsidR="0016768E" w:rsidRPr="00E23923" w:rsidRDefault="0016768E">
      <w:pPr>
        <w:pStyle w:val="NPSLBody"/>
        <w:spacing w:after="0"/>
        <w:ind w:firstLine="720"/>
        <w:rPr>
          <w:rFonts w:cs="Arial"/>
          <w:szCs w:val="24"/>
          <w:lang w:val="mn-MN"/>
        </w:rPr>
      </w:pPr>
      <w:r w:rsidRPr="00E23923">
        <w:rPr>
          <w:rFonts w:cs="Arial"/>
          <w:szCs w:val="24"/>
          <w:lang w:val="mn-MN"/>
        </w:rPr>
        <w:t>6.1.</w:t>
      </w:r>
      <w:r w:rsidR="00CB0FE3" w:rsidRPr="00E23923">
        <w:rPr>
          <w:rFonts w:cs="Arial"/>
          <w:szCs w:val="24"/>
          <w:lang w:val="mn-MN"/>
        </w:rPr>
        <w:t xml:space="preserve">Монголбанк </w:t>
      </w:r>
      <w:r w:rsidR="00C83880" w:rsidRPr="00E23923">
        <w:rPr>
          <w:rFonts w:cs="Arial"/>
          <w:szCs w:val="24"/>
          <w:lang w:val="mn-MN"/>
        </w:rPr>
        <w:t>ү</w:t>
      </w:r>
      <w:r w:rsidRPr="00E23923">
        <w:rPr>
          <w:rFonts w:cs="Arial"/>
          <w:szCs w:val="24"/>
          <w:lang w:val="mn-MN"/>
        </w:rPr>
        <w:t>ндэсний төлбөрийн систем</w:t>
      </w:r>
      <w:r w:rsidR="00443252" w:rsidRPr="00E23923">
        <w:rPr>
          <w:rFonts w:cs="Arial"/>
          <w:szCs w:val="24"/>
          <w:lang w:val="mn-MN"/>
        </w:rPr>
        <w:t>, түүний үйл ажиллагааг</w:t>
      </w:r>
      <w:r w:rsidRPr="00E23923">
        <w:rPr>
          <w:rFonts w:cs="Arial"/>
          <w:szCs w:val="24"/>
          <w:lang w:val="mn-MN"/>
        </w:rPr>
        <w:t xml:space="preserve"> </w:t>
      </w:r>
      <w:r w:rsidR="002E3901" w:rsidRPr="00E23923">
        <w:rPr>
          <w:rFonts w:cs="Arial"/>
          <w:szCs w:val="24"/>
          <w:lang w:val="mn-MN"/>
        </w:rPr>
        <w:t>удирда</w:t>
      </w:r>
      <w:r w:rsidR="00443252" w:rsidRPr="00E23923">
        <w:rPr>
          <w:rFonts w:cs="Arial"/>
          <w:szCs w:val="24"/>
          <w:lang w:val="mn-MN"/>
        </w:rPr>
        <w:t>н</w:t>
      </w:r>
      <w:r w:rsidR="002E3901" w:rsidRPr="00E23923">
        <w:rPr>
          <w:rFonts w:cs="Arial"/>
          <w:szCs w:val="24"/>
          <w:lang w:val="mn-MN"/>
        </w:rPr>
        <w:t xml:space="preserve"> </w:t>
      </w:r>
      <w:r w:rsidRPr="00E23923">
        <w:rPr>
          <w:rFonts w:cs="Arial"/>
          <w:szCs w:val="24"/>
          <w:lang w:val="mn-MN"/>
        </w:rPr>
        <w:t>зохион байгуулж, зохицуулж, хяналт тавина</w:t>
      </w:r>
      <w:r w:rsidR="007C5C5F" w:rsidRPr="00E23923">
        <w:rPr>
          <w:rFonts w:cs="Arial"/>
          <w:szCs w:val="24"/>
          <w:lang w:val="mn-MN"/>
        </w:rPr>
        <w:t>.</w:t>
      </w:r>
    </w:p>
    <w:p w14:paraId="0EBF81D9" w14:textId="77777777" w:rsidR="007C5C5F" w:rsidRPr="00E23923" w:rsidRDefault="007C5C5F">
      <w:pPr>
        <w:pStyle w:val="NPSLBody"/>
        <w:spacing w:after="0"/>
        <w:ind w:firstLine="720"/>
        <w:rPr>
          <w:rFonts w:cs="Arial"/>
          <w:szCs w:val="24"/>
          <w:lang w:val="mn-MN"/>
        </w:rPr>
      </w:pPr>
    </w:p>
    <w:p w14:paraId="63E528F0" w14:textId="77777777" w:rsidR="0016768E" w:rsidRPr="00E23923" w:rsidRDefault="0016768E">
      <w:pPr>
        <w:pStyle w:val="NPSLBody"/>
        <w:spacing w:after="0"/>
        <w:ind w:firstLine="720"/>
        <w:rPr>
          <w:rFonts w:cs="Arial"/>
          <w:szCs w:val="24"/>
          <w:lang w:val="mn-MN"/>
        </w:rPr>
      </w:pPr>
      <w:r w:rsidRPr="00E23923">
        <w:rPr>
          <w:rFonts w:cs="Arial"/>
          <w:szCs w:val="24"/>
          <w:lang w:val="mn-MN"/>
        </w:rPr>
        <w:t>6.2.Монголбанк энэ хуулийн 6.1</w:t>
      </w:r>
      <w:r w:rsidR="007C5C5F" w:rsidRPr="00E23923">
        <w:rPr>
          <w:rFonts w:cs="Arial"/>
          <w:szCs w:val="24"/>
          <w:lang w:val="mn-MN"/>
        </w:rPr>
        <w:t>-д</w:t>
      </w:r>
      <w:r w:rsidRPr="00E23923">
        <w:rPr>
          <w:rFonts w:cs="Arial"/>
          <w:szCs w:val="24"/>
          <w:lang w:val="mn-MN"/>
        </w:rPr>
        <w:t xml:space="preserve"> заасны дагуу </w:t>
      </w:r>
      <w:r w:rsidR="00C83880" w:rsidRPr="00E23923">
        <w:rPr>
          <w:rFonts w:cs="Arial"/>
          <w:szCs w:val="24"/>
          <w:lang w:val="mn-MN"/>
        </w:rPr>
        <w:t>ү</w:t>
      </w:r>
      <w:r w:rsidRPr="00E23923">
        <w:rPr>
          <w:rFonts w:cs="Arial"/>
          <w:szCs w:val="24"/>
          <w:lang w:val="mn-MN"/>
        </w:rPr>
        <w:t xml:space="preserve">ндэсний төлбөрийн системийг бүхэлд нь болон түүний бүрэлдэхүүн хэсгийг зохицуулж, хяналт тавихдаа нийтийн болон хэрэглэгчийн эрх ашгийг хамгаалж, төлбөрийн үйлчилгээний зах зээл дэх өрсөлдөөнийг дэмжинэ. </w:t>
      </w:r>
    </w:p>
    <w:p w14:paraId="6960677C" w14:textId="77777777" w:rsidR="00362C8C" w:rsidRPr="00E23923" w:rsidRDefault="00362C8C">
      <w:pPr>
        <w:pStyle w:val="NPSLBody"/>
        <w:spacing w:after="0"/>
        <w:ind w:firstLine="720"/>
        <w:rPr>
          <w:rFonts w:cs="Arial"/>
          <w:b/>
          <w:szCs w:val="24"/>
          <w:u w:val="single"/>
          <w:lang w:val="mn-MN"/>
        </w:rPr>
      </w:pPr>
    </w:p>
    <w:p w14:paraId="326EFA42" w14:textId="77777777" w:rsidR="0016768E" w:rsidRPr="00E23923" w:rsidRDefault="0016768E">
      <w:pPr>
        <w:pStyle w:val="NPSLBody"/>
        <w:spacing w:after="0"/>
        <w:ind w:firstLine="720"/>
        <w:rPr>
          <w:rFonts w:cs="Arial"/>
          <w:szCs w:val="24"/>
          <w:lang w:val="mn-MN"/>
        </w:rPr>
      </w:pPr>
      <w:r w:rsidRPr="00E23923">
        <w:rPr>
          <w:rFonts w:cs="Arial"/>
          <w:szCs w:val="24"/>
          <w:lang w:val="mn-MN"/>
        </w:rPr>
        <w:t xml:space="preserve">6.3.Монголбанк </w:t>
      </w:r>
      <w:r w:rsidR="00C83880" w:rsidRPr="00E23923">
        <w:rPr>
          <w:rFonts w:cs="Arial"/>
          <w:szCs w:val="24"/>
          <w:lang w:val="mn-MN"/>
        </w:rPr>
        <w:t>ү</w:t>
      </w:r>
      <w:r w:rsidR="007C5C5F" w:rsidRPr="00E23923">
        <w:rPr>
          <w:rFonts w:cs="Arial"/>
          <w:szCs w:val="24"/>
          <w:lang w:val="mn-MN"/>
        </w:rPr>
        <w:t xml:space="preserve">ндэсний </w:t>
      </w:r>
      <w:r w:rsidR="004E1EAD" w:rsidRPr="00E23923">
        <w:rPr>
          <w:rFonts w:cs="Arial"/>
          <w:szCs w:val="24"/>
          <w:lang w:val="mn-MN"/>
        </w:rPr>
        <w:t>төлбөрийн систем</w:t>
      </w:r>
      <w:r w:rsidR="00443252" w:rsidRPr="00E23923">
        <w:rPr>
          <w:rFonts w:cs="Arial"/>
          <w:szCs w:val="24"/>
          <w:lang w:val="mn-MN"/>
        </w:rPr>
        <w:t>, түүний үйл ажиллагаа</w:t>
      </w:r>
      <w:r w:rsidR="004E1EAD" w:rsidRPr="00E23923">
        <w:rPr>
          <w:rFonts w:cs="Arial"/>
          <w:szCs w:val="24"/>
          <w:lang w:val="mn-MN"/>
        </w:rPr>
        <w:t>г удирда</w:t>
      </w:r>
      <w:r w:rsidR="00443252" w:rsidRPr="00E23923">
        <w:rPr>
          <w:rFonts w:cs="Arial"/>
          <w:szCs w:val="24"/>
          <w:lang w:val="mn-MN"/>
        </w:rPr>
        <w:t>н зохион байгуулж,</w:t>
      </w:r>
      <w:r w:rsidR="004E1EAD" w:rsidRPr="00E23923">
        <w:rPr>
          <w:rFonts w:cs="Arial"/>
          <w:szCs w:val="24"/>
          <w:lang w:val="mn-MN"/>
        </w:rPr>
        <w:t xml:space="preserve"> зохицуулахтай холбогдсон </w:t>
      </w:r>
      <w:r w:rsidRPr="00E23923">
        <w:rPr>
          <w:rFonts w:cs="Arial"/>
          <w:szCs w:val="24"/>
          <w:lang w:val="mn-MN"/>
        </w:rPr>
        <w:t xml:space="preserve">дараахь </w:t>
      </w:r>
      <w:r w:rsidR="00342406" w:rsidRPr="00E23923">
        <w:rPr>
          <w:rFonts w:cs="Arial"/>
          <w:szCs w:val="24"/>
          <w:lang w:val="mn-MN"/>
        </w:rPr>
        <w:t xml:space="preserve">бүрэн эрхийг </w:t>
      </w:r>
      <w:r w:rsidRPr="00E23923">
        <w:rPr>
          <w:rFonts w:cs="Arial"/>
          <w:szCs w:val="24"/>
          <w:lang w:val="mn-MN"/>
        </w:rPr>
        <w:t>хэрэгжүүлнэ:</w:t>
      </w:r>
    </w:p>
    <w:p w14:paraId="66837344" w14:textId="77777777" w:rsidR="0016768E" w:rsidRPr="00E23923" w:rsidRDefault="0016768E">
      <w:pPr>
        <w:pStyle w:val="NPSLBody"/>
        <w:spacing w:after="0"/>
        <w:ind w:firstLine="1440"/>
        <w:rPr>
          <w:rFonts w:cs="Arial"/>
          <w:szCs w:val="24"/>
          <w:lang w:val="mn-MN"/>
        </w:rPr>
      </w:pPr>
    </w:p>
    <w:p w14:paraId="5BE9E7DF" w14:textId="77777777" w:rsidR="0016768E" w:rsidRPr="00E23923" w:rsidRDefault="0016768E">
      <w:pPr>
        <w:pStyle w:val="NPSLBody"/>
        <w:spacing w:after="0"/>
        <w:ind w:firstLine="1440"/>
        <w:rPr>
          <w:rFonts w:cs="Arial"/>
          <w:szCs w:val="24"/>
          <w:lang w:val="mn-MN"/>
        </w:rPr>
      </w:pPr>
      <w:r w:rsidRPr="00E23923">
        <w:rPr>
          <w:rFonts w:cs="Arial"/>
          <w:szCs w:val="24"/>
          <w:lang w:val="mn-MN"/>
        </w:rPr>
        <w:t>6.3.</w:t>
      </w:r>
      <w:r w:rsidR="00C83880" w:rsidRPr="00E23923">
        <w:rPr>
          <w:rFonts w:cs="Arial"/>
          <w:szCs w:val="24"/>
          <w:lang w:val="mn-MN"/>
        </w:rPr>
        <w:t>1.ү</w:t>
      </w:r>
      <w:r w:rsidRPr="00E23923">
        <w:rPr>
          <w:rFonts w:cs="Arial"/>
          <w:szCs w:val="24"/>
          <w:lang w:val="mn-MN"/>
        </w:rPr>
        <w:t>ндэсний төлбөрийн системийн бодлогыг тодорхойлох;</w:t>
      </w:r>
    </w:p>
    <w:p w14:paraId="37712CA1" w14:textId="77777777" w:rsidR="0031088C" w:rsidRPr="00E23923" w:rsidRDefault="0016768E" w:rsidP="0031088C">
      <w:pPr>
        <w:pStyle w:val="NPSLBody"/>
        <w:spacing w:after="0"/>
        <w:ind w:left="720" w:firstLine="720"/>
        <w:rPr>
          <w:rFonts w:cs="Arial"/>
          <w:szCs w:val="24"/>
          <w:lang w:val="mn-MN"/>
        </w:rPr>
      </w:pPr>
      <w:r w:rsidRPr="00E23923">
        <w:rPr>
          <w:rFonts w:cs="Arial"/>
          <w:szCs w:val="24"/>
          <w:lang w:val="mn-MN"/>
        </w:rPr>
        <w:t>6.3.2.</w:t>
      </w:r>
      <w:r w:rsidR="00F5612B" w:rsidRPr="00E23923">
        <w:rPr>
          <w:rFonts w:cs="Arial"/>
          <w:szCs w:val="24"/>
          <w:lang w:val="mn-MN"/>
        </w:rPr>
        <w:t xml:space="preserve">энэ хуулийн </w:t>
      </w:r>
      <w:r w:rsidR="00C914B6" w:rsidRPr="00E23923">
        <w:rPr>
          <w:rFonts w:cs="Arial"/>
          <w:szCs w:val="24"/>
          <w:lang w:val="mn-MN"/>
        </w:rPr>
        <w:t>1</w:t>
      </w:r>
      <w:r w:rsidR="006101D2" w:rsidRPr="00E23923">
        <w:rPr>
          <w:rFonts w:cs="Arial"/>
          <w:szCs w:val="24"/>
          <w:lang w:val="mn-MN"/>
        </w:rPr>
        <w:t>0</w:t>
      </w:r>
      <w:r w:rsidR="00C914B6" w:rsidRPr="00E23923">
        <w:rPr>
          <w:rFonts w:cs="Arial"/>
          <w:szCs w:val="24"/>
          <w:lang w:val="mn-MN"/>
        </w:rPr>
        <w:t>.1</w:t>
      </w:r>
      <w:r w:rsidR="00F5612B" w:rsidRPr="00E23923">
        <w:rPr>
          <w:rFonts w:cs="Arial"/>
          <w:szCs w:val="24"/>
          <w:lang w:val="mn-MN"/>
        </w:rPr>
        <w:t xml:space="preserve">-д заасан </w:t>
      </w:r>
      <w:r w:rsidR="0031088C" w:rsidRPr="00E23923">
        <w:rPr>
          <w:rFonts w:cs="Arial"/>
          <w:szCs w:val="24"/>
          <w:lang w:val="mn-MN"/>
        </w:rPr>
        <w:t>зөвшөөрөл олгох;</w:t>
      </w:r>
    </w:p>
    <w:p w14:paraId="0BC9F56F" w14:textId="77777777" w:rsidR="00A07364" w:rsidRPr="00E23923" w:rsidRDefault="00A07364" w:rsidP="00195F46">
      <w:pPr>
        <w:pStyle w:val="NPSLBody"/>
        <w:spacing w:after="0"/>
        <w:ind w:firstLine="1440"/>
        <w:rPr>
          <w:rFonts w:cs="Arial"/>
          <w:strike/>
          <w:szCs w:val="24"/>
          <w:lang w:val="mn-MN"/>
        </w:rPr>
      </w:pPr>
      <w:r w:rsidRPr="00E23923">
        <w:rPr>
          <w:rFonts w:cs="Arial"/>
          <w:szCs w:val="24"/>
          <w:lang w:val="mn-MN"/>
        </w:rPr>
        <w:t>6.3.3.</w:t>
      </w:r>
      <w:r w:rsidR="00C83880" w:rsidRPr="00E23923">
        <w:rPr>
          <w:rFonts w:cs="Arial"/>
          <w:szCs w:val="24"/>
          <w:lang w:val="mn-MN"/>
        </w:rPr>
        <w:t>ү</w:t>
      </w:r>
      <w:r w:rsidRPr="00E23923">
        <w:rPr>
          <w:rFonts w:cs="Arial"/>
          <w:szCs w:val="24"/>
          <w:lang w:val="mn-MN"/>
        </w:rPr>
        <w:t>ндэсний төлбөрийн систем, түүний үйл ажиллагаа</w:t>
      </w:r>
      <w:r w:rsidR="00C619EC" w:rsidRPr="00E23923">
        <w:rPr>
          <w:rFonts w:cs="Arial"/>
          <w:szCs w:val="24"/>
          <w:lang w:val="mn-MN"/>
        </w:rPr>
        <w:t xml:space="preserve">г </w:t>
      </w:r>
      <w:r w:rsidRPr="00E23923">
        <w:rPr>
          <w:rFonts w:cs="Arial"/>
          <w:szCs w:val="24"/>
          <w:lang w:val="mn-MN"/>
        </w:rPr>
        <w:t>зохицуулах</w:t>
      </w:r>
      <w:r w:rsidR="00C619EC" w:rsidRPr="00E23923">
        <w:rPr>
          <w:rFonts w:cs="Arial"/>
          <w:szCs w:val="24"/>
          <w:lang w:val="mn-MN"/>
        </w:rPr>
        <w:t>, шинээр төлбөрийн хэрэгсэл</w:t>
      </w:r>
      <w:r w:rsidR="00117CAE" w:rsidRPr="00E23923">
        <w:rPr>
          <w:rFonts w:cs="Arial"/>
          <w:szCs w:val="24"/>
          <w:lang w:val="mn-MN"/>
        </w:rPr>
        <w:t xml:space="preserve"> гаргах</w:t>
      </w:r>
      <w:r w:rsidR="00C619EC" w:rsidRPr="00E23923">
        <w:rPr>
          <w:rFonts w:cs="Arial"/>
          <w:szCs w:val="24"/>
          <w:lang w:val="mn-MN"/>
        </w:rPr>
        <w:t>, төлбөрийн үйлчилгээ нэвтрүүлэхтэ</w:t>
      </w:r>
      <w:r w:rsidRPr="00E23923">
        <w:rPr>
          <w:rFonts w:cs="Arial"/>
          <w:szCs w:val="24"/>
          <w:lang w:val="mn-MN"/>
        </w:rPr>
        <w:t xml:space="preserve">й холбогдсон </w:t>
      </w:r>
      <w:r w:rsidR="0000158D" w:rsidRPr="00E23923">
        <w:rPr>
          <w:rFonts w:cs="Arial"/>
          <w:szCs w:val="24"/>
          <w:lang w:val="mn-MN"/>
        </w:rPr>
        <w:t>дүрэм, журам батлах, шийдвэр гаргах</w:t>
      </w:r>
      <w:r w:rsidRPr="00E23923">
        <w:rPr>
          <w:rFonts w:cs="Arial"/>
          <w:szCs w:val="24"/>
          <w:lang w:val="mn-MN"/>
        </w:rPr>
        <w:t>;</w:t>
      </w:r>
    </w:p>
    <w:p w14:paraId="5DD947BD" w14:textId="77777777" w:rsidR="00A07364" w:rsidRPr="00E23923" w:rsidRDefault="00A07364" w:rsidP="00A07364">
      <w:pPr>
        <w:pStyle w:val="NPSLBody"/>
        <w:spacing w:after="0"/>
        <w:ind w:firstLine="1440"/>
        <w:rPr>
          <w:rFonts w:cs="Arial"/>
          <w:szCs w:val="24"/>
          <w:lang w:val="mn-MN"/>
        </w:rPr>
      </w:pPr>
    </w:p>
    <w:p w14:paraId="73A20223" w14:textId="77777777" w:rsidR="00A07364" w:rsidRPr="00E23923" w:rsidRDefault="00A07364" w:rsidP="00195F46">
      <w:pPr>
        <w:pStyle w:val="NPSLBody"/>
        <w:spacing w:after="0"/>
        <w:ind w:firstLine="1440"/>
        <w:rPr>
          <w:rFonts w:cs="Arial"/>
          <w:szCs w:val="24"/>
          <w:lang w:val="mn-MN"/>
        </w:rPr>
      </w:pPr>
      <w:r w:rsidRPr="00E23923">
        <w:rPr>
          <w:rFonts w:cs="Arial"/>
          <w:szCs w:val="24"/>
          <w:lang w:val="mn-MN"/>
        </w:rPr>
        <w:t xml:space="preserve">6.3.4.зөвшөөрөл авсан этгээд, түүний төлбөрийн системд хамаарах үйл ажиллагаанд тавих нөхцөл, шаардлага, тэдгээрт холбогдох </w:t>
      </w:r>
      <w:r w:rsidR="0000158D" w:rsidRPr="00E23923">
        <w:rPr>
          <w:rFonts w:cs="Arial"/>
          <w:szCs w:val="24"/>
          <w:lang w:val="mn-MN"/>
        </w:rPr>
        <w:t>дүрэм, журам</w:t>
      </w:r>
      <w:r w:rsidR="000C6962" w:rsidRPr="00E23923">
        <w:rPr>
          <w:rFonts w:cs="Arial"/>
          <w:szCs w:val="24"/>
          <w:lang w:val="mn-MN"/>
        </w:rPr>
        <w:t>, заавар</w:t>
      </w:r>
      <w:r w:rsidR="0000158D" w:rsidRPr="00E23923">
        <w:rPr>
          <w:rFonts w:cs="Arial"/>
          <w:szCs w:val="24"/>
          <w:lang w:val="mn-MN"/>
        </w:rPr>
        <w:t xml:space="preserve"> батлах, шийдвэр гаргах</w:t>
      </w:r>
      <w:r w:rsidRPr="00E23923">
        <w:rPr>
          <w:rFonts w:cs="Arial"/>
          <w:szCs w:val="24"/>
          <w:lang w:val="mn-MN"/>
        </w:rPr>
        <w:t>, хэрэгжилт</w:t>
      </w:r>
      <w:r w:rsidR="00310986" w:rsidRPr="00E23923">
        <w:rPr>
          <w:rFonts w:cs="Arial"/>
          <w:szCs w:val="24"/>
          <w:lang w:val="mn-MN"/>
        </w:rPr>
        <w:t>эд хяналт тавих</w:t>
      </w:r>
      <w:r w:rsidRPr="00E23923">
        <w:rPr>
          <w:rFonts w:cs="Arial"/>
          <w:szCs w:val="24"/>
          <w:lang w:val="mn-MN"/>
        </w:rPr>
        <w:t>;</w:t>
      </w:r>
    </w:p>
    <w:p w14:paraId="2938E8CF" w14:textId="77777777" w:rsidR="00A07364" w:rsidRPr="00E23923" w:rsidRDefault="00A07364" w:rsidP="00A07364">
      <w:pPr>
        <w:pStyle w:val="NPSLBody"/>
        <w:spacing w:after="0"/>
        <w:ind w:firstLine="1440"/>
        <w:rPr>
          <w:rFonts w:cs="Arial"/>
          <w:szCs w:val="24"/>
          <w:lang w:val="mn-MN"/>
        </w:rPr>
      </w:pPr>
    </w:p>
    <w:p w14:paraId="07481CDA" w14:textId="77777777" w:rsidR="00A07364" w:rsidRPr="00E23923" w:rsidRDefault="00A07364" w:rsidP="00195F46">
      <w:pPr>
        <w:pStyle w:val="NPSLBody"/>
        <w:spacing w:after="0"/>
        <w:ind w:firstLine="1440"/>
        <w:rPr>
          <w:rFonts w:cs="Arial"/>
          <w:szCs w:val="24"/>
          <w:lang w:val="mn-MN"/>
        </w:rPr>
      </w:pPr>
      <w:r w:rsidRPr="00E23923">
        <w:rPr>
          <w:rFonts w:cs="Arial"/>
          <w:szCs w:val="24"/>
          <w:lang w:val="mn-MN"/>
        </w:rPr>
        <w:t>6.3.5.төлбөрийн, клирингийн</w:t>
      </w:r>
      <w:r w:rsidR="00CB6197" w:rsidRPr="00E23923">
        <w:rPr>
          <w:rFonts w:cs="Arial"/>
          <w:szCs w:val="24"/>
          <w:lang w:val="mn-MN"/>
        </w:rPr>
        <w:t xml:space="preserve"> болон</w:t>
      </w:r>
      <w:r w:rsidRPr="00E23923">
        <w:rPr>
          <w:rFonts w:cs="Arial"/>
          <w:szCs w:val="24"/>
          <w:lang w:val="mn-MN"/>
        </w:rPr>
        <w:t xml:space="preserve"> төлбөр тооцооны систем, төлбөрийн хэрэгсэл гаргахтай холбо</w:t>
      </w:r>
      <w:r w:rsidR="001B1B3F" w:rsidRPr="00E23923">
        <w:rPr>
          <w:rFonts w:cs="Arial"/>
          <w:szCs w:val="24"/>
          <w:lang w:val="mn-MN"/>
        </w:rPr>
        <w:t>гдох</w:t>
      </w:r>
      <w:r w:rsidRPr="00E23923">
        <w:rPr>
          <w:rFonts w:cs="Arial"/>
          <w:szCs w:val="24"/>
          <w:lang w:val="mn-MN"/>
        </w:rPr>
        <w:t xml:space="preserve"> бусад үйл ажиллагааг гүйцэтгэх.</w:t>
      </w:r>
    </w:p>
    <w:p w14:paraId="74878DE4" w14:textId="77777777" w:rsidR="00A07364" w:rsidRPr="00E23923" w:rsidRDefault="00A07364">
      <w:pPr>
        <w:pStyle w:val="NPSLZuil"/>
        <w:spacing w:after="0" w:line="240" w:lineRule="auto"/>
        <w:ind w:firstLine="720"/>
        <w:rPr>
          <w:rFonts w:cs="Arial"/>
          <w:szCs w:val="24"/>
        </w:rPr>
      </w:pPr>
    </w:p>
    <w:p w14:paraId="0F5B5499" w14:textId="77777777" w:rsidR="0016768E" w:rsidRPr="00E23923" w:rsidRDefault="0016768E">
      <w:pPr>
        <w:pStyle w:val="NPSLZuil"/>
        <w:spacing w:after="0" w:line="240" w:lineRule="auto"/>
        <w:ind w:firstLine="720"/>
        <w:rPr>
          <w:rFonts w:cs="Arial"/>
          <w:szCs w:val="24"/>
        </w:rPr>
      </w:pPr>
      <w:r w:rsidRPr="00E23923">
        <w:rPr>
          <w:rFonts w:cs="Arial"/>
          <w:szCs w:val="24"/>
        </w:rPr>
        <w:t>7 дугаар зүйл.Монголбанкны оролцоо</w:t>
      </w:r>
    </w:p>
    <w:p w14:paraId="3DC9334B" w14:textId="77777777" w:rsidR="0016768E" w:rsidRPr="00E23923" w:rsidRDefault="0016768E">
      <w:pPr>
        <w:pStyle w:val="NPSLBody"/>
        <w:spacing w:after="0"/>
        <w:ind w:firstLine="720"/>
        <w:rPr>
          <w:rFonts w:cs="Arial"/>
          <w:szCs w:val="24"/>
          <w:lang w:val="mn-MN"/>
        </w:rPr>
      </w:pPr>
    </w:p>
    <w:p w14:paraId="6AC1A98C" w14:textId="77777777" w:rsidR="0016768E" w:rsidRPr="00E23923" w:rsidRDefault="0016768E">
      <w:pPr>
        <w:pStyle w:val="NPSLBody"/>
        <w:spacing w:after="0"/>
        <w:ind w:firstLine="720"/>
        <w:rPr>
          <w:rFonts w:cs="Arial"/>
          <w:szCs w:val="24"/>
          <w:lang w:val="mn-MN"/>
        </w:rPr>
      </w:pPr>
      <w:r w:rsidRPr="00E23923">
        <w:rPr>
          <w:rFonts w:cs="Arial"/>
          <w:szCs w:val="24"/>
          <w:lang w:val="mn-MN"/>
        </w:rPr>
        <w:t>7.1.Монголбанк төлбөрийн системийн тасралтгүй, найдвартай ажиллагааг хангах зорилгоор систем, системийн оператор болон оролцогчи</w:t>
      </w:r>
      <w:r w:rsidR="00310986" w:rsidRPr="00E23923">
        <w:rPr>
          <w:rFonts w:cs="Arial"/>
          <w:szCs w:val="24"/>
          <w:lang w:val="mn-MN"/>
        </w:rPr>
        <w:t>йн</w:t>
      </w:r>
      <w:r w:rsidRPr="00E23923">
        <w:rPr>
          <w:rFonts w:cs="Arial"/>
          <w:szCs w:val="24"/>
          <w:lang w:val="mn-MN"/>
        </w:rPr>
        <w:t xml:space="preserve"> үйл ажиллагаа</w:t>
      </w:r>
      <w:r w:rsidR="00310986" w:rsidRPr="00E23923">
        <w:rPr>
          <w:rFonts w:cs="Arial"/>
          <w:szCs w:val="24"/>
          <w:lang w:val="mn-MN"/>
        </w:rPr>
        <w:t xml:space="preserve"> явуулах</w:t>
      </w:r>
      <w:r w:rsidRPr="00E23923">
        <w:rPr>
          <w:rFonts w:cs="Arial"/>
          <w:szCs w:val="24"/>
          <w:lang w:val="mn-MN"/>
        </w:rPr>
        <w:t xml:space="preserve"> нөхцөлийг бүрдүүлж болно.</w:t>
      </w:r>
    </w:p>
    <w:p w14:paraId="22924FE1" w14:textId="77777777" w:rsidR="0016768E" w:rsidRPr="00E23923" w:rsidRDefault="0016768E">
      <w:pPr>
        <w:pStyle w:val="NPSLBody"/>
        <w:spacing w:after="0"/>
        <w:ind w:firstLine="720"/>
        <w:rPr>
          <w:rFonts w:cs="Arial"/>
          <w:szCs w:val="24"/>
          <w:lang w:val="mn-MN"/>
        </w:rPr>
      </w:pPr>
    </w:p>
    <w:p w14:paraId="620F336B" w14:textId="77777777" w:rsidR="0016768E" w:rsidRPr="00E23923" w:rsidRDefault="0016768E">
      <w:pPr>
        <w:pStyle w:val="NPSLBody"/>
        <w:spacing w:after="0"/>
        <w:ind w:firstLine="720"/>
        <w:rPr>
          <w:rFonts w:cs="Arial"/>
          <w:szCs w:val="24"/>
          <w:lang w:val="mn-MN"/>
        </w:rPr>
      </w:pPr>
      <w:r w:rsidRPr="00E23923">
        <w:rPr>
          <w:rFonts w:cs="Arial"/>
          <w:szCs w:val="24"/>
          <w:lang w:val="mn-MN"/>
        </w:rPr>
        <w:t>7.2.Монголбанк энэ хуулийн 7.1</w:t>
      </w:r>
      <w:r w:rsidR="00F96E52" w:rsidRPr="00E23923">
        <w:rPr>
          <w:rFonts w:cs="Arial"/>
          <w:szCs w:val="24"/>
          <w:lang w:val="mn-MN"/>
        </w:rPr>
        <w:t>-</w:t>
      </w:r>
      <w:r w:rsidR="004B63D9" w:rsidRPr="00E23923">
        <w:rPr>
          <w:rFonts w:cs="Arial"/>
          <w:szCs w:val="24"/>
          <w:lang w:val="mn-MN"/>
        </w:rPr>
        <w:t>д</w:t>
      </w:r>
      <w:r w:rsidRPr="00E23923">
        <w:rPr>
          <w:rFonts w:cs="Arial"/>
          <w:szCs w:val="24"/>
          <w:lang w:val="mn-MN"/>
        </w:rPr>
        <w:t xml:space="preserve"> заасан нөхцөлийг </w:t>
      </w:r>
      <w:r w:rsidR="000D3E5C" w:rsidRPr="00E23923">
        <w:rPr>
          <w:rFonts w:cs="Arial"/>
          <w:szCs w:val="24"/>
          <w:lang w:val="mn-MN"/>
        </w:rPr>
        <w:t xml:space="preserve">бүрдүүлэх тохиолдолд дараахь хэлбэрээр </w:t>
      </w:r>
      <w:r w:rsidR="00CF1E14" w:rsidRPr="00E23923">
        <w:rPr>
          <w:rFonts w:cs="Arial"/>
          <w:szCs w:val="24"/>
          <w:lang w:val="mn-MN"/>
        </w:rPr>
        <w:t>оролцоно</w:t>
      </w:r>
      <w:r w:rsidRPr="00E23923">
        <w:rPr>
          <w:rFonts w:cs="Arial"/>
          <w:szCs w:val="24"/>
          <w:lang w:val="mn-MN"/>
        </w:rPr>
        <w:t>:</w:t>
      </w:r>
    </w:p>
    <w:p w14:paraId="7C34710D" w14:textId="77777777" w:rsidR="0016768E" w:rsidRPr="00E23923" w:rsidRDefault="0016768E">
      <w:pPr>
        <w:pStyle w:val="NPSLBody"/>
        <w:spacing w:after="0"/>
        <w:ind w:firstLine="1440"/>
        <w:rPr>
          <w:rFonts w:cs="Arial"/>
          <w:szCs w:val="24"/>
          <w:lang w:val="mn-MN"/>
        </w:rPr>
      </w:pPr>
    </w:p>
    <w:p w14:paraId="02E1F01F" w14:textId="77777777" w:rsidR="0016768E" w:rsidRPr="00E23923" w:rsidRDefault="0016768E">
      <w:pPr>
        <w:pStyle w:val="NPSLBody"/>
        <w:spacing w:after="0"/>
        <w:ind w:firstLine="1440"/>
        <w:rPr>
          <w:rFonts w:cs="Arial"/>
          <w:szCs w:val="24"/>
          <w:lang w:val="mn-MN"/>
        </w:rPr>
      </w:pPr>
      <w:r w:rsidRPr="00E23923">
        <w:rPr>
          <w:rFonts w:cs="Arial"/>
          <w:szCs w:val="24"/>
          <w:lang w:val="mn-MN"/>
        </w:rPr>
        <w:t>7.2.1.системийг үүсгэн байгуулах, эзэмших, хамтран эзэмших</w:t>
      </w:r>
      <w:r w:rsidR="003839B4" w:rsidRPr="00E23923">
        <w:rPr>
          <w:rFonts w:cs="Arial"/>
          <w:szCs w:val="24"/>
          <w:lang w:val="mn-MN"/>
        </w:rPr>
        <w:t>, ажиллуулах,</w:t>
      </w:r>
      <w:r w:rsidRPr="00E23923">
        <w:rPr>
          <w:rFonts w:cs="Arial"/>
          <w:szCs w:val="24"/>
          <w:lang w:val="mn-MN"/>
        </w:rPr>
        <w:t xml:space="preserve"> эсхүл системд оролцох;</w:t>
      </w:r>
    </w:p>
    <w:p w14:paraId="30C5740F" w14:textId="77777777" w:rsidR="0016768E" w:rsidRPr="00E23923" w:rsidRDefault="0016768E">
      <w:pPr>
        <w:pStyle w:val="NPSLBody"/>
        <w:spacing w:after="0"/>
        <w:ind w:firstLine="1440"/>
        <w:rPr>
          <w:rFonts w:cs="Arial"/>
          <w:szCs w:val="24"/>
          <w:lang w:val="mn-MN"/>
        </w:rPr>
      </w:pPr>
    </w:p>
    <w:p w14:paraId="22023008" w14:textId="77777777" w:rsidR="0016768E" w:rsidRPr="00E23923" w:rsidRDefault="0016768E">
      <w:pPr>
        <w:pStyle w:val="NPSLBody"/>
        <w:spacing w:after="0"/>
        <w:ind w:firstLine="1440"/>
        <w:rPr>
          <w:rFonts w:cs="Arial"/>
          <w:szCs w:val="24"/>
          <w:lang w:val="mn-MN"/>
        </w:rPr>
      </w:pPr>
      <w:r w:rsidRPr="00E23923">
        <w:rPr>
          <w:rFonts w:cs="Arial"/>
          <w:szCs w:val="24"/>
          <w:lang w:val="mn-MN"/>
        </w:rPr>
        <w:t xml:space="preserve">7.2.2.Монголбанкны нээлттэй зах зээлийн үйл ажиллагаатай холбоотойгоор </w:t>
      </w:r>
      <w:r w:rsidR="003839B4" w:rsidRPr="00E23923">
        <w:rPr>
          <w:rFonts w:cs="Arial"/>
          <w:szCs w:val="24"/>
          <w:lang w:val="mn-MN"/>
        </w:rPr>
        <w:t xml:space="preserve">арилжааны төлбөр тооцоог төвлөрүүлэн гүйцэтгэх эрх бүхий этгээдийн </w:t>
      </w:r>
      <w:r w:rsidRPr="00E23923">
        <w:rPr>
          <w:rFonts w:cs="Arial"/>
          <w:szCs w:val="24"/>
          <w:lang w:val="mn-MN"/>
        </w:rPr>
        <w:t>үүрэг гүйцэтгэх;</w:t>
      </w:r>
    </w:p>
    <w:p w14:paraId="48F95F73" w14:textId="77777777" w:rsidR="0016768E" w:rsidRPr="00E23923" w:rsidRDefault="0016768E">
      <w:pPr>
        <w:pStyle w:val="NPSLBody"/>
        <w:spacing w:after="0"/>
        <w:ind w:firstLine="1440"/>
        <w:rPr>
          <w:rFonts w:cs="Arial"/>
          <w:szCs w:val="24"/>
          <w:lang w:val="mn-MN"/>
        </w:rPr>
      </w:pPr>
    </w:p>
    <w:p w14:paraId="21CF8FA1" w14:textId="77777777" w:rsidR="0016768E" w:rsidRPr="00E23923" w:rsidRDefault="0016768E">
      <w:pPr>
        <w:pStyle w:val="NPSLBody"/>
        <w:spacing w:after="0"/>
        <w:ind w:firstLine="1440"/>
        <w:rPr>
          <w:rFonts w:cs="Arial"/>
          <w:szCs w:val="24"/>
          <w:lang w:val="mn-MN"/>
        </w:rPr>
      </w:pPr>
      <w:r w:rsidRPr="00E23923">
        <w:rPr>
          <w:rFonts w:cs="Arial"/>
          <w:szCs w:val="24"/>
          <w:lang w:val="mn-MN"/>
        </w:rPr>
        <w:t xml:space="preserve">7.2.3.оператор, </w:t>
      </w:r>
      <w:r w:rsidR="00CF1E14" w:rsidRPr="00E23923">
        <w:rPr>
          <w:rFonts w:cs="Arial"/>
          <w:szCs w:val="24"/>
          <w:lang w:val="mn-MN"/>
        </w:rPr>
        <w:t xml:space="preserve">оролцогчоос </w:t>
      </w:r>
      <w:r w:rsidRPr="00E23923">
        <w:rPr>
          <w:rFonts w:cs="Arial"/>
          <w:szCs w:val="24"/>
          <w:lang w:val="mn-MN"/>
        </w:rPr>
        <w:t xml:space="preserve">системд илгээсэн </w:t>
      </w:r>
      <w:r w:rsidR="00952B5E" w:rsidRPr="00E23923">
        <w:rPr>
          <w:rFonts w:cs="Arial"/>
          <w:szCs w:val="24"/>
          <w:lang w:val="mn-MN"/>
        </w:rPr>
        <w:t xml:space="preserve">дебит, кредит </w:t>
      </w:r>
      <w:r w:rsidRPr="00E23923">
        <w:rPr>
          <w:rFonts w:cs="Arial"/>
          <w:szCs w:val="24"/>
          <w:lang w:val="mn-MN"/>
        </w:rPr>
        <w:t>шилжүүлгийн клиринг</w:t>
      </w:r>
      <w:r w:rsidR="00952B5E" w:rsidRPr="00E23923">
        <w:rPr>
          <w:rFonts w:cs="Arial"/>
          <w:szCs w:val="24"/>
          <w:lang w:val="mn-MN"/>
        </w:rPr>
        <w:t>ийн</w:t>
      </w:r>
      <w:r w:rsidRPr="00E23923">
        <w:rPr>
          <w:rFonts w:cs="Arial"/>
          <w:szCs w:val="24"/>
          <w:lang w:val="mn-MN"/>
        </w:rPr>
        <w:t xml:space="preserve"> болон </w:t>
      </w:r>
      <w:r w:rsidR="00CE3ECC" w:rsidRPr="00E23923">
        <w:rPr>
          <w:rFonts w:cs="Arial"/>
          <w:szCs w:val="24"/>
          <w:lang w:val="mn-MN"/>
        </w:rPr>
        <w:t>т</w:t>
      </w:r>
      <w:r w:rsidR="00CF1E14" w:rsidRPr="00E23923">
        <w:rPr>
          <w:rFonts w:cs="Arial"/>
          <w:szCs w:val="24"/>
          <w:lang w:val="mn-MN"/>
        </w:rPr>
        <w:t xml:space="preserve">өлбөр тооцооны </w:t>
      </w:r>
      <w:r w:rsidRPr="00E23923">
        <w:rPr>
          <w:rFonts w:cs="Arial"/>
          <w:szCs w:val="24"/>
          <w:lang w:val="mn-MN"/>
        </w:rPr>
        <w:t>дансыг өөр дээрээ</w:t>
      </w:r>
      <w:r w:rsidR="00CF1E14" w:rsidRPr="00E23923">
        <w:rPr>
          <w:rFonts w:cs="Arial"/>
          <w:szCs w:val="24"/>
          <w:lang w:val="mn-MN"/>
        </w:rPr>
        <w:t xml:space="preserve"> </w:t>
      </w:r>
      <w:r w:rsidRPr="00E23923">
        <w:rPr>
          <w:rFonts w:cs="Arial"/>
          <w:szCs w:val="24"/>
          <w:lang w:val="mn-MN"/>
        </w:rPr>
        <w:t>байршуулах;</w:t>
      </w:r>
    </w:p>
    <w:p w14:paraId="32C5C697" w14:textId="77777777" w:rsidR="0016768E" w:rsidRPr="00E23923" w:rsidRDefault="0016768E">
      <w:pPr>
        <w:pStyle w:val="NPSLBody"/>
        <w:spacing w:after="0"/>
        <w:ind w:firstLine="1440"/>
        <w:rPr>
          <w:rFonts w:cs="Arial"/>
          <w:szCs w:val="24"/>
          <w:lang w:val="mn-MN"/>
        </w:rPr>
      </w:pPr>
    </w:p>
    <w:p w14:paraId="6860640C" w14:textId="77777777" w:rsidR="000C296B" w:rsidRPr="00E23923" w:rsidRDefault="0016768E" w:rsidP="000C296B">
      <w:pPr>
        <w:pStyle w:val="NPSLBody"/>
        <w:spacing w:after="0"/>
        <w:ind w:firstLine="1440"/>
        <w:rPr>
          <w:rFonts w:cs="Arial"/>
          <w:szCs w:val="24"/>
          <w:lang w:val="mn-MN"/>
        </w:rPr>
      </w:pPr>
      <w:r w:rsidRPr="00E23923">
        <w:rPr>
          <w:rFonts w:cs="Arial"/>
          <w:szCs w:val="24"/>
          <w:lang w:val="mn-MN"/>
        </w:rPr>
        <w:t>7.2.4.</w:t>
      </w:r>
      <w:r w:rsidR="00195F46" w:rsidRPr="00E23923">
        <w:rPr>
          <w:rFonts w:cs="Arial"/>
          <w:szCs w:val="24"/>
          <w:lang w:val="mn-MN"/>
        </w:rPr>
        <w:t xml:space="preserve">системийн үйл ажиллагаанд ашиглах үнэт цаасыг </w:t>
      </w:r>
      <w:r w:rsidR="00C94A94" w:rsidRPr="00E23923">
        <w:rPr>
          <w:rFonts w:cs="Arial"/>
          <w:szCs w:val="24"/>
          <w:lang w:val="mn-MN"/>
        </w:rPr>
        <w:t>барьцаалах</w:t>
      </w:r>
      <w:r w:rsidRPr="00E23923">
        <w:rPr>
          <w:rFonts w:cs="Arial"/>
          <w:szCs w:val="24"/>
          <w:lang w:val="mn-MN"/>
        </w:rPr>
        <w:t>;</w:t>
      </w:r>
    </w:p>
    <w:p w14:paraId="54EB0E5A" w14:textId="77777777" w:rsidR="0016768E" w:rsidRPr="00E23923" w:rsidRDefault="000C296B">
      <w:pPr>
        <w:pStyle w:val="NPSLBody"/>
        <w:spacing w:after="0"/>
        <w:ind w:firstLine="1440"/>
        <w:rPr>
          <w:rFonts w:cs="Arial"/>
          <w:szCs w:val="24"/>
          <w:lang w:val="mn-MN"/>
        </w:rPr>
      </w:pPr>
      <w:r w:rsidRPr="00E23923">
        <w:rPr>
          <w:rFonts w:cs="Arial"/>
          <w:szCs w:val="24"/>
          <w:lang w:val="mn-MN"/>
        </w:rPr>
        <w:t>7.2.</w:t>
      </w:r>
      <w:r w:rsidR="004B63D9" w:rsidRPr="00E23923">
        <w:rPr>
          <w:rFonts w:cs="Arial"/>
          <w:szCs w:val="24"/>
          <w:lang w:val="mn-MN"/>
        </w:rPr>
        <w:t>5</w:t>
      </w:r>
      <w:r w:rsidRPr="00E23923">
        <w:rPr>
          <w:rFonts w:cs="Arial"/>
          <w:szCs w:val="24"/>
          <w:lang w:val="mn-MN"/>
        </w:rPr>
        <w:t>.</w:t>
      </w:r>
      <w:r w:rsidR="00C615C6" w:rsidRPr="00E23923">
        <w:rPr>
          <w:rFonts w:cs="Arial"/>
          <w:szCs w:val="24"/>
          <w:lang w:val="mn-MN"/>
        </w:rPr>
        <w:t xml:space="preserve">Монголбанкны </w:t>
      </w:r>
      <w:r w:rsidRPr="00E23923">
        <w:rPr>
          <w:rFonts w:cs="Arial"/>
          <w:szCs w:val="24"/>
          <w:lang w:val="mn-MN"/>
        </w:rPr>
        <w:t xml:space="preserve">үнэт цаасны хувьд дараахь үйл ажиллагааг гүйцэтгэнэ: </w:t>
      </w:r>
    </w:p>
    <w:p w14:paraId="58928569" w14:textId="77777777" w:rsidR="000C296B" w:rsidRPr="00E23923" w:rsidRDefault="000C296B">
      <w:pPr>
        <w:pStyle w:val="NPSLBody"/>
        <w:spacing w:after="0"/>
        <w:ind w:firstLine="1440"/>
        <w:rPr>
          <w:rFonts w:cs="Arial"/>
          <w:szCs w:val="24"/>
          <w:lang w:val="mn-MN"/>
        </w:rPr>
      </w:pPr>
    </w:p>
    <w:p w14:paraId="0814EA82" w14:textId="77777777" w:rsidR="000C296B" w:rsidRPr="00E23923" w:rsidRDefault="00580099" w:rsidP="000C296B">
      <w:pPr>
        <w:pStyle w:val="NPSLBody"/>
        <w:tabs>
          <w:tab w:val="left" w:pos="3060"/>
        </w:tabs>
        <w:spacing w:after="0"/>
        <w:ind w:firstLine="2160"/>
        <w:rPr>
          <w:rFonts w:cs="Arial"/>
          <w:szCs w:val="24"/>
          <w:lang w:val="mn-MN"/>
        </w:rPr>
      </w:pPr>
      <w:r w:rsidRPr="00E23923">
        <w:rPr>
          <w:rFonts w:cs="Arial"/>
          <w:szCs w:val="24"/>
          <w:lang w:val="mn-MN"/>
        </w:rPr>
        <w:t>7.2.</w:t>
      </w:r>
      <w:r w:rsidR="00446933" w:rsidRPr="00E23923">
        <w:rPr>
          <w:rFonts w:cs="Arial"/>
          <w:szCs w:val="24"/>
          <w:lang w:val="mn-MN"/>
        </w:rPr>
        <w:t>5</w:t>
      </w:r>
      <w:r w:rsidRPr="00E23923">
        <w:rPr>
          <w:rFonts w:cs="Arial"/>
          <w:szCs w:val="24"/>
          <w:lang w:val="mn-MN"/>
        </w:rPr>
        <w:t>.а.</w:t>
      </w:r>
      <w:r w:rsidR="000C296B" w:rsidRPr="00E23923">
        <w:rPr>
          <w:rFonts w:cs="Arial"/>
          <w:szCs w:val="24"/>
          <w:lang w:val="mn-MN"/>
        </w:rPr>
        <w:t>биет хэлбэртэй үнэт</w:t>
      </w:r>
      <w:r w:rsidR="00DB5C2A" w:rsidRPr="00E23923">
        <w:rPr>
          <w:rFonts w:cs="Arial"/>
          <w:szCs w:val="24"/>
          <w:lang w:val="mn-MN"/>
        </w:rPr>
        <w:t xml:space="preserve"> </w:t>
      </w:r>
      <w:r w:rsidR="000C296B" w:rsidRPr="00E23923">
        <w:rPr>
          <w:rFonts w:cs="Arial"/>
          <w:szCs w:val="24"/>
          <w:lang w:val="mn-MN"/>
        </w:rPr>
        <w:t>цаас эзэмшигчийн нэрийн шилжүүлгийг цахимжуулах, үнэт цаасыг биет бус хэлбэрт шилжүүлэх, биет бус хэлбэрээр гаргах боломжийг бүрдүүлэх;</w:t>
      </w:r>
    </w:p>
    <w:p w14:paraId="25753D24" w14:textId="77777777" w:rsidR="000C296B" w:rsidRPr="00E23923" w:rsidRDefault="000C296B" w:rsidP="000C296B">
      <w:pPr>
        <w:pStyle w:val="NPSLBody"/>
        <w:spacing w:after="0"/>
        <w:ind w:firstLine="2160"/>
        <w:rPr>
          <w:rFonts w:cs="Arial"/>
          <w:szCs w:val="24"/>
          <w:lang w:val="mn-MN"/>
        </w:rPr>
      </w:pPr>
    </w:p>
    <w:p w14:paraId="1DB76599" w14:textId="77777777" w:rsidR="000C296B" w:rsidRPr="00E23923" w:rsidRDefault="00446933" w:rsidP="000C296B">
      <w:pPr>
        <w:pStyle w:val="NPSLBody"/>
        <w:spacing w:after="0"/>
        <w:ind w:firstLine="2160"/>
        <w:rPr>
          <w:rFonts w:cs="Arial"/>
          <w:szCs w:val="24"/>
          <w:lang w:val="mn-MN"/>
        </w:rPr>
      </w:pPr>
      <w:r w:rsidRPr="00E23923">
        <w:rPr>
          <w:rFonts w:cs="Arial"/>
          <w:szCs w:val="24"/>
          <w:lang w:val="mn-MN"/>
        </w:rPr>
        <w:t>7.2.5</w:t>
      </w:r>
      <w:r w:rsidR="00580099" w:rsidRPr="00E23923">
        <w:rPr>
          <w:rFonts w:cs="Arial"/>
          <w:szCs w:val="24"/>
          <w:lang w:val="mn-MN"/>
        </w:rPr>
        <w:t>.б.</w:t>
      </w:r>
      <w:r w:rsidR="000C296B" w:rsidRPr="00E23923">
        <w:rPr>
          <w:rFonts w:cs="Arial"/>
          <w:szCs w:val="24"/>
          <w:lang w:val="mn-MN"/>
        </w:rPr>
        <w:t xml:space="preserve">үнэт цаасны </w:t>
      </w:r>
      <w:r w:rsidR="003B7D24" w:rsidRPr="00E23923">
        <w:rPr>
          <w:rFonts w:cs="Arial"/>
          <w:szCs w:val="24"/>
          <w:lang w:val="mn-MN"/>
        </w:rPr>
        <w:t>гүйлгээний бүртгэл</w:t>
      </w:r>
      <w:r w:rsidR="000C296B" w:rsidRPr="00E23923">
        <w:rPr>
          <w:rFonts w:cs="Arial"/>
          <w:szCs w:val="24"/>
          <w:lang w:val="mn-MN"/>
        </w:rPr>
        <w:t xml:space="preserve"> хөтлөх;</w:t>
      </w:r>
    </w:p>
    <w:p w14:paraId="1FC1580E" w14:textId="77777777" w:rsidR="000C296B" w:rsidRPr="00E23923" w:rsidRDefault="00446933" w:rsidP="000C296B">
      <w:pPr>
        <w:pStyle w:val="NPSLBody"/>
        <w:spacing w:after="0"/>
        <w:ind w:firstLine="2160"/>
        <w:rPr>
          <w:rFonts w:cs="Arial"/>
          <w:szCs w:val="24"/>
          <w:lang w:val="mn-MN"/>
        </w:rPr>
      </w:pPr>
      <w:r w:rsidRPr="00E23923">
        <w:rPr>
          <w:rFonts w:cs="Arial"/>
          <w:szCs w:val="24"/>
          <w:lang w:val="mn-MN"/>
        </w:rPr>
        <w:t>7.2.5</w:t>
      </w:r>
      <w:r w:rsidR="00580099" w:rsidRPr="00E23923">
        <w:rPr>
          <w:rFonts w:cs="Arial"/>
          <w:szCs w:val="24"/>
          <w:lang w:val="mn-MN"/>
        </w:rPr>
        <w:t>.в.</w:t>
      </w:r>
      <w:r w:rsidR="000C296B" w:rsidRPr="00E23923">
        <w:rPr>
          <w:rFonts w:cs="Arial"/>
          <w:szCs w:val="24"/>
          <w:lang w:val="mn-MN"/>
        </w:rPr>
        <w:t xml:space="preserve">үнэт цаасны кастодианы үйлчилгээ үзүүлэх; </w:t>
      </w:r>
    </w:p>
    <w:p w14:paraId="575BD0C6" w14:textId="77777777" w:rsidR="000C296B" w:rsidRPr="00E23923" w:rsidRDefault="00446933" w:rsidP="000C296B">
      <w:pPr>
        <w:pStyle w:val="NPSLBody"/>
        <w:spacing w:after="0"/>
        <w:ind w:firstLine="2160"/>
        <w:rPr>
          <w:rFonts w:cs="Arial"/>
          <w:szCs w:val="24"/>
          <w:lang w:val="mn-MN"/>
        </w:rPr>
      </w:pPr>
      <w:r w:rsidRPr="00E23923">
        <w:rPr>
          <w:rFonts w:cs="Arial"/>
          <w:szCs w:val="24"/>
          <w:lang w:val="mn-MN"/>
        </w:rPr>
        <w:t>7.2.5</w:t>
      </w:r>
      <w:r w:rsidR="00580099" w:rsidRPr="00E23923">
        <w:rPr>
          <w:rFonts w:cs="Arial"/>
          <w:szCs w:val="24"/>
          <w:lang w:val="mn-MN"/>
        </w:rPr>
        <w:t>.г.</w:t>
      </w:r>
      <w:r w:rsidR="000C296B" w:rsidRPr="00E23923">
        <w:rPr>
          <w:rFonts w:cs="Arial"/>
          <w:szCs w:val="24"/>
          <w:lang w:val="mn-MN"/>
        </w:rPr>
        <w:t>үнэт цаасыг цахим</w:t>
      </w:r>
      <w:r w:rsidR="007F4E91" w:rsidRPr="00E23923">
        <w:rPr>
          <w:rFonts w:cs="Arial"/>
          <w:szCs w:val="24"/>
          <w:lang w:val="mn-MN"/>
        </w:rPr>
        <w:t>,</w:t>
      </w:r>
      <w:r w:rsidR="000C296B" w:rsidRPr="00E23923">
        <w:rPr>
          <w:rFonts w:cs="Arial"/>
          <w:szCs w:val="24"/>
          <w:lang w:val="mn-MN"/>
        </w:rPr>
        <w:t xml:space="preserve"> эсхүл биет хэлбэрээр өөр дээрээ байршуулах.</w:t>
      </w:r>
    </w:p>
    <w:p w14:paraId="786524E7" w14:textId="77777777" w:rsidR="001479AF" w:rsidRPr="00E23923" w:rsidRDefault="001479AF" w:rsidP="001479AF">
      <w:pPr>
        <w:pStyle w:val="NPSLBody"/>
        <w:spacing w:after="0"/>
        <w:ind w:firstLine="720"/>
        <w:rPr>
          <w:rFonts w:cs="Arial"/>
          <w:color w:val="C00000"/>
          <w:szCs w:val="24"/>
          <w:u w:val="single"/>
          <w:lang w:val="mn-MN"/>
        </w:rPr>
      </w:pPr>
    </w:p>
    <w:p w14:paraId="5B459E1D" w14:textId="77777777" w:rsidR="001479AF" w:rsidRPr="00E23923" w:rsidRDefault="001479AF" w:rsidP="001479AF">
      <w:pPr>
        <w:pStyle w:val="NPSLBody"/>
        <w:spacing w:after="0"/>
        <w:ind w:firstLine="720"/>
        <w:rPr>
          <w:rFonts w:cs="Arial"/>
          <w:szCs w:val="24"/>
          <w:lang w:val="mn-MN"/>
        </w:rPr>
      </w:pPr>
      <w:r w:rsidRPr="00E23923">
        <w:rPr>
          <w:rFonts w:cs="Arial"/>
          <w:szCs w:val="24"/>
          <w:lang w:val="mn-MN"/>
        </w:rPr>
        <w:t>7.3.</w:t>
      </w:r>
      <w:r w:rsidR="00C23D17" w:rsidRPr="00E23923">
        <w:rPr>
          <w:rFonts w:cs="Arial"/>
          <w:szCs w:val="24"/>
          <w:lang w:val="mn-MN"/>
        </w:rPr>
        <w:t>Монголбанк б</w:t>
      </w:r>
      <w:r w:rsidRPr="00E23923">
        <w:rPr>
          <w:rFonts w:cs="Arial"/>
          <w:szCs w:val="24"/>
          <w:lang w:val="mn-MN"/>
        </w:rPr>
        <w:t>арьцаа хөрөнгөд үндэслэн оролцогчид өдрийн зээл олгож болно.</w:t>
      </w:r>
    </w:p>
    <w:p w14:paraId="18CFA377" w14:textId="77777777" w:rsidR="00CF1E14" w:rsidRPr="00E23923" w:rsidRDefault="00CF1E14" w:rsidP="00CF1E14">
      <w:pPr>
        <w:pStyle w:val="NPSLBody"/>
        <w:spacing w:after="0"/>
        <w:rPr>
          <w:rFonts w:cs="Arial"/>
          <w:szCs w:val="24"/>
          <w:lang w:val="mn-MN"/>
        </w:rPr>
      </w:pPr>
    </w:p>
    <w:p w14:paraId="70BED967" w14:textId="77777777" w:rsidR="0016768E" w:rsidRPr="00E23923" w:rsidRDefault="009430C6" w:rsidP="00154B72">
      <w:pPr>
        <w:pStyle w:val="NPSLBody"/>
        <w:spacing w:after="0"/>
        <w:ind w:firstLine="720"/>
        <w:rPr>
          <w:rFonts w:cs="Arial"/>
          <w:b/>
          <w:szCs w:val="24"/>
          <w:lang w:val="mn-MN"/>
        </w:rPr>
      </w:pPr>
      <w:r w:rsidRPr="00E23923">
        <w:rPr>
          <w:rFonts w:cs="Arial"/>
          <w:b/>
          <w:szCs w:val="24"/>
          <w:lang w:val="mn-MN"/>
        </w:rPr>
        <w:t>8</w:t>
      </w:r>
      <w:r w:rsidR="0016768E" w:rsidRPr="00E23923">
        <w:rPr>
          <w:rFonts w:cs="Arial"/>
          <w:b/>
          <w:szCs w:val="24"/>
          <w:lang w:val="mn-MN"/>
        </w:rPr>
        <w:t xml:space="preserve"> д</w:t>
      </w:r>
      <w:r w:rsidR="00F46297" w:rsidRPr="00E23923">
        <w:rPr>
          <w:rFonts w:cs="Arial"/>
          <w:b/>
          <w:szCs w:val="24"/>
          <w:lang w:val="mn-MN"/>
        </w:rPr>
        <w:t>угаа</w:t>
      </w:r>
      <w:r w:rsidR="0016768E" w:rsidRPr="00E23923">
        <w:rPr>
          <w:rFonts w:cs="Arial"/>
          <w:b/>
          <w:szCs w:val="24"/>
          <w:lang w:val="mn-MN"/>
        </w:rPr>
        <w:t>р зүйл.Хамтын ажиллагаа</w:t>
      </w:r>
    </w:p>
    <w:p w14:paraId="64A74811" w14:textId="77777777" w:rsidR="0016768E" w:rsidRPr="00E23923" w:rsidRDefault="0016768E">
      <w:pPr>
        <w:pStyle w:val="NPSLBody"/>
        <w:spacing w:after="0"/>
        <w:ind w:firstLine="720"/>
        <w:rPr>
          <w:rFonts w:cs="Arial"/>
          <w:szCs w:val="24"/>
          <w:lang w:val="mn-MN"/>
        </w:rPr>
      </w:pPr>
    </w:p>
    <w:p w14:paraId="00849390" w14:textId="77777777" w:rsidR="0016768E" w:rsidRPr="00E23923" w:rsidRDefault="00F46297">
      <w:pPr>
        <w:pStyle w:val="NPSLBody"/>
        <w:spacing w:after="0"/>
        <w:ind w:firstLine="720"/>
        <w:rPr>
          <w:rFonts w:cs="Arial"/>
          <w:szCs w:val="24"/>
          <w:lang w:val="mn-MN"/>
        </w:rPr>
      </w:pPr>
      <w:r w:rsidRPr="00E23923">
        <w:rPr>
          <w:rFonts w:cs="Arial"/>
          <w:szCs w:val="24"/>
          <w:lang w:val="mn-MN"/>
        </w:rPr>
        <w:t>8</w:t>
      </w:r>
      <w:r w:rsidR="008770F9" w:rsidRPr="00E23923">
        <w:rPr>
          <w:rFonts w:cs="Arial"/>
          <w:szCs w:val="24"/>
          <w:lang w:val="mn-MN"/>
        </w:rPr>
        <w:t>.1.</w:t>
      </w:r>
      <w:r w:rsidR="0016768E" w:rsidRPr="00E23923">
        <w:rPr>
          <w:rFonts w:cs="Arial"/>
          <w:szCs w:val="24"/>
          <w:lang w:val="mn-MN"/>
        </w:rPr>
        <w:t>Монголбанк энэ хуулийн хүрээнд дараахь байгууллагатай хамтран ажиллаж болно:</w:t>
      </w:r>
    </w:p>
    <w:p w14:paraId="791DB78D" w14:textId="77777777" w:rsidR="0016768E" w:rsidRPr="00E23923" w:rsidRDefault="0016768E">
      <w:pPr>
        <w:pStyle w:val="NPSLBody"/>
        <w:spacing w:after="0"/>
        <w:ind w:firstLine="1440"/>
        <w:rPr>
          <w:rFonts w:cs="Arial"/>
          <w:szCs w:val="24"/>
          <w:lang w:val="mn-MN"/>
        </w:rPr>
      </w:pPr>
    </w:p>
    <w:p w14:paraId="04179DEE" w14:textId="77777777" w:rsidR="0016768E" w:rsidRPr="00E23923" w:rsidRDefault="00F46297">
      <w:pPr>
        <w:pStyle w:val="NPSLBody"/>
        <w:spacing w:after="0"/>
        <w:ind w:firstLine="1440"/>
        <w:rPr>
          <w:rFonts w:cs="Arial"/>
          <w:szCs w:val="24"/>
          <w:lang w:val="mn-MN"/>
        </w:rPr>
      </w:pPr>
      <w:r w:rsidRPr="00E23923">
        <w:rPr>
          <w:rFonts w:cs="Arial"/>
          <w:szCs w:val="24"/>
          <w:lang w:val="mn-MN"/>
        </w:rPr>
        <w:t>8</w:t>
      </w:r>
      <w:r w:rsidR="008770F9" w:rsidRPr="00E23923">
        <w:rPr>
          <w:rFonts w:cs="Arial"/>
          <w:szCs w:val="24"/>
          <w:lang w:val="mn-MN"/>
        </w:rPr>
        <w:t>.1.1.</w:t>
      </w:r>
      <w:r w:rsidR="0016768E" w:rsidRPr="00E23923">
        <w:rPr>
          <w:rFonts w:cs="Arial"/>
          <w:szCs w:val="24"/>
          <w:lang w:val="mn-MN"/>
        </w:rPr>
        <w:t>төлбөрийн үйлчилгээ, түүний үйл ажиллагаанд шууд болон шууд бусаар оролцогч этгээд;</w:t>
      </w:r>
    </w:p>
    <w:p w14:paraId="19125C4D" w14:textId="77777777" w:rsidR="0016768E" w:rsidRPr="00E23923" w:rsidRDefault="0016768E">
      <w:pPr>
        <w:pStyle w:val="NPSLBody"/>
        <w:spacing w:after="0"/>
        <w:ind w:firstLine="1440"/>
        <w:rPr>
          <w:rFonts w:cs="Arial"/>
          <w:szCs w:val="24"/>
          <w:lang w:val="mn-MN"/>
        </w:rPr>
      </w:pPr>
    </w:p>
    <w:p w14:paraId="706BA939" w14:textId="77777777" w:rsidR="0016768E" w:rsidRPr="00E23923" w:rsidRDefault="00F46297">
      <w:pPr>
        <w:pStyle w:val="NPSLBody"/>
        <w:spacing w:after="0"/>
        <w:ind w:firstLine="1440"/>
        <w:rPr>
          <w:rFonts w:cs="Arial"/>
          <w:szCs w:val="24"/>
          <w:lang w:val="mn-MN"/>
        </w:rPr>
      </w:pPr>
      <w:r w:rsidRPr="00E23923">
        <w:rPr>
          <w:rFonts w:cs="Arial"/>
          <w:szCs w:val="24"/>
          <w:lang w:val="mn-MN"/>
        </w:rPr>
        <w:t>8</w:t>
      </w:r>
      <w:r w:rsidR="008770F9" w:rsidRPr="00E23923">
        <w:rPr>
          <w:rFonts w:cs="Arial"/>
          <w:szCs w:val="24"/>
          <w:lang w:val="mn-MN"/>
        </w:rPr>
        <w:t>.1.2.</w:t>
      </w:r>
      <w:r w:rsidR="0016768E" w:rsidRPr="00E23923">
        <w:rPr>
          <w:rFonts w:cs="Arial"/>
          <w:szCs w:val="24"/>
          <w:lang w:val="mn-MN"/>
        </w:rPr>
        <w:t>төлбөрийн системийн бодлого тодорхойлох, хяналт тавих үүрэг бүхий гадаад улсын төв банк болон олон улсын бусад байгууллага.</w:t>
      </w:r>
    </w:p>
    <w:p w14:paraId="6D47D2D6" w14:textId="77777777" w:rsidR="0016768E" w:rsidRPr="00E23923" w:rsidRDefault="0016768E">
      <w:pPr>
        <w:pStyle w:val="NPSLBody"/>
        <w:spacing w:after="0"/>
        <w:ind w:firstLine="720"/>
        <w:rPr>
          <w:rFonts w:cs="Arial"/>
          <w:szCs w:val="24"/>
          <w:lang w:val="mn-MN"/>
        </w:rPr>
      </w:pPr>
    </w:p>
    <w:p w14:paraId="77704191" w14:textId="77777777" w:rsidR="0016768E" w:rsidRPr="00E23923" w:rsidRDefault="00F46297">
      <w:pPr>
        <w:pStyle w:val="NPSLBody"/>
        <w:spacing w:after="0"/>
        <w:ind w:firstLine="720"/>
        <w:rPr>
          <w:rFonts w:cs="Arial"/>
          <w:szCs w:val="24"/>
          <w:lang w:val="mn-MN"/>
        </w:rPr>
      </w:pPr>
      <w:r w:rsidRPr="00E23923">
        <w:rPr>
          <w:rFonts w:cs="Arial"/>
          <w:szCs w:val="24"/>
          <w:lang w:val="mn-MN"/>
        </w:rPr>
        <w:t>8</w:t>
      </w:r>
      <w:r w:rsidR="008770F9" w:rsidRPr="00E23923">
        <w:rPr>
          <w:rFonts w:cs="Arial"/>
          <w:szCs w:val="24"/>
          <w:lang w:val="mn-MN"/>
        </w:rPr>
        <w:t>.2.</w:t>
      </w:r>
      <w:r w:rsidR="0016768E" w:rsidRPr="00E23923">
        <w:rPr>
          <w:rFonts w:cs="Arial"/>
          <w:szCs w:val="24"/>
          <w:lang w:val="mn-MN"/>
        </w:rPr>
        <w:t xml:space="preserve">Монголбанк энэ хуулийн </w:t>
      </w:r>
      <w:r w:rsidRPr="00E23923">
        <w:rPr>
          <w:rFonts w:cs="Arial"/>
          <w:szCs w:val="24"/>
          <w:lang w:val="mn-MN"/>
        </w:rPr>
        <w:t>8</w:t>
      </w:r>
      <w:r w:rsidR="008770F9" w:rsidRPr="00E23923">
        <w:rPr>
          <w:rFonts w:cs="Arial"/>
          <w:szCs w:val="24"/>
          <w:lang w:val="mn-MN"/>
        </w:rPr>
        <w:t>.1</w:t>
      </w:r>
      <w:r w:rsidR="00C06491" w:rsidRPr="00E23923">
        <w:rPr>
          <w:rFonts w:cs="Arial"/>
          <w:szCs w:val="24"/>
          <w:lang w:val="mn-MN"/>
        </w:rPr>
        <w:t>-д</w:t>
      </w:r>
      <w:r w:rsidR="0016768E" w:rsidRPr="00E23923">
        <w:rPr>
          <w:rFonts w:cs="Arial"/>
          <w:szCs w:val="24"/>
          <w:lang w:val="mn-MN"/>
        </w:rPr>
        <w:t xml:space="preserve"> заасан </w:t>
      </w:r>
      <w:r w:rsidR="00CE3ECC" w:rsidRPr="00E23923">
        <w:rPr>
          <w:rFonts w:cs="Arial"/>
          <w:szCs w:val="24"/>
          <w:lang w:val="mn-MN"/>
        </w:rPr>
        <w:t xml:space="preserve">этгээдтэй </w:t>
      </w:r>
      <w:r w:rsidR="0016768E" w:rsidRPr="00E23923">
        <w:rPr>
          <w:rFonts w:cs="Arial"/>
          <w:szCs w:val="24"/>
          <w:lang w:val="mn-MN"/>
        </w:rPr>
        <w:t>харилцан ойлголцлын санамж бичиг байгуулж болно.</w:t>
      </w:r>
    </w:p>
    <w:p w14:paraId="2890522F" w14:textId="77777777" w:rsidR="0016768E" w:rsidRPr="00E23923" w:rsidRDefault="0016768E">
      <w:pPr>
        <w:pStyle w:val="NPSLBody"/>
        <w:spacing w:after="0"/>
        <w:ind w:firstLine="720"/>
        <w:rPr>
          <w:rFonts w:cs="Arial"/>
          <w:szCs w:val="24"/>
          <w:lang w:val="mn-MN"/>
        </w:rPr>
      </w:pPr>
    </w:p>
    <w:p w14:paraId="43ADAE50" w14:textId="77777777" w:rsidR="0016768E" w:rsidRPr="00E23923" w:rsidRDefault="009430C6">
      <w:pPr>
        <w:pStyle w:val="NPSLZuil"/>
        <w:spacing w:after="0" w:line="240" w:lineRule="auto"/>
        <w:ind w:firstLine="720"/>
        <w:rPr>
          <w:rFonts w:cs="Arial"/>
          <w:szCs w:val="24"/>
        </w:rPr>
      </w:pPr>
      <w:r w:rsidRPr="00E23923">
        <w:rPr>
          <w:rFonts w:cs="Arial"/>
          <w:szCs w:val="24"/>
        </w:rPr>
        <w:t>9</w:t>
      </w:r>
      <w:r w:rsidR="00C06491" w:rsidRPr="00E23923">
        <w:rPr>
          <w:rFonts w:cs="Arial"/>
          <w:szCs w:val="24"/>
        </w:rPr>
        <w:t xml:space="preserve"> </w:t>
      </w:r>
      <w:r w:rsidR="0016768E" w:rsidRPr="00E23923">
        <w:rPr>
          <w:rFonts w:cs="Arial"/>
          <w:szCs w:val="24"/>
        </w:rPr>
        <w:t>д</w:t>
      </w:r>
      <w:r w:rsidR="007926E6" w:rsidRPr="00E23923">
        <w:rPr>
          <w:rFonts w:cs="Arial"/>
          <w:szCs w:val="24"/>
        </w:rPr>
        <w:t>үгээ</w:t>
      </w:r>
      <w:r w:rsidR="0016768E" w:rsidRPr="00E23923">
        <w:rPr>
          <w:rFonts w:cs="Arial"/>
          <w:szCs w:val="24"/>
        </w:rPr>
        <w:t>р зүйл.Үндэсний төлбөрийн системийн зөвлөл</w:t>
      </w:r>
    </w:p>
    <w:p w14:paraId="790519B6" w14:textId="77777777" w:rsidR="0016768E" w:rsidRPr="00E23923" w:rsidRDefault="0016768E">
      <w:pPr>
        <w:pStyle w:val="NPSLBody"/>
        <w:spacing w:after="0"/>
        <w:ind w:firstLine="720"/>
        <w:rPr>
          <w:rFonts w:cs="Arial"/>
          <w:szCs w:val="24"/>
          <w:lang w:val="mn-MN"/>
        </w:rPr>
      </w:pPr>
    </w:p>
    <w:p w14:paraId="53B85579" w14:textId="77777777" w:rsidR="0016768E" w:rsidRPr="00E23923" w:rsidRDefault="006101D2">
      <w:pPr>
        <w:pStyle w:val="NPSLBody"/>
        <w:spacing w:after="0"/>
        <w:ind w:firstLine="720"/>
        <w:rPr>
          <w:rFonts w:cs="Arial"/>
          <w:szCs w:val="24"/>
          <w:lang w:val="mn-MN"/>
        </w:rPr>
      </w:pPr>
      <w:r w:rsidRPr="00E23923">
        <w:rPr>
          <w:rFonts w:cs="Arial"/>
          <w:szCs w:val="24"/>
          <w:lang w:val="mn-MN"/>
        </w:rPr>
        <w:t>9</w:t>
      </w:r>
      <w:r w:rsidR="008770F9" w:rsidRPr="00E23923">
        <w:rPr>
          <w:rFonts w:cs="Arial"/>
          <w:szCs w:val="24"/>
          <w:lang w:val="mn-MN"/>
        </w:rPr>
        <w:t>.1.</w:t>
      </w:r>
      <w:r w:rsidR="00897F02" w:rsidRPr="00E23923">
        <w:rPr>
          <w:rFonts w:cs="Arial"/>
          <w:szCs w:val="24"/>
          <w:lang w:val="mn-MN"/>
        </w:rPr>
        <w:t>Монголбанк ү</w:t>
      </w:r>
      <w:r w:rsidR="0016768E" w:rsidRPr="00E23923">
        <w:rPr>
          <w:rFonts w:cs="Arial"/>
          <w:szCs w:val="24"/>
          <w:lang w:val="mn-MN"/>
        </w:rPr>
        <w:t>ндэсний төлбөрийн системийн зөвлөлийг байгуулна.</w:t>
      </w:r>
    </w:p>
    <w:p w14:paraId="61B3F49F" w14:textId="77777777" w:rsidR="00860A00" w:rsidRPr="00E23923" w:rsidRDefault="00860A00">
      <w:pPr>
        <w:pStyle w:val="NPSLBody"/>
        <w:spacing w:after="0"/>
        <w:ind w:firstLine="720"/>
        <w:rPr>
          <w:rFonts w:cs="Arial"/>
          <w:szCs w:val="24"/>
          <w:lang w:val="mn-MN"/>
        </w:rPr>
      </w:pPr>
    </w:p>
    <w:p w14:paraId="4FBC66A8" w14:textId="77777777" w:rsidR="0016768E" w:rsidRPr="00E23923" w:rsidRDefault="007758E4">
      <w:pPr>
        <w:pStyle w:val="NPSLBody"/>
        <w:spacing w:after="0"/>
        <w:ind w:firstLine="720"/>
        <w:rPr>
          <w:rFonts w:cs="Arial"/>
          <w:szCs w:val="24"/>
          <w:lang w:val="mn-MN"/>
        </w:rPr>
      </w:pPr>
      <w:r w:rsidRPr="00E23923">
        <w:rPr>
          <w:rFonts w:cs="Arial"/>
          <w:szCs w:val="24"/>
          <w:lang w:val="mn-MN"/>
        </w:rPr>
        <w:t>9.2.</w:t>
      </w:r>
      <w:r w:rsidR="0016768E" w:rsidRPr="00E23923">
        <w:rPr>
          <w:rFonts w:cs="Arial"/>
          <w:szCs w:val="24"/>
          <w:lang w:val="mn-MN"/>
        </w:rPr>
        <w:t>Үндэсний төлбөрийн системийн зөвлөл нь системийн үйл ажиллагааны болон техникийн стандартыг тогтоох, төлбөрийн болон үнэт цаасны клиринг, төлбөр тооцоо, төлбөрийн үйлчилгээнд нөлөөлж болзошгүй бусад асуудлыг зохицуулах, хянах талаар зөвлөмж гаргана.</w:t>
      </w:r>
    </w:p>
    <w:p w14:paraId="09BB0E48" w14:textId="77777777" w:rsidR="0016768E" w:rsidRPr="00E23923" w:rsidRDefault="0016768E">
      <w:pPr>
        <w:pStyle w:val="NPSLBody"/>
        <w:spacing w:after="0"/>
        <w:ind w:firstLine="720"/>
        <w:rPr>
          <w:rFonts w:cs="Arial"/>
          <w:szCs w:val="24"/>
          <w:lang w:val="mn-MN"/>
        </w:rPr>
      </w:pPr>
    </w:p>
    <w:p w14:paraId="681F8C10" w14:textId="77777777" w:rsidR="00C06491" w:rsidRPr="00E23923" w:rsidRDefault="007758E4">
      <w:pPr>
        <w:pStyle w:val="NPSLBody"/>
        <w:spacing w:after="0"/>
        <w:ind w:firstLine="720"/>
        <w:rPr>
          <w:rFonts w:cs="Arial"/>
          <w:szCs w:val="24"/>
          <w:lang w:val="mn-MN"/>
        </w:rPr>
      </w:pPr>
      <w:r w:rsidRPr="00E23923">
        <w:rPr>
          <w:rFonts w:cs="Arial"/>
          <w:szCs w:val="24"/>
          <w:lang w:val="mn-MN"/>
        </w:rPr>
        <w:t>9.3.</w:t>
      </w:r>
      <w:r w:rsidR="00B125C0" w:rsidRPr="00E23923">
        <w:rPr>
          <w:rFonts w:cs="Arial"/>
          <w:szCs w:val="24"/>
          <w:lang w:val="mn-MN"/>
        </w:rPr>
        <w:t xml:space="preserve">Үндэсний төлбөрийн системийн зөвлөлийн </w:t>
      </w:r>
      <w:r w:rsidR="0016768E" w:rsidRPr="00E23923">
        <w:rPr>
          <w:rFonts w:cs="Arial"/>
          <w:szCs w:val="24"/>
          <w:lang w:val="mn-MN"/>
        </w:rPr>
        <w:t>бүтэц</w:t>
      </w:r>
      <w:r w:rsidR="000B618E" w:rsidRPr="00E23923">
        <w:rPr>
          <w:rFonts w:cs="Arial"/>
          <w:szCs w:val="24"/>
          <w:lang w:val="mn-MN"/>
        </w:rPr>
        <w:t>,</w:t>
      </w:r>
      <w:r w:rsidR="00B125C0" w:rsidRPr="00E23923">
        <w:rPr>
          <w:rFonts w:cs="Arial"/>
          <w:szCs w:val="24"/>
          <w:lang w:val="mn-MN"/>
        </w:rPr>
        <w:t xml:space="preserve"> бүрэлдэхүүн, зохион байгуулалт, үйл ажилла</w:t>
      </w:r>
      <w:r w:rsidR="0016768E" w:rsidRPr="00E23923">
        <w:rPr>
          <w:rFonts w:cs="Arial"/>
          <w:szCs w:val="24"/>
          <w:lang w:val="mn-MN"/>
        </w:rPr>
        <w:t>гаа</w:t>
      </w:r>
      <w:r w:rsidR="00097703" w:rsidRPr="00E23923">
        <w:rPr>
          <w:rFonts w:cs="Arial"/>
          <w:szCs w:val="24"/>
          <w:lang w:val="mn-MN"/>
        </w:rPr>
        <w:t>ны</w:t>
      </w:r>
      <w:r w:rsidR="00794BD9" w:rsidRPr="00E23923">
        <w:rPr>
          <w:rFonts w:cs="Arial"/>
          <w:szCs w:val="24"/>
          <w:lang w:val="mn-MN"/>
        </w:rPr>
        <w:t xml:space="preserve"> </w:t>
      </w:r>
      <w:r w:rsidR="00C83880" w:rsidRPr="00E23923">
        <w:rPr>
          <w:rFonts w:cs="Arial"/>
          <w:szCs w:val="24"/>
          <w:lang w:val="mn-MN"/>
        </w:rPr>
        <w:t xml:space="preserve">журам, </w:t>
      </w:r>
      <w:r w:rsidR="00794BD9" w:rsidRPr="00E23923">
        <w:rPr>
          <w:rFonts w:cs="Arial"/>
          <w:szCs w:val="24"/>
          <w:lang w:val="mn-MN"/>
        </w:rPr>
        <w:t>дүрм</w:t>
      </w:r>
      <w:r w:rsidR="00C83880" w:rsidRPr="00E23923">
        <w:rPr>
          <w:rFonts w:cs="Arial"/>
          <w:szCs w:val="24"/>
          <w:lang w:val="mn-MN"/>
        </w:rPr>
        <w:t>ийг</w:t>
      </w:r>
      <w:r w:rsidR="00794BD9" w:rsidRPr="00E23923">
        <w:rPr>
          <w:rFonts w:cs="Arial"/>
          <w:szCs w:val="24"/>
          <w:lang w:val="mn-MN"/>
        </w:rPr>
        <w:t xml:space="preserve"> </w:t>
      </w:r>
      <w:r w:rsidR="00376CB4" w:rsidRPr="00E23923">
        <w:rPr>
          <w:rFonts w:cs="Arial"/>
          <w:szCs w:val="24"/>
          <w:lang w:val="mn-MN"/>
        </w:rPr>
        <w:t xml:space="preserve">Монголбанк </w:t>
      </w:r>
      <w:r w:rsidR="0016768E" w:rsidRPr="00E23923">
        <w:rPr>
          <w:rFonts w:cs="Arial"/>
          <w:szCs w:val="24"/>
          <w:lang w:val="mn-MN"/>
        </w:rPr>
        <w:t>батална.</w:t>
      </w:r>
      <w:r w:rsidR="00B125C0" w:rsidRPr="00E23923">
        <w:rPr>
          <w:rFonts w:cs="Arial"/>
          <w:szCs w:val="24"/>
          <w:lang w:val="mn-MN"/>
        </w:rPr>
        <w:t xml:space="preserve"> </w:t>
      </w:r>
    </w:p>
    <w:p w14:paraId="1D4D2C96" w14:textId="77777777" w:rsidR="00C06491" w:rsidRPr="00E23923" w:rsidRDefault="00C06491">
      <w:pPr>
        <w:pStyle w:val="NPSLBody"/>
        <w:spacing w:after="0"/>
        <w:ind w:firstLine="720"/>
        <w:rPr>
          <w:rFonts w:cs="Arial"/>
          <w:szCs w:val="24"/>
          <w:lang w:val="mn-MN"/>
        </w:rPr>
      </w:pPr>
    </w:p>
    <w:p w14:paraId="34B44A1D" w14:textId="77777777" w:rsidR="0016768E" w:rsidRPr="00E23923" w:rsidRDefault="009430C6">
      <w:pPr>
        <w:pStyle w:val="NPSLBody"/>
        <w:spacing w:after="0"/>
        <w:ind w:firstLine="720"/>
        <w:rPr>
          <w:rFonts w:cs="Arial"/>
          <w:szCs w:val="24"/>
          <w:lang w:val="mn-MN"/>
        </w:rPr>
      </w:pPr>
      <w:r w:rsidRPr="00E23923">
        <w:rPr>
          <w:rFonts w:cs="Arial"/>
          <w:szCs w:val="24"/>
          <w:lang w:val="mn-MN"/>
        </w:rPr>
        <w:t>9</w:t>
      </w:r>
      <w:r w:rsidR="00C06491" w:rsidRPr="00E23923">
        <w:rPr>
          <w:rFonts w:cs="Arial"/>
          <w:szCs w:val="24"/>
          <w:lang w:val="mn-MN"/>
        </w:rPr>
        <w:t>.4.</w:t>
      </w:r>
      <w:r w:rsidR="00A74F51" w:rsidRPr="00E23923">
        <w:rPr>
          <w:rFonts w:cs="Arial"/>
          <w:szCs w:val="24"/>
          <w:lang w:val="mn-MN"/>
        </w:rPr>
        <w:t xml:space="preserve">Энэ хуулийн </w:t>
      </w:r>
      <w:r w:rsidR="007758E4" w:rsidRPr="00E23923">
        <w:rPr>
          <w:rFonts w:cs="Arial"/>
          <w:szCs w:val="24"/>
          <w:lang w:val="mn-MN"/>
        </w:rPr>
        <w:t>9</w:t>
      </w:r>
      <w:r w:rsidR="00A74F51" w:rsidRPr="00E23923">
        <w:rPr>
          <w:rFonts w:cs="Arial"/>
          <w:szCs w:val="24"/>
          <w:lang w:val="mn-MN"/>
        </w:rPr>
        <w:t xml:space="preserve">.3-т заасан </w:t>
      </w:r>
      <w:r w:rsidR="00137D11" w:rsidRPr="00E23923">
        <w:rPr>
          <w:rFonts w:cs="Arial"/>
          <w:szCs w:val="24"/>
          <w:lang w:val="mn-MN"/>
        </w:rPr>
        <w:t xml:space="preserve">зөвлөлийн </w:t>
      </w:r>
      <w:r w:rsidR="00A74F51" w:rsidRPr="00E23923">
        <w:rPr>
          <w:rFonts w:cs="Arial"/>
          <w:szCs w:val="24"/>
          <w:lang w:val="mn-MN"/>
        </w:rPr>
        <w:t>бүрэлдэхүүнд оролцогч</w:t>
      </w:r>
      <w:r w:rsidR="00794BD9" w:rsidRPr="00E23923">
        <w:rPr>
          <w:rFonts w:cs="Arial"/>
          <w:szCs w:val="24"/>
          <w:lang w:val="mn-MN"/>
        </w:rPr>
        <w:t>ийн төлөөллийг оруулж болох бөгөөд</w:t>
      </w:r>
      <w:r w:rsidR="00A74F51" w:rsidRPr="00E23923">
        <w:rPr>
          <w:rFonts w:cs="Arial"/>
          <w:szCs w:val="24"/>
          <w:lang w:val="mn-MN"/>
        </w:rPr>
        <w:t xml:space="preserve"> </w:t>
      </w:r>
      <w:r w:rsidR="00794BD9" w:rsidRPr="00E23923">
        <w:rPr>
          <w:rFonts w:cs="Arial"/>
          <w:szCs w:val="24"/>
          <w:lang w:val="mn-MN"/>
        </w:rPr>
        <w:t xml:space="preserve">Монголбанк, </w:t>
      </w:r>
      <w:r w:rsidR="00A74F51" w:rsidRPr="00E23923">
        <w:rPr>
          <w:rFonts w:cs="Arial"/>
          <w:szCs w:val="24"/>
          <w:lang w:val="mn-MN"/>
        </w:rPr>
        <w:t>санхүүгийн байгууллагыг хянан зохицуулах чиг үүрэг бүхий байгууллага, санхүү, төсвийн асуудал эрхэлсэн төрийн захиргааны төв байгууллагын төлөөллийг оролцуулсан байна.</w:t>
      </w:r>
    </w:p>
    <w:p w14:paraId="038C094A" w14:textId="77777777" w:rsidR="00D46446" w:rsidRPr="00E23923" w:rsidRDefault="00D46446">
      <w:pPr>
        <w:pStyle w:val="NPSLBuleg"/>
        <w:spacing w:after="0" w:line="240" w:lineRule="auto"/>
        <w:rPr>
          <w:rFonts w:cs="Arial"/>
          <w:szCs w:val="24"/>
        </w:rPr>
      </w:pPr>
    </w:p>
    <w:p w14:paraId="2E4D0BB0" w14:textId="77777777" w:rsidR="0016768E" w:rsidRPr="00E23923" w:rsidRDefault="0016768E">
      <w:pPr>
        <w:pStyle w:val="NPSLBuleg"/>
        <w:spacing w:after="0" w:line="240" w:lineRule="auto"/>
        <w:rPr>
          <w:rFonts w:cs="Arial"/>
          <w:szCs w:val="24"/>
        </w:rPr>
      </w:pPr>
      <w:r w:rsidRPr="00E23923">
        <w:rPr>
          <w:rFonts w:cs="Arial"/>
          <w:szCs w:val="24"/>
        </w:rPr>
        <w:t>ГУРАВДУГААР БҮЛЭГ</w:t>
      </w:r>
    </w:p>
    <w:p w14:paraId="5CC6346E" w14:textId="77777777" w:rsidR="0016768E" w:rsidRPr="00E23923" w:rsidRDefault="00FC070B">
      <w:pPr>
        <w:pStyle w:val="NPSLBuleg"/>
        <w:spacing w:after="0" w:line="240" w:lineRule="auto"/>
        <w:rPr>
          <w:rFonts w:cs="Arial"/>
          <w:b w:val="0"/>
          <w:szCs w:val="24"/>
        </w:rPr>
      </w:pPr>
      <w:r w:rsidRPr="00E23923">
        <w:rPr>
          <w:rFonts w:cs="Arial"/>
          <w:szCs w:val="24"/>
        </w:rPr>
        <w:t>З</w:t>
      </w:r>
      <w:r w:rsidR="00C06491" w:rsidRPr="00E23923">
        <w:rPr>
          <w:rFonts w:cs="Arial"/>
          <w:szCs w:val="24"/>
        </w:rPr>
        <w:t>ӨВШӨӨРӨЛ</w:t>
      </w:r>
    </w:p>
    <w:p w14:paraId="3AD64377" w14:textId="77777777" w:rsidR="0016768E" w:rsidRPr="00E23923" w:rsidRDefault="0016768E">
      <w:pPr>
        <w:pStyle w:val="NPSLBuleg"/>
        <w:spacing w:after="0" w:line="240" w:lineRule="auto"/>
        <w:rPr>
          <w:rFonts w:cs="Arial"/>
          <w:b w:val="0"/>
          <w:szCs w:val="24"/>
        </w:rPr>
      </w:pPr>
    </w:p>
    <w:p w14:paraId="48E70E76" w14:textId="77777777" w:rsidR="00C06491" w:rsidRPr="00E23923" w:rsidRDefault="00C06491" w:rsidP="00C06491">
      <w:pPr>
        <w:pStyle w:val="NPSLBuleg"/>
        <w:spacing w:after="0" w:line="240" w:lineRule="auto"/>
        <w:jc w:val="both"/>
        <w:rPr>
          <w:rFonts w:cs="Arial"/>
          <w:szCs w:val="24"/>
        </w:rPr>
      </w:pPr>
      <w:r w:rsidRPr="00E23923">
        <w:rPr>
          <w:rFonts w:cs="Arial"/>
          <w:b w:val="0"/>
          <w:szCs w:val="24"/>
        </w:rPr>
        <w:lastRenderedPageBreak/>
        <w:tab/>
      </w:r>
      <w:r w:rsidRPr="00E23923">
        <w:rPr>
          <w:rFonts w:cs="Arial"/>
          <w:szCs w:val="24"/>
        </w:rPr>
        <w:t>1</w:t>
      </w:r>
      <w:r w:rsidR="009430C6" w:rsidRPr="00E23923">
        <w:rPr>
          <w:rFonts w:cs="Arial"/>
          <w:szCs w:val="24"/>
        </w:rPr>
        <w:t>0</w:t>
      </w:r>
      <w:r w:rsidRPr="00E23923">
        <w:rPr>
          <w:rFonts w:cs="Arial"/>
          <w:szCs w:val="24"/>
        </w:rPr>
        <w:t xml:space="preserve"> дугаар зүйл.Монголбанкн</w:t>
      </w:r>
      <w:r w:rsidR="00C83880" w:rsidRPr="00E23923">
        <w:rPr>
          <w:rFonts w:cs="Arial"/>
          <w:szCs w:val="24"/>
        </w:rPr>
        <w:t xml:space="preserve">аас </w:t>
      </w:r>
      <w:r w:rsidRPr="00E23923">
        <w:rPr>
          <w:rFonts w:cs="Arial"/>
          <w:szCs w:val="24"/>
        </w:rPr>
        <w:t>олгох зөвшөөрөл</w:t>
      </w:r>
    </w:p>
    <w:p w14:paraId="6322A3B9" w14:textId="77777777" w:rsidR="00C06491" w:rsidRPr="00E23923" w:rsidRDefault="00C06491" w:rsidP="00C06491">
      <w:pPr>
        <w:pStyle w:val="NPSLBuleg"/>
        <w:spacing w:after="0" w:line="240" w:lineRule="auto"/>
        <w:jc w:val="both"/>
        <w:rPr>
          <w:rFonts w:cs="Arial"/>
          <w:b w:val="0"/>
          <w:szCs w:val="24"/>
        </w:rPr>
      </w:pPr>
    </w:p>
    <w:p w14:paraId="42EFEEC3" w14:textId="77777777" w:rsidR="0031088C" w:rsidRPr="00E23923" w:rsidRDefault="00C06491" w:rsidP="008B1B5B">
      <w:pPr>
        <w:pStyle w:val="NPSLBody"/>
        <w:spacing w:after="0"/>
        <w:ind w:firstLine="720"/>
        <w:rPr>
          <w:rFonts w:cs="Arial"/>
          <w:szCs w:val="24"/>
          <w:lang w:val="mn-MN"/>
        </w:rPr>
      </w:pPr>
      <w:r w:rsidRPr="00E23923">
        <w:rPr>
          <w:rFonts w:cs="Arial"/>
          <w:szCs w:val="24"/>
          <w:lang w:val="mn-MN"/>
        </w:rPr>
        <w:t>1</w:t>
      </w:r>
      <w:r w:rsidR="00B86A82" w:rsidRPr="00E23923">
        <w:rPr>
          <w:rFonts w:cs="Arial"/>
          <w:szCs w:val="24"/>
          <w:lang w:val="mn-MN"/>
        </w:rPr>
        <w:t>0</w:t>
      </w:r>
      <w:r w:rsidR="00F5612B" w:rsidRPr="00E23923">
        <w:rPr>
          <w:rFonts w:cs="Arial"/>
          <w:szCs w:val="24"/>
          <w:lang w:val="mn-MN"/>
        </w:rPr>
        <w:t xml:space="preserve">.1.Монголбанк </w:t>
      </w:r>
      <w:r w:rsidR="0031088C" w:rsidRPr="00E23923">
        <w:rPr>
          <w:rFonts w:cs="Arial"/>
          <w:szCs w:val="24"/>
          <w:lang w:val="mn-MN"/>
        </w:rPr>
        <w:t>дараахь үйл ажиллагаа эрхлэх зөвшөөрлийг олго</w:t>
      </w:r>
      <w:r w:rsidR="00F5612B" w:rsidRPr="00E23923">
        <w:rPr>
          <w:rFonts w:cs="Arial"/>
          <w:szCs w:val="24"/>
          <w:lang w:val="mn-MN"/>
        </w:rPr>
        <w:t>но</w:t>
      </w:r>
      <w:r w:rsidR="0031088C" w:rsidRPr="00E23923">
        <w:rPr>
          <w:rFonts w:cs="Arial"/>
          <w:szCs w:val="24"/>
          <w:lang w:val="mn-MN"/>
        </w:rPr>
        <w:t xml:space="preserve">:  </w:t>
      </w:r>
    </w:p>
    <w:p w14:paraId="09A780AA" w14:textId="77777777" w:rsidR="0031088C" w:rsidRPr="00E23923" w:rsidRDefault="0031088C" w:rsidP="0031088C">
      <w:pPr>
        <w:pStyle w:val="NPSLBody"/>
        <w:spacing w:after="0"/>
        <w:ind w:firstLine="1440"/>
        <w:rPr>
          <w:rFonts w:cs="Arial"/>
          <w:szCs w:val="24"/>
          <w:lang w:val="mn-MN"/>
        </w:rPr>
      </w:pPr>
    </w:p>
    <w:p w14:paraId="79FFBAB8" w14:textId="77777777" w:rsidR="0031088C" w:rsidRPr="00E23923" w:rsidRDefault="00C06491" w:rsidP="0031088C">
      <w:pPr>
        <w:pStyle w:val="NPSLBody"/>
        <w:spacing w:after="0"/>
        <w:ind w:left="720" w:firstLine="1440"/>
        <w:rPr>
          <w:rFonts w:cs="Arial"/>
          <w:szCs w:val="24"/>
          <w:lang w:val="mn-MN"/>
        </w:rPr>
      </w:pPr>
      <w:r w:rsidRPr="00E23923">
        <w:rPr>
          <w:rFonts w:cs="Arial"/>
          <w:szCs w:val="24"/>
          <w:lang w:val="mn-MN"/>
        </w:rPr>
        <w:t>1</w:t>
      </w:r>
      <w:r w:rsidR="00B86A82" w:rsidRPr="00E23923">
        <w:rPr>
          <w:rFonts w:cs="Arial"/>
          <w:szCs w:val="24"/>
          <w:lang w:val="mn-MN"/>
        </w:rPr>
        <w:t>0</w:t>
      </w:r>
      <w:r w:rsidRPr="00E23923">
        <w:rPr>
          <w:rFonts w:cs="Arial"/>
          <w:szCs w:val="24"/>
          <w:lang w:val="mn-MN"/>
        </w:rPr>
        <w:t>.1</w:t>
      </w:r>
      <w:r w:rsidR="0031088C" w:rsidRPr="00E23923">
        <w:rPr>
          <w:rFonts w:cs="Arial"/>
          <w:szCs w:val="24"/>
          <w:lang w:val="mn-MN"/>
        </w:rPr>
        <w:t>.</w:t>
      </w:r>
      <w:r w:rsidRPr="00E23923">
        <w:rPr>
          <w:rFonts w:cs="Arial"/>
          <w:szCs w:val="24"/>
          <w:lang w:val="mn-MN"/>
        </w:rPr>
        <w:t>1</w:t>
      </w:r>
      <w:r w:rsidR="0031088C" w:rsidRPr="00E23923">
        <w:rPr>
          <w:rFonts w:cs="Arial"/>
          <w:szCs w:val="24"/>
          <w:lang w:val="mn-MN"/>
        </w:rPr>
        <w:t>.төлбөрийн үйлчилгээ;</w:t>
      </w:r>
    </w:p>
    <w:p w14:paraId="62AB1130" w14:textId="77777777" w:rsidR="0031088C" w:rsidRPr="00E23923" w:rsidRDefault="00B86A82" w:rsidP="00860A00">
      <w:pPr>
        <w:pStyle w:val="NPSLBody"/>
        <w:spacing w:after="0"/>
        <w:ind w:firstLine="2160"/>
        <w:rPr>
          <w:rFonts w:cs="Arial"/>
          <w:szCs w:val="24"/>
          <w:lang w:val="mn-MN"/>
        </w:rPr>
      </w:pPr>
      <w:r w:rsidRPr="00E23923">
        <w:rPr>
          <w:rFonts w:cs="Arial"/>
          <w:szCs w:val="24"/>
          <w:lang w:val="mn-MN"/>
        </w:rPr>
        <w:t>10</w:t>
      </w:r>
      <w:r w:rsidR="00C06491" w:rsidRPr="00E23923">
        <w:rPr>
          <w:rFonts w:cs="Arial"/>
          <w:szCs w:val="24"/>
          <w:lang w:val="mn-MN"/>
        </w:rPr>
        <w:t>.1.2.</w:t>
      </w:r>
      <w:r w:rsidR="0031088C" w:rsidRPr="00E23923">
        <w:rPr>
          <w:rFonts w:cs="Arial"/>
          <w:szCs w:val="24"/>
          <w:lang w:val="mn-MN"/>
        </w:rPr>
        <w:t>төлбөрийн үйлчилгээ үзүүлэхтэй хамаарал бүхий үйл ажиллагаа;</w:t>
      </w:r>
    </w:p>
    <w:p w14:paraId="57BF5174" w14:textId="77777777" w:rsidR="0061205E" w:rsidRPr="00E23923" w:rsidRDefault="0061205E" w:rsidP="0031088C">
      <w:pPr>
        <w:pStyle w:val="NPSLBody"/>
        <w:spacing w:after="0"/>
        <w:ind w:left="720" w:firstLine="1440"/>
        <w:rPr>
          <w:rFonts w:cs="Arial"/>
          <w:szCs w:val="24"/>
          <w:lang w:val="mn-MN"/>
        </w:rPr>
      </w:pPr>
    </w:p>
    <w:p w14:paraId="61A4A202" w14:textId="77777777" w:rsidR="0031088C" w:rsidRPr="00E23923" w:rsidRDefault="00B86A82" w:rsidP="0031088C">
      <w:pPr>
        <w:pStyle w:val="NPSLBody"/>
        <w:spacing w:after="0"/>
        <w:ind w:left="720" w:firstLine="1440"/>
        <w:rPr>
          <w:rFonts w:cs="Arial"/>
          <w:szCs w:val="24"/>
          <w:lang w:val="mn-MN"/>
        </w:rPr>
      </w:pPr>
      <w:r w:rsidRPr="00E23923">
        <w:rPr>
          <w:rFonts w:cs="Arial"/>
          <w:szCs w:val="24"/>
          <w:lang w:val="mn-MN"/>
        </w:rPr>
        <w:t>10</w:t>
      </w:r>
      <w:r w:rsidR="00C06491" w:rsidRPr="00E23923">
        <w:rPr>
          <w:rFonts w:cs="Arial"/>
          <w:szCs w:val="24"/>
          <w:lang w:val="mn-MN"/>
        </w:rPr>
        <w:t>.1.3.</w:t>
      </w:r>
      <w:r w:rsidR="0031088C" w:rsidRPr="00E23923">
        <w:rPr>
          <w:rFonts w:cs="Arial"/>
          <w:szCs w:val="24"/>
          <w:lang w:val="mn-MN"/>
        </w:rPr>
        <w:t>систем ажиллуулах;</w:t>
      </w:r>
    </w:p>
    <w:p w14:paraId="03E822E3" w14:textId="1277EBC2" w:rsidR="0031088C" w:rsidRDefault="00F5612B" w:rsidP="00F5612B">
      <w:pPr>
        <w:pStyle w:val="NPSLBody"/>
        <w:spacing w:after="0"/>
        <w:rPr>
          <w:rFonts w:cs="Arial"/>
          <w:szCs w:val="24"/>
          <w:lang w:val="mn-MN"/>
        </w:rPr>
      </w:pPr>
      <w:r w:rsidRPr="00E23923">
        <w:rPr>
          <w:rFonts w:cs="Arial"/>
          <w:szCs w:val="24"/>
          <w:lang w:val="mn-MN"/>
        </w:rPr>
        <w:tab/>
      </w:r>
      <w:r w:rsidRPr="00E23923">
        <w:rPr>
          <w:rFonts w:cs="Arial"/>
          <w:szCs w:val="24"/>
          <w:lang w:val="mn-MN"/>
        </w:rPr>
        <w:tab/>
      </w:r>
      <w:r w:rsidR="007011E3" w:rsidRPr="00E23923">
        <w:rPr>
          <w:rFonts w:cs="Arial"/>
          <w:szCs w:val="24"/>
          <w:lang w:val="mn-MN"/>
        </w:rPr>
        <w:tab/>
      </w:r>
      <w:r w:rsidRPr="00E23923">
        <w:rPr>
          <w:rFonts w:cs="Arial"/>
          <w:szCs w:val="24"/>
          <w:lang w:val="mn-MN"/>
        </w:rPr>
        <w:t>1</w:t>
      </w:r>
      <w:r w:rsidR="00B86A82" w:rsidRPr="00E23923">
        <w:rPr>
          <w:rFonts w:cs="Arial"/>
          <w:szCs w:val="24"/>
          <w:lang w:val="mn-MN"/>
        </w:rPr>
        <w:t>0</w:t>
      </w:r>
      <w:r w:rsidRPr="00E23923">
        <w:rPr>
          <w:rFonts w:cs="Arial"/>
          <w:szCs w:val="24"/>
          <w:lang w:val="mn-MN"/>
        </w:rPr>
        <w:t>.1</w:t>
      </w:r>
      <w:r w:rsidR="007011E3" w:rsidRPr="00E23923">
        <w:rPr>
          <w:rFonts w:cs="Arial"/>
          <w:szCs w:val="24"/>
          <w:lang w:val="mn-MN"/>
        </w:rPr>
        <w:t>.</w:t>
      </w:r>
      <w:r w:rsidRPr="00E23923">
        <w:rPr>
          <w:rFonts w:cs="Arial"/>
          <w:szCs w:val="24"/>
          <w:lang w:val="mn-MN"/>
        </w:rPr>
        <w:t>4</w:t>
      </w:r>
      <w:r w:rsidR="0031088C" w:rsidRPr="00E23923">
        <w:rPr>
          <w:rFonts w:cs="Arial"/>
          <w:szCs w:val="24"/>
          <w:lang w:val="mn-MN"/>
        </w:rPr>
        <w:t>.төлбөрийн хэрэгсэл гаргах</w:t>
      </w:r>
      <w:r w:rsidR="005430CA" w:rsidRPr="00BE6DD1">
        <w:rPr>
          <w:rFonts w:cs="Arial"/>
          <w:lang w:val="mn-MN"/>
        </w:rPr>
        <w:t>, хүлээн авах</w:t>
      </w:r>
      <w:r w:rsidR="0031088C" w:rsidRPr="00E23923">
        <w:rPr>
          <w:rFonts w:cs="Arial"/>
          <w:szCs w:val="24"/>
          <w:lang w:val="mn-MN"/>
        </w:rPr>
        <w:t>;</w:t>
      </w:r>
    </w:p>
    <w:p w14:paraId="1F48A158" w14:textId="75604F1C" w:rsidR="005430CA" w:rsidRDefault="008C289D" w:rsidP="005430CA">
      <w:pPr>
        <w:spacing w:after="0" w:line="240" w:lineRule="auto"/>
        <w:jc w:val="both"/>
        <w:rPr>
          <w:rFonts w:ascii="Arial" w:hAnsi="Arial" w:cs="Arial"/>
          <w:i/>
          <w:color w:val="000000"/>
          <w:sz w:val="20"/>
          <w:szCs w:val="20"/>
        </w:rPr>
      </w:pPr>
      <w:hyperlink r:id="rId8" w:history="1">
        <w:r w:rsidR="005430CA" w:rsidRPr="005430CA">
          <w:rPr>
            <w:rStyle w:val="Hyperlink"/>
            <w:rFonts w:ascii="Arial" w:hAnsi="Arial" w:cs="Arial"/>
            <w:i/>
            <w:sz w:val="20"/>
            <w:szCs w:val="20"/>
          </w:rPr>
          <w:t xml:space="preserve">/Энэ заалтад 2023 оны 01 дүгээр сарын 06-ны өдрийн хуулиар </w:t>
        </w:r>
        <w:r w:rsidR="005430CA" w:rsidRPr="005430CA">
          <w:rPr>
            <w:rStyle w:val="Hyperlink"/>
            <w:rFonts w:ascii="Arial" w:hAnsi="Arial" w:cs="Arial"/>
            <w:bCs/>
            <w:i/>
            <w:sz w:val="20"/>
            <w:szCs w:val="20"/>
          </w:rPr>
          <w:t>нэмэлт оруулсан</w:t>
        </w:r>
        <w:r w:rsidR="005430CA" w:rsidRPr="005430CA">
          <w:rPr>
            <w:rStyle w:val="Hyperlink"/>
            <w:rFonts w:ascii="Arial" w:hAnsi="Arial" w:cs="Arial"/>
            <w:i/>
            <w:sz w:val="20"/>
            <w:szCs w:val="20"/>
          </w:rPr>
          <w:t>./</w:t>
        </w:r>
      </w:hyperlink>
    </w:p>
    <w:p w14:paraId="1D9C29C0" w14:textId="77777777" w:rsidR="005430CA" w:rsidRPr="00E23923" w:rsidRDefault="005430CA" w:rsidP="00F5612B">
      <w:pPr>
        <w:pStyle w:val="NPSLBody"/>
        <w:spacing w:after="0"/>
        <w:rPr>
          <w:rFonts w:cs="Arial"/>
          <w:szCs w:val="24"/>
          <w:lang w:val="mn-MN"/>
        </w:rPr>
      </w:pPr>
    </w:p>
    <w:p w14:paraId="7B8F111D" w14:textId="77777777" w:rsidR="0031088C" w:rsidRPr="00E23923" w:rsidRDefault="00B86A82" w:rsidP="0031088C">
      <w:pPr>
        <w:pStyle w:val="NPSLBody"/>
        <w:spacing w:after="0"/>
        <w:ind w:left="1440" w:firstLine="720"/>
        <w:rPr>
          <w:rFonts w:cs="Arial"/>
          <w:szCs w:val="24"/>
          <w:lang w:val="mn-MN"/>
        </w:rPr>
      </w:pPr>
      <w:r w:rsidRPr="00E23923">
        <w:rPr>
          <w:rFonts w:cs="Arial"/>
          <w:szCs w:val="24"/>
          <w:lang w:val="mn-MN"/>
        </w:rPr>
        <w:t>10</w:t>
      </w:r>
      <w:r w:rsidR="007011E3" w:rsidRPr="00E23923">
        <w:rPr>
          <w:rFonts w:cs="Arial"/>
          <w:szCs w:val="24"/>
          <w:lang w:val="mn-MN"/>
        </w:rPr>
        <w:t>.1.5.</w:t>
      </w:r>
      <w:r w:rsidR="0031088C" w:rsidRPr="00E23923">
        <w:rPr>
          <w:rFonts w:cs="Arial"/>
          <w:szCs w:val="24"/>
          <w:lang w:val="mn-MN"/>
        </w:rPr>
        <w:t>төлбөр тооцооны төлөөлөгчийн үүрэг гүйцэтгэх;</w:t>
      </w:r>
    </w:p>
    <w:p w14:paraId="3A907DA5" w14:textId="77777777" w:rsidR="00F12ED2" w:rsidRPr="00E23923" w:rsidRDefault="00B86A82" w:rsidP="00860A00">
      <w:pPr>
        <w:pStyle w:val="NPSLBody"/>
        <w:spacing w:after="0"/>
        <w:ind w:firstLine="2160"/>
        <w:rPr>
          <w:rFonts w:cs="Arial"/>
          <w:szCs w:val="24"/>
          <w:lang w:val="mn-MN"/>
        </w:rPr>
      </w:pPr>
      <w:r w:rsidRPr="00E23923">
        <w:rPr>
          <w:rFonts w:cs="Arial"/>
          <w:szCs w:val="24"/>
          <w:lang w:val="mn-MN"/>
        </w:rPr>
        <w:t>10</w:t>
      </w:r>
      <w:r w:rsidR="00F12ED2" w:rsidRPr="00E23923">
        <w:rPr>
          <w:rFonts w:cs="Arial"/>
          <w:szCs w:val="24"/>
          <w:lang w:val="mn-MN"/>
        </w:rPr>
        <w:t>.1.6.гэрээт төлөөлөгчөөр дамжуулан төлбөрийн үйлчилгээ үзүүлэх;</w:t>
      </w:r>
    </w:p>
    <w:p w14:paraId="54310360" w14:textId="77777777" w:rsidR="00860A00" w:rsidRPr="00E23923" w:rsidRDefault="00860A00" w:rsidP="00860A00">
      <w:pPr>
        <w:pStyle w:val="NPSLBody"/>
        <w:spacing w:after="0"/>
        <w:ind w:firstLine="2160"/>
        <w:rPr>
          <w:rFonts w:cs="Arial"/>
          <w:szCs w:val="24"/>
          <w:lang w:val="mn-MN"/>
        </w:rPr>
      </w:pPr>
    </w:p>
    <w:p w14:paraId="775B4AF2" w14:textId="77777777" w:rsidR="0031088C" w:rsidRPr="00E23923" w:rsidRDefault="00B86A82" w:rsidP="0031088C">
      <w:pPr>
        <w:pStyle w:val="NPSLBody"/>
        <w:spacing w:after="0"/>
        <w:ind w:left="1440" w:firstLine="720"/>
        <w:rPr>
          <w:rFonts w:cs="Arial"/>
          <w:szCs w:val="24"/>
          <w:lang w:val="mn-MN"/>
        </w:rPr>
      </w:pPr>
      <w:r w:rsidRPr="00E23923">
        <w:rPr>
          <w:rFonts w:cs="Arial"/>
          <w:szCs w:val="24"/>
          <w:lang w:val="mn-MN"/>
        </w:rPr>
        <w:t>10</w:t>
      </w:r>
      <w:r w:rsidR="007011E3" w:rsidRPr="00E23923">
        <w:rPr>
          <w:rFonts w:cs="Arial"/>
          <w:szCs w:val="24"/>
          <w:lang w:val="mn-MN"/>
        </w:rPr>
        <w:t>.1.</w:t>
      </w:r>
      <w:r w:rsidR="00C2708A" w:rsidRPr="00E23923">
        <w:rPr>
          <w:rFonts w:cs="Arial"/>
          <w:szCs w:val="24"/>
          <w:lang w:val="mn-MN"/>
        </w:rPr>
        <w:t>7</w:t>
      </w:r>
      <w:r w:rsidR="007011E3" w:rsidRPr="00E23923">
        <w:rPr>
          <w:rFonts w:cs="Arial"/>
          <w:szCs w:val="24"/>
          <w:lang w:val="mn-MN"/>
        </w:rPr>
        <w:t>.</w:t>
      </w:r>
      <w:r w:rsidR="0031088C" w:rsidRPr="00E23923">
        <w:rPr>
          <w:rFonts w:cs="Arial"/>
          <w:szCs w:val="24"/>
          <w:lang w:val="mn-MN"/>
        </w:rPr>
        <w:t>аутсорсинг</w:t>
      </w:r>
      <w:r w:rsidR="00376CB4" w:rsidRPr="00E23923">
        <w:rPr>
          <w:rFonts w:cs="Arial"/>
          <w:szCs w:val="24"/>
          <w:lang w:val="mn-MN"/>
        </w:rPr>
        <w:t>ийн үйлчилгээ авах</w:t>
      </w:r>
      <w:r w:rsidR="0031088C" w:rsidRPr="00E23923">
        <w:rPr>
          <w:rFonts w:cs="Arial"/>
          <w:szCs w:val="24"/>
          <w:lang w:val="mn-MN"/>
        </w:rPr>
        <w:t xml:space="preserve">; </w:t>
      </w:r>
    </w:p>
    <w:p w14:paraId="0457144A" w14:textId="77777777" w:rsidR="0031088C" w:rsidRPr="00E23923" w:rsidRDefault="006F5681" w:rsidP="0031088C">
      <w:pPr>
        <w:pStyle w:val="NPSLBody"/>
        <w:spacing w:after="0"/>
        <w:ind w:left="720" w:firstLine="1440"/>
        <w:rPr>
          <w:rFonts w:cs="Arial"/>
          <w:szCs w:val="24"/>
          <w:lang w:val="mn-MN"/>
        </w:rPr>
      </w:pPr>
      <w:r w:rsidRPr="00E23923">
        <w:rPr>
          <w:rFonts w:cs="Arial"/>
          <w:szCs w:val="24"/>
          <w:lang w:val="mn-MN"/>
        </w:rPr>
        <w:t>10</w:t>
      </w:r>
      <w:r w:rsidR="007011E3" w:rsidRPr="00E23923">
        <w:rPr>
          <w:rFonts w:cs="Arial"/>
          <w:szCs w:val="24"/>
          <w:lang w:val="mn-MN"/>
        </w:rPr>
        <w:t>.1.</w:t>
      </w:r>
      <w:r w:rsidR="00C2708A" w:rsidRPr="00E23923">
        <w:rPr>
          <w:rFonts w:cs="Arial"/>
          <w:szCs w:val="24"/>
          <w:lang w:val="mn-MN"/>
        </w:rPr>
        <w:t>8</w:t>
      </w:r>
      <w:r w:rsidR="007011E3" w:rsidRPr="00E23923">
        <w:rPr>
          <w:rFonts w:cs="Arial"/>
          <w:szCs w:val="24"/>
          <w:lang w:val="mn-MN"/>
        </w:rPr>
        <w:t>.</w:t>
      </w:r>
      <w:r w:rsidR="0031088C" w:rsidRPr="00E23923">
        <w:rPr>
          <w:rFonts w:cs="Arial"/>
          <w:szCs w:val="24"/>
          <w:lang w:val="mn-MN"/>
        </w:rPr>
        <w:t>мөнгөн гуйвуулгын үйлчилгээ үзүүлэх;</w:t>
      </w:r>
    </w:p>
    <w:p w14:paraId="1BB1FD6D" w14:textId="77777777" w:rsidR="0031088C" w:rsidRPr="00E23923" w:rsidRDefault="006F5681" w:rsidP="0031088C">
      <w:pPr>
        <w:pStyle w:val="NPSLBody"/>
        <w:spacing w:after="0"/>
        <w:ind w:left="720" w:firstLine="1440"/>
        <w:rPr>
          <w:rFonts w:cs="Arial"/>
          <w:szCs w:val="24"/>
          <w:lang w:val="mn-MN"/>
        </w:rPr>
      </w:pPr>
      <w:r w:rsidRPr="00E23923">
        <w:rPr>
          <w:rFonts w:cs="Arial"/>
          <w:szCs w:val="24"/>
          <w:lang w:val="mn-MN"/>
        </w:rPr>
        <w:t>10</w:t>
      </w:r>
      <w:r w:rsidR="00C2708A" w:rsidRPr="00E23923">
        <w:rPr>
          <w:rFonts w:cs="Arial"/>
          <w:szCs w:val="24"/>
          <w:lang w:val="mn-MN"/>
        </w:rPr>
        <w:t>.1.9</w:t>
      </w:r>
      <w:r w:rsidR="007011E3" w:rsidRPr="00E23923">
        <w:rPr>
          <w:rFonts w:cs="Arial"/>
          <w:szCs w:val="24"/>
          <w:lang w:val="mn-MN"/>
        </w:rPr>
        <w:t>.</w:t>
      </w:r>
      <w:r w:rsidR="0031088C" w:rsidRPr="00E23923">
        <w:rPr>
          <w:rFonts w:cs="Arial"/>
          <w:szCs w:val="24"/>
          <w:lang w:val="mn-MN"/>
        </w:rPr>
        <w:t xml:space="preserve">мөнгөн хөрөнгийн цахим шилжүүлэг хийх; </w:t>
      </w:r>
    </w:p>
    <w:p w14:paraId="16540E53" w14:textId="77777777" w:rsidR="0031088C" w:rsidRPr="00E23923" w:rsidRDefault="006F5681" w:rsidP="0031088C">
      <w:pPr>
        <w:pStyle w:val="NPSLBody"/>
        <w:spacing w:after="0"/>
        <w:ind w:left="720" w:firstLine="1440"/>
        <w:rPr>
          <w:rFonts w:cs="Arial"/>
          <w:szCs w:val="24"/>
          <w:lang w:val="mn-MN"/>
        </w:rPr>
      </w:pPr>
      <w:r w:rsidRPr="00E23923">
        <w:rPr>
          <w:rFonts w:cs="Arial"/>
          <w:szCs w:val="24"/>
          <w:lang w:val="mn-MN"/>
        </w:rPr>
        <w:t>10</w:t>
      </w:r>
      <w:r w:rsidR="00C2708A" w:rsidRPr="00E23923">
        <w:rPr>
          <w:rFonts w:cs="Arial"/>
          <w:szCs w:val="24"/>
          <w:lang w:val="mn-MN"/>
        </w:rPr>
        <w:t>.1.10</w:t>
      </w:r>
      <w:r w:rsidR="007011E3" w:rsidRPr="00E23923">
        <w:rPr>
          <w:rFonts w:cs="Arial"/>
          <w:szCs w:val="24"/>
          <w:lang w:val="mn-MN"/>
        </w:rPr>
        <w:t>.</w:t>
      </w:r>
      <w:r w:rsidR="0031088C" w:rsidRPr="00E23923">
        <w:rPr>
          <w:rFonts w:cs="Arial"/>
          <w:szCs w:val="24"/>
          <w:lang w:val="mn-MN"/>
        </w:rPr>
        <w:t>цахим мөнгө гаргах;</w:t>
      </w:r>
    </w:p>
    <w:p w14:paraId="31B643D2" w14:textId="77777777" w:rsidR="0031088C" w:rsidRPr="00EE201A" w:rsidRDefault="006F5681" w:rsidP="007011E3">
      <w:pPr>
        <w:pStyle w:val="NPSLBody"/>
        <w:spacing w:after="0"/>
        <w:ind w:left="720" w:firstLine="1440"/>
        <w:rPr>
          <w:rFonts w:cs="Arial"/>
          <w:strike/>
          <w:szCs w:val="24"/>
          <w:lang w:val="mn-MN"/>
        </w:rPr>
      </w:pPr>
      <w:r w:rsidRPr="00EE201A">
        <w:rPr>
          <w:rFonts w:cs="Arial"/>
          <w:strike/>
          <w:szCs w:val="24"/>
          <w:lang w:val="mn-MN"/>
        </w:rPr>
        <w:t>10</w:t>
      </w:r>
      <w:r w:rsidR="00C2708A" w:rsidRPr="00EE201A">
        <w:rPr>
          <w:rFonts w:cs="Arial"/>
          <w:strike/>
          <w:szCs w:val="24"/>
          <w:lang w:val="mn-MN"/>
        </w:rPr>
        <w:t>.1.11</w:t>
      </w:r>
      <w:r w:rsidR="0031088C" w:rsidRPr="00EE201A">
        <w:rPr>
          <w:rFonts w:cs="Arial"/>
          <w:strike/>
          <w:szCs w:val="24"/>
          <w:lang w:val="mn-MN"/>
        </w:rPr>
        <w:t xml:space="preserve">.Монголбанкнаас тодорхойлсон бусад. </w:t>
      </w:r>
    </w:p>
    <w:p w14:paraId="5784C0D2" w14:textId="31B39BAA" w:rsidR="000303A1" w:rsidRDefault="008C289D" w:rsidP="000303A1">
      <w:pPr>
        <w:spacing w:after="0" w:line="240" w:lineRule="auto"/>
        <w:rPr>
          <w:rFonts w:ascii="Arial" w:hAnsi="Arial" w:cs="Arial"/>
          <w:i/>
          <w:sz w:val="20"/>
        </w:rPr>
      </w:pPr>
      <w:hyperlink r:id="rId9" w:history="1">
        <w:r w:rsidR="000303A1" w:rsidRPr="000303A1">
          <w:rPr>
            <w:rStyle w:val="Hyperlink"/>
            <w:rFonts w:ascii="Arial" w:hAnsi="Arial" w:cs="Arial"/>
            <w:i/>
            <w:sz w:val="20"/>
          </w:rPr>
          <w:t xml:space="preserve">/Энэ </w:t>
        </w:r>
        <w:r w:rsidR="000303A1" w:rsidRPr="000303A1">
          <w:rPr>
            <w:rStyle w:val="Hyperlink"/>
            <w:rFonts w:ascii="Arial" w:hAnsi="Arial" w:cs="Arial"/>
            <w:i/>
            <w:sz w:val="20"/>
            <w:lang w:val="mn-MN"/>
          </w:rPr>
          <w:t>заалтыг</w:t>
        </w:r>
        <w:r w:rsidR="000303A1" w:rsidRPr="000303A1">
          <w:rPr>
            <w:rStyle w:val="Hyperlink"/>
            <w:rFonts w:ascii="Arial" w:hAnsi="Arial" w:cs="Arial"/>
            <w:i/>
            <w:sz w:val="20"/>
          </w:rPr>
          <w:t xml:space="preserve"> </w:t>
        </w:r>
        <w:r w:rsidR="000303A1" w:rsidRPr="000303A1">
          <w:rPr>
            <w:rStyle w:val="Hyperlink"/>
            <w:rFonts w:ascii="Arial" w:hAnsi="Arial" w:cs="Arial"/>
            <w:i/>
            <w:sz w:val="20"/>
            <w:szCs w:val="20"/>
          </w:rPr>
          <w:t xml:space="preserve">2022 оны 6 дугаар сарын 17-ны </w:t>
        </w:r>
        <w:r w:rsidR="000303A1" w:rsidRPr="000303A1">
          <w:rPr>
            <w:rStyle w:val="Hyperlink"/>
            <w:rFonts w:ascii="Arial" w:hAnsi="Arial" w:cs="Arial"/>
            <w:i/>
            <w:sz w:val="20"/>
          </w:rPr>
          <w:t xml:space="preserve"> өдрийн хуулиар хүчингүй болсонд тооцсон./</w:t>
        </w:r>
      </w:hyperlink>
    </w:p>
    <w:p w14:paraId="38549593" w14:textId="77777777" w:rsidR="0031088C" w:rsidRPr="00E23923" w:rsidRDefault="0031088C" w:rsidP="0031088C">
      <w:pPr>
        <w:pStyle w:val="NPSLBody"/>
        <w:spacing w:after="0"/>
        <w:ind w:left="720" w:firstLine="1440"/>
        <w:rPr>
          <w:rFonts w:cs="Arial"/>
          <w:szCs w:val="24"/>
          <w:lang w:val="mn-MN"/>
        </w:rPr>
      </w:pPr>
    </w:p>
    <w:p w14:paraId="1FFAEA6B" w14:textId="4EFBE546" w:rsidR="0031088C" w:rsidRPr="00E23923" w:rsidRDefault="008B1B5B" w:rsidP="003B7D24">
      <w:pPr>
        <w:pStyle w:val="NPSLZuil"/>
        <w:spacing w:after="0" w:line="240" w:lineRule="auto"/>
        <w:ind w:firstLine="720"/>
        <w:rPr>
          <w:rFonts w:cs="Arial"/>
          <w:b w:val="0"/>
          <w:szCs w:val="24"/>
        </w:rPr>
      </w:pPr>
      <w:r w:rsidRPr="00E23923">
        <w:rPr>
          <w:rFonts w:cs="Arial"/>
          <w:b w:val="0"/>
          <w:szCs w:val="24"/>
        </w:rPr>
        <w:t>1</w:t>
      </w:r>
      <w:r w:rsidR="009430C6" w:rsidRPr="00E23923">
        <w:rPr>
          <w:rFonts w:cs="Arial"/>
          <w:b w:val="0"/>
          <w:szCs w:val="24"/>
        </w:rPr>
        <w:t>0</w:t>
      </w:r>
      <w:r w:rsidRPr="00E23923">
        <w:rPr>
          <w:rFonts w:cs="Arial"/>
          <w:b w:val="0"/>
          <w:szCs w:val="24"/>
        </w:rPr>
        <w:t>.2.</w:t>
      </w:r>
      <w:r w:rsidR="00F5612B" w:rsidRPr="00E23923">
        <w:rPr>
          <w:rFonts w:cs="Arial"/>
          <w:b w:val="0"/>
          <w:szCs w:val="24"/>
        </w:rPr>
        <w:t xml:space="preserve">Энэ хуулийн </w:t>
      </w:r>
      <w:r w:rsidR="00E408DE" w:rsidRPr="00E23923">
        <w:rPr>
          <w:rFonts w:cs="Arial"/>
          <w:b w:val="0"/>
          <w:szCs w:val="24"/>
        </w:rPr>
        <w:t>10</w:t>
      </w:r>
      <w:r w:rsidR="00A61442" w:rsidRPr="00E23923">
        <w:rPr>
          <w:rFonts w:cs="Arial"/>
          <w:b w:val="0"/>
          <w:szCs w:val="24"/>
        </w:rPr>
        <w:t xml:space="preserve">.1.1-д заасан зөвшөөрөл бүхий этгээдэд </w:t>
      </w:r>
      <w:r w:rsidR="000303A1" w:rsidRPr="000303A1">
        <w:rPr>
          <w:rFonts w:cs="Arial"/>
          <w:b w:val="0"/>
          <w:bCs/>
        </w:rPr>
        <w:t>10.1.4-10.1.10-т</w:t>
      </w:r>
      <w:r w:rsidR="00F5612B" w:rsidRPr="00E23923">
        <w:rPr>
          <w:rFonts w:cs="Arial"/>
          <w:b w:val="0"/>
          <w:szCs w:val="24"/>
        </w:rPr>
        <w:t xml:space="preserve"> заасан үйл ажиллагааны зөвшөөрлийг</w:t>
      </w:r>
      <w:r w:rsidR="00A61442" w:rsidRPr="00E23923">
        <w:rPr>
          <w:rFonts w:cs="Arial"/>
          <w:b w:val="0"/>
          <w:szCs w:val="24"/>
        </w:rPr>
        <w:t xml:space="preserve">, </w:t>
      </w:r>
      <w:r w:rsidR="00CE3ECC" w:rsidRPr="00E23923">
        <w:rPr>
          <w:rFonts w:cs="Arial"/>
          <w:b w:val="0"/>
          <w:szCs w:val="24"/>
        </w:rPr>
        <w:t xml:space="preserve">энэ хуулийн </w:t>
      </w:r>
      <w:r w:rsidR="00A61442" w:rsidRPr="00E23923">
        <w:rPr>
          <w:rFonts w:cs="Arial"/>
          <w:b w:val="0"/>
          <w:szCs w:val="24"/>
        </w:rPr>
        <w:t>1</w:t>
      </w:r>
      <w:r w:rsidR="00E408DE" w:rsidRPr="00E23923">
        <w:rPr>
          <w:rFonts w:cs="Arial"/>
          <w:b w:val="0"/>
          <w:szCs w:val="24"/>
        </w:rPr>
        <w:t>0</w:t>
      </w:r>
      <w:r w:rsidR="00A61442" w:rsidRPr="00E23923">
        <w:rPr>
          <w:rFonts w:cs="Arial"/>
          <w:b w:val="0"/>
          <w:szCs w:val="24"/>
        </w:rPr>
        <w:t>.1.</w:t>
      </w:r>
      <w:r w:rsidR="003F5ADC" w:rsidRPr="00E23923">
        <w:rPr>
          <w:rFonts w:cs="Arial"/>
          <w:b w:val="0"/>
          <w:szCs w:val="24"/>
        </w:rPr>
        <w:t xml:space="preserve">2, </w:t>
      </w:r>
      <w:r w:rsidR="00A61442" w:rsidRPr="00E23923">
        <w:rPr>
          <w:rFonts w:cs="Arial"/>
          <w:b w:val="0"/>
          <w:szCs w:val="24"/>
        </w:rPr>
        <w:t>1</w:t>
      </w:r>
      <w:r w:rsidR="00E408DE" w:rsidRPr="00E23923">
        <w:rPr>
          <w:rFonts w:cs="Arial"/>
          <w:b w:val="0"/>
          <w:szCs w:val="24"/>
        </w:rPr>
        <w:t>0</w:t>
      </w:r>
      <w:r w:rsidR="00A61442" w:rsidRPr="00E23923">
        <w:rPr>
          <w:rFonts w:cs="Arial"/>
          <w:b w:val="0"/>
          <w:szCs w:val="24"/>
        </w:rPr>
        <w:t>.1.3-т заасан зөвшөөрөл</w:t>
      </w:r>
      <w:r w:rsidRPr="00E23923">
        <w:rPr>
          <w:rFonts w:cs="Arial"/>
          <w:b w:val="0"/>
          <w:szCs w:val="24"/>
        </w:rPr>
        <w:t xml:space="preserve"> бүхий этгээдэд </w:t>
      </w:r>
      <w:r w:rsidR="00E408DE" w:rsidRPr="00E23923">
        <w:rPr>
          <w:rFonts w:cs="Arial"/>
          <w:b w:val="0"/>
          <w:szCs w:val="24"/>
        </w:rPr>
        <w:t>10</w:t>
      </w:r>
      <w:r w:rsidR="00A61442" w:rsidRPr="00E23923">
        <w:rPr>
          <w:rFonts w:cs="Arial"/>
          <w:b w:val="0"/>
          <w:szCs w:val="24"/>
        </w:rPr>
        <w:t>.1.7-д заасан зөвшөөрл</w:t>
      </w:r>
      <w:r w:rsidR="00794BD9" w:rsidRPr="00E23923">
        <w:rPr>
          <w:rFonts w:cs="Arial"/>
          <w:b w:val="0"/>
          <w:szCs w:val="24"/>
        </w:rPr>
        <w:t>ийг</w:t>
      </w:r>
      <w:r w:rsidR="00A61442" w:rsidRPr="00E23923">
        <w:rPr>
          <w:rFonts w:cs="Arial"/>
          <w:b w:val="0"/>
          <w:szCs w:val="24"/>
        </w:rPr>
        <w:t xml:space="preserve"> </w:t>
      </w:r>
      <w:r w:rsidRPr="00E23923">
        <w:rPr>
          <w:rFonts w:cs="Arial"/>
          <w:b w:val="0"/>
          <w:szCs w:val="24"/>
        </w:rPr>
        <w:t>олгоно.</w:t>
      </w:r>
    </w:p>
    <w:p w14:paraId="77FFBF51" w14:textId="36B6C9A2" w:rsidR="0001013E" w:rsidRDefault="008C289D" w:rsidP="000303A1">
      <w:pPr>
        <w:spacing w:after="0" w:line="240" w:lineRule="auto"/>
        <w:jc w:val="both"/>
        <w:rPr>
          <w:rFonts w:ascii="Arial" w:hAnsi="Arial" w:cs="Arial"/>
          <w:i/>
          <w:sz w:val="20"/>
        </w:rPr>
      </w:pPr>
      <w:hyperlink r:id="rId10" w:history="1">
        <w:r w:rsidR="000303A1" w:rsidRPr="000303A1">
          <w:rPr>
            <w:rStyle w:val="Hyperlink"/>
            <w:rFonts w:ascii="Arial" w:hAnsi="Arial" w:cs="Arial"/>
            <w:i/>
            <w:sz w:val="20"/>
            <w:szCs w:val="20"/>
          </w:rPr>
          <w:t xml:space="preserve">/Энэ хэсэгт 2022 оны 6 дугаар сарын 17-ны өдрийн хуулиар </w:t>
        </w:r>
        <w:r w:rsidR="000303A1" w:rsidRPr="000303A1">
          <w:rPr>
            <w:rStyle w:val="Hyperlink"/>
            <w:rFonts w:ascii="Arial" w:hAnsi="Arial" w:cs="Arial"/>
            <w:bCs/>
            <w:i/>
            <w:sz w:val="20"/>
            <w:szCs w:val="20"/>
          </w:rPr>
          <w:t>өөрчлөлт оруулсан</w:t>
        </w:r>
        <w:r w:rsidR="000303A1" w:rsidRPr="000303A1">
          <w:rPr>
            <w:rStyle w:val="Hyperlink"/>
            <w:rFonts w:ascii="Arial" w:hAnsi="Arial" w:cs="Arial"/>
            <w:i/>
            <w:sz w:val="20"/>
          </w:rPr>
          <w:t>./</w:t>
        </w:r>
      </w:hyperlink>
    </w:p>
    <w:p w14:paraId="28DE3B1D" w14:textId="77777777" w:rsidR="000303A1" w:rsidRPr="000303A1" w:rsidRDefault="000303A1" w:rsidP="000303A1">
      <w:pPr>
        <w:spacing w:after="0" w:line="240" w:lineRule="auto"/>
        <w:rPr>
          <w:rFonts w:ascii="Arial" w:hAnsi="Arial" w:cs="Arial"/>
          <w:i/>
          <w:sz w:val="20"/>
        </w:rPr>
      </w:pPr>
    </w:p>
    <w:p w14:paraId="295B8C53" w14:textId="77777777" w:rsidR="00531939" w:rsidRPr="00E23923" w:rsidRDefault="00E057AC" w:rsidP="00531939">
      <w:pPr>
        <w:pStyle w:val="NPSLBody"/>
        <w:spacing w:after="0"/>
        <w:ind w:firstLine="720"/>
        <w:rPr>
          <w:rFonts w:cs="Arial"/>
          <w:lang w:val="mn-MN"/>
        </w:rPr>
      </w:pPr>
      <w:r w:rsidRPr="00E23923">
        <w:rPr>
          <w:rFonts w:cs="Arial"/>
          <w:lang w:val="mn-MN"/>
        </w:rPr>
        <w:t>1</w:t>
      </w:r>
      <w:r w:rsidR="009430C6" w:rsidRPr="00E23923">
        <w:rPr>
          <w:rFonts w:cs="Arial"/>
          <w:lang w:val="mn-MN"/>
        </w:rPr>
        <w:t>0</w:t>
      </w:r>
      <w:r w:rsidR="00C2708A" w:rsidRPr="00E23923">
        <w:rPr>
          <w:rFonts w:cs="Arial"/>
          <w:lang w:val="mn-MN"/>
        </w:rPr>
        <w:t>.3.</w:t>
      </w:r>
      <w:r w:rsidR="00531939" w:rsidRPr="00E23923">
        <w:rPr>
          <w:rFonts w:cs="Arial"/>
          <w:lang w:val="mn-MN"/>
        </w:rPr>
        <w:t>О</w:t>
      </w:r>
      <w:r w:rsidR="00531939" w:rsidRPr="00E23923">
        <w:rPr>
          <w:rFonts w:cs="Arial"/>
          <w:szCs w:val="24"/>
          <w:lang w:val="mn-MN"/>
        </w:rPr>
        <w:t xml:space="preserve">ператор, оролцогч, төлбөрийн үйлчилгээ үзүүлэгч, төлбөрийн үйлчилгээ үзүүлэхтэй хамаарал бүхий </w:t>
      </w:r>
      <w:r w:rsidRPr="00E23923">
        <w:rPr>
          <w:rFonts w:cs="Arial"/>
          <w:szCs w:val="24"/>
          <w:lang w:val="mn-MN"/>
        </w:rPr>
        <w:t>үйл ажиллагаа эрхлэх эрх бүхий</w:t>
      </w:r>
      <w:r w:rsidR="00531939" w:rsidRPr="00E23923">
        <w:rPr>
          <w:rFonts w:cs="Arial"/>
          <w:szCs w:val="24"/>
          <w:lang w:val="mn-MN"/>
        </w:rPr>
        <w:t xml:space="preserve"> этгээдэд аудит хийх, Монголбанкн</w:t>
      </w:r>
      <w:r w:rsidR="000068A3" w:rsidRPr="00E23923">
        <w:rPr>
          <w:rFonts w:cs="Arial"/>
          <w:szCs w:val="24"/>
          <w:lang w:val="mn-MN"/>
        </w:rPr>
        <w:t>ы</w:t>
      </w:r>
      <w:r w:rsidR="00531939" w:rsidRPr="00E23923">
        <w:rPr>
          <w:rFonts w:cs="Arial"/>
          <w:szCs w:val="24"/>
          <w:lang w:val="mn-MN"/>
        </w:rPr>
        <w:t xml:space="preserve"> тавьсан нөхцөл, шаардлагыг хангасан аудитын үйлчилгээ үзүүлэх </w:t>
      </w:r>
      <w:r w:rsidR="00C2708A" w:rsidRPr="00E23923">
        <w:rPr>
          <w:rFonts w:cs="Arial"/>
          <w:lang w:val="mn-MN"/>
        </w:rPr>
        <w:t>хуулийн этгээд</w:t>
      </w:r>
      <w:r w:rsidR="00531939" w:rsidRPr="00E23923">
        <w:rPr>
          <w:rFonts w:cs="Arial"/>
          <w:lang w:val="mn-MN"/>
        </w:rPr>
        <w:t>ий</w:t>
      </w:r>
      <w:r w:rsidR="00E43BB3" w:rsidRPr="00E23923">
        <w:rPr>
          <w:rFonts w:cs="Arial"/>
          <w:lang w:val="mn-MN"/>
        </w:rPr>
        <w:t xml:space="preserve">н </w:t>
      </w:r>
      <w:r w:rsidR="00531939" w:rsidRPr="00E23923">
        <w:rPr>
          <w:rFonts w:cs="Arial"/>
          <w:lang w:val="mn-MN"/>
        </w:rPr>
        <w:t>бүртгэ</w:t>
      </w:r>
      <w:r w:rsidR="00E43BB3" w:rsidRPr="00E23923">
        <w:rPr>
          <w:rFonts w:cs="Arial"/>
          <w:lang w:val="mn-MN"/>
        </w:rPr>
        <w:t>л</w:t>
      </w:r>
      <w:r w:rsidR="00A74F51" w:rsidRPr="00E23923">
        <w:rPr>
          <w:rFonts w:cs="Arial"/>
          <w:lang w:val="mn-MN"/>
        </w:rPr>
        <w:t>ийг Монголбанк</w:t>
      </w:r>
      <w:r w:rsidR="00E43BB3" w:rsidRPr="00E23923">
        <w:rPr>
          <w:rFonts w:cs="Arial"/>
          <w:lang w:val="mn-MN"/>
        </w:rPr>
        <w:t xml:space="preserve"> хөтөлнө</w:t>
      </w:r>
      <w:r w:rsidR="00531939" w:rsidRPr="00E23923">
        <w:rPr>
          <w:rFonts w:cs="Arial"/>
          <w:lang w:val="mn-MN"/>
        </w:rPr>
        <w:t>.</w:t>
      </w:r>
      <w:r w:rsidR="00C2708A" w:rsidRPr="00E23923">
        <w:rPr>
          <w:rFonts w:cs="Arial"/>
          <w:lang w:val="mn-MN"/>
        </w:rPr>
        <w:t xml:space="preserve"> </w:t>
      </w:r>
    </w:p>
    <w:p w14:paraId="38231668" w14:textId="7B7389B3" w:rsidR="00A74F51" w:rsidRDefault="00A74F51" w:rsidP="00531939">
      <w:pPr>
        <w:pStyle w:val="NPSLBody"/>
        <w:spacing w:after="0"/>
        <w:ind w:firstLine="720"/>
        <w:rPr>
          <w:rFonts w:cs="Arial"/>
          <w:b/>
          <w:strike/>
          <w:szCs w:val="24"/>
          <w:lang w:val="mn-MN"/>
        </w:rPr>
      </w:pPr>
    </w:p>
    <w:p w14:paraId="1A7697DC" w14:textId="52AC81E7" w:rsidR="007E338F" w:rsidRDefault="007E338F" w:rsidP="00531939">
      <w:pPr>
        <w:pStyle w:val="NPSLBody"/>
        <w:spacing w:after="0"/>
        <w:ind w:firstLine="720"/>
        <w:rPr>
          <w:rFonts w:cs="Arial"/>
          <w:b/>
          <w:strike/>
          <w:szCs w:val="24"/>
          <w:lang w:val="mn-MN"/>
        </w:rPr>
      </w:pPr>
      <w:r w:rsidRPr="00BE6DD1">
        <w:rPr>
          <w:rFonts w:cs="Arial"/>
          <w:lang w:val="mn-MN"/>
        </w:rPr>
        <w:t>10.4.Энэ хуулийн 10.1.9-д заасан зөвшөөрлийг Банкны тухай хуулийн   6.1.3-т заасан зөвшөөрлийг авсан банканд олгосонд тооцно.</w:t>
      </w:r>
    </w:p>
    <w:p w14:paraId="61239B0C" w14:textId="108B134E" w:rsidR="007E338F" w:rsidRDefault="008C289D" w:rsidP="007E338F">
      <w:pPr>
        <w:spacing w:after="0" w:line="240" w:lineRule="auto"/>
        <w:jc w:val="both"/>
        <w:rPr>
          <w:rFonts w:ascii="Arial" w:hAnsi="Arial" w:cs="Arial"/>
          <w:i/>
          <w:color w:val="000000"/>
          <w:sz w:val="20"/>
          <w:szCs w:val="20"/>
        </w:rPr>
      </w:pPr>
      <w:hyperlink r:id="rId11" w:history="1">
        <w:r w:rsidR="007E338F" w:rsidRPr="007E338F">
          <w:rPr>
            <w:rStyle w:val="Hyperlink"/>
            <w:rFonts w:ascii="Arial" w:hAnsi="Arial" w:cs="Arial"/>
            <w:i/>
            <w:sz w:val="20"/>
            <w:szCs w:val="20"/>
          </w:rPr>
          <w:t xml:space="preserve">/Энэ хэсгийг 2023 оны 01 дүгээр сарын 06-ны өдрийн хуулиар </w:t>
        </w:r>
        <w:r w:rsidR="007E338F" w:rsidRPr="007E338F">
          <w:rPr>
            <w:rStyle w:val="Hyperlink"/>
            <w:rFonts w:ascii="Arial" w:hAnsi="Arial" w:cs="Arial"/>
            <w:bCs/>
            <w:i/>
            <w:sz w:val="20"/>
            <w:szCs w:val="20"/>
          </w:rPr>
          <w:t>нэмсэн</w:t>
        </w:r>
        <w:r w:rsidR="007E338F" w:rsidRPr="007E338F">
          <w:rPr>
            <w:rStyle w:val="Hyperlink"/>
            <w:rFonts w:ascii="Arial" w:hAnsi="Arial" w:cs="Arial"/>
            <w:i/>
            <w:sz w:val="20"/>
            <w:szCs w:val="20"/>
          </w:rPr>
          <w:t>./</w:t>
        </w:r>
      </w:hyperlink>
    </w:p>
    <w:p w14:paraId="695EF896" w14:textId="77777777" w:rsidR="007E338F" w:rsidRPr="00E23923" w:rsidRDefault="007E338F" w:rsidP="00531939">
      <w:pPr>
        <w:pStyle w:val="NPSLBody"/>
        <w:spacing w:after="0"/>
        <w:ind w:firstLine="720"/>
        <w:rPr>
          <w:rFonts w:cs="Arial"/>
          <w:b/>
          <w:strike/>
          <w:szCs w:val="24"/>
          <w:lang w:val="mn-MN"/>
        </w:rPr>
      </w:pPr>
    </w:p>
    <w:p w14:paraId="351F6DD9" w14:textId="77777777" w:rsidR="003B7D24" w:rsidRPr="00E23923" w:rsidRDefault="00EB500B" w:rsidP="003B7D24">
      <w:pPr>
        <w:pStyle w:val="NPSLZuil"/>
        <w:spacing w:after="0" w:line="240" w:lineRule="auto"/>
        <w:ind w:firstLine="720"/>
        <w:rPr>
          <w:rFonts w:cs="Arial"/>
          <w:szCs w:val="24"/>
        </w:rPr>
      </w:pPr>
      <w:r w:rsidRPr="00E23923">
        <w:rPr>
          <w:rFonts w:cs="Arial"/>
          <w:szCs w:val="24"/>
        </w:rPr>
        <w:t>1</w:t>
      </w:r>
      <w:r w:rsidR="009430C6" w:rsidRPr="00E23923">
        <w:rPr>
          <w:rFonts w:cs="Arial"/>
          <w:szCs w:val="24"/>
        </w:rPr>
        <w:t>1</w:t>
      </w:r>
      <w:r w:rsidRPr="00E23923">
        <w:rPr>
          <w:rFonts w:cs="Arial"/>
          <w:szCs w:val="24"/>
        </w:rPr>
        <w:t xml:space="preserve"> </w:t>
      </w:r>
      <w:r w:rsidR="003B7D24" w:rsidRPr="00E23923">
        <w:rPr>
          <w:rFonts w:cs="Arial"/>
          <w:szCs w:val="24"/>
        </w:rPr>
        <w:t>д</w:t>
      </w:r>
      <w:r w:rsidR="00FC79C5" w:rsidRPr="00E23923">
        <w:rPr>
          <w:rFonts w:cs="Arial"/>
          <w:szCs w:val="24"/>
        </w:rPr>
        <w:t>үгээ</w:t>
      </w:r>
      <w:r w:rsidR="003B7D24" w:rsidRPr="00E23923">
        <w:rPr>
          <w:rFonts w:cs="Arial"/>
          <w:szCs w:val="24"/>
        </w:rPr>
        <w:t>р зүйл.</w:t>
      </w:r>
      <w:r w:rsidR="00C621B3" w:rsidRPr="00E23923">
        <w:rPr>
          <w:rFonts w:cs="Arial"/>
          <w:szCs w:val="24"/>
        </w:rPr>
        <w:t>З</w:t>
      </w:r>
      <w:r w:rsidR="003B7D24" w:rsidRPr="00E23923">
        <w:rPr>
          <w:rFonts w:cs="Arial"/>
          <w:szCs w:val="24"/>
        </w:rPr>
        <w:t xml:space="preserve">өвшөөрөл авах хүсэлт гаргах </w:t>
      </w:r>
    </w:p>
    <w:p w14:paraId="11C5DE0C" w14:textId="77777777" w:rsidR="00FD0FC7" w:rsidRPr="00E23923" w:rsidRDefault="00FD0FC7" w:rsidP="003B7D24">
      <w:pPr>
        <w:pStyle w:val="NPSLZuil"/>
        <w:spacing w:after="0" w:line="240" w:lineRule="auto"/>
        <w:ind w:firstLine="720"/>
        <w:rPr>
          <w:rFonts w:cs="Arial"/>
          <w:b w:val="0"/>
          <w:szCs w:val="24"/>
        </w:rPr>
      </w:pPr>
    </w:p>
    <w:p w14:paraId="6EE43F62" w14:textId="77777777" w:rsidR="003B7D24" w:rsidRPr="00E23923" w:rsidRDefault="007758E4" w:rsidP="003B7D24">
      <w:pPr>
        <w:pStyle w:val="NPSLBody"/>
        <w:spacing w:after="0"/>
        <w:ind w:firstLine="720"/>
        <w:rPr>
          <w:rFonts w:cs="Arial"/>
          <w:strike/>
          <w:szCs w:val="24"/>
          <w:lang w:val="mn-MN"/>
        </w:rPr>
      </w:pPr>
      <w:r w:rsidRPr="00E23923">
        <w:rPr>
          <w:rFonts w:cs="Arial"/>
          <w:szCs w:val="24"/>
          <w:lang w:val="mn-MN"/>
        </w:rPr>
        <w:t>11.1.</w:t>
      </w:r>
      <w:r w:rsidR="003B7D24" w:rsidRPr="00E23923">
        <w:rPr>
          <w:rFonts w:cs="Arial"/>
          <w:szCs w:val="24"/>
          <w:lang w:val="mn-MN"/>
        </w:rPr>
        <w:t xml:space="preserve">Төлбөрийн үйлчилгээ үзүүлэх, төлбөрийн үйлчилгээ үзүүлэхтэй хамаарал бүхий үйл ажиллагаа эрхлэх зөвшөөрөл авах хүсэлт гаргагч дараахь баримт бичгийг </w:t>
      </w:r>
      <w:r w:rsidR="00CB5FB3" w:rsidRPr="00E23923">
        <w:rPr>
          <w:rFonts w:cs="Arial"/>
          <w:szCs w:val="24"/>
          <w:lang w:val="mn-MN"/>
        </w:rPr>
        <w:t>Монголбанка</w:t>
      </w:r>
      <w:r w:rsidR="003B7D24" w:rsidRPr="00E23923">
        <w:rPr>
          <w:rFonts w:cs="Arial"/>
          <w:szCs w:val="24"/>
          <w:lang w:val="mn-MN"/>
        </w:rPr>
        <w:t>нд ирүүлнэ:</w:t>
      </w:r>
      <w:r w:rsidR="00D508C9" w:rsidRPr="00E23923">
        <w:rPr>
          <w:rFonts w:cs="Arial"/>
          <w:strike/>
          <w:szCs w:val="24"/>
          <w:lang w:val="mn-MN"/>
        </w:rPr>
        <w:t xml:space="preserve"> </w:t>
      </w:r>
    </w:p>
    <w:p w14:paraId="45608850" w14:textId="77777777" w:rsidR="00860A00" w:rsidRPr="00E23923" w:rsidRDefault="00860A00" w:rsidP="003B7D24">
      <w:pPr>
        <w:pStyle w:val="NPSLBody"/>
        <w:spacing w:after="0"/>
        <w:ind w:firstLine="720"/>
        <w:rPr>
          <w:rFonts w:cs="Arial"/>
          <w:b/>
          <w:szCs w:val="24"/>
          <w:lang w:val="mn-MN"/>
        </w:rPr>
      </w:pPr>
    </w:p>
    <w:p w14:paraId="235A4CB1" w14:textId="77777777" w:rsidR="003B7D24" w:rsidRPr="00E23923" w:rsidRDefault="007758E4" w:rsidP="003B7D24">
      <w:pPr>
        <w:pStyle w:val="NPSLBody"/>
        <w:spacing w:after="0"/>
        <w:ind w:firstLine="1440"/>
        <w:rPr>
          <w:rFonts w:cs="Arial"/>
          <w:strike/>
          <w:szCs w:val="24"/>
          <w:lang w:val="mn-MN"/>
        </w:rPr>
      </w:pPr>
      <w:r w:rsidRPr="00E23923">
        <w:rPr>
          <w:rFonts w:cs="Arial"/>
          <w:szCs w:val="24"/>
          <w:lang w:val="mn-MN"/>
        </w:rPr>
        <w:t>11.1.1.</w:t>
      </w:r>
      <w:r w:rsidR="008B1B5B" w:rsidRPr="00E23923">
        <w:rPr>
          <w:rFonts w:cs="Arial"/>
          <w:szCs w:val="24"/>
          <w:lang w:val="mn-MN"/>
        </w:rPr>
        <w:t>улсын бүртгэлийн гэрчилгээ</w:t>
      </w:r>
      <w:r w:rsidR="00A93F04" w:rsidRPr="00E23923">
        <w:rPr>
          <w:rFonts w:cs="Arial"/>
          <w:szCs w:val="24"/>
          <w:lang w:val="mn-MN"/>
        </w:rPr>
        <w:t>, эрх бүхий байгууллагаас олгосон зөвшөөрөл</w:t>
      </w:r>
      <w:r w:rsidR="008B1B5B" w:rsidRPr="00E23923">
        <w:rPr>
          <w:rFonts w:cs="Arial"/>
          <w:szCs w:val="24"/>
          <w:lang w:val="mn-MN"/>
        </w:rPr>
        <w:t xml:space="preserve">; </w:t>
      </w:r>
    </w:p>
    <w:p w14:paraId="5A3CDDCB" w14:textId="77777777" w:rsidR="003B7D24" w:rsidRPr="00E23923" w:rsidRDefault="003B7D24" w:rsidP="003B7D24">
      <w:pPr>
        <w:pStyle w:val="NPSLBody"/>
        <w:spacing w:after="0"/>
        <w:ind w:firstLine="1440"/>
        <w:rPr>
          <w:rFonts w:cs="Arial"/>
          <w:szCs w:val="24"/>
          <w:lang w:val="mn-MN"/>
        </w:rPr>
      </w:pPr>
    </w:p>
    <w:p w14:paraId="6C159720" w14:textId="77777777" w:rsidR="003B7D24" w:rsidRPr="00E23923" w:rsidRDefault="007758E4" w:rsidP="003B7D24">
      <w:pPr>
        <w:pStyle w:val="NPSLBody"/>
        <w:spacing w:after="0"/>
        <w:ind w:firstLine="1440"/>
        <w:rPr>
          <w:rFonts w:cs="Arial"/>
          <w:szCs w:val="24"/>
          <w:lang w:val="mn-MN"/>
        </w:rPr>
      </w:pPr>
      <w:r w:rsidRPr="00E23923">
        <w:rPr>
          <w:rFonts w:cs="Arial"/>
          <w:szCs w:val="24"/>
          <w:lang w:val="mn-MN"/>
        </w:rPr>
        <w:t>11.1.2.</w:t>
      </w:r>
      <w:r w:rsidR="003B7D24" w:rsidRPr="00E23923">
        <w:rPr>
          <w:rFonts w:cs="Arial"/>
          <w:szCs w:val="24"/>
          <w:lang w:val="mn-MN"/>
        </w:rPr>
        <w:t xml:space="preserve">үзүүлэх төлбөрийн үйлчилгээний </w:t>
      </w:r>
      <w:r w:rsidR="008B1B5B" w:rsidRPr="00E23923">
        <w:rPr>
          <w:rFonts w:cs="Arial"/>
          <w:szCs w:val="24"/>
          <w:lang w:val="mn-MN"/>
        </w:rPr>
        <w:t>талаарх</w:t>
      </w:r>
      <w:r w:rsidRPr="00E23923">
        <w:rPr>
          <w:rFonts w:cs="Arial"/>
          <w:szCs w:val="24"/>
          <w:lang w:val="mn-MN"/>
        </w:rPr>
        <w:t>и</w:t>
      </w:r>
      <w:r w:rsidR="008B1B5B" w:rsidRPr="00E23923">
        <w:rPr>
          <w:rFonts w:cs="Arial"/>
          <w:szCs w:val="24"/>
          <w:lang w:val="mn-MN"/>
        </w:rPr>
        <w:t xml:space="preserve"> танилцуулга</w:t>
      </w:r>
      <w:r w:rsidR="003B7D24" w:rsidRPr="00E23923">
        <w:rPr>
          <w:rFonts w:cs="Arial"/>
          <w:szCs w:val="24"/>
          <w:lang w:val="mn-MN"/>
        </w:rPr>
        <w:t>, холбогдох баримт</w:t>
      </w:r>
      <w:r w:rsidR="00FB0BFB" w:rsidRPr="00E23923">
        <w:rPr>
          <w:rFonts w:cs="Arial"/>
          <w:szCs w:val="24"/>
          <w:lang w:val="mn-MN"/>
        </w:rPr>
        <w:t xml:space="preserve"> бичиг</w:t>
      </w:r>
      <w:r w:rsidR="003B7D24" w:rsidRPr="00E23923">
        <w:rPr>
          <w:rFonts w:cs="Arial"/>
          <w:szCs w:val="24"/>
          <w:lang w:val="mn-MN"/>
        </w:rPr>
        <w:t>;</w:t>
      </w:r>
    </w:p>
    <w:p w14:paraId="1353936D" w14:textId="77777777" w:rsidR="003B7D24" w:rsidRPr="00E23923" w:rsidRDefault="003B7D24" w:rsidP="003B7D24">
      <w:pPr>
        <w:pStyle w:val="NPSLBody"/>
        <w:spacing w:after="0"/>
        <w:ind w:firstLine="1440"/>
        <w:rPr>
          <w:rFonts w:cs="Arial"/>
          <w:szCs w:val="24"/>
          <w:lang w:val="mn-MN"/>
        </w:rPr>
      </w:pPr>
    </w:p>
    <w:p w14:paraId="084B6630" w14:textId="77777777" w:rsidR="003B7D24" w:rsidRPr="00E23923" w:rsidRDefault="007758E4" w:rsidP="003B7D24">
      <w:pPr>
        <w:pStyle w:val="NPSLBody"/>
        <w:spacing w:after="0"/>
        <w:ind w:firstLine="1440"/>
        <w:rPr>
          <w:rFonts w:cs="Arial"/>
          <w:szCs w:val="24"/>
          <w:lang w:val="mn-MN"/>
        </w:rPr>
      </w:pPr>
      <w:r w:rsidRPr="00E23923">
        <w:rPr>
          <w:rFonts w:cs="Arial"/>
          <w:szCs w:val="24"/>
          <w:lang w:val="mn-MN"/>
        </w:rPr>
        <w:t>11.1.3.</w:t>
      </w:r>
      <w:r w:rsidR="003B7D24" w:rsidRPr="00E23923">
        <w:rPr>
          <w:rFonts w:cs="Arial"/>
          <w:szCs w:val="24"/>
          <w:lang w:val="mn-MN"/>
        </w:rPr>
        <w:t xml:space="preserve">төлбөрийн үйлчилгээ үзүүлэх, төлбөрийн үйлчилгээ үзүүлэхтэй хамаарал бүхий үйл ажиллагаа эрхлэхэд ашиглах хувь нийлүүлсэн хөрөнгийн эх үүсвэр, гарал үүслийг нотлох баримт бичиг; </w:t>
      </w:r>
    </w:p>
    <w:p w14:paraId="4F9BEBA5" w14:textId="77777777" w:rsidR="003B7D24" w:rsidRPr="00E23923" w:rsidRDefault="003B7D24" w:rsidP="003B7D24">
      <w:pPr>
        <w:pStyle w:val="NPSLBody"/>
        <w:spacing w:after="0"/>
        <w:ind w:firstLine="1440"/>
        <w:rPr>
          <w:rFonts w:cs="Arial"/>
          <w:szCs w:val="24"/>
          <w:lang w:val="mn-MN"/>
        </w:rPr>
      </w:pPr>
    </w:p>
    <w:p w14:paraId="2BABF93A" w14:textId="77777777" w:rsidR="003B7D24" w:rsidRPr="00E23923" w:rsidRDefault="007758E4" w:rsidP="00FB0BFB">
      <w:pPr>
        <w:pStyle w:val="NPSLBody"/>
        <w:spacing w:after="0"/>
        <w:ind w:firstLine="1440"/>
        <w:rPr>
          <w:rFonts w:cs="Arial"/>
          <w:szCs w:val="24"/>
          <w:lang w:val="mn-MN"/>
        </w:rPr>
      </w:pPr>
      <w:r w:rsidRPr="00E23923">
        <w:rPr>
          <w:rFonts w:cs="Arial"/>
          <w:szCs w:val="24"/>
          <w:lang w:val="mn-MN"/>
        </w:rPr>
        <w:t>11.1.4.</w:t>
      </w:r>
      <w:r w:rsidR="003B7D24" w:rsidRPr="00E23923">
        <w:rPr>
          <w:rFonts w:cs="Arial"/>
          <w:szCs w:val="24"/>
          <w:lang w:val="mn-MN"/>
        </w:rPr>
        <w:t xml:space="preserve">төлбөрийн үйлчилгээг </w:t>
      </w:r>
      <w:r w:rsidR="00396866" w:rsidRPr="00E23923">
        <w:rPr>
          <w:rFonts w:cs="Arial"/>
          <w:szCs w:val="24"/>
          <w:lang w:val="mn-MN"/>
        </w:rPr>
        <w:t>зохистой, найдвартай</w:t>
      </w:r>
      <w:r w:rsidR="00D05503" w:rsidRPr="00E23923">
        <w:rPr>
          <w:rFonts w:cs="Arial"/>
          <w:szCs w:val="24"/>
          <w:lang w:val="mn-MN"/>
        </w:rPr>
        <w:t>,</w:t>
      </w:r>
      <w:r w:rsidR="00396866" w:rsidRPr="00E23923">
        <w:rPr>
          <w:rFonts w:cs="Arial"/>
          <w:szCs w:val="24"/>
          <w:lang w:val="mn-MN"/>
        </w:rPr>
        <w:t xml:space="preserve"> </w:t>
      </w:r>
      <w:r w:rsidR="003B7D24" w:rsidRPr="00E23923">
        <w:rPr>
          <w:rFonts w:cs="Arial"/>
          <w:szCs w:val="24"/>
          <w:lang w:val="mn-MN"/>
        </w:rPr>
        <w:t>тогтвортой үзүүлэхэд шаардлагатай систем</w:t>
      </w:r>
      <w:r w:rsidR="0014150F" w:rsidRPr="00E23923">
        <w:rPr>
          <w:rFonts w:cs="Arial"/>
          <w:szCs w:val="24"/>
          <w:lang w:val="mn-MN"/>
        </w:rPr>
        <w:t xml:space="preserve">, </w:t>
      </w:r>
      <w:r w:rsidR="003B7D24" w:rsidRPr="00E23923">
        <w:rPr>
          <w:rFonts w:cs="Arial"/>
          <w:szCs w:val="24"/>
          <w:lang w:val="mn-MN"/>
        </w:rPr>
        <w:t>нөөц</w:t>
      </w:r>
      <w:r w:rsidR="003A429D" w:rsidRPr="00E23923">
        <w:rPr>
          <w:rFonts w:cs="Arial"/>
          <w:szCs w:val="24"/>
          <w:lang w:val="mn-MN"/>
        </w:rPr>
        <w:t>тэй</w:t>
      </w:r>
      <w:r w:rsidR="003B7D24" w:rsidRPr="00E23923">
        <w:rPr>
          <w:rFonts w:cs="Arial"/>
          <w:szCs w:val="24"/>
          <w:lang w:val="mn-MN"/>
        </w:rPr>
        <w:t xml:space="preserve">, </w:t>
      </w:r>
      <w:r w:rsidR="0014150F" w:rsidRPr="00E23923">
        <w:rPr>
          <w:rFonts w:cs="Arial"/>
          <w:szCs w:val="24"/>
          <w:lang w:val="mn-MN"/>
        </w:rPr>
        <w:t>тэдгээр</w:t>
      </w:r>
      <w:r w:rsidR="003B7D24" w:rsidRPr="00E23923">
        <w:rPr>
          <w:rFonts w:cs="Arial"/>
          <w:szCs w:val="24"/>
          <w:lang w:val="mn-MN"/>
        </w:rPr>
        <w:t xml:space="preserve">ийг ашиглах чадвартайг </w:t>
      </w:r>
      <w:r w:rsidR="003B7D24" w:rsidRPr="00E23923">
        <w:rPr>
          <w:rFonts w:cs="Arial"/>
          <w:szCs w:val="24"/>
          <w:lang w:val="mn-MN"/>
        </w:rPr>
        <w:lastRenderedPageBreak/>
        <w:t>нотолсон</w:t>
      </w:r>
      <w:r w:rsidR="005C69A4" w:rsidRPr="00E23923">
        <w:rPr>
          <w:rFonts w:cs="Arial"/>
          <w:szCs w:val="24"/>
          <w:lang w:val="mn-MN"/>
        </w:rPr>
        <w:t xml:space="preserve"> баримт бичиг</w:t>
      </w:r>
      <w:r w:rsidR="003B7D24" w:rsidRPr="00E23923">
        <w:rPr>
          <w:rFonts w:cs="Arial"/>
          <w:szCs w:val="24"/>
          <w:lang w:val="mn-MN"/>
        </w:rPr>
        <w:t xml:space="preserve">, </w:t>
      </w:r>
      <w:r w:rsidR="00DC47FD" w:rsidRPr="00E23923">
        <w:rPr>
          <w:rFonts w:cs="Arial"/>
          <w:szCs w:val="24"/>
          <w:lang w:val="mn-MN"/>
        </w:rPr>
        <w:t xml:space="preserve">төлбөрийн үйлчилгээ үзүүлэх </w:t>
      </w:r>
      <w:r w:rsidR="00C712D5" w:rsidRPr="00E23923">
        <w:rPr>
          <w:rFonts w:cs="Arial"/>
          <w:szCs w:val="24"/>
          <w:lang w:val="mn-MN"/>
        </w:rPr>
        <w:t xml:space="preserve">эхний </w:t>
      </w:r>
      <w:r w:rsidR="003B7D24" w:rsidRPr="00E23923">
        <w:rPr>
          <w:rFonts w:cs="Arial"/>
          <w:szCs w:val="24"/>
          <w:lang w:val="mn-MN"/>
        </w:rPr>
        <w:t>таван жилийн бизнес төлөвлөгөө</w:t>
      </w:r>
      <w:r w:rsidR="003A429D" w:rsidRPr="00E23923">
        <w:rPr>
          <w:rFonts w:cs="Arial"/>
          <w:szCs w:val="24"/>
          <w:lang w:val="mn-MN"/>
        </w:rPr>
        <w:t>, дүрэм, журам</w:t>
      </w:r>
      <w:r w:rsidR="003B7D24" w:rsidRPr="00E23923">
        <w:rPr>
          <w:rFonts w:cs="Arial"/>
          <w:szCs w:val="24"/>
          <w:lang w:val="mn-MN"/>
        </w:rPr>
        <w:t>;</w:t>
      </w:r>
    </w:p>
    <w:p w14:paraId="7F84E934" w14:textId="77777777" w:rsidR="003B7D24" w:rsidRPr="00E23923" w:rsidRDefault="003B7D24" w:rsidP="003B7D24">
      <w:pPr>
        <w:pStyle w:val="NPSLBody"/>
        <w:spacing w:after="0"/>
        <w:ind w:firstLine="1440"/>
        <w:rPr>
          <w:rFonts w:cs="Arial"/>
          <w:szCs w:val="24"/>
          <w:lang w:val="mn-MN"/>
        </w:rPr>
      </w:pPr>
    </w:p>
    <w:p w14:paraId="28F36681" w14:textId="77777777" w:rsidR="003B7D24" w:rsidRPr="00E23923" w:rsidRDefault="0082186B" w:rsidP="003B7D24">
      <w:pPr>
        <w:pStyle w:val="NPSLBody"/>
        <w:spacing w:after="0"/>
        <w:ind w:firstLine="1440"/>
        <w:rPr>
          <w:rFonts w:cs="Arial"/>
          <w:szCs w:val="24"/>
          <w:lang w:val="mn-MN"/>
        </w:rPr>
      </w:pPr>
      <w:r w:rsidRPr="00E23923">
        <w:rPr>
          <w:rFonts w:cs="Arial"/>
          <w:szCs w:val="24"/>
          <w:lang w:val="mn-MN"/>
        </w:rPr>
        <w:t>11.1.5.</w:t>
      </w:r>
      <w:r w:rsidR="003B7D24" w:rsidRPr="00E23923">
        <w:rPr>
          <w:rFonts w:cs="Arial"/>
          <w:szCs w:val="24"/>
          <w:lang w:val="mn-MN"/>
        </w:rPr>
        <w:t>хэрэглэгчийн мөнгөн хөрөнгийг хамгаалахын тулд авч хэрэгжүүлэх арга хэмжээний</w:t>
      </w:r>
      <w:r w:rsidR="00947C46" w:rsidRPr="00E23923">
        <w:rPr>
          <w:rFonts w:cs="Arial"/>
          <w:szCs w:val="24"/>
          <w:lang w:val="mn-MN"/>
        </w:rPr>
        <w:t xml:space="preserve"> </w:t>
      </w:r>
      <w:r w:rsidR="008717F0" w:rsidRPr="00E23923">
        <w:rPr>
          <w:rFonts w:cs="Arial"/>
          <w:szCs w:val="24"/>
          <w:lang w:val="mn-MN"/>
        </w:rPr>
        <w:t>тухай баримт бичиг</w:t>
      </w:r>
      <w:r w:rsidR="003B7D24" w:rsidRPr="00E23923">
        <w:rPr>
          <w:rFonts w:cs="Arial"/>
          <w:szCs w:val="24"/>
          <w:lang w:val="mn-MN"/>
        </w:rPr>
        <w:t>;</w:t>
      </w:r>
    </w:p>
    <w:p w14:paraId="1CB02B06" w14:textId="77777777" w:rsidR="003B7D24" w:rsidRPr="00E23923" w:rsidRDefault="003B7D24" w:rsidP="003B7D24">
      <w:pPr>
        <w:pStyle w:val="NPSLBody"/>
        <w:spacing w:after="0"/>
        <w:ind w:firstLine="1440"/>
        <w:rPr>
          <w:rFonts w:cs="Arial"/>
          <w:szCs w:val="24"/>
          <w:lang w:val="mn-MN"/>
        </w:rPr>
      </w:pPr>
    </w:p>
    <w:p w14:paraId="2D6F3596" w14:textId="77777777" w:rsidR="003B7D24" w:rsidRPr="00E23923" w:rsidRDefault="0082186B" w:rsidP="003B7D24">
      <w:pPr>
        <w:pStyle w:val="NPSLBody"/>
        <w:spacing w:after="0"/>
        <w:ind w:firstLine="1440"/>
        <w:rPr>
          <w:rFonts w:cs="Arial"/>
          <w:szCs w:val="24"/>
          <w:lang w:val="mn-MN"/>
        </w:rPr>
      </w:pPr>
      <w:r w:rsidRPr="00E23923">
        <w:rPr>
          <w:rFonts w:cs="Arial"/>
          <w:szCs w:val="24"/>
          <w:lang w:val="mn-MN"/>
        </w:rPr>
        <w:t>11.1.6.</w:t>
      </w:r>
      <w:r w:rsidR="003B7D24" w:rsidRPr="00E23923">
        <w:rPr>
          <w:rFonts w:cs="Arial"/>
          <w:szCs w:val="24"/>
          <w:lang w:val="mn-MN"/>
        </w:rPr>
        <w:t>зохистой засаглал, эрсдэлийн удирдлага, нягтлан бодох бүртгэлийн аргачлал бүхий удирдлага зохион байгуулалт, дотоод хяналт зэргийг зохицуулсан баримт бичиг;</w:t>
      </w:r>
    </w:p>
    <w:p w14:paraId="1E677C02" w14:textId="77777777" w:rsidR="003B7D24" w:rsidRPr="00E23923" w:rsidRDefault="003B7D24" w:rsidP="003B7D24">
      <w:pPr>
        <w:pStyle w:val="NPSLBody"/>
        <w:spacing w:after="0"/>
        <w:ind w:firstLine="1440"/>
        <w:rPr>
          <w:rFonts w:cs="Arial"/>
          <w:szCs w:val="24"/>
          <w:lang w:val="mn-MN"/>
        </w:rPr>
      </w:pPr>
    </w:p>
    <w:p w14:paraId="030D1B44" w14:textId="77777777" w:rsidR="003B7D24" w:rsidRPr="00E23923" w:rsidRDefault="0082186B" w:rsidP="003B7D24">
      <w:pPr>
        <w:pStyle w:val="NPSLBody"/>
        <w:spacing w:after="0"/>
        <w:ind w:firstLine="1440"/>
        <w:rPr>
          <w:rFonts w:cs="Arial"/>
          <w:szCs w:val="24"/>
          <w:lang w:val="mn-MN"/>
        </w:rPr>
      </w:pPr>
      <w:r w:rsidRPr="00E23923">
        <w:rPr>
          <w:rFonts w:cs="Arial"/>
          <w:szCs w:val="24"/>
          <w:lang w:val="mn-MN"/>
        </w:rPr>
        <w:t>11.1.7.</w:t>
      </w:r>
      <w:r w:rsidR="003B7D24" w:rsidRPr="00E23923">
        <w:rPr>
          <w:rFonts w:cs="Arial"/>
          <w:szCs w:val="24"/>
          <w:lang w:val="mn-MN"/>
        </w:rPr>
        <w:t xml:space="preserve">мөнгө угаах, терроризмыг санхүүжүүлэхтэй тэмцэх дотоод хяналтын </w:t>
      </w:r>
      <w:r w:rsidR="00E60177" w:rsidRPr="00E23923">
        <w:rPr>
          <w:rFonts w:cs="Arial"/>
          <w:szCs w:val="24"/>
          <w:lang w:val="mn-MN"/>
        </w:rPr>
        <w:t>тогтолцоо бүрдүүлснийг нотлох баримт бичиг</w:t>
      </w:r>
      <w:r w:rsidR="003B7D24" w:rsidRPr="00E23923">
        <w:rPr>
          <w:rFonts w:cs="Arial"/>
          <w:szCs w:val="24"/>
          <w:lang w:val="mn-MN"/>
        </w:rPr>
        <w:t>;</w:t>
      </w:r>
    </w:p>
    <w:p w14:paraId="28DBBE92" w14:textId="77777777" w:rsidR="008717F0" w:rsidRPr="00E23923" w:rsidRDefault="008717F0" w:rsidP="003B7D24">
      <w:pPr>
        <w:pStyle w:val="NPSLBody"/>
        <w:spacing w:after="0"/>
        <w:ind w:firstLine="1440"/>
        <w:rPr>
          <w:rFonts w:cs="Arial"/>
          <w:szCs w:val="24"/>
          <w:lang w:val="mn-MN"/>
        </w:rPr>
      </w:pPr>
    </w:p>
    <w:p w14:paraId="112AA9BB" w14:textId="77777777" w:rsidR="003B7D24" w:rsidRPr="00E23923" w:rsidRDefault="0082186B" w:rsidP="003B7D24">
      <w:pPr>
        <w:pStyle w:val="NPSLBody"/>
        <w:spacing w:after="0"/>
        <w:ind w:firstLine="1440"/>
        <w:rPr>
          <w:rFonts w:cs="Arial"/>
          <w:szCs w:val="24"/>
          <w:lang w:val="mn-MN"/>
        </w:rPr>
      </w:pPr>
      <w:r w:rsidRPr="00E23923">
        <w:rPr>
          <w:rFonts w:cs="Arial"/>
          <w:szCs w:val="24"/>
          <w:lang w:val="mn-MN"/>
        </w:rPr>
        <w:t>11.1.8.</w:t>
      </w:r>
      <w:r w:rsidR="00D7703C" w:rsidRPr="00E23923">
        <w:rPr>
          <w:rFonts w:cs="Arial"/>
          <w:szCs w:val="24"/>
          <w:lang w:val="mn-MN"/>
        </w:rPr>
        <w:t xml:space="preserve">байгууллагын бүтэц, зохион байгуулалт, шаардлагатай тохиолдолд </w:t>
      </w:r>
      <w:r w:rsidR="00E60177" w:rsidRPr="00E23923">
        <w:rPr>
          <w:rFonts w:cs="Arial"/>
          <w:szCs w:val="24"/>
          <w:lang w:val="mn-MN"/>
        </w:rPr>
        <w:t xml:space="preserve">гэрээт төлөөлөгч, </w:t>
      </w:r>
      <w:r w:rsidR="007A5DA2" w:rsidRPr="00E23923">
        <w:rPr>
          <w:rFonts w:cs="Arial"/>
          <w:szCs w:val="24"/>
          <w:lang w:val="mn-MN"/>
        </w:rPr>
        <w:t xml:space="preserve">аутсорсингийн үйлчилгээ авах </w:t>
      </w:r>
      <w:r w:rsidR="00FD345E" w:rsidRPr="00E23923">
        <w:rPr>
          <w:rFonts w:cs="Arial"/>
          <w:szCs w:val="24"/>
          <w:lang w:val="mn-MN"/>
        </w:rPr>
        <w:t>тухай шийдвэр</w:t>
      </w:r>
      <w:r w:rsidR="003B7D24" w:rsidRPr="00E23923">
        <w:rPr>
          <w:rFonts w:cs="Arial"/>
          <w:szCs w:val="24"/>
          <w:lang w:val="mn-MN"/>
        </w:rPr>
        <w:t>, үндэсний</w:t>
      </w:r>
      <w:r w:rsidR="00FD345E" w:rsidRPr="00E23923">
        <w:rPr>
          <w:rFonts w:cs="Arial"/>
          <w:szCs w:val="24"/>
          <w:lang w:val="mn-MN"/>
        </w:rPr>
        <w:t>,</w:t>
      </w:r>
      <w:r w:rsidR="003B7D24" w:rsidRPr="00E23923">
        <w:rPr>
          <w:rFonts w:cs="Arial"/>
          <w:szCs w:val="24"/>
          <w:lang w:val="mn-MN"/>
        </w:rPr>
        <w:t xml:space="preserve"> эсхүл олон улсын төлбөрийн системд оролцохтой холбо</w:t>
      </w:r>
      <w:r w:rsidR="007A5DA2" w:rsidRPr="00E23923">
        <w:rPr>
          <w:rFonts w:cs="Arial"/>
          <w:szCs w:val="24"/>
          <w:lang w:val="mn-MN"/>
        </w:rPr>
        <w:t>гд</w:t>
      </w:r>
      <w:r w:rsidR="003B7D24" w:rsidRPr="00E23923">
        <w:rPr>
          <w:rFonts w:cs="Arial"/>
          <w:szCs w:val="24"/>
          <w:lang w:val="mn-MN"/>
        </w:rPr>
        <w:t>о</w:t>
      </w:r>
      <w:r w:rsidR="007A5DA2" w:rsidRPr="00E23923">
        <w:rPr>
          <w:rFonts w:cs="Arial"/>
          <w:szCs w:val="24"/>
          <w:lang w:val="mn-MN"/>
        </w:rPr>
        <w:t>х</w:t>
      </w:r>
      <w:r w:rsidR="003B7D24" w:rsidRPr="00E23923">
        <w:rPr>
          <w:rFonts w:cs="Arial"/>
          <w:szCs w:val="24"/>
          <w:lang w:val="mn-MN"/>
        </w:rPr>
        <w:t xml:space="preserve"> </w:t>
      </w:r>
      <w:r w:rsidR="00FD345E" w:rsidRPr="00E23923">
        <w:rPr>
          <w:rFonts w:cs="Arial"/>
          <w:szCs w:val="24"/>
          <w:lang w:val="mn-MN"/>
        </w:rPr>
        <w:t>баримт бичиг</w:t>
      </w:r>
      <w:r w:rsidR="003B7D24" w:rsidRPr="00E23923">
        <w:rPr>
          <w:rFonts w:cs="Arial"/>
          <w:szCs w:val="24"/>
          <w:lang w:val="mn-MN"/>
        </w:rPr>
        <w:t>;</w:t>
      </w:r>
    </w:p>
    <w:p w14:paraId="2CBE2860" w14:textId="77777777" w:rsidR="003B7D24" w:rsidRPr="00E23923" w:rsidRDefault="003B7D24" w:rsidP="003B7D24">
      <w:pPr>
        <w:pStyle w:val="NPSLBody"/>
        <w:spacing w:after="0"/>
        <w:ind w:firstLine="1440"/>
        <w:rPr>
          <w:rFonts w:cs="Arial"/>
          <w:szCs w:val="24"/>
          <w:lang w:val="mn-MN"/>
        </w:rPr>
      </w:pPr>
    </w:p>
    <w:p w14:paraId="161FC29E" w14:textId="77777777" w:rsidR="003B7D24" w:rsidRPr="00E23923" w:rsidRDefault="0082186B" w:rsidP="003B7D24">
      <w:pPr>
        <w:pStyle w:val="NPSLBody"/>
        <w:spacing w:after="0"/>
        <w:ind w:firstLine="1440"/>
        <w:rPr>
          <w:rFonts w:cs="Arial"/>
          <w:szCs w:val="24"/>
          <w:lang w:val="mn-MN"/>
        </w:rPr>
      </w:pPr>
      <w:r w:rsidRPr="00E23923">
        <w:rPr>
          <w:rFonts w:cs="Arial"/>
          <w:szCs w:val="24"/>
          <w:lang w:val="mn-MN"/>
        </w:rPr>
        <w:t>11.1.9.</w:t>
      </w:r>
      <w:r w:rsidR="003B7D24" w:rsidRPr="00E23923">
        <w:rPr>
          <w:rFonts w:cs="Arial"/>
          <w:szCs w:val="24"/>
          <w:lang w:val="mn-MN"/>
        </w:rPr>
        <w:t xml:space="preserve">хүсэлт гаргагчтай </w:t>
      </w:r>
      <w:r w:rsidR="00FD345E" w:rsidRPr="00E23923">
        <w:rPr>
          <w:rFonts w:cs="Arial"/>
          <w:szCs w:val="24"/>
          <w:lang w:val="mn-MN"/>
        </w:rPr>
        <w:t xml:space="preserve">холбогдох </w:t>
      </w:r>
      <w:r w:rsidR="003B7D24" w:rsidRPr="00E23923">
        <w:rPr>
          <w:rFonts w:cs="Arial"/>
          <w:szCs w:val="24"/>
          <w:lang w:val="mn-MN"/>
        </w:rPr>
        <w:t xml:space="preserve">этгээдийн мэдээлэл; </w:t>
      </w:r>
    </w:p>
    <w:p w14:paraId="5B79F5C6" w14:textId="77777777" w:rsidR="003B7D24" w:rsidRPr="00E23923" w:rsidRDefault="0082186B" w:rsidP="003B7D24">
      <w:pPr>
        <w:pStyle w:val="NPSLBody"/>
        <w:spacing w:after="0"/>
        <w:ind w:firstLine="1440"/>
        <w:rPr>
          <w:rFonts w:cs="Arial"/>
          <w:szCs w:val="24"/>
          <w:lang w:val="mn-MN"/>
        </w:rPr>
      </w:pPr>
      <w:r w:rsidRPr="00E23923">
        <w:rPr>
          <w:rFonts w:cs="Arial"/>
          <w:szCs w:val="24"/>
          <w:lang w:val="mn-MN"/>
        </w:rPr>
        <w:t>11.1.10.</w:t>
      </w:r>
      <w:r w:rsidR="003B7D24" w:rsidRPr="00E23923">
        <w:rPr>
          <w:rFonts w:cs="Arial"/>
          <w:szCs w:val="24"/>
          <w:lang w:val="mn-MN"/>
        </w:rPr>
        <w:t xml:space="preserve">удирдлагын болон төлбөрийн үйлчилгээг хариуцах </w:t>
      </w:r>
      <w:r w:rsidR="008B0CC9" w:rsidRPr="00E23923">
        <w:rPr>
          <w:rFonts w:cs="Arial"/>
          <w:szCs w:val="24"/>
          <w:lang w:val="mn-MN"/>
        </w:rPr>
        <w:t xml:space="preserve">нэгжийн </w:t>
      </w:r>
      <w:r w:rsidR="003B7D24" w:rsidRPr="00E23923">
        <w:rPr>
          <w:rFonts w:cs="Arial"/>
          <w:szCs w:val="24"/>
          <w:lang w:val="mn-MN"/>
        </w:rPr>
        <w:t>удирдах ажилтны мэдээлэл;</w:t>
      </w:r>
    </w:p>
    <w:p w14:paraId="70D6869E" w14:textId="77777777" w:rsidR="003B7D24" w:rsidRPr="00E23923" w:rsidRDefault="003B7D24" w:rsidP="003B7D24">
      <w:pPr>
        <w:pStyle w:val="NPSLBody"/>
        <w:spacing w:after="0"/>
        <w:ind w:firstLine="1440"/>
        <w:rPr>
          <w:rFonts w:cs="Arial"/>
          <w:szCs w:val="24"/>
          <w:lang w:val="mn-MN"/>
        </w:rPr>
      </w:pPr>
    </w:p>
    <w:p w14:paraId="70F7457F" w14:textId="77777777" w:rsidR="00137D11" w:rsidRPr="00E23923" w:rsidRDefault="0082186B" w:rsidP="003B7D24">
      <w:pPr>
        <w:pStyle w:val="NPSLBody"/>
        <w:spacing w:after="0"/>
        <w:ind w:firstLine="1440"/>
        <w:rPr>
          <w:rFonts w:cs="Arial"/>
          <w:szCs w:val="24"/>
          <w:lang w:val="mn-MN"/>
        </w:rPr>
      </w:pPr>
      <w:r w:rsidRPr="00E23923">
        <w:rPr>
          <w:rFonts w:cs="Arial"/>
          <w:szCs w:val="24"/>
          <w:lang w:val="mn-MN"/>
        </w:rPr>
        <w:t>11.1.11.</w:t>
      </w:r>
      <w:r w:rsidR="00137D11" w:rsidRPr="00E23923">
        <w:rPr>
          <w:rFonts w:cs="Arial"/>
          <w:szCs w:val="24"/>
          <w:lang w:val="mn-MN"/>
        </w:rPr>
        <w:t>үйлчилгээний хөлс төлсөн баримт;</w:t>
      </w:r>
    </w:p>
    <w:p w14:paraId="5931FAC4" w14:textId="77777777" w:rsidR="003B7D24" w:rsidRPr="00E23923" w:rsidRDefault="00137D11" w:rsidP="003B7D24">
      <w:pPr>
        <w:pStyle w:val="NPSLBody"/>
        <w:spacing w:after="0"/>
        <w:ind w:firstLine="1440"/>
        <w:rPr>
          <w:rFonts w:cs="Arial"/>
          <w:szCs w:val="24"/>
          <w:lang w:val="mn-MN"/>
        </w:rPr>
      </w:pPr>
      <w:r w:rsidRPr="00E23923">
        <w:rPr>
          <w:rFonts w:cs="Arial"/>
          <w:szCs w:val="24"/>
          <w:lang w:val="mn-MN"/>
        </w:rPr>
        <w:t>11.1.12.</w:t>
      </w:r>
      <w:r w:rsidR="003B7D24" w:rsidRPr="00E23923">
        <w:rPr>
          <w:rFonts w:cs="Arial"/>
          <w:szCs w:val="24"/>
          <w:lang w:val="mn-MN"/>
        </w:rPr>
        <w:t>Монголбанкнаас шаардлагатай гэж үзсэн бусад мэдээлэл.</w:t>
      </w:r>
    </w:p>
    <w:p w14:paraId="6D6E251D" w14:textId="77777777" w:rsidR="003B7D24" w:rsidRPr="00E23923" w:rsidRDefault="003B7D24" w:rsidP="003B7D24">
      <w:pPr>
        <w:pStyle w:val="NPSLBody"/>
        <w:spacing w:after="0"/>
        <w:ind w:firstLine="720"/>
        <w:rPr>
          <w:rFonts w:cs="Arial"/>
          <w:szCs w:val="24"/>
          <w:lang w:val="mn-MN"/>
        </w:rPr>
      </w:pPr>
    </w:p>
    <w:p w14:paraId="3592C9AA" w14:textId="4F21A752" w:rsidR="003B7D24" w:rsidRPr="00E23923" w:rsidRDefault="00FC79C5" w:rsidP="003B7D24">
      <w:pPr>
        <w:pStyle w:val="NPSLBody"/>
        <w:spacing w:after="0"/>
        <w:ind w:firstLine="720"/>
        <w:rPr>
          <w:rFonts w:cs="Arial"/>
          <w:szCs w:val="24"/>
          <w:lang w:val="mn-MN"/>
        </w:rPr>
      </w:pPr>
      <w:r w:rsidRPr="00E23923">
        <w:rPr>
          <w:rFonts w:cs="Arial"/>
          <w:szCs w:val="24"/>
          <w:lang w:val="mn-MN"/>
        </w:rPr>
        <w:t>1</w:t>
      </w:r>
      <w:r w:rsidR="0082186B" w:rsidRPr="00E23923">
        <w:rPr>
          <w:rFonts w:cs="Arial"/>
          <w:szCs w:val="24"/>
          <w:lang w:val="mn-MN"/>
        </w:rPr>
        <w:t>1</w:t>
      </w:r>
      <w:r w:rsidRPr="00E23923">
        <w:rPr>
          <w:rFonts w:cs="Arial"/>
          <w:szCs w:val="24"/>
          <w:lang w:val="mn-MN"/>
        </w:rPr>
        <w:t>.2.</w:t>
      </w:r>
      <w:r w:rsidR="003B7D24" w:rsidRPr="00E23923">
        <w:rPr>
          <w:rFonts w:cs="Arial"/>
          <w:szCs w:val="24"/>
          <w:lang w:val="mn-MN"/>
        </w:rPr>
        <w:t>Төлбөрийн хэрэгсэл гаргах</w:t>
      </w:r>
      <w:r w:rsidR="005430CA" w:rsidRPr="00BE6DD1">
        <w:rPr>
          <w:rFonts w:cs="Arial"/>
          <w:lang w:val="mn-MN"/>
        </w:rPr>
        <w:t>, мөнгөн гуйвуулгын үйлчилгээ үзүүлэх, мөнгөн хөрөнгийн цахим шилжүүлэг хийх</w:t>
      </w:r>
      <w:r w:rsidR="003B7D24" w:rsidRPr="00E23923">
        <w:rPr>
          <w:rFonts w:cs="Arial"/>
          <w:szCs w:val="24"/>
          <w:lang w:val="mn-MN"/>
        </w:rPr>
        <w:t xml:space="preserve"> зөвшөөрөл авах хүсэлт гаргагч </w:t>
      </w:r>
      <w:r w:rsidR="00137D11" w:rsidRPr="00E23923">
        <w:rPr>
          <w:rFonts w:cs="Arial"/>
          <w:szCs w:val="24"/>
          <w:lang w:val="mn-MN"/>
        </w:rPr>
        <w:t xml:space="preserve">нь </w:t>
      </w:r>
      <w:r w:rsidR="00834F40" w:rsidRPr="00E23923">
        <w:rPr>
          <w:rFonts w:cs="Arial"/>
          <w:szCs w:val="24"/>
          <w:lang w:val="mn-MN"/>
        </w:rPr>
        <w:t xml:space="preserve">Монголбанкнаас </w:t>
      </w:r>
      <w:r w:rsidR="003B7D24" w:rsidRPr="00E23923">
        <w:rPr>
          <w:rFonts w:cs="Arial"/>
          <w:szCs w:val="24"/>
          <w:lang w:val="mn-MN"/>
        </w:rPr>
        <w:t>баталсан журамд заасан баримт бичгийг бүрдүүлж</w:t>
      </w:r>
      <w:r w:rsidR="00C621B3" w:rsidRPr="00E23923">
        <w:rPr>
          <w:rFonts w:cs="Arial"/>
          <w:szCs w:val="24"/>
          <w:lang w:val="mn-MN"/>
        </w:rPr>
        <w:t>,</w:t>
      </w:r>
      <w:r w:rsidR="003B7D24" w:rsidRPr="00E23923">
        <w:rPr>
          <w:rFonts w:cs="Arial"/>
          <w:szCs w:val="24"/>
          <w:lang w:val="mn-MN"/>
        </w:rPr>
        <w:t xml:space="preserve"> Монголбанк</w:t>
      </w:r>
      <w:r w:rsidRPr="00E23923">
        <w:rPr>
          <w:rFonts w:cs="Arial"/>
          <w:szCs w:val="24"/>
          <w:lang w:val="mn-MN"/>
        </w:rPr>
        <w:t>а</w:t>
      </w:r>
      <w:r w:rsidR="003B7D24" w:rsidRPr="00E23923">
        <w:rPr>
          <w:rFonts w:cs="Arial"/>
          <w:szCs w:val="24"/>
          <w:lang w:val="mn-MN"/>
        </w:rPr>
        <w:t>нд ирүүлнэ.</w:t>
      </w:r>
    </w:p>
    <w:p w14:paraId="4D194A49" w14:textId="6AEB52B2" w:rsidR="005430CA" w:rsidRDefault="008C289D" w:rsidP="005430CA">
      <w:pPr>
        <w:spacing w:after="0" w:line="240" w:lineRule="auto"/>
        <w:jc w:val="both"/>
        <w:rPr>
          <w:rFonts w:ascii="Arial" w:hAnsi="Arial" w:cs="Arial"/>
          <w:i/>
          <w:color w:val="000000"/>
          <w:sz w:val="20"/>
          <w:szCs w:val="20"/>
        </w:rPr>
      </w:pPr>
      <w:hyperlink r:id="rId12" w:history="1">
        <w:r w:rsidR="005430CA" w:rsidRPr="005430CA">
          <w:rPr>
            <w:rStyle w:val="Hyperlink"/>
            <w:rFonts w:ascii="Arial" w:hAnsi="Arial" w:cs="Arial"/>
            <w:i/>
            <w:sz w:val="20"/>
            <w:szCs w:val="20"/>
          </w:rPr>
          <w:t xml:space="preserve">/Энэ </w:t>
        </w:r>
        <w:r w:rsidR="005430CA">
          <w:rPr>
            <w:rStyle w:val="Hyperlink"/>
            <w:rFonts w:ascii="Arial" w:hAnsi="Arial" w:cs="Arial"/>
            <w:i/>
            <w:sz w:val="20"/>
            <w:szCs w:val="20"/>
            <w:lang w:val="mn-MN"/>
          </w:rPr>
          <w:t>хэсэгт</w:t>
        </w:r>
        <w:r w:rsidR="005430CA" w:rsidRPr="005430CA">
          <w:rPr>
            <w:rStyle w:val="Hyperlink"/>
            <w:rFonts w:ascii="Arial" w:hAnsi="Arial" w:cs="Arial"/>
            <w:i/>
            <w:sz w:val="20"/>
            <w:szCs w:val="20"/>
          </w:rPr>
          <w:t xml:space="preserve"> 2023 оны 01 дүгээр сарын 06-ны өдрийн хуулиар </w:t>
        </w:r>
        <w:r w:rsidR="005430CA" w:rsidRPr="005430CA">
          <w:rPr>
            <w:rStyle w:val="Hyperlink"/>
            <w:rFonts w:ascii="Arial" w:hAnsi="Arial" w:cs="Arial"/>
            <w:bCs/>
            <w:i/>
            <w:sz w:val="20"/>
            <w:szCs w:val="20"/>
          </w:rPr>
          <w:t>нэмэлт оруулсан</w:t>
        </w:r>
        <w:r w:rsidR="005430CA" w:rsidRPr="005430CA">
          <w:rPr>
            <w:rStyle w:val="Hyperlink"/>
            <w:rFonts w:ascii="Arial" w:hAnsi="Arial" w:cs="Arial"/>
            <w:i/>
            <w:sz w:val="20"/>
            <w:szCs w:val="20"/>
          </w:rPr>
          <w:t>./</w:t>
        </w:r>
      </w:hyperlink>
    </w:p>
    <w:p w14:paraId="5B4F499C" w14:textId="77777777" w:rsidR="003B7D24" w:rsidRPr="00E23923" w:rsidRDefault="003B7D24" w:rsidP="003B7D24">
      <w:pPr>
        <w:pStyle w:val="NPSLBody"/>
        <w:spacing w:after="0"/>
        <w:ind w:firstLine="720"/>
        <w:rPr>
          <w:rFonts w:cs="Arial"/>
          <w:szCs w:val="24"/>
          <w:lang w:val="mn-MN"/>
        </w:rPr>
      </w:pPr>
    </w:p>
    <w:p w14:paraId="0BC7D11F" w14:textId="77777777" w:rsidR="003B7D24" w:rsidRPr="00E23923" w:rsidRDefault="00FC79C5" w:rsidP="003B7D24">
      <w:pPr>
        <w:pStyle w:val="NPSLBody"/>
        <w:spacing w:after="0"/>
        <w:ind w:firstLine="720"/>
        <w:rPr>
          <w:rFonts w:cs="Arial"/>
          <w:b/>
          <w:szCs w:val="24"/>
          <w:lang w:val="mn-MN"/>
        </w:rPr>
      </w:pPr>
      <w:r w:rsidRPr="00E23923">
        <w:rPr>
          <w:rFonts w:cs="Arial"/>
          <w:szCs w:val="24"/>
          <w:lang w:val="mn-MN"/>
        </w:rPr>
        <w:t>1</w:t>
      </w:r>
      <w:r w:rsidR="0082186B" w:rsidRPr="00E23923">
        <w:rPr>
          <w:rFonts w:cs="Arial"/>
          <w:szCs w:val="24"/>
          <w:lang w:val="mn-MN"/>
        </w:rPr>
        <w:t>1</w:t>
      </w:r>
      <w:r w:rsidRPr="00E23923">
        <w:rPr>
          <w:rFonts w:cs="Arial"/>
          <w:szCs w:val="24"/>
          <w:lang w:val="mn-MN"/>
        </w:rPr>
        <w:t>.3.</w:t>
      </w:r>
      <w:r w:rsidR="003B7D24" w:rsidRPr="00E23923">
        <w:rPr>
          <w:rFonts w:cs="Arial"/>
          <w:szCs w:val="24"/>
          <w:lang w:val="mn-MN"/>
        </w:rPr>
        <w:t xml:space="preserve">Систем ажиллуулах зөвшөөрөл авах хүсэлт гаргагч </w:t>
      </w:r>
      <w:r w:rsidR="00137D11" w:rsidRPr="00E23923">
        <w:rPr>
          <w:rFonts w:cs="Arial"/>
          <w:szCs w:val="24"/>
          <w:lang w:val="mn-MN"/>
        </w:rPr>
        <w:t xml:space="preserve">нь </w:t>
      </w:r>
      <w:r w:rsidR="003B7D24" w:rsidRPr="00E23923">
        <w:rPr>
          <w:rFonts w:cs="Arial"/>
          <w:szCs w:val="24"/>
          <w:lang w:val="mn-MN"/>
        </w:rPr>
        <w:t>дараахь баримт бичгийг Монголбанк</w:t>
      </w:r>
      <w:r w:rsidRPr="00E23923">
        <w:rPr>
          <w:rFonts w:cs="Arial"/>
          <w:szCs w:val="24"/>
          <w:lang w:val="mn-MN"/>
        </w:rPr>
        <w:t>а</w:t>
      </w:r>
      <w:r w:rsidR="003B7D24" w:rsidRPr="00E23923">
        <w:rPr>
          <w:rFonts w:cs="Arial"/>
          <w:szCs w:val="24"/>
          <w:lang w:val="mn-MN"/>
        </w:rPr>
        <w:t>нд ирүүлнэ:</w:t>
      </w:r>
      <w:r w:rsidR="003B7D24" w:rsidRPr="00E23923">
        <w:rPr>
          <w:rFonts w:cs="Arial"/>
          <w:b/>
          <w:szCs w:val="24"/>
          <w:lang w:val="mn-MN"/>
        </w:rPr>
        <w:t xml:space="preserve"> </w:t>
      </w:r>
    </w:p>
    <w:p w14:paraId="0BAE57E0" w14:textId="77777777" w:rsidR="008B0CC9" w:rsidRPr="00E23923" w:rsidRDefault="008B0CC9" w:rsidP="003B7D24">
      <w:pPr>
        <w:pStyle w:val="NPSLBody"/>
        <w:spacing w:after="0"/>
        <w:ind w:firstLine="720"/>
        <w:rPr>
          <w:rFonts w:cs="Arial"/>
          <w:szCs w:val="24"/>
          <w:lang w:val="mn-MN"/>
        </w:rPr>
      </w:pPr>
    </w:p>
    <w:p w14:paraId="3A6DD609" w14:textId="77777777" w:rsidR="003B7D24" w:rsidRPr="00E23923" w:rsidRDefault="0080262D" w:rsidP="003B7D24">
      <w:pPr>
        <w:pStyle w:val="NPSLBody"/>
        <w:spacing w:after="0"/>
        <w:ind w:firstLine="1440"/>
        <w:rPr>
          <w:rFonts w:cs="Arial"/>
          <w:szCs w:val="24"/>
          <w:lang w:val="mn-MN"/>
        </w:rPr>
      </w:pPr>
      <w:r w:rsidRPr="00E23923">
        <w:rPr>
          <w:rFonts w:cs="Arial"/>
          <w:szCs w:val="24"/>
          <w:lang w:val="mn-MN"/>
        </w:rPr>
        <w:t>11.3.1.</w:t>
      </w:r>
      <w:r w:rsidR="00702C78" w:rsidRPr="00E23923">
        <w:rPr>
          <w:rFonts w:cs="Arial"/>
          <w:szCs w:val="24"/>
          <w:lang w:val="mn-MN"/>
        </w:rPr>
        <w:t>улсын бүртгэлийн гэрчилгээ, эрх бүхий байгууллагаас олгосон зөвшөөрөл</w:t>
      </w:r>
      <w:r w:rsidR="003B7D24" w:rsidRPr="00E23923">
        <w:rPr>
          <w:rFonts w:cs="Arial"/>
          <w:szCs w:val="24"/>
          <w:lang w:val="mn-MN"/>
        </w:rPr>
        <w:t>;</w:t>
      </w:r>
    </w:p>
    <w:p w14:paraId="22B8F0D0" w14:textId="77777777" w:rsidR="003B7D24" w:rsidRPr="00E23923" w:rsidRDefault="003B7D24" w:rsidP="003B7D24">
      <w:pPr>
        <w:pStyle w:val="NPSLBody"/>
        <w:spacing w:after="0"/>
        <w:ind w:firstLine="1440"/>
        <w:rPr>
          <w:rFonts w:cs="Arial"/>
          <w:szCs w:val="24"/>
          <w:lang w:val="mn-MN"/>
        </w:rPr>
      </w:pPr>
    </w:p>
    <w:p w14:paraId="2BFB115D" w14:textId="77777777" w:rsidR="003B7D24" w:rsidRPr="00E23923" w:rsidRDefault="0080262D" w:rsidP="003B7D24">
      <w:pPr>
        <w:pStyle w:val="NPSLBody"/>
        <w:spacing w:after="0"/>
        <w:ind w:firstLine="1440"/>
        <w:rPr>
          <w:rFonts w:cs="Arial"/>
          <w:szCs w:val="24"/>
          <w:lang w:val="mn-MN"/>
        </w:rPr>
      </w:pPr>
      <w:r w:rsidRPr="00E23923">
        <w:rPr>
          <w:rFonts w:cs="Arial"/>
          <w:szCs w:val="24"/>
          <w:lang w:val="mn-MN"/>
        </w:rPr>
        <w:t>11.3.2.</w:t>
      </w:r>
      <w:r w:rsidR="003B7D24" w:rsidRPr="00E23923">
        <w:rPr>
          <w:rFonts w:cs="Arial"/>
          <w:szCs w:val="24"/>
          <w:lang w:val="mn-MN"/>
        </w:rPr>
        <w:t xml:space="preserve">ажиллуулах системийн </w:t>
      </w:r>
      <w:r w:rsidR="0010513B" w:rsidRPr="00E23923">
        <w:rPr>
          <w:rFonts w:cs="Arial"/>
          <w:szCs w:val="24"/>
          <w:lang w:val="mn-MN"/>
        </w:rPr>
        <w:t>танилцуулга</w:t>
      </w:r>
      <w:r w:rsidR="003B7D24" w:rsidRPr="00E23923">
        <w:rPr>
          <w:rFonts w:cs="Arial"/>
          <w:szCs w:val="24"/>
          <w:lang w:val="mn-MN"/>
        </w:rPr>
        <w:t>, дүрэм;</w:t>
      </w:r>
    </w:p>
    <w:p w14:paraId="59D5E04B" w14:textId="77777777" w:rsidR="003B7D24" w:rsidRPr="00E23923" w:rsidRDefault="0080262D" w:rsidP="003B7D24">
      <w:pPr>
        <w:pStyle w:val="NPSLBody"/>
        <w:spacing w:after="0"/>
        <w:ind w:firstLine="1440"/>
        <w:rPr>
          <w:rFonts w:cs="Arial"/>
          <w:szCs w:val="24"/>
          <w:lang w:val="mn-MN"/>
        </w:rPr>
      </w:pPr>
      <w:r w:rsidRPr="00E23923">
        <w:rPr>
          <w:rFonts w:cs="Arial"/>
          <w:szCs w:val="24"/>
          <w:lang w:val="mn-MN"/>
        </w:rPr>
        <w:t>11.3.3.</w:t>
      </w:r>
      <w:r w:rsidR="003B7D24" w:rsidRPr="00E23923">
        <w:rPr>
          <w:rFonts w:cs="Arial"/>
          <w:szCs w:val="24"/>
          <w:lang w:val="mn-MN"/>
        </w:rPr>
        <w:t>систем ажилуулахад ашиглах хувь нийлүүлсэн хөрөнгийн эх үүсвэр, гарал үүслийг нотлох баримт бичиг;</w:t>
      </w:r>
    </w:p>
    <w:p w14:paraId="7D0A9055" w14:textId="77777777" w:rsidR="003B7D24" w:rsidRPr="00E23923" w:rsidRDefault="003B7D24" w:rsidP="003B7D24">
      <w:pPr>
        <w:pStyle w:val="NPSLBody"/>
        <w:spacing w:after="0"/>
        <w:ind w:firstLine="1440"/>
        <w:rPr>
          <w:rFonts w:cs="Arial"/>
          <w:szCs w:val="24"/>
          <w:lang w:val="mn-MN"/>
        </w:rPr>
      </w:pPr>
    </w:p>
    <w:p w14:paraId="19500D15" w14:textId="77777777" w:rsidR="003B7D24" w:rsidRPr="00E23923" w:rsidRDefault="0080262D" w:rsidP="003B7D24">
      <w:pPr>
        <w:pStyle w:val="NPSLBody"/>
        <w:spacing w:after="0"/>
        <w:ind w:firstLine="1440"/>
        <w:rPr>
          <w:rFonts w:cs="Arial"/>
          <w:szCs w:val="24"/>
          <w:lang w:val="mn-MN"/>
        </w:rPr>
      </w:pPr>
      <w:r w:rsidRPr="00E23923">
        <w:rPr>
          <w:rFonts w:cs="Arial"/>
          <w:szCs w:val="24"/>
          <w:lang w:val="mn-MN"/>
        </w:rPr>
        <w:t>11.3.4.</w:t>
      </w:r>
      <w:r w:rsidR="009B4014" w:rsidRPr="00E23923">
        <w:rPr>
          <w:rFonts w:cs="Arial"/>
          <w:szCs w:val="24"/>
          <w:lang w:val="mn-MN"/>
        </w:rPr>
        <w:t>систем ажиллуулах эхний таван жилийн бизнес төлөвлөгөө</w:t>
      </w:r>
      <w:r w:rsidR="003B7D24" w:rsidRPr="00E23923">
        <w:rPr>
          <w:rFonts w:cs="Arial"/>
          <w:szCs w:val="24"/>
          <w:lang w:val="mn-MN"/>
        </w:rPr>
        <w:t>;</w:t>
      </w:r>
    </w:p>
    <w:p w14:paraId="2F12B061" w14:textId="77777777" w:rsidR="003B7D24" w:rsidRPr="00E23923" w:rsidRDefault="0080262D" w:rsidP="003B7D24">
      <w:pPr>
        <w:pStyle w:val="NPSLBody"/>
        <w:spacing w:after="0"/>
        <w:ind w:firstLine="1440"/>
        <w:rPr>
          <w:rFonts w:cs="Arial"/>
          <w:szCs w:val="24"/>
          <w:lang w:val="mn-MN"/>
        </w:rPr>
      </w:pPr>
      <w:r w:rsidRPr="00E23923">
        <w:rPr>
          <w:rFonts w:cs="Arial"/>
          <w:szCs w:val="24"/>
          <w:lang w:val="mn-MN"/>
        </w:rPr>
        <w:t>11.3.5.</w:t>
      </w:r>
      <w:r w:rsidR="003B7D24" w:rsidRPr="00E23923">
        <w:rPr>
          <w:rFonts w:cs="Arial"/>
          <w:szCs w:val="24"/>
          <w:lang w:val="mn-MN"/>
        </w:rPr>
        <w:t>зохистой засаглал, эрсдэлийн удирдлага, нягтлан бодох бүртгэлийн аргачлал бүхий удирдлага зохион байгуулалт, дотоод хяналт зэргийг зохицуулсан баримт бичиг;</w:t>
      </w:r>
    </w:p>
    <w:p w14:paraId="7B05333B" w14:textId="77777777" w:rsidR="003B7D24" w:rsidRPr="00E23923" w:rsidRDefault="003B7D24" w:rsidP="003B7D24">
      <w:pPr>
        <w:pStyle w:val="NPSLBody"/>
        <w:spacing w:after="0"/>
        <w:ind w:firstLine="1440"/>
        <w:rPr>
          <w:rFonts w:cs="Arial"/>
          <w:szCs w:val="24"/>
          <w:lang w:val="mn-MN"/>
        </w:rPr>
      </w:pPr>
    </w:p>
    <w:p w14:paraId="118B4EE7" w14:textId="77777777" w:rsidR="003B7D24" w:rsidRPr="00E23923" w:rsidRDefault="0080262D" w:rsidP="003B7D24">
      <w:pPr>
        <w:pStyle w:val="NPSLBody"/>
        <w:spacing w:after="0"/>
        <w:ind w:firstLine="1440"/>
        <w:rPr>
          <w:rFonts w:cs="Arial"/>
          <w:szCs w:val="24"/>
          <w:lang w:val="mn-MN"/>
        </w:rPr>
      </w:pPr>
      <w:r w:rsidRPr="00E23923">
        <w:rPr>
          <w:rFonts w:cs="Arial"/>
          <w:szCs w:val="24"/>
          <w:lang w:val="mn-MN"/>
        </w:rPr>
        <w:t>11.3.6.</w:t>
      </w:r>
      <w:r w:rsidR="003B7D24" w:rsidRPr="00E23923">
        <w:rPr>
          <w:rFonts w:cs="Arial"/>
          <w:szCs w:val="24"/>
          <w:lang w:val="mn-MN"/>
        </w:rPr>
        <w:t xml:space="preserve">байгууллагын бүтэц, зохион байгуулалт, шаардлагатай тохиолдолд </w:t>
      </w:r>
      <w:r w:rsidR="007A5DA2" w:rsidRPr="00E23923">
        <w:rPr>
          <w:rFonts w:cs="Arial"/>
          <w:szCs w:val="24"/>
          <w:lang w:val="mn-MN"/>
        </w:rPr>
        <w:t xml:space="preserve">аутсорсингийн үйлчилгээ авах </w:t>
      </w:r>
      <w:r w:rsidR="0010513B" w:rsidRPr="00E23923">
        <w:rPr>
          <w:rFonts w:cs="Arial"/>
          <w:szCs w:val="24"/>
          <w:lang w:val="mn-MN"/>
        </w:rPr>
        <w:t>тухай шийдвэр</w:t>
      </w:r>
      <w:r w:rsidR="003B7D24" w:rsidRPr="00E23923">
        <w:rPr>
          <w:rFonts w:cs="Arial"/>
          <w:szCs w:val="24"/>
          <w:lang w:val="mn-MN"/>
        </w:rPr>
        <w:t>, үндэсний болон олон улсын төлбөрийн  системд оролцохтой холбо</w:t>
      </w:r>
      <w:r w:rsidR="001B1B3F" w:rsidRPr="00E23923">
        <w:rPr>
          <w:rFonts w:cs="Arial"/>
          <w:szCs w:val="24"/>
          <w:lang w:val="mn-MN"/>
        </w:rPr>
        <w:t>гд</w:t>
      </w:r>
      <w:r w:rsidR="00C83880" w:rsidRPr="00E23923">
        <w:rPr>
          <w:rFonts w:cs="Arial"/>
          <w:szCs w:val="24"/>
          <w:lang w:val="mn-MN"/>
        </w:rPr>
        <w:t>сон</w:t>
      </w:r>
      <w:r w:rsidR="003B7D24" w:rsidRPr="00E23923">
        <w:rPr>
          <w:rFonts w:cs="Arial"/>
          <w:szCs w:val="24"/>
          <w:lang w:val="mn-MN"/>
        </w:rPr>
        <w:t xml:space="preserve"> </w:t>
      </w:r>
      <w:r w:rsidR="0010513B" w:rsidRPr="00E23923">
        <w:rPr>
          <w:rFonts w:cs="Arial"/>
          <w:szCs w:val="24"/>
          <w:lang w:val="mn-MN"/>
        </w:rPr>
        <w:t>баримт бичиг</w:t>
      </w:r>
      <w:r w:rsidR="003B7D24" w:rsidRPr="00E23923">
        <w:rPr>
          <w:rFonts w:cs="Arial"/>
          <w:szCs w:val="24"/>
          <w:lang w:val="mn-MN"/>
        </w:rPr>
        <w:t>;</w:t>
      </w:r>
    </w:p>
    <w:p w14:paraId="285EC01F" w14:textId="77777777" w:rsidR="003B7D24" w:rsidRPr="00E23923" w:rsidRDefault="003B7D24" w:rsidP="003B7D24">
      <w:pPr>
        <w:pStyle w:val="NPSLBody"/>
        <w:spacing w:after="0"/>
        <w:ind w:firstLine="1440"/>
        <w:rPr>
          <w:rFonts w:cs="Arial"/>
          <w:szCs w:val="24"/>
          <w:lang w:val="mn-MN"/>
        </w:rPr>
      </w:pPr>
    </w:p>
    <w:p w14:paraId="55FD34AF" w14:textId="77777777" w:rsidR="003B7D24" w:rsidRPr="00E23923" w:rsidRDefault="0080262D" w:rsidP="003B7D24">
      <w:pPr>
        <w:pStyle w:val="NPSLBody"/>
        <w:spacing w:after="0"/>
        <w:ind w:firstLine="1440"/>
        <w:rPr>
          <w:rFonts w:cs="Arial"/>
          <w:szCs w:val="24"/>
          <w:lang w:val="mn-MN"/>
        </w:rPr>
      </w:pPr>
      <w:r w:rsidRPr="00E23923">
        <w:rPr>
          <w:rFonts w:cs="Arial"/>
          <w:szCs w:val="24"/>
          <w:lang w:val="mn-MN"/>
        </w:rPr>
        <w:t>11.3.7.</w:t>
      </w:r>
      <w:r w:rsidR="003B7D24" w:rsidRPr="00E23923">
        <w:rPr>
          <w:rFonts w:cs="Arial"/>
          <w:szCs w:val="24"/>
          <w:lang w:val="mn-MN"/>
        </w:rPr>
        <w:t>мэдээллийн технологийн систем болон техникийн тодорхойлолт</w:t>
      </w:r>
      <w:r w:rsidR="002B36DA" w:rsidRPr="00E23923">
        <w:rPr>
          <w:rFonts w:cs="Arial"/>
          <w:szCs w:val="24"/>
          <w:lang w:val="mn-MN"/>
        </w:rPr>
        <w:t xml:space="preserve">, </w:t>
      </w:r>
      <w:r w:rsidR="00781913" w:rsidRPr="00E23923">
        <w:rPr>
          <w:rFonts w:cs="Arial"/>
          <w:szCs w:val="24"/>
          <w:lang w:val="mn-MN"/>
        </w:rPr>
        <w:t xml:space="preserve">түүнд </w:t>
      </w:r>
      <w:r w:rsidR="002B36DA" w:rsidRPr="00E23923">
        <w:rPr>
          <w:rFonts w:cs="Arial"/>
          <w:szCs w:val="24"/>
          <w:lang w:val="mn-MN"/>
        </w:rPr>
        <w:t xml:space="preserve">холбогдох </w:t>
      </w:r>
      <w:r w:rsidR="00137D11" w:rsidRPr="00E23923">
        <w:rPr>
          <w:rFonts w:cs="Arial"/>
          <w:szCs w:val="24"/>
          <w:lang w:val="mn-MN"/>
        </w:rPr>
        <w:t xml:space="preserve">дараахь </w:t>
      </w:r>
      <w:r w:rsidR="002B36DA" w:rsidRPr="00E23923">
        <w:rPr>
          <w:rFonts w:cs="Arial"/>
          <w:szCs w:val="24"/>
          <w:lang w:val="mn-MN"/>
        </w:rPr>
        <w:t>баримт бичиг</w:t>
      </w:r>
      <w:r w:rsidR="003B7D24" w:rsidRPr="00E23923">
        <w:rPr>
          <w:rFonts w:cs="Arial"/>
          <w:szCs w:val="24"/>
          <w:lang w:val="mn-MN"/>
        </w:rPr>
        <w:t>:</w:t>
      </w:r>
    </w:p>
    <w:p w14:paraId="6DDB0C17" w14:textId="77777777" w:rsidR="003B7D24" w:rsidRPr="00E23923" w:rsidRDefault="003B7D24" w:rsidP="003B7D24">
      <w:pPr>
        <w:pStyle w:val="NPSLBody"/>
        <w:spacing w:after="0"/>
        <w:ind w:firstLine="2160"/>
        <w:rPr>
          <w:rFonts w:cs="Arial"/>
          <w:szCs w:val="24"/>
          <w:lang w:val="mn-MN"/>
        </w:rPr>
      </w:pPr>
    </w:p>
    <w:p w14:paraId="076BCB7D" w14:textId="77777777" w:rsidR="003B7D24" w:rsidRPr="00E23923" w:rsidRDefault="0080262D" w:rsidP="003B7D24">
      <w:pPr>
        <w:pStyle w:val="NPSLBody"/>
        <w:spacing w:after="0"/>
        <w:ind w:firstLine="2160"/>
        <w:rPr>
          <w:rFonts w:cs="Arial"/>
          <w:szCs w:val="24"/>
          <w:lang w:val="mn-MN"/>
        </w:rPr>
      </w:pPr>
      <w:r w:rsidRPr="00E23923">
        <w:rPr>
          <w:rFonts w:cs="Arial"/>
          <w:szCs w:val="24"/>
          <w:lang w:val="mn-MN"/>
        </w:rPr>
        <w:t>11.3.7.</w:t>
      </w:r>
      <w:r w:rsidR="00933C50" w:rsidRPr="00E23923">
        <w:rPr>
          <w:rFonts w:cs="Arial"/>
          <w:szCs w:val="24"/>
          <w:lang w:val="mn-MN"/>
        </w:rPr>
        <w:t>а</w:t>
      </w:r>
      <w:r w:rsidRPr="00E23923">
        <w:rPr>
          <w:rFonts w:cs="Arial"/>
          <w:szCs w:val="24"/>
          <w:lang w:val="mn-MN"/>
        </w:rPr>
        <w:t>.</w:t>
      </w:r>
      <w:r w:rsidR="003B7D24" w:rsidRPr="00E23923">
        <w:rPr>
          <w:rFonts w:cs="Arial"/>
          <w:szCs w:val="24"/>
          <w:lang w:val="mn-MN"/>
        </w:rPr>
        <w:t>системийн бүтэц, ажиллагаа;</w:t>
      </w:r>
    </w:p>
    <w:p w14:paraId="4D6A3B13" w14:textId="77777777" w:rsidR="003B7D24" w:rsidRPr="00E23923" w:rsidRDefault="0080262D" w:rsidP="003B7D24">
      <w:pPr>
        <w:pStyle w:val="NPSLBody"/>
        <w:spacing w:after="0"/>
        <w:ind w:firstLine="2160"/>
        <w:rPr>
          <w:rFonts w:eastAsia="Arial" w:cs="Arial"/>
          <w:szCs w:val="24"/>
          <w:lang w:val="mn-MN"/>
        </w:rPr>
      </w:pPr>
      <w:r w:rsidRPr="00E23923">
        <w:rPr>
          <w:rFonts w:cs="Arial"/>
          <w:szCs w:val="24"/>
          <w:lang w:val="mn-MN"/>
        </w:rPr>
        <w:lastRenderedPageBreak/>
        <w:t>11.3.7.</w:t>
      </w:r>
      <w:r w:rsidR="00933C50" w:rsidRPr="00E23923">
        <w:rPr>
          <w:rFonts w:cs="Arial"/>
          <w:szCs w:val="24"/>
          <w:lang w:val="mn-MN"/>
        </w:rPr>
        <w:t>б</w:t>
      </w:r>
      <w:r w:rsidRPr="00E23923">
        <w:rPr>
          <w:rFonts w:cs="Arial"/>
          <w:szCs w:val="24"/>
          <w:lang w:val="mn-MN"/>
        </w:rPr>
        <w:t>.</w:t>
      </w:r>
      <w:r w:rsidR="003B7D24" w:rsidRPr="00E23923">
        <w:rPr>
          <w:rFonts w:cs="Arial"/>
          <w:szCs w:val="24"/>
          <w:lang w:val="mn-MN"/>
        </w:rPr>
        <w:t xml:space="preserve">үндсэн системийн үйл ажиллагаа доголдсон нөхцөлд авч хэрэгжүүлэх онцгой байдлын </w:t>
      </w:r>
      <w:r w:rsidR="00C566F6" w:rsidRPr="00E23923">
        <w:rPr>
          <w:rFonts w:cs="Arial"/>
          <w:szCs w:val="24"/>
          <w:lang w:val="mn-MN"/>
        </w:rPr>
        <w:t>болон</w:t>
      </w:r>
      <w:r w:rsidR="0010513B" w:rsidRPr="00E23923">
        <w:rPr>
          <w:rFonts w:cs="Arial"/>
          <w:szCs w:val="24"/>
          <w:lang w:val="mn-MN"/>
        </w:rPr>
        <w:t xml:space="preserve"> тасралтгүй, </w:t>
      </w:r>
      <w:r w:rsidR="003B7D24" w:rsidRPr="00E23923">
        <w:rPr>
          <w:rFonts w:cs="Arial"/>
          <w:szCs w:val="24"/>
          <w:lang w:val="mn-MN"/>
        </w:rPr>
        <w:t xml:space="preserve">найдвартай </w:t>
      </w:r>
      <w:r w:rsidR="00C566F6" w:rsidRPr="00E23923">
        <w:rPr>
          <w:rFonts w:cs="Arial"/>
          <w:szCs w:val="24"/>
          <w:lang w:val="mn-MN"/>
        </w:rPr>
        <w:t>ажиллагааны төлөвлөгөө</w:t>
      </w:r>
      <w:r w:rsidR="003B7D24" w:rsidRPr="00E23923">
        <w:rPr>
          <w:rFonts w:cs="Arial"/>
          <w:szCs w:val="24"/>
          <w:lang w:val="mn-MN"/>
        </w:rPr>
        <w:t>;</w:t>
      </w:r>
    </w:p>
    <w:p w14:paraId="7F69185F" w14:textId="77777777" w:rsidR="003B7D24" w:rsidRPr="00E23923" w:rsidRDefault="003B7D24" w:rsidP="003B7D24">
      <w:pPr>
        <w:pStyle w:val="NPSLBody"/>
        <w:spacing w:after="0"/>
        <w:ind w:firstLine="2160"/>
        <w:rPr>
          <w:rFonts w:cs="Arial"/>
          <w:szCs w:val="24"/>
          <w:lang w:val="mn-MN"/>
        </w:rPr>
      </w:pPr>
      <w:r w:rsidRPr="00E23923">
        <w:rPr>
          <w:rFonts w:eastAsia="Arial" w:cs="Arial"/>
          <w:szCs w:val="24"/>
          <w:lang w:val="mn-MN"/>
        </w:rPr>
        <w:t xml:space="preserve"> </w:t>
      </w:r>
    </w:p>
    <w:p w14:paraId="7DD8F7DC" w14:textId="77777777" w:rsidR="003B7D24" w:rsidRPr="00E23923" w:rsidRDefault="0080262D" w:rsidP="003B7D24">
      <w:pPr>
        <w:pStyle w:val="NPSLBody"/>
        <w:spacing w:after="0"/>
        <w:ind w:firstLine="2160"/>
        <w:rPr>
          <w:rFonts w:cs="Arial"/>
          <w:szCs w:val="24"/>
          <w:lang w:val="mn-MN"/>
        </w:rPr>
      </w:pPr>
      <w:r w:rsidRPr="00E23923">
        <w:rPr>
          <w:rFonts w:cs="Arial"/>
          <w:szCs w:val="24"/>
          <w:lang w:val="mn-MN"/>
        </w:rPr>
        <w:t>11.3.7.</w:t>
      </w:r>
      <w:r w:rsidR="00933C50" w:rsidRPr="00E23923">
        <w:rPr>
          <w:rFonts w:cs="Arial"/>
          <w:szCs w:val="24"/>
          <w:lang w:val="mn-MN"/>
        </w:rPr>
        <w:t>в</w:t>
      </w:r>
      <w:r w:rsidRPr="00E23923">
        <w:rPr>
          <w:rFonts w:cs="Arial"/>
          <w:szCs w:val="24"/>
          <w:lang w:val="mn-MN"/>
        </w:rPr>
        <w:t>.</w:t>
      </w:r>
      <w:r w:rsidR="003B7D24" w:rsidRPr="00E23923">
        <w:rPr>
          <w:rFonts w:cs="Arial"/>
          <w:szCs w:val="24"/>
          <w:lang w:val="mn-MN"/>
        </w:rPr>
        <w:t>системд гүйлгээний мэдээллийг боловсруулах болон хадгалах явцад мэдээллийг задруулах, буруугаар ашиглах, устгах, өөрчлөх, хулгайлах, мэдээлэл алдагдах зэрэг аливаа хохирлоос хамгаалах арга хэмжээ</w:t>
      </w:r>
      <w:r w:rsidRPr="00E23923">
        <w:rPr>
          <w:rFonts w:cs="Arial"/>
          <w:szCs w:val="24"/>
          <w:lang w:val="mn-MN"/>
        </w:rPr>
        <w:t>.</w:t>
      </w:r>
    </w:p>
    <w:p w14:paraId="07A99CCD" w14:textId="77777777" w:rsidR="003B7D24" w:rsidRPr="00E23923" w:rsidRDefault="003B7D24" w:rsidP="003B7D24">
      <w:pPr>
        <w:pStyle w:val="NPSLBody"/>
        <w:spacing w:after="0"/>
        <w:ind w:firstLine="2160"/>
        <w:rPr>
          <w:rFonts w:cs="Arial"/>
          <w:szCs w:val="24"/>
          <w:lang w:val="mn-MN"/>
        </w:rPr>
      </w:pPr>
    </w:p>
    <w:p w14:paraId="10F10AEA" w14:textId="77777777" w:rsidR="003B7D24" w:rsidRPr="00E23923" w:rsidRDefault="0080262D" w:rsidP="003B7D24">
      <w:pPr>
        <w:pStyle w:val="NPSLBody"/>
        <w:spacing w:after="0"/>
        <w:ind w:firstLine="1440"/>
        <w:rPr>
          <w:rFonts w:cs="Arial"/>
          <w:szCs w:val="24"/>
          <w:lang w:val="mn-MN"/>
        </w:rPr>
      </w:pPr>
      <w:r w:rsidRPr="00E23923">
        <w:rPr>
          <w:rFonts w:cs="Arial"/>
          <w:szCs w:val="24"/>
          <w:lang w:val="mn-MN"/>
        </w:rPr>
        <w:t>11.3.</w:t>
      </w:r>
      <w:r w:rsidR="004A6F44" w:rsidRPr="00E23923">
        <w:rPr>
          <w:rFonts w:cs="Arial"/>
          <w:szCs w:val="24"/>
          <w:lang w:val="mn-MN"/>
        </w:rPr>
        <w:t>8</w:t>
      </w:r>
      <w:r w:rsidRPr="00E23923">
        <w:rPr>
          <w:rFonts w:cs="Arial"/>
          <w:szCs w:val="24"/>
          <w:lang w:val="mn-MN"/>
        </w:rPr>
        <w:t>.</w:t>
      </w:r>
      <w:r w:rsidR="003B7D24" w:rsidRPr="00E23923">
        <w:rPr>
          <w:rFonts w:cs="Arial"/>
          <w:szCs w:val="24"/>
          <w:lang w:val="mn-MN"/>
        </w:rPr>
        <w:t>оролцогч төлбөр түргэн гүйцэтгэх чадваргүй</w:t>
      </w:r>
      <w:r w:rsidR="002B36DA" w:rsidRPr="00E23923">
        <w:rPr>
          <w:rFonts w:cs="Arial"/>
          <w:szCs w:val="24"/>
          <w:lang w:val="mn-MN"/>
        </w:rPr>
        <w:t>,</w:t>
      </w:r>
      <w:r w:rsidR="003B7D24" w:rsidRPr="00E23923">
        <w:rPr>
          <w:rFonts w:cs="Arial"/>
          <w:szCs w:val="24"/>
          <w:lang w:val="mn-MN"/>
        </w:rPr>
        <w:t xml:space="preserve"> эсхүл төлбөрийн чадваргүй болсны улмаас системд учруулах эрсдэлийг хязгаарлах, удирдах арга хэмжээ, эрсдэлийн дүн шинжилгээ;</w:t>
      </w:r>
    </w:p>
    <w:p w14:paraId="0A3C6D75" w14:textId="77777777" w:rsidR="003B7D24" w:rsidRPr="00E23923" w:rsidRDefault="003B7D24" w:rsidP="003B7D24">
      <w:pPr>
        <w:pStyle w:val="NPSLBody"/>
        <w:spacing w:after="0"/>
        <w:ind w:firstLine="1440"/>
        <w:rPr>
          <w:rFonts w:cs="Arial"/>
          <w:szCs w:val="24"/>
          <w:lang w:val="mn-MN"/>
        </w:rPr>
      </w:pPr>
    </w:p>
    <w:p w14:paraId="4B3FC8B1" w14:textId="77777777" w:rsidR="003B7D24" w:rsidRPr="00E23923" w:rsidRDefault="0080262D" w:rsidP="003B7D24">
      <w:pPr>
        <w:pStyle w:val="NPSLBody"/>
        <w:spacing w:after="0"/>
        <w:ind w:firstLine="1440"/>
        <w:rPr>
          <w:rFonts w:cs="Arial"/>
          <w:szCs w:val="24"/>
          <w:lang w:val="mn-MN"/>
        </w:rPr>
      </w:pPr>
      <w:r w:rsidRPr="00E23923">
        <w:rPr>
          <w:rFonts w:cs="Arial"/>
          <w:szCs w:val="24"/>
          <w:lang w:val="mn-MN"/>
        </w:rPr>
        <w:t>11.3.9.</w:t>
      </w:r>
      <w:r w:rsidR="003B7D24" w:rsidRPr="00E23923">
        <w:rPr>
          <w:rFonts w:cs="Arial"/>
          <w:szCs w:val="24"/>
          <w:lang w:val="mn-MN"/>
        </w:rPr>
        <w:t xml:space="preserve">хүсэлт гаргагчтай </w:t>
      </w:r>
      <w:r w:rsidR="002B36DA" w:rsidRPr="00E23923">
        <w:rPr>
          <w:rFonts w:cs="Arial"/>
          <w:szCs w:val="24"/>
          <w:lang w:val="mn-MN"/>
        </w:rPr>
        <w:t xml:space="preserve">холбогдох </w:t>
      </w:r>
      <w:r w:rsidR="003B7D24" w:rsidRPr="00E23923">
        <w:rPr>
          <w:rFonts w:cs="Arial"/>
          <w:szCs w:val="24"/>
          <w:lang w:val="mn-MN"/>
        </w:rPr>
        <w:t>этгээдийн мэдээлэл;</w:t>
      </w:r>
      <w:r w:rsidR="003B7D24" w:rsidRPr="00E23923">
        <w:rPr>
          <w:rFonts w:cs="Arial"/>
          <w:color w:val="FF0000"/>
          <w:szCs w:val="24"/>
          <w:lang w:val="mn-MN"/>
        </w:rPr>
        <w:t xml:space="preserve"> </w:t>
      </w:r>
    </w:p>
    <w:p w14:paraId="69030810" w14:textId="77777777" w:rsidR="003B7D24" w:rsidRPr="00E23923" w:rsidRDefault="0080262D" w:rsidP="003B7D24">
      <w:pPr>
        <w:pStyle w:val="NPSLBody"/>
        <w:spacing w:after="0"/>
        <w:ind w:firstLine="1440"/>
        <w:rPr>
          <w:rFonts w:cs="Arial"/>
          <w:szCs w:val="24"/>
          <w:lang w:val="mn-MN"/>
        </w:rPr>
      </w:pPr>
      <w:r w:rsidRPr="00E23923">
        <w:rPr>
          <w:rFonts w:cs="Arial"/>
          <w:szCs w:val="24"/>
          <w:lang w:val="mn-MN"/>
        </w:rPr>
        <w:t>11.3.10.</w:t>
      </w:r>
      <w:r w:rsidR="003B7D24" w:rsidRPr="00E23923">
        <w:rPr>
          <w:rFonts w:cs="Arial"/>
          <w:szCs w:val="24"/>
          <w:lang w:val="mn-MN"/>
        </w:rPr>
        <w:t xml:space="preserve">удирдлагын болон системийг хариуцах </w:t>
      </w:r>
      <w:r w:rsidR="000637A2" w:rsidRPr="00E23923">
        <w:rPr>
          <w:rFonts w:cs="Arial"/>
          <w:szCs w:val="24"/>
          <w:lang w:val="mn-MN"/>
        </w:rPr>
        <w:t xml:space="preserve">нэгжийн </w:t>
      </w:r>
      <w:r w:rsidR="003B7D24" w:rsidRPr="00E23923">
        <w:rPr>
          <w:rFonts w:cs="Arial"/>
          <w:szCs w:val="24"/>
          <w:lang w:val="mn-MN"/>
        </w:rPr>
        <w:t>удирдах ажилтны мэдээлэл;</w:t>
      </w:r>
    </w:p>
    <w:p w14:paraId="34593EE1" w14:textId="77777777" w:rsidR="00137D11" w:rsidRPr="00E23923" w:rsidRDefault="00137D11" w:rsidP="003B7D24">
      <w:pPr>
        <w:pStyle w:val="NPSLBody"/>
        <w:spacing w:after="0"/>
        <w:ind w:firstLine="1440"/>
        <w:rPr>
          <w:rFonts w:cs="Arial"/>
          <w:szCs w:val="24"/>
          <w:lang w:val="mn-MN"/>
        </w:rPr>
      </w:pPr>
    </w:p>
    <w:p w14:paraId="5ECE1B3F" w14:textId="77777777" w:rsidR="00137D11" w:rsidRPr="00E23923" w:rsidRDefault="00137D11" w:rsidP="00137D11">
      <w:pPr>
        <w:pStyle w:val="NPSLBody"/>
        <w:spacing w:after="0"/>
        <w:ind w:firstLine="1440"/>
        <w:rPr>
          <w:rFonts w:cs="Arial"/>
          <w:szCs w:val="24"/>
          <w:lang w:val="mn-MN"/>
        </w:rPr>
      </w:pPr>
      <w:r w:rsidRPr="00E23923">
        <w:rPr>
          <w:rFonts w:cs="Arial"/>
          <w:szCs w:val="24"/>
          <w:lang w:val="mn-MN"/>
        </w:rPr>
        <w:t>11.</w:t>
      </w:r>
      <w:r w:rsidR="00483F87" w:rsidRPr="00E23923">
        <w:rPr>
          <w:rFonts w:cs="Arial"/>
          <w:szCs w:val="24"/>
          <w:lang w:val="mn-MN"/>
        </w:rPr>
        <w:t>3</w:t>
      </w:r>
      <w:r w:rsidRPr="00E23923">
        <w:rPr>
          <w:rFonts w:cs="Arial"/>
          <w:szCs w:val="24"/>
          <w:lang w:val="mn-MN"/>
        </w:rPr>
        <w:t>.11.үйлчилгээний хөлс төлсөн баримт;</w:t>
      </w:r>
    </w:p>
    <w:p w14:paraId="23F8341A" w14:textId="2A1C24FB" w:rsidR="003B7D24" w:rsidRPr="00E23923" w:rsidRDefault="0080262D" w:rsidP="003B7D24">
      <w:pPr>
        <w:pStyle w:val="NPSLBody"/>
        <w:spacing w:after="0"/>
        <w:ind w:firstLine="1440"/>
        <w:rPr>
          <w:rFonts w:cs="Arial"/>
          <w:szCs w:val="24"/>
          <w:lang w:val="mn-MN"/>
        </w:rPr>
      </w:pPr>
      <w:r w:rsidRPr="00E23923">
        <w:rPr>
          <w:rFonts w:cs="Arial"/>
          <w:szCs w:val="24"/>
          <w:lang w:val="mn-MN"/>
        </w:rPr>
        <w:t>11.3.1</w:t>
      </w:r>
      <w:r w:rsidR="00137D11" w:rsidRPr="00E23923">
        <w:rPr>
          <w:rFonts w:cs="Arial"/>
          <w:szCs w:val="24"/>
          <w:lang w:val="mn-MN"/>
        </w:rPr>
        <w:t>2</w:t>
      </w:r>
      <w:r w:rsidRPr="00E23923">
        <w:rPr>
          <w:rFonts w:cs="Arial"/>
          <w:szCs w:val="24"/>
          <w:lang w:val="mn-MN"/>
        </w:rPr>
        <w:t>.</w:t>
      </w:r>
      <w:r w:rsidR="003B7D24" w:rsidRPr="00E23923">
        <w:rPr>
          <w:rFonts w:cs="Arial"/>
          <w:szCs w:val="24"/>
          <w:lang w:val="mn-MN"/>
        </w:rPr>
        <w:t xml:space="preserve">Монголбанкнаас </w:t>
      </w:r>
      <w:r w:rsidR="00717925" w:rsidRPr="00BE6DD1">
        <w:rPr>
          <w:rFonts w:cs="Arial"/>
          <w:lang w:val="mn-MN"/>
        </w:rPr>
        <w:t>тогтоосон</w:t>
      </w:r>
      <w:r w:rsidR="003B7D24" w:rsidRPr="00E23923">
        <w:rPr>
          <w:rFonts w:cs="Arial"/>
          <w:szCs w:val="24"/>
          <w:lang w:val="mn-MN"/>
        </w:rPr>
        <w:t xml:space="preserve"> бусад мэдээлэл.</w:t>
      </w:r>
    </w:p>
    <w:p w14:paraId="171D95F8" w14:textId="65E65A36" w:rsidR="00717925" w:rsidRDefault="008C289D" w:rsidP="00717925">
      <w:pPr>
        <w:spacing w:after="0" w:line="240" w:lineRule="auto"/>
        <w:jc w:val="both"/>
        <w:rPr>
          <w:rFonts w:ascii="Arial" w:hAnsi="Arial" w:cs="Arial"/>
          <w:i/>
          <w:color w:val="000000"/>
          <w:sz w:val="20"/>
          <w:szCs w:val="20"/>
        </w:rPr>
      </w:pPr>
      <w:hyperlink r:id="rId13" w:history="1">
        <w:r w:rsidR="00717925" w:rsidRPr="00506EC3">
          <w:rPr>
            <w:rStyle w:val="Hyperlink"/>
            <w:rFonts w:ascii="Arial" w:hAnsi="Arial" w:cs="Arial"/>
            <w:i/>
            <w:sz w:val="20"/>
            <w:szCs w:val="20"/>
          </w:rPr>
          <w:t xml:space="preserve">/Энэ </w:t>
        </w:r>
        <w:r w:rsidR="00717925">
          <w:rPr>
            <w:rStyle w:val="Hyperlink"/>
            <w:rFonts w:ascii="Arial" w:hAnsi="Arial" w:cs="Arial"/>
            <w:i/>
            <w:sz w:val="20"/>
            <w:szCs w:val="20"/>
            <w:lang w:val="mn-MN"/>
          </w:rPr>
          <w:t>заалтад</w:t>
        </w:r>
        <w:r w:rsidR="00717925" w:rsidRPr="00506EC3">
          <w:rPr>
            <w:rStyle w:val="Hyperlink"/>
            <w:rFonts w:ascii="Arial" w:hAnsi="Arial" w:cs="Arial"/>
            <w:i/>
            <w:sz w:val="20"/>
            <w:szCs w:val="20"/>
          </w:rPr>
          <w:t xml:space="preserve"> 2023 оны 01 дүгээр сарын 06-ны өдрийн хуулиар өөрчлө</w:t>
        </w:r>
        <w:r w:rsidR="00717925">
          <w:rPr>
            <w:rStyle w:val="Hyperlink"/>
            <w:rFonts w:ascii="Arial" w:hAnsi="Arial" w:cs="Arial"/>
            <w:i/>
            <w:sz w:val="20"/>
            <w:szCs w:val="20"/>
            <w:lang w:val="mn-MN"/>
          </w:rPr>
          <w:t>лт оруулсан</w:t>
        </w:r>
        <w:r w:rsidR="00717925" w:rsidRPr="00506EC3">
          <w:rPr>
            <w:rStyle w:val="Hyperlink"/>
            <w:rFonts w:ascii="Arial" w:hAnsi="Arial" w:cs="Arial"/>
            <w:i/>
            <w:sz w:val="20"/>
            <w:szCs w:val="20"/>
          </w:rPr>
          <w:t>./</w:t>
        </w:r>
      </w:hyperlink>
    </w:p>
    <w:p w14:paraId="03F398B9" w14:textId="77777777" w:rsidR="003B7D24" w:rsidRPr="00E23923" w:rsidRDefault="003B7D24" w:rsidP="003B7D24">
      <w:pPr>
        <w:pStyle w:val="NPSLBody"/>
        <w:spacing w:after="0"/>
        <w:ind w:firstLine="1440"/>
        <w:rPr>
          <w:rFonts w:cs="Arial"/>
          <w:szCs w:val="24"/>
          <w:lang w:val="mn-MN"/>
        </w:rPr>
      </w:pPr>
    </w:p>
    <w:p w14:paraId="3336AB6D" w14:textId="77777777" w:rsidR="003B7D24" w:rsidRPr="00E23923" w:rsidRDefault="00DD5DF3" w:rsidP="003B7D24">
      <w:pPr>
        <w:pStyle w:val="NPSLBody"/>
        <w:spacing w:after="0"/>
        <w:ind w:firstLine="720"/>
        <w:rPr>
          <w:rFonts w:cs="Arial"/>
          <w:szCs w:val="24"/>
          <w:lang w:val="mn-MN"/>
        </w:rPr>
      </w:pPr>
      <w:r w:rsidRPr="00E23923">
        <w:rPr>
          <w:rFonts w:cs="Arial"/>
          <w:szCs w:val="24"/>
          <w:lang w:val="mn-MN"/>
        </w:rPr>
        <w:t>1</w:t>
      </w:r>
      <w:r w:rsidR="0080262D" w:rsidRPr="00E23923">
        <w:rPr>
          <w:rFonts w:cs="Arial"/>
          <w:szCs w:val="24"/>
          <w:lang w:val="mn-MN"/>
        </w:rPr>
        <w:t>1</w:t>
      </w:r>
      <w:r w:rsidRPr="00E23923">
        <w:rPr>
          <w:rFonts w:cs="Arial"/>
          <w:szCs w:val="24"/>
          <w:lang w:val="mn-MN"/>
        </w:rPr>
        <w:t>.4.</w:t>
      </w:r>
      <w:r w:rsidR="003B7D24" w:rsidRPr="00E23923">
        <w:rPr>
          <w:rFonts w:cs="Arial"/>
          <w:szCs w:val="24"/>
          <w:lang w:val="mn-MN"/>
        </w:rPr>
        <w:t xml:space="preserve">Энэ хуулийн </w:t>
      </w:r>
      <w:r w:rsidR="0039130A" w:rsidRPr="00E23923">
        <w:rPr>
          <w:rFonts w:cs="Arial"/>
          <w:szCs w:val="24"/>
          <w:lang w:val="mn-MN"/>
        </w:rPr>
        <w:t>1</w:t>
      </w:r>
      <w:r w:rsidR="0080262D" w:rsidRPr="00E23923">
        <w:rPr>
          <w:rFonts w:cs="Arial"/>
          <w:szCs w:val="24"/>
          <w:lang w:val="mn-MN"/>
        </w:rPr>
        <w:t>1</w:t>
      </w:r>
      <w:r w:rsidR="0039130A" w:rsidRPr="00E23923">
        <w:rPr>
          <w:rFonts w:cs="Arial"/>
          <w:szCs w:val="24"/>
          <w:lang w:val="mn-MN"/>
        </w:rPr>
        <w:t>.1, 1</w:t>
      </w:r>
      <w:r w:rsidR="0080262D" w:rsidRPr="00E23923">
        <w:rPr>
          <w:rFonts w:cs="Arial"/>
          <w:szCs w:val="24"/>
          <w:lang w:val="mn-MN"/>
        </w:rPr>
        <w:t>1</w:t>
      </w:r>
      <w:r w:rsidR="0039130A" w:rsidRPr="00E23923">
        <w:rPr>
          <w:rFonts w:cs="Arial"/>
          <w:szCs w:val="24"/>
          <w:lang w:val="mn-MN"/>
        </w:rPr>
        <w:t>.2, 1</w:t>
      </w:r>
      <w:r w:rsidR="0080262D" w:rsidRPr="00E23923">
        <w:rPr>
          <w:rFonts w:cs="Arial"/>
          <w:szCs w:val="24"/>
          <w:lang w:val="mn-MN"/>
        </w:rPr>
        <w:t>1</w:t>
      </w:r>
      <w:r w:rsidR="0039130A" w:rsidRPr="00E23923">
        <w:rPr>
          <w:rFonts w:cs="Arial"/>
          <w:szCs w:val="24"/>
          <w:lang w:val="mn-MN"/>
        </w:rPr>
        <w:t xml:space="preserve">.3-т </w:t>
      </w:r>
      <w:r w:rsidR="003B7D24" w:rsidRPr="00E23923">
        <w:rPr>
          <w:rFonts w:cs="Arial"/>
          <w:szCs w:val="24"/>
          <w:lang w:val="mn-MN"/>
        </w:rPr>
        <w:t>заасны дагуу бүрдүүлж өгсөн баримт бичгийг дутуу буюу тодорхой бус гэж үзвэл Монголбанк нэмэлт баримт бичиг шаардах эрхтэй бөгөөд хүсэлт гаргагч, түүний үйл ажиллагаа, эрх бүхий албан тушаалтантай холбо</w:t>
      </w:r>
      <w:r w:rsidR="003269BC" w:rsidRPr="00E23923">
        <w:rPr>
          <w:rFonts w:cs="Arial"/>
          <w:szCs w:val="24"/>
          <w:lang w:val="mn-MN"/>
        </w:rPr>
        <w:t>отой</w:t>
      </w:r>
      <w:r w:rsidR="003B7D24" w:rsidRPr="00E23923">
        <w:rPr>
          <w:rFonts w:cs="Arial"/>
          <w:szCs w:val="24"/>
          <w:lang w:val="mn-MN"/>
        </w:rPr>
        <w:t xml:space="preserve"> асуудлаар холбогдох эрх бүхий байгууллагаас тодорхойлолт, лавлагаа гаргуулан авч болно. </w:t>
      </w:r>
    </w:p>
    <w:p w14:paraId="0AB05B2B" w14:textId="2AA63C31" w:rsidR="007E338F" w:rsidRPr="007E338F" w:rsidRDefault="007E338F" w:rsidP="007E338F">
      <w:pPr>
        <w:pStyle w:val="NPSLZuil"/>
        <w:spacing w:after="0" w:line="240" w:lineRule="auto"/>
        <w:rPr>
          <w:rFonts w:cs="Arial"/>
          <w:szCs w:val="24"/>
        </w:rPr>
      </w:pPr>
    </w:p>
    <w:p w14:paraId="31C1E03A" w14:textId="632B6018" w:rsidR="007E338F" w:rsidRPr="007E338F" w:rsidRDefault="007E338F" w:rsidP="007E338F">
      <w:pPr>
        <w:spacing w:after="0" w:line="240" w:lineRule="auto"/>
        <w:ind w:firstLine="720"/>
        <w:contextualSpacing/>
        <w:jc w:val="both"/>
        <w:textAlignment w:val="baseline"/>
        <w:rPr>
          <w:rFonts w:ascii="Arial" w:hAnsi="Arial" w:cs="Arial"/>
          <w:sz w:val="24"/>
          <w:szCs w:val="24"/>
          <w:lang w:val="mn-MN"/>
        </w:rPr>
      </w:pPr>
      <w:r w:rsidRPr="007E338F">
        <w:rPr>
          <w:rFonts w:ascii="Arial" w:hAnsi="Arial" w:cs="Arial"/>
          <w:sz w:val="24"/>
          <w:szCs w:val="24"/>
          <w:lang w:val="mn-MN"/>
        </w:rPr>
        <w:t>11.5.Энэ хуулийн 11.4-т заасан баримт бичгийг бүрдүүлэх хугацаа Монголбанкнаас зөвшөөрөл авах хүсэлт гаргагчид мэдэгдсэнээс хойш 60 хүртэл хоног байна.</w:t>
      </w:r>
    </w:p>
    <w:p w14:paraId="606DAE92" w14:textId="77777777" w:rsidR="007E338F" w:rsidRDefault="008C289D" w:rsidP="007E338F">
      <w:pPr>
        <w:spacing w:after="0" w:line="240" w:lineRule="auto"/>
        <w:jc w:val="both"/>
        <w:rPr>
          <w:rFonts w:ascii="Arial" w:hAnsi="Arial" w:cs="Arial"/>
          <w:i/>
          <w:color w:val="000000"/>
          <w:sz w:val="20"/>
          <w:szCs w:val="20"/>
        </w:rPr>
      </w:pPr>
      <w:hyperlink r:id="rId14" w:history="1">
        <w:r w:rsidR="007E338F" w:rsidRPr="007E338F">
          <w:rPr>
            <w:rStyle w:val="Hyperlink"/>
            <w:rFonts w:ascii="Arial" w:hAnsi="Arial" w:cs="Arial"/>
            <w:i/>
            <w:sz w:val="20"/>
            <w:szCs w:val="20"/>
          </w:rPr>
          <w:t xml:space="preserve">/Энэ хэсгийг 2023 оны 01 дүгээр сарын 06-ны өдрийн хуулиар </w:t>
        </w:r>
        <w:r w:rsidR="007E338F" w:rsidRPr="007E338F">
          <w:rPr>
            <w:rStyle w:val="Hyperlink"/>
            <w:rFonts w:ascii="Arial" w:hAnsi="Arial" w:cs="Arial"/>
            <w:bCs/>
            <w:i/>
            <w:sz w:val="20"/>
            <w:szCs w:val="20"/>
          </w:rPr>
          <w:t>нэмсэн</w:t>
        </w:r>
        <w:r w:rsidR="007E338F" w:rsidRPr="007E338F">
          <w:rPr>
            <w:rStyle w:val="Hyperlink"/>
            <w:rFonts w:ascii="Arial" w:hAnsi="Arial" w:cs="Arial"/>
            <w:i/>
            <w:sz w:val="20"/>
            <w:szCs w:val="20"/>
          </w:rPr>
          <w:t>./</w:t>
        </w:r>
      </w:hyperlink>
    </w:p>
    <w:p w14:paraId="75C3F0C0" w14:textId="77777777" w:rsidR="007E338F" w:rsidRPr="007E338F" w:rsidRDefault="007E338F" w:rsidP="007E338F">
      <w:pPr>
        <w:spacing w:after="0" w:line="240" w:lineRule="auto"/>
        <w:contextualSpacing/>
        <w:jc w:val="both"/>
        <w:textAlignment w:val="baseline"/>
        <w:rPr>
          <w:rFonts w:ascii="Arial" w:hAnsi="Arial" w:cs="Arial"/>
          <w:sz w:val="24"/>
          <w:szCs w:val="24"/>
          <w:lang w:val="mn-MN"/>
        </w:rPr>
      </w:pPr>
    </w:p>
    <w:p w14:paraId="465FE6C9" w14:textId="78F7F43A" w:rsidR="007E338F" w:rsidRPr="007E338F" w:rsidRDefault="007E338F" w:rsidP="007E338F">
      <w:pPr>
        <w:pStyle w:val="NPSLZuil"/>
        <w:spacing w:after="0" w:line="240" w:lineRule="auto"/>
        <w:ind w:firstLine="720"/>
        <w:rPr>
          <w:rFonts w:cs="Arial"/>
          <w:b w:val="0"/>
          <w:bCs/>
          <w:szCs w:val="24"/>
        </w:rPr>
      </w:pPr>
      <w:r w:rsidRPr="007E338F">
        <w:rPr>
          <w:rFonts w:cs="Arial"/>
          <w:b w:val="0"/>
          <w:bCs/>
          <w:szCs w:val="24"/>
        </w:rPr>
        <w:t>11.6.Монголбанк зөвшөөрөл хүссэн хүсэлтийг хүлээн авснаас хойш ажлын 10 өдрийн дотор баримт бичгийн бүрдлийг шалгаж, Зөвшөөрлийн тухай хуулийн 5.2 дугаар зүйлийн 2.1, 2.2, 2.3-т заасан арга хэмжээг авна.</w:t>
      </w:r>
    </w:p>
    <w:p w14:paraId="0475C1F7" w14:textId="77777777" w:rsidR="007E338F" w:rsidRDefault="008C289D" w:rsidP="007E338F">
      <w:pPr>
        <w:spacing w:after="0" w:line="240" w:lineRule="auto"/>
        <w:jc w:val="both"/>
        <w:rPr>
          <w:rFonts w:ascii="Arial" w:hAnsi="Arial" w:cs="Arial"/>
          <w:i/>
          <w:color w:val="000000"/>
          <w:sz w:val="20"/>
          <w:szCs w:val="20"/>
        </w:rPr>
      </w:pPr>
      <w:hyperlink r:id="rId15" w:history="1">
        <w:r w:rsidR="007E338F" w:rsidRPr="007E338F">
          <w:rPr>
            <w:rStyle w:val="Hyperlink"/>
            <w:rFonts w:ascii="Arial" w:hAnsi="Arial" w:cs="Arial"/>
            <w:i/>
            <w:sz w:val="20"/>
            <w:szCs w:val="20"/>
          </w:rPr>
          <w:t xml:space="preserve">/Энэ хэсгийг 2023 оны 01 дүгээр сарын 06-ны өдрийн хуулиар </w:t>
        </w:r>
        <w:r w:rsidR="007E338F" w:rsidRPr="007E338F">
          <w:rPr>
            <w:rStyle w:val="Hyperlink"/>
            <w:rFonts w:ascii="Arial" w:hAnsi="Arial" w:cs="Arial"/>
            <w:bCs/>
            <w:i/>
            <w:sz w:val="20"/>
            <w:szCs w:val="20"/>
          </w:rPr>
          <w:t>нэмсэн</w:t>
        </w:r>
        <w:r w:rsidR="007E338F" w:rsidRPr="007E338F">
          <w:rPr>
            <w:rStyle w:val="Hyperlink"/>
            <w:rFonts w:ascii="Arial" w:hAnsi="Arial" w:cs="Arial"/>
            <w:i/>
            <w:sz w:val="20"/>
            <w:szCs w:val="20"/>
          </w:rPr>
          <w:t>./</w:t>
        </w:r>
      </w:hyperlink>
    </w:p>
    <w:p w14:paraId="04EC9DFE" w14:textId="77777777" w:rsidR="007E338F" w:rsidRPr="00E23923" w:rsidRDefault="007E338F" w:rsidP="007E338F">
      <w:pPr>
        <w:pStyle w:val="NPSLZuil"/>
        <w:spacing w:after="0" w:line="240" w:lineRule="auto"/>
        <w:rPr>
          <w:rFonts w:cs="Arial"/>
          <w:szCs w:val="24"/>
        </w:rPr>
      </w:pPr>
    </w:p>
    <w:p w14:paraId="71A3476F" w14:textId="77777777" w:rsidR="00EB500B" w:rsidRPr="00E23923" w:rsidRDefault="0016768E">
      <w:pPr>
        <w:pStyle w:val="NPSLZuil"/>
        <w:spacing w:after="0" w:line="240" w:lineRule="auto"/>
        <w:ind w:firstLine="720"/>
        <w:rPr>
          <w:rFonts w:cs="Arial"/>
          <w:szCs w:val="24"/>
        </w:rPr>
      </w:pPr>
      <w:r w:rsidRPr="00E23923">
        <w:rPr>
          <w:rFonts w:cs="Arial"/>
          <w:szCs w:val="24"/>
        </w:rPr>
        <w:t>1</w:t>
      </w:r>
      <w:r w:rsidR="009430C6" w:rsidRPr="00E23923">
        <w:rPr>
          <w:rFonts w:cs="Arial"/>
          <w:szCs w:val="24"/>
        </w:rPr>
        <w:t>2</w:t>
      </w:r>
      <w:r w:rsidRPr="00E23923">
        <w:rPr>
          <w:rFonts w:cs="Arial"/>
          <w:szCs w:val="24"/>
        </w:rPr>
        <w:t xml:space="preserve"> дугаар зүйл.Төлбөрийн үйлчилгээ үзүүлэх хүсэлт гаргагчид</w:t>
      </w:r>
    </w:p>
    <w:p w14:paraId="1FF85D45" w14:textId="77777777" w:rsidR="0016768E" w:rsidRPr="00E23923" w:rsidRDefault="0016768E" w:rsidP="00EB500B">
      <w:pPr>
        <w:pStyle w:val="NPSLZuil"/>
        <w:spacing w:after="0" w:line="240" w:lineRule="auto"/>
        <w:ind w:firstLine="720"/>
        <w:rPr>
          <w:rFonts w:cs="Arial"/>
          <w:szCs w:val="24"/>
        </w:rPr>
      </w:pPr>
      <w:r w:rsidRPr="00E23923">
        <w:rPr>
          <w:rFonts w:cs="Arial"/>
          <w:szCs w:val="24"/>
        </w:rPr>
        <w:t xml:space="preserve"> </w:t>
      </w:r>
      <w:r w:rsidR="00EB500B" w:rsidRPr="00E23923">
        <w:rPr>
          <w:rFonts w:cs="Arial"/>
          <w:szCs w:val="24"/>
        </w:rPr>
        <w:tab/>
      </w:r>
      <w:r w:rsidR="00EB500B" w:rsidRPr="00E23923">
        <w:rPr>
          <w:rFonts w:cs="Arial"/>
          <w:szCs w:val="24"/>
        </w:rPr>
        <w:tab/>
      </w:r>
      <w:r w:rsidR="00EB500B" w:rsidRPr="00E23923">
        <w:rPr>
          <w:rFonts w:cs="Arial"/>
          <w:szCs w:val="24"/>
        </w:rPr>
        <w:tab/>
      </w:r>
      <w:r w:rsidR="00EB500B" w:rsidRPr="00E23923">
        <w:rPr>
          <w:rFonts w:cs="Arial"/>
          <w:szCs w:val="24"/>
        </w:rPr>
        <w:tab/>
      </w:r>
      <w:r w:rsidR="00097703" w:rsidRPr="00E23923">
        <w:rPr>
          <w:rFonts w:cs="Arial"/>
          <w:szCs w:val="24"/>
        </w:rPr>
        <w:tab/>
      </w:r>
      <w:r w:rsidRPr="00E23923">
        <w:rPr>
          <w:rFonts w:cs="Arial"/>
          <w:szCs w:val="24"/>
        </w:rPr>
        <w:t>тавих</w:t>
      </w:r>
      <w:r w:rsidRPr="00E23923">
        <w:rPr>
          <w:rFonts w:eastAsia="Arial" w:cs="Arial"/>
          <w:szCs w:val="24"/>
        </w:rPr>
        <w:t xml:space="preserve"> </w:t>
      </w:r>
      <w:r w:rsidRPr="00E23923">
        <w:rPr>
          <w:rFonts w:cs="Arial"/>
          <w:szCs w:val="24"/>
        </w:rPr>
        <w:t xml:space="preserve">шаардлага </w:t>
      </w:r>
    </w:p>
    <w:p w14:paraId="161EE1EE" w14:textId="77777777" w:rsidR="0016768E" w:rsidRPr="00E23923" w:rsidRDefault="0016768E">
      <w:pPr>
        <w:pStyle w:val="NPSLBody"/>
        <w:spacing w:after="0"/>
        <w:ind w:firstLine="720"/>
        <w:rPr>
          <w:rFonts w:cs="Arial"/>
          <w:szCs w:val="24"/>
          <w:lang w:val="mn-MN"/>
        </w:rPr>
      </w:pPr>
    </w:p>
    <w:p w14:paraId="39CE3457" w14:textId="77777777" w:rsidR="0016768E" w:rsidRPr="00E23923" w:rsidRDefault="0080262D">
      <w:pPr>
        <w:pStyle w:val="NPSLBody"/>
        <w:spacing w:after="0"/>
        <w:ind w:firstLine="720"/>
        <w:rPr>
          <w:rFonts w:cs="Arial"/>
          <w:szCs w:val="24"/>
          <w:lang w:val="mn-MN"/>
        </w:rPr>
      </w:pPr>
      <w:r w:rsidRPr="00E23923">
        <w:rPr>
          <w:rFonts w:cs="Arial"/>
          <w:szCs w:val="24"/>
          <w:lang w:val="mn-MN"/>
        </w:rPr>
        <w:t>12.1.</w:t>
      </w:r>
      <w:r w:rsidR="0016768E" w:rsidRPr="00E23923">
        <w:rPr>
          <w:rFonts w:cs="Arial"/>
          <w:szCs w:val="24"/>
          <w:lang w:val="mn-MN"/>
        </w:rPr>
        <w:t>Төлбөрийн үйлчилгээ үзүүлэх хүсэлт гаргагч дараахь шаардлагыг хангасан байна:</w:t>
      </w:r>
    </w:p>
    <w:p w14:paraId="36BAAF05" w14:textId="77777777" w:rsidR="0016768E" w:rsidRPr="00E23923" w:rsidRDefault="0016768E">
      <w:pPr>
        <w:pStyle w:val="NPSLBody"/>
        <w:spacing w:after="0"/>
        <w:ind w:firstLine="1440"/>
        <w:rPr>
          <w:rFonts w:cs="Arial"/>
          <w:szCs w:val="24"/>
          <w:lang w:val="mn-MN"/>
        </w:rPr>
      </w:pPr>
    </w:p>
    <w:p w14:paraId="32D91C3F" w14:textId="77777777" w:rsidR="00964AC1" w:rsidRPr="00E23923" w:rsidRDefault="0080262D">
      <w:pPr>
        <w:pStyle w:val="NPSLBody"/>
        <w:spacing w:after="0"/>
        <w:ind w:firstLine="1440"/>
        <w:rPr>
          <w:rFonts w:cs="Arial"/>
          <w:szCs w:val="24"/>
          <w:lang w:val="mn-MN"/>
        </w:rPr>
      </w:pPr>
      <w:r w:rsidRPr="00E23923">
        <w:rPr>
          <w:rFonts w:cs="Arial"/>
          <w:szCs w:val="24"/>
          <w:lang w:val="mn-MN"/>
        </w:rPr>
        <w:t>12.1.1.</w:t>
      </w:r>
      <w:r w:rsidR="00964AC1" w:rsidRPr="00E23923">
        <w:rPr>
          <w:rFonts w:cs="Arial"/>
          <w:szCs w:val="24"/>
          <w:lang w:val="mn-MN"/>
        </w:rPr>
        <w:t xml:space="preserve">Монгол Улсын </w:t>
      </w:r>
      <w:r w:rsidR="0016768E" w:rsidRPr="00E23923">
        <w:rPr>
          <w:rFonts w:cs="Arial"/>
          <w:szCs w:val="24"/>
          <w:lang w:val="mn-MN"/>
        </w:rPr>
        <w:t xml:space="preserve">хууль тогтоомжийн дагуу </w:t>
      </w:r>
      <w:r w:rsidR="003342EA" w:rsidRPr="00E23923">
        <w:rPr>
          <w:rFonts w:cs="Arial"/>
          <w:szCs w:val="24"/>
          <w:lang w:val="mn-MN"/>
        </w:rPr>
        <w:t xml:space="preserve">үүсгэн </w:t>
      </w:r>
      <w:r w:rsidR="00964AC1" w:rsidRPr="00E23923">
        <w:rPr>
          <w:rFonts w:cs="Arial"/>
          <w:szCs w:val="24"/>
          <w:lang w:val="mn-MN"/>
        </w:rPr>
        <w:t>байгуулагдсан</w:t>
      </w:r>
      <w:r w:rsidR="0016768E" w:rsidRPr="00E23923">
        <w:rPr>
          <w:rFonts w:cs="Arial"/>
          <w:szCs w:val="24"/>
          <w:lang w:val="mn-MN"/>
        </w:rPr>
        <w:t>;</w:t>
      </w:r>
    </w:p>
    <w:p w14:paraId="4E1D7706" w14:textId="77777777" w:rsidR="0016768E" w:rsidRPr="00E23923" w:rsidRDefault="0080262D">
      <w:pPr>
        <w:pStyle w:val="NPSLBody"/>
        <w:spacing w:after="0"/>
        <w:ind w:firstLine="1440"/>
        <w:rPr>
          <w:rFonts w:cs="Arial"/>
          <w:szCs w:val="24"/>
          <w:lang w:val="mn-MN"/>
        </w:rPr>
      </w:pPr>
      <w:r w:rsidRPr="00E23923">
        <w:rPr>
          <w:rFonts w:cs="Arial"/>
          <w:szCs w:val="24"/>
          <w:lang w:val="mn-MN"/>
        </w:rPr>
        <w:t>12.1.2.</w:t>
      </w:r>
      <w:r w:rsidR="00964AC1" w:rsidRPr="00E23923">
        <w:rPr>
          <w:rFonts w:cs="Arial"/>
          <w:szCs w:val="24"/>
          <w:lang w:val="mn-MN"/>
        </w:rPr>
        <w:t xml:space="preserve">Монголбанкнаас </w:t>
      </w:r>
      <w:r w:rsidR="0016768E" w:rsidRPr="00E23923">
        <w:rPr>
          <w:rFonts w:cs="Arial"/>
          <w:szCs w:val="24"/>
          <w:lang w:val="mn-MN"/>
        </w:rPr>
        <w:t>тогтоосон өөрийн хөрөнгө, өөрийн хөрөнгийн зохистой харьцааг хангасан;</w:t>
      </w:r>
    </w:p>
    <w:p w14:paraId="5B6C0EB9" w14:textId="77777777" w:rsidR="0016768E" w:rsidRPr="00E23923" w:rsidRDefault="0016768E">
      <w:pPr>
        <w:pStyle w:val="NPSLBody"/>
        <w:spacing w:after="0"/>
        <w:ind w:firstLine="1440"/>
        <w:rPr>
          <w:rFonts w:cs="Arial"/>
          <w:szCs w:val="24"/>
          <w:lang w:val="mn-MN"/>
        </w:rPr>
      </w:pPr>
    </w:p>
    <w:p w14:paraId="5B7DBE79" w14:textId="77777777" w:rsidR="0016768E" w:rsidRPr="00E23923" w:rsidRDefault="0080262D">
      <w:pPr>
        <w:pStyle w:val="NPSLBody"/>
        <w:spacing w:after="0"/>
        <w:ind w:firstLine="1440"/>
        <w:rPr>
          <w:rFonts w:cs="Arial"/>
          <w:szCs w:val="24"/>
          <w:lang w:val="mn-MN"/>
        </w:rPr>
      </w:pPr>
      <w:r w:rsidRPr="00E23923">
        <w:rPr>
          <w:rFonts w:cs="Arial"/>
          <w:szCs w:val="24"/>
          <w:lang w:val="mn-MN"/>
        </w:rPr>
        <w:t>12.1.3.</w:t>
      </w:r>
      <w:r w:rsidR="0016768E" w:rsidRPr="00E23923">
        <w:rPr>
          <w:rFonts w:cs="Arial"/>
          <w:szCs w:val="24"/>
          <w:lang w:val="mn-MN"/>
        </w:rPr>
        <w:t>дотоод хяналт, эрсдэлийн удирдлагын зохистой тогтолцоо бүхий төлбөрийн үйлчилгээ үзүүлэх шаардлагыг хангахуйц техникийн болон зохион байгуулалтын чадвартай;</w:t>
      </w:r>
    </w:p>
    <w:p w14:paraId="02011E0C" w14:textId="77777777" w:rsidR="0016768E" w:rsidRPr="00E23923" w:rsidRDefault="0016768E">
      <w:pPr>
        <w:pStyle w:val="NPSLBody"/>
        <w:spacing w:after="0"/>
        <w:ind w:firstLine="1440"/>
        <w:rPr>
          <w:rFonts w:cs="Arial"/>
          <w:szCs w:val="24"/>
          <w:lang w:val="mn-MN"/>
        </w:rPr>
      </w:pPr>
    </w:p>
    <w:p w14:paraId="7FEA7006" w14:textId="77777777" w:rsidR="0016768E" w:rsidRPr="00E23923" w:rsidRDefault="0080262D">
      <w:pPr>
        <w:pStyle w:val="NPSLBody"/>
        <w:spacing w:after="0"/>
        <w:ind w:firstLine="1440"/>
        <w:rPr>
          <w:rFonts w:cs="Arial"/>
          <w:szCs w:val="24"/>
          <w:lang w:val="mn-MN"/>
        </w:rPr>
      </w:pPr>
      <w:r w:rsidRPr="00E23923">
        <w:rPr>
          <w:rFonts w:cs="Arial"/>
          <w:szCs w:val="24"/>
          <w:lang w:val="mn-MN"/>
        </w:rPr>
        <w:t>12.1.4.</w:t>
      </w:r>
      <w:r w:rsidR="0016768E" w:rsidRPr="00E23923">
        <w:rPr>
          <w:rFonts w:cs="Arial"/>
          <w:szCs w:val="24"/>
          <w:lang w:val="mn-MN"/>
        </w:rPr>
        <w:t>хэрэглэгчээс</w:t>
      </w:r>
      <w:r w:rsidR="005076F0" w:rsidRPr="00E23923">
        <w:rPr>
          <w:rFonts w:cs="Arial"/>
          <w:szCs w:val="24"/>
          <w:lang w:val="mn-MN"/>
        </w:rPr>
        <w:t>,</w:t>
      </w:r>
      <w:r w:rsidR="0016768E" w:rsidRPr="00E23923">
        <w:rPr>
          <w:rFonts w:cs="Arial"/>
          <w:szCs w:val="24"/>
          <w:lang w:val="mn-MN"/>
        </w:rPr>
        <w:t xml:space="preserve"> эсхүл бусад төлбөрийн үйлчилгээ үзүүлэгчээс төлбөр гүйцэтгэхийн тулд хүлээж авсан мөнгөн хөрөнгийг өөр зорилгоор ашиглах, гуравдагч этгээдийн мөнгөн хөрөнгөтэй нийлүүлэх зэргээс хамгаалсан, төлбөрийн </w:t>
      </w:r>
      <w:r w:rsidR="0016768E" w:rsidRPr="00E23923">
        <w:rPr>
          <w:rFonts w:cs="Arial"/>
          <w:szCs w:val="24"/>
          <w:lang w:val="mn-MN"/>
        </w:rPr>
        <w:lastRenderedPageBreak/>
        <w:t>чадваргүй болсон үед үйлчилгээ үзүүлэгчийн бусад үүрэг гүйцэтгүүлэгчийн нэхэмжлэлээс тусгаарлах боломж бүхий тогтолцоотой;</w:t>
      </w:r>
    </w:p>
    <w:p w14:paraId="5FD882D4" w14:textId="77777777" w:rsidR="0016768E" w:rsidRPr="00E23923" w:rsidRDefault="0016768E">
      <w:pPr>
        <w:pStyle w:val="NPSLBody"/>
        <w:spacing w:after="0"/>
        <w:ind w:firstLine="1440"/>
        <w:rPr>
          <w:rFonts w:cs="Arial"/>
          <w:szCs w:val="24"/>
          <w:lang w:val="mn-MN"/>
        </w:rPr>
      </w:pPr>
    </w:p>
    <w:p w14:paraId="101FD81C" w14:textId="77777777" w:rsidR="0016768E" w:rsidRPr="00E23923" w:rsidRDefault="0080262D">
      <w:pPr>
        <w:pStyle w:val="NPSLBody"/>
        <w:spacing w:after="0"/>
        <w:ind w:firstLine="1440"/>
        <w:rPr>
          <w:rFonts w:cs="Arial"/>
          <w:szCs w:val="24"/>
          <w:lang w:val="mn-MN"/>
        </w:rPr>
      </w:pPr>
      <w:r w:rsidRPr="00E23923">
        <w:rPr>
          <w:rFonts w:cs="Arial"/>
          <w:szCs w:val="24"/>
          <w:lang w:val="mn-MN"/>
        </w:rPr>
        <w:t>12.1.5.</w:t>
      </w:r>
      <w:r w:rsidR="0016768E" w:rsidRPr="00E23923">
        <w:rPr>
          <w:rFonts w:cs="Arial"/>
          <w:szCs w:val="24"/>
          <w:lang w:val="mn-MN"/>
        </w:rPr>
        <w:t>таван жилийн стратеги болон бизнес төлөвлөгөөтэй;</w:t>
      </w:r>
    </w:p>
    <w:p w14:paraId="30B25C86" w14:textId="77777777" w:rsidR="0016768E" w:rsidRPr="00E23923" w:rsidRDefault="0080262D">
      <w:pPr>
        <w:pStyle w:val="NPSLBody"/>
        <w:spacing w:after="0"/>
        <w:ind w:firstLine="1440"/>
        <w:rPr>
          <w:rFonts w:cs="Arial"/>
          <w:szCs w:val="24"/>
          <w:lang w:val="mn-MN"/>
        </w:rPr>
      </w:pPr>
      <w:r w:rsidRPr="00E23923">
        <w:rPr>
          <w:rFonts w:cs="Arial"/>
          <w:szCs w:val="24"/>
          <w:lang w:val="mn-MN"/>
        </w:rPr>
        <w:t>12.1.6.</w:t>
      </w:r>
      <w:r w:rsidR="0016768E" w:rsidRPr="00E23923">
        <w:rPr>
          <w:rFonts w:cs="Arial"/>
          <w:szCs w:val="24"/>
          <w:lang w:val="mn-MN"/>
        </w:rPr>
        <w:t xml:space="preserve">төлбөрийн үйлчилгээ үзүүлэхэд шаардлагатай мэдлэг, туршлага, мэргэжлийн ёс зүй, мэргэшлийн ур чадвар бүхий </w:t>
      </w:r>
      <w:r w:rsidR="005076F0" w:rsidRPr="00E23923">
        <w:rPr>
          <w:rFonts w:cs="Arial"/>
          <w:szCs w:val="24"/>
          <w:lang w:val="mn-MN"/>
        </w:rPr>
        <w:t>хүний нөөцтэй</w:t>
      </w:r>
      <w:r w:rsidR="0016768E" w:rsidRPr="00E23923">
        <w:rPr>
          <w:rFonts w:cs="Arial"/>
          <w:szCs w:val="24"/>
          <w:lang w:val="mn-MN"/>
        </w:rPr>
        <w:t xml:space="preserve">; </w:t>
      </w:r>
    </w:p>
    <w:p w14:paraId="45945CEB" w14:textId="77777777" w:rsidR="0016768E" w:rsidRPr="00E23923" w:rsidRDefault="0016768E">
      <w:pPr>
        <w:pStyle w:val="NPSLBody"/>
        <w:spacing w:after="0"/>
        <w:ind w:firstLine="1440"/>
        <w:rPr>
          <w:rFonts w:cs="Arial"/>
          <w:szCs w:val="24"/>
          <w:lang w:val="mn-MN"/>
        </w:rPr>
      </w:pPr>
    </w:p>
    <w:p w14:paraId="67BD6DD9" w14:textId="77777777" w:rsidR="0016768E" w:rsidRPr="00E23923" w:rsidRDefault="0080262D">
      <w:pPr>
        <w:pStyle w:val="NPSLBody"/>
        <w:spacing w:after="0"/>
        <w:ind w:firstLine="1440"/>
        <w:rPr>
          <w:rFonts w:cs="Arial"/>
          <w:szCs w:val="24"/>
          <w:lang w:val="mn-MN"/>
        </w:rPr>
      </w:pPr>
      <w:r w:rsidRPr="00E23923">
        <w:rPr>
          <w:rFonts w:cs="Arial"/>
          <w:szCs w:val="24"/>
          <w:lang w:val="mn-MN"/>
        </w:rPr>
        <w:t>12.1.7.</w:t>
      </w:r>
      <w:r w:rsidR="0016768E" w:rsidRPr="00E23923">
        <w:rPr>
          <w:rFonts w:cs="Arial"/>
          <w:szCs w:val="24"/>
          <w:lang w:val="mn-MN"/>
        </w:rPr>
        <w:t>тухайн системд зөвшөөрөгдсөн гүйлгээний төлбөр тооцоог гүйцэтгэхэд шаардлагатай төлбөр түргэн гүйцэтгэх чадварыг баталгаажуулах, зээлийн эрсдэлээс хамгаалсан;</w:t>
      </w:r>
    </w:p>
    <w:p w14:paraId="692C0CCC" w14:textId="77777777" w:rsidR="0016768E" w:rsidRPr="00E23923" w:rsidRDefault="0016768E">
      <w:pPr>
        <w:pStyle w:val="NPSLBody"/>
        <w:spacing w:after="0"/>
        <w:ind w:firstLine="1440"/>
        <w:rPr>
          <w:rFonts w:cs="Arial"/>
          <w:szCs w:val="24"/>
          <w:lang w:val="mn-MN"/>
        </w:rPr>
      </w:pPr>
    </w:p>
    <w:p w14:paraId="59F3EEAF" w14:textId="32E90B8D" w:rsidR="0016768E" w:rsidRPr="00E23923" w:rsidRDefault="0080262D">
      <w:pPr>
        <w:pStyle w:val="NPSLBody"/>
        <w:spacing w:after="0"/>
        <w:ind w:firstLine="1440"/>
        <w:rPr>
          <w:rFonts w:cs="Arial"/>
          <w:szCs w:val="24"/>
          <w:lang w:val="mn-MN"/>
        </w:rPr>
      </w:pPr>
      <w:r w:rsidRPr="00E23923">
        <w:rPr>
          <w:rFonts w:cs="Arial"/>
          <w:szCs w:val="24"/>
          <w:lang w:val="mn-MN"/>
        </w:rPr>
        <w:t>12.1.8.</w:t>
      </w:r>
      <w:r w:rsidR="0016768E" w:rsidRPr="00E23923">
        <w:rPr>
          <w:rFonts w:cs="Arial"/>
          <w:szCs w:val="24"/>
          <w:lang w:val="mn-MN"/>
        </w:rPr>
        <w:t xml:space="preserve">Монголбанкнаас </w:t>
      </w:r>
      <w:r w:rsidR="00E46CC4" w:rsidRPr="00BE6DD1">
        <w:rPr>
          <w:rFonts w:cs="Arial"/>
          <w:lang w:val="mn-MN"/>
        </w:rPr>
        <w:t>тогтоосон</w:t>
      </w:r>
      <w:r w:rsidR="0016768E" w:rsidRPr="00E23923">
        <w:rPr>
          <w:rFonts w:cs="Arial"/>
          <w:szCs w:val="24"/>
          <w:lang w:val="mn-MN"/>
        </w:rPr>
        <w:t xml:space="preserve"> бусад нөхцөлийг хангах.</w:t>
      </w:r>
      <w:r w:rsidR="00EA6185" w:rsidRPr="00E23923">
        <w:rPr>
          <w:rFonts w:cs="Arial"/>
          <w:b/>
          <w:szCs w:val="24"/>
          <w:u w:val="single"/>
          <w:lang w:val="mn-MN"/>
        </w:rPr>
        <w:t xml:space="preserve"> </w:t>
      </w:r>
    </w:p>
    <w:p w14:paraId="5B2FA550" w14:textId="77777777" w:rsidR="00E46CC4" w:rsidRDefault="008C289D" w:rsidP="00E46CC4">
      <w:pPr>
        <w:spacing w:after="0" w:line="240" w:lineRule="auto"/>
        <w:jc w:val="both"/>
        <w:rPr>
          <w:rFonts w:ascii="Arial" w:hAnsi="Arial" w:cs="Arial"/>
          <w:i/>
          <w:color w:val="000000"/>
          <w:sz w:val="20"/>
          <w:szCs w:val="20"/>
        </w:rPr>
      </w:pPr>
      <w:hyperlink r:id="rId16" w:history="1">
        <w:r w:rsidR="00E46CC4" w:rsidRPr="00506EC3">
          <w:rPr>
            <w:rStyle w:val="Hyperlink"/>
            <w:rFonts w:ascii="Arial" w:hAnsi="Arial" w:cs="Arial"/>
            <w:i/>
            <w:sz w:val="20"/>
            <w:szCs w:val="20"/>
          </w:rPr>
          <w:t xml:space="preserve">/Энэ </w:t>
        </w:r>
        <w:r w:rsidR="00E46CC4">
          <w:rPr>
            <w:rStyle w:val="Hyperlink"/>
            <w:rFonts w:ascii="Arial" w:hAnsi="Arial" w:cs="Arial"/>
            <w:i/>
            <w:sz w:val="20"/>
            <w:szCs w:val="20"/>
            <w:lang w:val="mn-MN"/>
          </w:rPr>
          <w:t>заалтад</w:t>
        </w:r>
        <w:r w:rsidR="00E46CC4" w:rsidRPr="00506EC3">
          <w:rPr>
            <w:rStyle w:val="Hyperlink"/>
            <w:rFonts w:ascii="Arial" w:hAnsi="Arial" w:cs="Arial"/>
            <w:i/>
            <w:sz w:val="20"/>
            <w:szCs w:val="20"/>
          </w:rPr>
          <w:t xml:space="preserve"> 2023 оны 01 дүгээр сарын 06-ны өдрийн хуулиар өөрчлө</w:t>
        </w:r>
        <w:r w:rsidR="00E46CC4">
          <w:rPr>
            <w:rStyle w:val="Hyperlink"/>
            <w:rFonts w:ascii="Arial" w:hAnsi="Arial" w:cs="Arial"/>
            <w:i/>
            <w:sz w:val="20"/>
            <w:szCs w:val="20"/>
            <w:lang w:val="mn-MN"/>
          </w:rPr>
          <w:t>лт оруулсан</w:t>
        </w:r>
        <w:r w:rsidR="00E46CC4" w:rsidRPr="00506EC3">
          <w:rPr>
            <w:rStyle w:val="Hyperlink"/>
            <w:rFonts w:ascii="Arial" w:hAnsi="Arial" w:cs="Arial"/>
            <w:i/>
            <w:sz w:val="20"/>
            <w:szCs w:val="20"/>
          </w:rPr>
          <w:t>./</w:t>
        </w:r>
      </w:hyperlink>
    </w:p>
    <w:p w14:paraId="7E18A416" w14:textId="77777777" w:rsidR="0016768E" w:rsidRPr="00E23923" w:rsidRDefault="0016768E">
      <w:pPr>
        <w:pStyle w:val="NPSLBody"/>
        <w:spacing w:after="0"/>
        <w:ind w:firstLine="720"/>
        <w:rPr>
          <w:rFonts w:cs="Arial"/>
          <w:szCs w:val="24"/>
          <w:lang w:val="mn-MN"/>
        </w:rPr>
      </w:pPr>
    </w:p>
    <w:p w14:paraId="125BCB25" w14:textId="77777777" w:rsidR="0016768E" w:rsidRPr="00E23923" w:rsidRDefault="0080262D">
      <w:pPr>
        <w:pStyle w:val="NPSLBody"/>
        <w:spacing w:after="0"/>
        <w:ind w:firstLine="720"/>
        <w:rPr>
          <w:rFonts w:cs="Arial"/>
          <w:szCs w:val="24"/>
          <w:lang w:val="mn-MN"/>
        </w:rPr>
      </w:pPr>
      <w:r w:rsidRPr="00E23923">
        <w:rPr>
          <w:rFonts w:cs="Arial"/>
          <w:szCs w:val="24"/>
          <w:lang w:val="mn-MN"/>
        </w:rPr>
        <w:t>12.2.</w:t>
      </w:r>
      <w:r w:rsidR="0016768E" w:rsidRPr="00E23923">
        <w:rPr>
          <w:rFonts w:cs="Arial"/>
          <w:szCs w:val="24"/>
          <w:lang w:val="mn-MN"/>
        </w:rPr>
        <w:t>Монголбанк энэ хуулийн 1</w:t>
      </w:r>
      <w:r w:rsidRPr="00E23923">
        <w:rPr>
          <w:rFonts w:cs="Arial"/>
          <w:szCs w:val="24"/>
          <w:lang w:val="mn-MN"/>
        </w:rPr>
        <w:t>2</w:t>
      </w:r>
      <w:r w:rsidR="0016768E" w:rsidRPr="00E23923">
        <w:rPr>
          <w:rFonts w:cs="Arial"/>
          <w:szCs w:val="24"/>
          <w:lang w:val="mn-MN"/>
        </w:rPr>
        <w:t>.1.2-</w:t>
      </w:r>
      <w:r w:rsidR="007C5BA6" w:rsidRPr="00E23923">
        <w:rPr>
          <w:rFonts w:cs="Arial"/>
          <w:szCs w:val="24"/>
          <w:lang w:val="mn-MN"/>
        </w:rPr>
        <w:t>т</w:t>
      </w:r>
      <w:r w:rsidR="0016768E" w:rsidRPr="00E23923">
        <w:rPr>
          <w:rFonts w:cs="Arial"/>
          <w:szCs w:val="24"/>
          <w:lang w:val="mn-MN"/>
        </w:rPr>
        <w:t xml:space="preserve"> заасан өөрийн хөрөнгийн хэмжээ, өөрийн хөрөнгийн зохистой харьцааг </w:t>
      </w:r>
      <w:r w:rsidR="00137D11" w:rsidRPr="00E23923">
        <w:rPr>
          <w:rFonts w:cs="Arial"/>
          <w:szCs w:val="24"/>
          <w:lang w:val="mn-MN"/>
        </w:rPr>
        <w:t>доор дурдсан хүчин зүйлсийг харгалзан үз</w:t>
      </w:r>
      <w:r w:rsidR="00781913" w:rsidRPr="00E23923">
        <w:rPr>
          <w:rFonts w:cs="Arial"/>
          <w:szCs w:val="24"/>
          <w:lang w:val="mn-MN"/>
        </w:rPr>
        <w:t>эж</w:t>
      </w:r>
      <w:r w:rsidR="00137D11" w:rsidRPr="00E23923">
        <w:rPr>
          <w:rFonts w:cs="Arial"/>
          <w:szCs w:val="24"/>
          <w:lang w:val="mn-MN"/>
        </w:rPr>
        <w:t xml:space="preserve"> </w:t>
      </w:r>
      <w:r w:rsidR="0016768E" w:rsidRPr="00E23923">
        <w:rPr>
          <w:rFonts w:cs="Arial"/>
          <w:szCs w:val="24"/>
          <w:lang w:val="mn-MN"/>
        </w:rPr>
        <w:t>тогтоох ба зөвшөөрөл авч байгаа этгээдийн зөвшөөрлийн нөхцөлд тодорхой тусгана:</w:t>
      </w:r>
    </w:p>
    <w:p w14:paraId="668CF453" w14:textId="77777777" w:rsidR="0016768E" w:rsidRPr="00E23923" w:rsidRDefault="0016768E">
      <w:pPr>
        <w:pStyle w:val="NPSLBody"/>
        <w:spacing w:after="0"/>
        <w:ind w:firstLine="1440"/>
        <w:rPr>
          <w:rFonts w:cs="Arial"/>
          <w:szCs w:val="24"/>
          <w:lang w:val="mn-MN"/>
        </w:rPr>
      </w:pPr>
    </w:p>
    <w:p w14:paraId="48860299" w14:textId="77777777" w:rsidR="0016768E" w:rsidRPr="00E23923" w:rsidRDefault="0080262D">
      <w:pPr>
        <w:pStyle w:val="NPSLBody"/>
        <w:spacing w:after="0"/>
        <w:ind w:firstLine="1440"/>
        <w:rPr>
          <w:rFonts w:cs="Arial"/>
          <w:szCs w:val="24"/>
          <w:lang w:val="mn-MN"/>
        </w:rPr>
      </w:pPr>
      <w:r w:rsidRPr="00E23923">
        <w:rPr>
          <w:rFonts w:cs="Arial"/>
          <w:szCs w:val="24"/>
          <w:lang w:val="mn-MN"/>
        </w:rPr>
        <w:t>12.2.1.</w:t>
      </w:r>
      <w:r w:rsidR="0016768E" w:rsidRPr="00E23923">
        <w:rPr>
          <w:rFonts w:cs="Arial"/>
          <w:szCs w:val="24"/>
          <w:lang w:val="mn-MN"/>
        </w:rPr>
        <w:t>үзүүлэх төлбөрийн үйлчилгээний төрөл;</w:t>
      </w:r>
    </w:p>
    <w:p w14:paraId="581E7761" w14:textId="77777777" w:rsidR="0016768E" w:rsidRPr="00E23923" w:rsidRDefault="0080262D">
      <w:pPr>
        <w:pStyle w:val="NPSLBody"/>
        <w:spacing w:after="0"/>
        <w:ind w:firstLine="1440"/>
        <w:rPr>
          <w:rFonts w:cs="Arial"/>
          <w:szCs w:val="24"/>
          <w:lang w:val="mn-MN"/>
        </w:rPr>
      </w:pPr>
      <w:r w:rsidRPr="00E23923">
        <w:rPr>
          <w:rFonts w:cs="Arial"/>
          <w:szCs w:val="24"/>
          <w:lang w:val="mn-MN"/>
        </w:rPr>
        <w:t>12.2.2.</w:t>
      </w:r>
      <w:r w:rsidR="0016768E" w:rsidRPr="00E23923">
        <w:rPr>
          <w:rFonts w:cs="Arial"/>
          <w:szCs w:val="24"/>
          <w:lang w:val="mn-MN"/>
        </w:rPr>
        <w:t xml:space="preserve">төлбөрийн дундаж дүн; </w:t>
      </w:r>
    </w:p>
    <w:p w14:paraId="23D6AF3D" w14:textId="77777777" w:rsidR="0016768E" w:rsidRPr="00E23923" w:rsidRDefault="0080262D">
      <w:pPr>
        <w:pStyle w:val="NPSLBody"/>
        <w:spacing w:after="0"/>
        <w:ind w:firstLine="1440"/>
        <w:rPr>
          <w:rFonts w:cs="Arial"/>
          <w:szCs w:val="24"/>
          <w:lang w:val="mn-MN"/>
        </w:rPr>
      </w:pPr>
      <w:r w:rsidRPr="00E23923">
        <w:rPr>
          <w:rFonts w:cs="Arial"/>
          <w:szCs w:val="24"/>
          <w:lang w:val="mn-MN"/>
        </w:rPr>
        <w:t>12.2.3.</w:t>
      </w:r>
      <w:r w:rsidR="0016768E" w:rsidRPr="00E23923">
        <w:rPr>
          <w:rFonts w:cs="Arial"/>
          <w:szCs w:val="24"/>
          <w:lang w:val="mn-MN"/>
        </w:rPr>
        <w:t>холбогдох бусад хүчин зүйлс.</w:t>
      </w:r>
    </w:p>
    <w:p w14:paraId="7E0D7952" w14:textId="77777777" w:rsidR="0016768E" w:rsidRPr="00E23923" w:rsidRDefault="0016768E">
      <w:pPr>
        <w:pStyle w:val="NPSLBody"/>
        <w:spacing w:after="0"/>
        <w:ind w:firstLine="720"/>
        <w:rPr>
          <w:rFonts w:cs="Arial"/>
          <w:szCs w:val="24"/>
          <w:lang w:val="mn-MN"/>
        </w:rPr>
      </w:pPr>
    </w:p>
    <w:p w14:paraId="65F42789" w14:textId="77777777" w:rsidR="0016768E" w:rsidRPr="00E23923" w:rsidRDefault="0080262D">
      <w:pPr>
        <w:pStyle w:val="NPSLBody"/>
        <w:spacing w:after="0"/>
        <w:ind w:firstLine="720"/>
        <w:rPr>
          <w:rFonts w:cs="Arial"/>
          <w:szCs w:val="24"/>
          <w:lang w:val="mn-MN"/>
        </w:rPr>
      </w:pPr>
      <w:r w:rsidRPr="00E23923">
        <w:rPr>
          <w:rFonts w:cs="Arial"/>
          <w:szCs w:val="24"/>
          <w:lang w:val="mn-MN"/>
        </w:rPr>
        <w:t>12.3.</w:t>
      </w:r>
      <w:r w:rsidR="008B0D0E" w:rsidRPr="00E23923">
        <w:rPr>
          <w:rFonts w:cs="Arial"/>
          <w:szCs w:val="24"/>
          <w:lang w:val="mn-MN"/>
        </w:rPr>
        <w:t>Т</w:t>
      </w:r>
      <w:r w:rsidR="0016768E" w:rsidRPr="00E23923">
        <w:rPr>
          <w:rFonts w:cs="Arial"/>
          <w:szCs w:val="24"/>
          <w:lang w:val="mn-MN"/>
        </w:rPr>
        <w:t xml:space="preserve">өлбөрийн үйлчилгээ үзүүлэхтэй хамаарал бүхий үйл ажиллагаа эрхлэх </w:t>
      </w:r>
      <w:r w:rsidR="008D633B" w:rsidRPr="00E23923">
        <w:rPr>
          <w:rFonts w:cs="Arial"/>
          <w:szCs w:val="24"/>
          <w:lang w:val="mn-MN"/>
        </w:rPr>
        <w:t xml:space="preserve">эрх бүхий этгээдэд </w:t>
      </w:r>
      <w:r w:rsidR="0016768E" w:rsidRPr="00E23923">
        <w:rPr>
          <w:rFonts w:cs="Arial"/>
          <w:szCs w:val="24"/>
          <w:lang w:val="mn-MN"/>
        </w:rPr>
        <w:t xml:space="preserve">тавих нэмэлт шаардлагыг </w:t>
      </w:r>
      <w:r w:rsidR="00882D5F" w:rsidRPr="00E23923">
        <w:rPr>
          <w:rFonts w:cs="Arial"/>
          <w:szCs w:val="24"/>
          <w:lang w:val="mn-MN"/>
        </w:rPr>
        <w:t xml:space="preserve">Монголбанкнаас </w:t>
      </w:r>
      <w:r w:rsidR="0016768E" w:rsidRPr="00E23923">
        <w:rPr>
          <w:rFonts w:cs="Arial"/>
          <w:szCs w:val="24"/>
          <w:lang w:val="mn-MN"/>
        </w:rPr>
        <w:t>баталсан журмаар тогтооно.</w:t>
      </w:r>
    </w:p>
    <w:p w14:paraId="629DB093" w14:textId="77777777" w:rsidR="0016768E" w:rsidRPr="00E23923" w:rsidRDefault="0016768E">
      <w:pPr>
        <w:pStyle w:val="NPSLZuil"/>
        <w:spacing w:after="0" w:line="240" w:lineRule="auto"/>
        <w:rPr>
          <w:rFonts w:cs="Arial"/>
          <w:szCs w:val="24"/>
        </w:rPr>
      </w:pPr>
    </w:p>
    <w:p w14:paraId="0376729C" w14:textId="77777777" w:rsidR="00506EC3" w:rsidRPr="00506EC3" w:rsidRDefault="00506EC3" w:rsidP="00506EC3">
      <w:pPr>
        <w:ind w:firstLine="720"/>
        <w:contextualSpacing/>
        <w:jc w:val="both"/>
        <w:textAlignment w:val="baseline"/>
        <w:rPr>
          <w:rFonts w:ascii="Arial" w:hAnsi="Arial" w:cs="Arial"/>
          <w:b/>
          <w:bCs/>
          <w:sz w:val="24"/>
          <w:szCs w:val="24"/>
          <w:lang w:val="mn-MN"/>
        </w:rPr>
      </w:pPr>
      <w:r w:rsidRPr="00506EC3">
        <w:rPr>
          <w:rFonts w:ascii="Arial" w:hAnsi="Arial" w:cs="Arial"/>
          <w:b/>
          <w:bCs/>
          <w:sz w:val="24"/>
          <w:szCs w:val="24"/>
          <w:lang w:val="mn-MN"/>
        </w:rPr>
        <w:t xml:space="preserve">13 дугаар зүйл.Төлбөрийн хэрэгсэл гаргах, мөнгөн гуйвуулгын </w:t>
      </w:r>
    </w:p>
    <w:p w14:paraId="72177B99" w14:textId="77777777" w:rsidR="00506EC3" w:rsidRPr="00506EC3" w:rsidRDefault="00506EC3" w:rsidP="00506EC3">
      <w:pPr>
        <w:ind w:firstLine="720"/>
        <w:contextualSpacing/>
        <w:jc w:val="center"/>
        <w:textAlignment w:val="baseline"/>
        <w:rPr>
          <w:rFonts w:ascii="Arial" w:hAnsi="Arial" w:cs="Arial"/>
          <w:b/>
          <w:bCs/>
          <w:sz w:val="24"/>
          <w:szCs w:val="24"/>
          <w:lang w:val="mn-MN"/>
        </w:rPr>
      </w:pPr>
      <w:r w:rsidRPr="00506EC3">
        <w:rPr>
          <w:rFonts w:ascii="Arial" w:hAnsi="Arial" w:cs="Arial"/>
          <w:b/>
          <w:bCs/>
          <w:sz w:val="24"/>
          <w:szCs w:val="24"/>
          <w:lang w:val="mn-MN"/>
        </w:rPr>
        <w:t xml:space="preserve">              үйлчилгээ үзүүлэх, мөнгөн хөрөнгийн цахим</w:t>
      </w:r>
    </w:p>
    <w:p w14:paraId="09ED8DE1" w14:textId="77777777" w:rsidR="00506EC3" w:rsidRPr="00506EC3" w:rsidRDefault="00506EC3" w:rsidP="00506EC3">
      <w:pPr>
        <w:ind w:firstLine="720"/>
        <w:contextualSpacing/>
        <w:jc w:val="center"/>
        <w:textAlignment w:val="baseline"/>
        <w:rPr>
          <w:rFonts w:ascii="Arial" w:hAnsi="Arial" w:cs="Arial"/>
          <w:b/>
          <w:bCs/>
          <w:sz w:val="24"/>
          <w:szCs w:val="24"/>
          <w:lang w:val="mn-MN"/>
        </w:rPr>
      </w:pPr>
      <w:r w:rsidRPr="00506EC3">
        <w:rPr>
          <w:rFonts w:ascii="Arial" w:hAnsi="Arial" w:cs="Arial"/>
          <w:b/>
          <w:bCs/>
          <w:sz w:val="24"/>
          <w:szCs w:val="24"/>
          <w:lang w:val="mn-MN"/>
        </w:rPr>
        <w:t xml:space="preserve">              шилжүүлэг хийх зөвшөөрөл авах хүсэлт</w:t>
      </w:r>
    </w:p>
    <w:p w14:paraId="7968966D" w14:textId="77777777" w:rsidR="00506EC3" w:rsidRPr="00506EC3" w:rsidRDefault="00506EC3" w:rsidP="00506EC3">
      <w:pPr>
        <w:ind w:firstLine="720"/>
        <w:contextualSpacing/>
        <w:jc w:val="center"/>
        <w:textAlignment w:val="baseline"/>
        <w:rPr>
          <w:rFonts w:ascii="Arial" w:hAnsi="Arial" w:cs="Arial"/>
          <w:b/>
          <w:bCs/>
          <w:sz w:val="24"/>
          <w:szCs w:val="24"/>
          <w:lang w:val="mn-MN"/>
        </w:rPr>
      </w:pPr>
      <w:r w:rsidRPr="00506EC3">
        <w:rPr>
          <w:rFonts w:ascii="Arial" w:hAnsi="Arial" w:cs="Arial"/>
          <w:b/>
          <w:bCs/>
          <w:sz w:val="24"/>
          <w:szCs w:val="24"/>
          <w:lang w:val="mn-MN"/>
        </w:rPr>
        <w:t xml:space="preserve">             гаргагчид тавих шаардлага</w:t>
      </w:r>
    </w:p>
    <w:p w14:paraId="3C5FBB73" w14:textId="77777777" w:rsidR="00506EC3" w:rsidRPr="00506EC3" w:rsidRDefault="00506EC3" w:rsidP="00506EC3">
      <w:pPr>
        <w:contextualSpacing/>
        <w:jc w:val="center"/>
        <w:textAlignment w:val="baseline"/>
        <w:rPr>
          <w:rFonts w:ascii="Arial" w:hAnsi="Arial" w:cs="Arial"/>
          <w:sz w:val="24"/>
          <w:szCs w:val="24"/>
          <w:lang w:val="mn-MN"/>
        </w:rPr>
      </w:pPr>
    </w:p>
    <w:p w14:paraId="759AAF2C" w14:textId="3FA6FB53" w:rsidR="0016768E" w:rsidRPr="00506EC3" w:rsidRDefault="00506EC3" w:rsidP="00506EC3">
      <w:pPr>
        <w:pStyle w:val="NPSLBody"/>
        <w:spacing w:after="0"/>
        <w:ind w:firstLine="720"/>
        <w:rPr>
          <w:rFonts w:cs="Arial"/>
          <w:szCs w:val="24"/>
          <w:lang w:val="mn-MN"/>
        </w:rPr>
      </w:pPr>
      <w:r w:rsidRPr="00506EC3">
        <w:rPr>
          <w:rFonts w:cs="Arial"/>
          <w:szCs w:val="24"/>
          <w:lang w:val="mn-MN"/>
        </w:rPr>
        <w:t>13.1.Төлбөрийн хэрэгсэл гаргах, мөнгөн гуйвуулгын үйлчилгээ үзүүлэх, мөнгөн хөрөнгийн цахим шилжүүлэг хийх зөвшөөрөл авах хүсэлт гаргагчид тавих шаардлагыг Монголбанк тогтооно.</w:t>
      </w:r>
    </w:p>
    <w:p w14:paraId="223ADAE2" w14:textId="76DDA6C7" w:rsidR="00506EC3" w:rsidRDefault="008C289D" w:rsidP="00506EC3">
      <w:pPr>
        <w:spacing w:after="0" w:line="240" w:lineRule="auto"/>
        <w:jc w:val="both"/>
        <w:rPr>
          <w:rFonts w:ascii="Arial" w:hAnsi="Arial" w:cs="Arial"/>
          <w:i/>
          <w:color w:val="000000"/>
          <w:sz w:val="20"/>
          <w:szCs w:val="20"/>
        </w:rPr>
      </w:pPr>
      <w:hyperlink r:id="rId17" w:history="1">
        <w:r w:rsidR="00506EC3" w:rsidRPr="00506EC3">
          <w:rPr>
            <w:rStyle w:val="Hyperlink"/>
            <w:rFonts w:ascii="Arial" w:hAnsi="Arial" w:cs="Arial"/>
            <w:i/>
            <w:sz w:val="20"/>
            <w:szCs w:val="20"/>
          </w:rPr>
          <w:t>/Энэ зүйлийг 2023 оны 01 дүгээр сарын 06-ны өдрийн хуулиар өөрчлөн найруулсан./</w:t>
        </w:r>
      </w:hyperlink>
    </w:p>
    <w:p w14:paraId="4A3F2485" w14:textId="77777777" w:rsidR="00C53CD4" w:rsidRPr="00E23923" w:rsidRDefault="00C53CD4" w:rsidP="00C53CD4">
      <w:pPr>
        <w:pStyle w:val="NPSLBody"/>
        <w:spacing w:after="0"/>
        <w:ind w:firstLine="720"/>
        <w:rPr>
          <w:rFonts w:cs="Arial"/>
          <w:szCs w:val="24"/>
          <w:lang w:val="mn-MN"/>
        </w:rPr>
      </w:pPr>
    </w:p>
    <w:p w14:paraId="7368CDC4" w14:textId="77777777" w:rsidR="0016768E" w:rsidRPr="00E23923" w:rsidRDefault="00906173">
      <w:pPr>
        <w:pStyle w:val="NPSLZuil"/>
        <w:spacing w:after="0" w:line="240" w:lineRule="auto"/>
        <w:ind w:firstLine="720"/>
        <w:rPr>
          <w:rFonts w:cs="Arial"/>
          <w:szCs w:val="24"/>
        </w:rPr>
      </w:pPr>
      <w:r w:rsidRPr="00E23923">
        <w:rPr>
          <w:rFonts w:cs="Arial"/>
          <w:szCs w:val="24"/>
        </w:rPr>
        <w:t>14</w:t>
      </w:r>
      <w:r w:rsidR="0016768E" w:rsidRPr="00E23923">
        <w:rPr>
          <w:rFonts w:cs="Arial"/>
          <w:szCs w:val="24"/>
        </w:rPr>
        <w:t xml:space="preserve"> д</w:t>
      </w:r>
      <w:r w:rsidR="00A21F5D" w:rsidRPr="00E23923">
        <w:rPr>
          <w:rFonts w:cs="Arial"/>
          <w:szCs w:val="24"/>
        </w:rPr>
        <w:t>үгээ</w:t>
      </w:r>
      <w:r w:rsidR="0016768E" w:rsidRPr="00E23923">
        <w:rPr>
          <w:rFonts w:cs="Arial"/>
          <w:szCs w:val="24"/>
        </w:rPr>
        <w:t xml:space="preserve">р зүйл.Систем ажиллуулах хүсэлт гаргагчид тавих шаардлага </w:t>
      </w:r>
    </w:p>
    <w:p w14:paraId="16AAD509" w14:textId="77777777" w:rsidR="0016768E" w:rsidRPr="00E23923" w:rsidRDefault="0016768E">
      <w:pPr>
        <w:pStyle w:val="NPSLBody"/>
        <w:spacing w:after="0"/>
        <w:ind w:firstLine="720"/>
        <w:rPr>
          <w:rFonts w:cs="Arial"/>
          <w:szCs w:val="24"/>
          <w:lang w:val="mn-MN"/>
        </w:rPr>
      </w:pPr>
    </w:p>
    <w:p w14:paraId="32BB856C" w14:textId="77777777" w:rsidR="0016768E" w:rsidRPr="00E23923" w:rsidRDefault="00A21F5D">
      <w:pPr>
        <w:pStyle w:val="NPSLBody"/>
        <w:spacing w:after="0"/>
        <w:ind w:firstLine="720"/>
        <w:rPr>
          <w:rFonts w:cs="Arial"/>
          <w:szCs w:val="24"/>
          <w:lang w:val="mn-MN"/>
        </w:rPr>
      </w:pPr>
      <w:r w:rsidRPr="00E23923">
        <w:rPr>
          <w:rFonts w:cs="Arial"/>
          <w:szCs w:val="24"/>
          <w:lang w:val="mn-MN"/>
        </w:rPr>
        <w:t>14.1.</w:t>
      </w:r>
      <w:r w:rsidR="0016768E" w:rsidRPr="00E23923">
        <w:rPr>
          <w:rFonts w:cs="Arial"/>
          <w:szCs w:val="24"/>
          <w:lang w:val="mn-MN"/>
        </w:rPr>
        <w:t>Систем ажиллуулах хүсэлт гаргагч дараахь шаардлагыг хангасан байна:</w:t>
      </w:r>
    </w:p>
    <w:p w14:paraId="5EFA6131" w14:textId="77777777" w:rsidR="0016768E" w:rsidRPr="00E23923" w:rsidRDefault="0016768E">
      <w:pPr>
        <w:pStyle w:val="NPSLBody"/>
        <w:spacing w:after="0"/>
        <w:ind w:firstLine="1440"/>
        <w:rPr>
          <w:rFonts w:cs="Arial"/>
          <w:szCs w:val="24"/>
          <w:lang w:val="mn-MN"/>
        </w:rPr>
      </w:pPr>
    </w:p>
    <w:p w14:paraId="466F704A" w14:textId="77777777" w:rsidR="0016768E" w:rsidRPr="00E23923" w:rsidRDefault="00A21F5D">
      <w:pPr>
        <w:pStyle w:val="NPSLBody"/>
        <w:spacing w:after="0"/>
        <w:ind w:firstLine="1440"/>
        <w:rPr>
          <w:rFonts w:cs="Arial"/>
          <w:szCs w:val="24"/>
          <w:lang w:val="mn-MN"/>
        </w:rPr>
      </w:pPr>
      <w:r w:rsidRPr="00E23923">
        <w:rPr>
          <w:rFonts w:cs="Arial"/>
          <w:szCs w:val="24"/>
          <w:lang w:val="mn-MN"/>
        </w:rPr>
        <w:t>14.1.1.</w:t>
      </w:r>
      <w:r w:rsidR="003342EA" w:rsidRPr="00E23923">
        <w:rPr>
          <w:rFonts w:cs="Arial"/>
          <w:szCs w:val="24"/>
          <w:lang w:val="mn-MN"/>
        </w:rPr>
        <w:t>Монгол Улсын</w:t>
      </w:r>
      <w:r w:rsidR="00221320" w:rsidRPr="00E23923">
        <w:rPr>
          <w:rFonts w:cs="Arial"/>
          <w:szCs w:val="24"/>
          <w:lang w:val="mn-MN"/>
        </w:rPr>
        <w:t xml:space="preserve"> </w:t>
      </w:r>
      <w:r w:rsidR="0016768E" w:rsidRPr="00E23923">
        <w:rPr>
          <w:rFonts w:cs="Arial"/>
          <w:szCs w:val="24"/>
          <w:lang w:val="mn-MN"/>
        </w:rPr>
        <w:t xml:space="preserve">хууль тогтоомжийн дагуу </w:t>
      </w:r>
      <w:r w:rsidR="003342EA" w:rsidRPr="00E23923">
        <w:rPr>
          <w:rFonts w:cs="Arial"/>
          <w:szCs w:val="24"/>
          <w:lang w:val="mn-MN"/>
        </w:rPr>
        <w:t>үүсгэн байгуулагдсан</w:t>
      </w:r>
      <w:r w:rsidR="0016768E" w:rsidRPr="00E23923">
        <w:rPr>
          <w:rFonts w:cs="Arial"/>
          <w:szCs w:val="24"/>
          <w:lang w:val="mn-MN"/>
        </w:rPr>
        <w:t>;</w:t>
      </w:r>
    </w:p>
    <w:p w14:paraId="3C339868" w14:textId="77777777" w:rsidR="0016768E" w:rsidRPr="00E23923" w:rsidRDefault="00A21F5D">
      <w:pPr>
        <w:pStyle w:val="NPSLBody"/>
        <w:spacing w:after="0"/>
        <w:ind w:firstLine="1440"/>
        <w:rPr>
          <w:rFonts w:cs="Arial"/>
          <w:szCs w:val="24"/>
          <w:lang w:val="mn-MN"/>
        </w:rPr>
      </w:pPr>
      <w:r w:rsidRPr="00E23923">
        <w:rPr>
          <w:rFonts w:cs="Arial"/>
          <w:szCs w:val="24"/>
          <w:lang w:val="mn-MN"/>
        </w:rPr>
        <w:t>14.1.2.</w:t>
      </w:r>
      <w:r w:rsidR="008B0D0E" w:rsidRPr="00E23923">
        <w:rPr>
          <w:rFonts w:cs="Arial"/>
          <w:szCs w:val="24"/>
          <w:lang w:val="mn-MN"/>
        </w:rPr>
        <w:t>Монголбанкнаас</w:t>
      </w:r>
      <w:r w:rsidR="008E28F8" w:rsidRPr="00E23923">
        <w:rPr>
          <w:rFonts w:cs="Arial"/>
          <w:szCs w:val="24"/>
          <w:lang w:val="mn-MN"/>
        </w:rPr>
        <w:t xml:space="preserve"> </w:t>
      </w:r>
      <w:r w:rsidR="0016768E" w:rsidRPr="00E23923">
        <w:rPr>
          <w:rFonts w:cs="Arial"/>
          <w:szCs w:val="24"/>
          <w:lang w:val="mn-MN"/>
        </w:rPr>
        <w:t xml:space="preserve">тогтоосон өөрийн хөрөнгө, өөрийн хөрөнгийн зохистой харьцааг хангасан; </w:t>
      </w:r>
    </w:p>
    <w:p w14:paraId="226A993C" w14:textId="77777777" w:rsidR="0016768E" w:rsidRPr="00E23923" w:rsidRDefault="0016768E">
      <w:pPr>
        <w:pStyle w:val="NPSLBody"/>
        <w:spacing w:after="0"/>
        <w:ind w:firstLine="1440"/>
        <w:rPr>
          <w:rFonts w:cs="Arial"/>
          <w:szCs w:val="24"/>
          <w:lang w:val="mn-MN"/>
        </w:rPr>
      </w:pPr>
    </w:p>
    <w:p w14:paraId="6E856943" w14:textId="77777777" w:rsidR="0016768E" w:rsidRPr="00E23923" w:rsidRDefault="00A21F5D">
      <w:pPr>
        <w:pStyle w:val="NPSLBody"/>
        <w:spacing w:after="0"/>
        <w:ind w:firstLine="1440"/>
        <w:rPr>
          <w:rFonts w:cs="Arial"/>
          <w:szCs w:val="24"/>
          <w:lang w:val="mn-MN"/>
        </w:rPr>
      </w:pPr>
      <w:r w:rsidRPr="00E23923">
        <w:rPr>
          <w:rFonts w:cs="Arial"/>
          <w:szCs w:val="24"/>
          <w:lang w:val="mn-MN"/>
        </w:rPr>
        <w:t>14.1.3.</w:t>
      </w:r>
      <w:r w:rsidR="0016768E" w:rsidRPr="00E23923">
        <w:rPr>
          <w:rFonts w:cs="Arial"/>
          <w:szCs w:val="24"/>
          <w:lang w:val="mn-MN"/>
        </w:rPr>
        <w:t>дотоод хяналт, эрсд</w:t>
      </w:r>
      <w:r w:rsidR="008B0D0E" w:rsidRPr="00E23923">
        <w:rPr>
          <w:rFonts w:cs="Arial"/>
          <w:szCs w:val="24"/>
          <w:lang w:val="mn-MN"/>
        </w:rPr>
        <w:t>э</w:t>
      </w:r>
      <w:r w:rsidR="0016768E" w:rsidRPr="00E23923">
        <w:rPr>
          <w:rFonts w:cs="Arial"/>
          <w:szCs w:val="24"/>
          <w:lang w:val="mn-MN"/>
        </w:rPr>
        <w:t xml:space="preserve">лийн удирдлагын зохистой </w:t>
      </w:r>
      <w:r w:rsidR="006101D2" w:rsidRPr="00E23923">
        <w:rPr>
          <w:rFonts w:cs="Arial"/>
          <w:szCs w:val="24"/>
          <w:lang w:val="mn-MN"/>
        </w:rPr>
        <w:t>арга хэрэгсэл</w:t>
      </w:r>
      <w:r w:rsidR="008B0D0E" w:rsidRPr="00E23923">
        <w:rPr>
          <w:rFonts w:cs="Arial"/>
          <w:szCs w:val="24"/>
          <w:lang w:val="mn-MN"/>
        </w:rPr>
        <w:t xml:space="preserve"> </w:t>
      </w:r>
      <w:r w:rsidR="0016768E" w:rsidRPr="00E23923">
        <w:rPr>
          <w:rFonts w:cs="Arial"/>
          <w:szCs w:val="24"/>
          <w:lang w:val="mn-MN"/>
        </w:rPr>
        <w:t xml:space="preserve">бүхий систем ажиллуулахад шаардлага хангахуйц техникийн болон зохион байгуулалтын ур чадвартай; </w:t>
      </w:r>
    </w:p>
    <w:p w14:paraId="0F2420B6" w14:textId="77777777" w:rsidR="0016768E" w:rsidRPr="00E23923" w:rsidRDefault="0016768E">
      <w:pPr>
        <w:pStyle w:val="NPSLBody"/>
        <w:spacing w:after="0"/>
        <w:ind w:firstLine="1440"/>
        <w:rPr>
          <w:rFonts w:cs="Arial"/>
          <w:szCs w:val="24"/>
          <w:lang w:val="mn-MN"/>
        </w:rPr>
      </w:pPr>
    </w:p>
    <w:p w14:paraId="780792D9" w14:textId="77777777" w:rsidR="0016768E" w:rsidRPr="00E23923" w:rsidRDefault="00A21F5D">
      <w:pPr>
        <w:pStyle w:val="NPSLBody"/>
        <w:spacing w:after="0"/>
        <w:ind w:firstLine="1440"/>
        <w:rPr>
          <w:rFonts w:cs="Arial"/>
          <w:szCs w:val="24"/>
          <w:lang w:val="mn-MN"/>
        </w:rPr>
      </w:pPr>
      <w:r w:rsidRPr="00E23923">
        <w:rPr>
          <w:rFonts w:cs="Arial"/>
          <w:szCs w:val="24"/>
          <w:lang w:val="mn-MN"/>
        </w:rPr>
        <w:t>14.1.4.</w:t>
      </w:r>
      <w:r w:rsidR="00C83880" w:rsidRPr="00E23923">
        <w:rPr>
          <w:rFonts w:cs="Arial"/>
          <w:szCs w:val="24"/>
          <w:lang w:val="mn-MN"/>
        </w:rPr>
        <w:t>ү</w:t>
      </w:r>
      <w:r w:rsidR="0016768E" w:rsidRPr="00E23923">
        <w:rPr>
          <w:rFonts w:cs="Arial"/>
          <w:szCs w:val="24"/>
          <w:lang w:val="mn-MN"/>
        </w:rPr>
        <w:t>ндэсний төлбөрийн системийн нэгдмэл байдал, системийн тасралтгүй, найдвартай, үр ашигтай ажиллагааг хангах;</w:t>
      </w:r>
    </w:p>
    <w:p w14:paraId="55997987" w14:textId="77777777" w:rsidR="0016768E" w:rsidRPr="00E23923" w:rsidRDefault="0016768E">
      <w:pPr>
        <w:pStyle w:val="NPSLBody"/>
        <w:spacing w:after="0"/>
        <w:ind w:firstLine="1440"/>
        <w:rPr>
          <w:rFonts w:cs="Arial"/>
          <w:szCs w:val="24"/>
          <w:lang w:val="mn-MN"/>
        </w:rPr>
      </w:pPr>
    </w:p>
    <w:p w14:paraId="7BD8230E" w14:textId="77777777" w:rsidR="0016768E" w:rsidRPr="00E23923" w:rsidRDefault="00A21F5D">
      <w:pPr>
        <w:pStyle w:val="NPSLBody"/>
        <w:spacing w:after="0"/>
        <w:ind w:firstLine="1440"/>
        <w:rPr>
          <w:rFonts w:cs="Arial"/>
          <w:szCs w:val="24"/>
          <w:lang w:val="mn-MN"/>
        </w:rPr>
      </w:pPr>
      <w:r w:rsidRPr="00E23923">
        <w:rPr>
          <w:rFonts w:cs="Arial"/>
          <w:szCs w:val="24"/>
          <w:lang w:val="mn-MN"/>
        </w:rPr>
        <w:lastRenderedPageBreak/>
        <w:t>14.1.5.</w:t>
      </w:r>
      <w:r w:rsidR="0016768E" w:rsidRPr="00E23923">
        <w:rPr>
          <w:rFonts w:cs="Arial"/>
          <w:szCs w:val="24"/>
          <w:lang w:val="mn-MN"/>
        </w:rPr>
        <w:t>төлбөр тооцоог үл саатуулах, төлбөр тооцоог эцэслэх, төлбөрийн үл буцаагдах байдлыг хангах</w:t>
      </w:r>
      <w:r w:rsidR="008B0D0E" w:rsidRPr="00E23923">
        <w:rPr>
          <w:rFonts w:cs="Arial"/>
          <w:szCs w:val="24"/>
          <w:lang w:val="mn-MN"/>
        </w:rPr>
        <w:t xml:space="preserve"> чадвартай</w:t>
      </w:r>
      <w:r w:rsidR="0016768E" w:rsidRPr="00E23923">
        <w:rPr>
          <w:rFonts w:cs="Arial"/>
          <w:szCs w:val="24"/>
          <w:lang w:val="mn-MN"/>
        </w:rPr>
        <w:t>;</w:t>
      </w:r>
    </w:p>
    <w:p w14:paraId="2DC5C952" w14:textId="77777777" w:rsidR="0016768E" w:rsidRPr="00E23923" w:rsidRDefault="0016768E">
      <w:pPr>
        <w:pStyle w:val="NPSLBody"/>
        <w:spacing w:after="0"/>
        <w:ind w:firstLine="1440"/>
        <w:rPr>
          <w:rFonts w:cs="Arial"/>
          <w:szCs w:val="24"/>
          <w:lang w:val="mn-MN"/>
        </w:rPr>
      </w:pPr>
    </w:p>
    <w:p w14:paraId="17C924BC" w14:textId="77777777" w:rsidR="0016768E" w:rsidRPr="00E23923" w:rsidRDefault="00A21F5D">
      <w:pPr>
        <w:pStyle w:val="NPSLBody"/>
        <w:spacing w:after="0"/>
        <w:ind w:firstLine="1440"/>
        <w:rPr>
          <w:rFonts w:cs="Arial"/>
          <w:szCs w:val="24"/>
          <w:lang w:val="mn-MN"/>
        </w:rPr>
      </w:pPr>
      <w:r w:rsidRPr="00E23923">
        <w:rPr>
          <w:rFonts w:cs="Arial"/>
          <w:szCs w:val="24"/>
          <w:lang w:val="mn-MN"/>
        </w:rPr>
        <w:t>14.1.6.</w:t>
      </w:r>
      <w:r w:rsidR="0016768E" w:rsidRPr="00E23923">
        <w:rPr>
          <w:rFonts w:cs="Arial"/>
          <w:szCs w:val="24"/>
          <w:lang w:val="mn-MN"/>
        </w:rPr>
        <w:t>систем ажил</w:t>
      </w:r>
      <w:r w:rsidR="008B0D0E" w:rsidRPr="00E23923">
        <w:rPr>
          <w:rFonts w:cs="Arial"/>
          <w:szCs w:val="24"/>
          <w:lang w:val="mn-MN"/>
        </w:rPr>
        <w:t>л</w:t>
      </w:r>
      <w:r w:rsidR="0016768E" w:rsidRPr="00E23923">
        <w:rPr>
          <w:rFonts w:cs="Arial"/>
          <w:szCs w:val="24"/>
          <w:lang w:val="mn-MN"/>
        </w:rPr>
        <w:t>уулах</w:t>
      </w:r>
      <w:r w:rsidR="009B4014" w:rsidRPr="00E23923">
        <w:rPr>
          <w:rFonts w:cs="Arial"/>
          <w:szCs w:val="24"/>
          <w:lang w:val="mn-MN"/>
        </w:rPr>
        <w:t>ад</w:t>
      </w:r>
      <w:r w:rsidR="0016768E" w:rsidRPr="00E23923">
        <w:rPr>
          <w:rFonts w:cs="Arial"/>
          <w:szCs w:val="24"/>
          <w:lang w:val="mn-MN"/>
        </w:rPr>
        <w:t xml:space="preserve"> шаардлагатай мэдлэг, туршлага, мэргэжлийн ёс зүй, мэргэшлийн ур чадвар бүхий </w:t>
      </w:r>
      <w:r w:rsidR="00CB6605" w:rsidRPr="00E23923">
        <w:rPr>
          <w:rFonts w:cs="Arial"/>
          <w:szCs w:val="24"/>
          <w:lang w:val="mn-MN"/>
        </w:rPr>
        <w:t>хүний нөөцтэй</w:t>
      </w:r>
      <w:r w:rsidR="0016768E" w:rsidRPr="00E23923">
        <w:rPr>
          <w:rFonts w:cs="Arial"/>
          <w:szCs w:val="24"/>
          <w:lang w:val="mn-MN"/>
        </w:rPr>
        <w:t>;</w:t>
      </w:r>
    </w:p>
    <w:p w14:paraId="1A9300E3" w14:textId="77777777" w:rsidR="0016768E" w:rsidRPr="00E23923" w:rsidRDefault="0016768E">
      <w:pPr>
        <w:pStyle w:val="NPSLBody"/>
        <w:spacing w:after="0"/>
        <w:ind w:firstLine="1440"/>
        <w:rPr>
          <w:rFonts w:cs="Arial"/>
          <w:szCs w:val="24"/>
          <w:lang w:val="mn-MN"/>
        </w:rPr>
      </w:pPr>
    </w:p>
    <w:p w14:paraId="1495CDF9" w14:textId="77777777" w:rsidR="0016768E" w:rsidRPr="00E23923" w:rsidRDefault="00A21F5D">
      <w:pPr>
        <w:pStyle w:val="NPSLBody"/>
        <w:spacing w:after="0"/>
        <w:ind w:firstLine="1440"/>
        <w:rPr>
          <w:rFonts w:cs="Arial"/>
          <w:szCs w:val="24"/>
          <w:lang w:val="mn-MN"/>
        </w:rPr>
      </w:pPr>
      <w:r w:rsidRPr="00E23923">
        <w:rPr>
          <w:rFonts w:cs="Arial"/>
          <w:szCs w:val="24"/>
          <w:lang w:val="mn-MN"/>
        </w:rPr>
        <w:t>14.1.7.</w:t>
      </w:r>
      <w:r w:rsidR="0016768E" w:rsidRPr="00E23923">
        <w:rPr>
          <w:rFonts w:cs="Arial"/>
          <w:szCs w:val="24"/>
          <w:lang w:val="mn-MN"/>
        </w:rPr>
        <w:t>өөрий</w:t>
      </w:r>
      <w:r w:rsidR="008B0D0E" w:rsidRPr="00E23923">
        <w:rPr>
          <w:rFonts w:cs="Arial"/>
          <w:szCs w:val="24"/>
          <w:lang w:val="mn-MN"/>
        </w:rPr>
        <w:t>н системийн оролцогчид эрх тэгш</w:t>
      </w:r>
      <w:r w:rsidR="0016768E" w:rsidRPr="00E23923">
        <w:rPr>
          <w:rFonts w:cs="Arial"/>
          <w:szCs w:val="24"/>
          <w:lang w:val="mn-MN"/>
        </w:rPr>
        <w:t xml:space="preserve"> </w:t>
      </w:r>
      <w:r w:rsidR="00857261" w:rsidRPr="00E23923">
        <w:rPr>
          <w:rFonts w:cs="Arial"/>
          <w:szCs w:val="24"/>
          <w:lang w:val="mn-MN"/>
        </w:rPr>
        <w:t>оролцох боломжийг хангасан</w:t>
      </w:r>
      <w:r w:rsidR="0016768E" w:rsidRPr="00E23923">
        <w:rPr>
          <w:rFonts w:cs="Arial"/>
          <w:szCs w:val="24"/>
          <w:lang w:val="mn-MN"/>
        </w:rPr>
        <w:t>;</w:t>
      </w:r>
    </w:p>
    <w:p w14:paraId="520B8433" w14:textId="77777777" w:rsidR="0016768E" w:rsidRPr="00E23923" w:rsidRDefault="0016768E">
      <w:pPr>
        <w:pStyle w:val="NPSLBody"/>
        <w:spacing w:after="0"/>
        <w:ind w:firstLine="1440"/>
        <w:rPr>
          <w:rFonts w:cs="Arial"/>
          <w:szCs w:val="24"/>
          <w:lang w:val="mn-MN"/>
        </w:rPr>
      </w:pPr>
    </w:p>
    <w:p w14:paraId="1EDB81F4" w14:textId="77777777" w:rsidR="0016768E" w:rsidRPr="00E23923" w:rsidRDefault="00A21F5D">
      <w:pPr>
        <w:pStyle w:val="NPSLBody"/>
        <w:spacing w:after="0"/>
        <w:ind w:firstLine="1440"/>
        <w:rPr>
          <w:rFonts w:cs="Arial"/>
          <w:szCs w:val="24"/>
          <w:lang w:val="mn-MN"/>
        </w:rPr>
      </w:pPr>
      <w:r w:rsidRPr="00E23923">
        <w:rPr>
          <w:rFonts w:cs="Arial"/>
          <w:szCs w:val="24"/>
          <w:lang w:val="mn-MN"/>
        </w:rPr>
        <w:t>14.1.8.</w:t>
      </w:r>
      <w:r w:rsidR="0016768E" w:rsidRPr="00E23923">
        <w:rPr>
          <w:rFonts w:cs="Arial"/>
          <w:szCs w:val="24"/>
          <w:lang w:val="mn-MN"/>
        </w:rPr>
        <w:t>зээлийн, төлбөр түргэн гүйцэтгэх чадварын, төлбөр тооцооны эрсдэлийг хянах эрсдэлийн удирдлагын тогтолцоотой;</w:t>
      </w:r>
    </w:p>
    <w:p w14:paraId="661536EB" w14:textId="77777777" w:rsidR="0016768E" w:rsidRPr="00E23923" w:rsidRDefault="0016768E">
      <w:pPr>
        <w:pStyle w:val="NPSLBody"/>
        <w:spacing w:after="0"/>
        <w:ind w:firstLine="1440"/>
        <w:rPr>
          <w:rFonts w:cs="Arial"/>
          <w:szCs w:val="24"/>
          <w:lang w:val="mn-MN"/>
        </w:rPr>
      </w:pPr>
    </w:p>
    <w:p w14:paraId="56E8C7EF" w14:textId="77777777" w:rsidR="0016768E" w:rsidRPr="00E23923" w:rsidRDefault="00A21F5D" w:rsidP="00295911">
      <w:pPr>
        <w:pStyle w:val="NPSLBody"/>
        <w:spacing w:after="0"/>
        <w:ind w:firstLine="1440"/>
        <w:rPr>
          <w:rFonts w:cs="Arial"/>
          <w:szCs w:val="24"/>
          <w:lang w:val="mn-MN"/>
        </w:rPr>
      </w:pPr>
      <w:r w:rsidRPr="00E23923">
        <w:rPr>
          <w:rFonts w:cs="Arial"/>
          <w:szCs w:val="24"/>
          <w:lang w:val="mn-MN"/>
        </w:rPr>
        <w:t>14.1.</w:t>
      </w:r>
      <w:r w:rsidR="00C67DF4" w:rsidRPr="00E23923">
        <w:rPr>
          <w:rFonts w:cs="Arial"/>
          <w:szCs w:val="24"/>
          <w:lang w:val="mn-MN"/>
        </w:rPr>
        <w:t>9</w:t>
      </w:r>
      <w:r w:rsidRPr="00E23923">
        <w:rPr>
          <w:rFonts w:cs="Arial"/>
          <w:szCs w:val="24"/>
          <w:lang w:val="mn-MN"/>
        </w:rPr>
        <w:t>.</w:t>
      </w:r>
      <w:r w:rsidR="00297794" w:rsidRPr="00E23923">
        <w:rPr>
          <w:rFonts w:cs="Arial"/>
          <w:szCs w:val="24"/>
          <w:lang w:val="mn-MN"/>
        </w:rPr>
        <w:t>үндсэн системийн үйл ажиллагаа доголдсон нөхцөлд авч хэрэгжүүлэх онцгой байдлын болон тасралтгүй, найдвартай ажиллагааны төлөвлөгөөтэй;</w:t>
      </w:r>
    </w:p>
    <w:p w14:paraId="3B4B119D" w14:textId="77777777" w:rsidR="00295911" w:rsidRPr="00E23923" w:rsidRDefault="00295911" w:rsidP="00295911">
      <w:pPr>
        <w:pStyle w:val="NPSLBody"/>
        <w:spacing w:after="0"/>
        <w:ind w:firstLine="1440"/>
        <w:rPr>
          <w:rFonts w:cs="Arial"/>
          <w:szCs w:val="24"/>
          <w:lang w:val="mn-MN"/>
        </w:rPr>
      </w:pPr>
    </w:p>
    <w:p w14:paraId="49EF7C31" w14:textId="0D081BD5" w:rsidR="00EA6185" w:rsidRDefault="00295911" w:rsidP="00E46CC4">
      <w:pPr>
        <w:tabs>
          <w:tab w:val="left" w:pos="1260"/>
        </w:tabs>
        <w:spacing w:after="0" w:line="240" w:lineRule="auto"/>
        <w:jc w:val="both"/>
        <w:rPr>
          <w:rFonts w:ascii="Arial" w:hAnsi="Arial" w:cs="Arial"/>
          <w:sz w:val="24"/>
          <w:szCs w:val="24"/>
          <w:lang w:val="mn-MN"/>
        </w:rPr>
      </w:pPr>
      <w:r w:rsidRPr="00E23923">
        <w:rPr>
          <w:rFonts w:ascii="Arial" w:hAnsi="Arial" w:cs="Arial"/>
          <w:sz w:val="24"/>
          <w:szCs w:val="24"/>
          <w:lang w:val="mn-MN"/>
        </w:rPr>
        <w:tab/>
        <w:t xml:space="preserve">   </w:t>
      </w:r>
      <w:r w:rsidR="00C67DF4" w:rsidRPr="00E23923">
        <w:rPr>
          <w:rFonts w:ascii="Arial" w:hAnsi="Arial" w:cs="Arial"/>
          <w:sz w:val="24"/>
          <w:szCs w:val="24"/>
          <w:lang w:val="mn-MN"/>
        </w:rPr>
        <w:t>14.1.1</w:t>
      </w:r>
      <w:r w:rsidR="00A75EA8" w:rsidRPr="00E23923">
        <w:rPr>
          <w:rFonts w:ascii="Arial" w:hAnsi="Arial" w:cs="Arial"/>
          <w:sz w:val="24"/>
          <w:szCs w:val="24"/>
          <w:lang w:val="mn-MN"/>
        </w:rPr>
        <w:t>0</w:t>
      </w:r>
      <w:r w:rsidR="00C67DF4" w:rsidRPr="00E23923">
        <w:rPr>
          <w:rFonts w:ascii="Arial" w:hAnsi="Arial" w:cs="Arial"/>
          <w:sz w:val="24"/>
          <w:szCs w:val="24"/>
          <w:lang w:val="mn-MN"/>
        </w:rPr>
        <w:t>.</w:t>
      </w:r>
      <w:r w:rsidR="0016768E" w:rsidRPr="00E23923">
        <w:rPr>
          <w:rFonts w:ascii="Arial" w:hAnsi="Arial" w:cs="Arial"/>
          <w:sz w:val="24"/>
          <w:szCs w:val="24"/>
          <w:lang w:val="mn-MN"/>
        </w:rPr>
        <w:t xml:space="preserve">Монголбанкнаас </w:t>
      </w:r>
      <w:r w:rsidR="00E46CC4" w:rsidRPr="00BE6DD1">
        <w:rPr>
          <w:rFonts w:ascii="Arial" w:hAnsi="Arial" w:cs="Arial"/>
          <w:lang w:val="mn-MN"/>
        </w:rPr>
        <w:t>тогтоосон</w:t>
      </w:r>
      <w:r w:rsidR="0016768E" w:rsidRPr="00E23923">
        <w:rPr>
          <w:rFonts w:ascii="Arial" w:hAnsi="Arial" w:cs="Arial"/>
          <w:sz w:val="24"/>
          <w:szCs w:val="24"/>
          <w:lang w:val="mn-MN"/>
        </w:rPr>
        <w:t xml:space="preserve"> бусад нөхцөлийг хангах</w:t>
      </w:r>
      <w:r w:rsidR="00A21F5D" w:rsidRPr="00E23923">
        <w:rPr>
          <w:rFonts w:ascii="Arial" w:hAnsi="Arial" w:cs="Arial"/>
          <w:sz w:val="24"/>
          <w:szCs w:val="24"/>
          <w:lang w:val="mn-MN"/>
        </w:rPr>
        <w:t>.</w:t>
      </w:r>
      <w:r w:rsidR="00EA6185" w:rsidRPr="00E23923">
        <w:rPr>
          <w:rFonts w:ascii="Arial" w:hAnsi="Arial" w:cs="Arial"/>
          <w:sz w:val="24"/>
          <w:szCs w:val="24"/>
          <w:lang w:val="mn-MN"/>
        </w:rPr>
        <w:t xml:space="preserve"> </w:t>
      </w:r>
    </w:p>
    <w:p w14:paraId="17D689B9" w14:textId="77777777" w:rsidR="00E46CC4" w:rsidRDefault="008C289D" w:rsidP="00E46CC4">
      <w:pPr>
        <w:spacing w:after="0" w:line="240" w:lineRule="auto"/>
        <w:jc w:val="both"/>
        <w:rPr>
          <w:rFonts w:ascii="Arial" w:hAnsi="Arial" w:cs="Arial"/>
          <w:i/>
          <w:color w:val="000000"/>
          <w:sz w:val="20"/>
          <w:szCs w:val="20"/>
        </w:rPr>
      </w:pPr>
      <w:hyperlink r:id="rId18" w:history="1">
        <w:r w:rsidR="00E46CC4" w:rsidRPr="00506EC3">
          <w:rPr>
            <w:rStyle w:val="Hyperlink"/>
            <w:rFonts w:ascii="Arial" w:hAnsi="Arial" w:cs="Arial"/>
            <w:i/>
            <w:sz w:val="20"/>
            <w:szCs w:val="20"/>
          </w:rPr>
          <w:t xml:space="preserve">/Энэ </w:t>
        </w:r>
        <w:r w:rsidR="00E46CC4">
          <w:rPr>
            <w:rStyle w:val="Hyperlink"/>
            <w:rFonts w:ascii="Arial" w:hAnsi="Arial" w:cs="Arial"/>
            <w:i/>
            <w:sz w:val="20"/>
            <w:szCs w:val="20"/>
            <w:lang w:val="mn-MN"/>
          </w:rPr>
          <w:t>заалтад</w:t>
        </w:r>
        <w:r w:rsidR="00E46CC4" w:rsidRPr="00506EC3">
          <w:rPr>
            <w:rStyle w:val="Hyperlink"/>
            <w:rFonts w:ascii="Arial" w:hAnsi="Arial" w:cs="Arial"/>
            <w:i/>
            <w:sz w:val="20"/>
            <w:szCs w:val="20"/>
          </w:rPr>
          <w:t xml:space="preserve"> 2023 оны 01 дүгээр сарын 06-ны өдрийн хуулиар өөрчлө</w:t>
        </w:r>
        <w:r w:rsidR="00E46CC4">
          <w:rPr>
            <w:rStyle w:val="Hyperlink"/>
            <w:rFonts w:ascii="Arial" w:hAnsi="Arial" w:cs="Arial"/>
            <w:i/>
            <w:sz w:val="20"/>
            <w:szCs w:val="20"/>
            <w:lang w:val="mn-MN"/>
          </w:rPr>
          <w:t>лт оруулсан</w:t>
        </w:r>
        <w:r w:rsidR="00E46CC4" w:rsidRPr="00506EC3">
          <w:rPr>
            <w:rStyle w:val="Hyperlink"/>
            <w:rFonts w:ascii="Arial" w:hAnsi="Arial" w:cs="Arial"/>
            <w:i/>
            <w:sz w:val="20"/>
            <w:szCs w:val="20"/>
          </w:rPr>
          <w:t>./</w:t>
        </w:r>
      </w:hyperlink>
    </w:p>
    <w:p w14:paraId="3A1A23A7" w14:textId="77777777" w:rsidR="00E46CC4" w:rsidRPr="00E23923" w:rsidRDefault="00E46CC4" w:rsidP="00E46CC4">
      <w:pPr>
        <w:tabs>
          <w:tab w:val="left" w:pos="1260"/>
        </w:tabs>
        <w:spacing w:after="0" w:line="240" w:lineRule="auto"/>
        <w:jc w:val="both"/>
        <w:rPr>
          <w:rFonts w:ascii="Arial" w:hAnsi="Arial" w:cs="Arial"/>
          <w:sz w:val="24"/>
          <w:szCs w:val="24"/>
          <w:lang w:val="mn-MN"/>
        </w:rPr>
      </w:pPr>
    </w:p>
    <w:p w14:paraId="037C3A92" w14:textId="77777777" w:rsidR="0016768E" w:rsidRPr="00E23923" w:rsidRDefault="00C67DF4">
      <w:pPr>
        <w:pStyle w:val="NPSLBody"/>
        <w:spacing w:after="0"/>
        <w:ind w:firstLine="720"/>
        <w:rPr>
          <w:rFonts w:cs="Arial"/>
          <w:szCs w:val="24"/>
          <w:lang w:val="mn-MN"/>
        </w:rPr>
      </w:pPr>
      <w:r w:rsidRPr="00E23923">
        <w:rPr>
          <w:rFonts w:cs="Arial"/>
          <w:szCs w:val="24"/>
          <w:lang w:val="mn-MN"/>
        </w:rPr>
        <w:t>14.2.</w:t>
      </w:r>
      <w:r w:rsidR="0016768E" w:rsidRPr="00E23923">
        <w:rPr>
          <w:rFonts w:cs="Arial"/>
          <w:szCs w:val="24"/>
          <w:lang w:val="mn-MN"/>
        </w:rPr>
        <w:t>Монголбанк энэ хуулийн 1</w:t>
      </w:r>
      <w:r w:rsidRPr="00E23923">
        <w:rPr>
          <w:rFonts w:cs="Arial"/>
          <w:szCs w:val="24"/>
          <w:lang w:val="mn-MN"/>
        </w:rPr>
        <w:t>4</w:t>
      </w:r>
      <w:r w:rsidR="0016768E" w:rsidRPr="00E23923">
        <w:rPr>
          <w:rFonts w:cs="Arial"/>
          <w:szCs w:val="24"/>
          <w:lang w:val="mn-MN"/>
        </w:rPr>
        <w:t>.1.2-</w:t>
      </w:r>
      <w:r w:rsidR="006B3FAA" w:rsidRPr="00E23923">
        <w:rPr>
          <w:rFonts w:cs="Arial"/>
          <w:szCs w:val="24"/>
          <w:lang w:val="mn-MN"/>
        </w:rPr>
        <w:t>т</w:t>
      </w:r>
      <w:r w:rsidR="0016768E" w:rsidRPr="00E23923">
        <w:rPr>
          <w:rFonts w:cs="Arial"/>
          <w:szCs w:val="24"/>
          <w:lang w:val="mn-MN"/>
        </w:rPr>
        <w:t xml:space="preserve"> заасан өөрийн хөрөнгийн хэмжээ, өөрийн хөрөнгийн зохистой харьцааг</w:t>
      </w:r>
      <w:r w:rsidR="00897F02" w:rsidRPr="00E23923">
        <w:rPr>
          <w:rFonts w:cs="Arial"/>
          <w:szCs w:val="24"/>
          <w:lang w:val="mn-MN"/>
        </w:rPr>
        <w:t xml:space="preserve"> доор дурдсан хүчин зүйлсийг харгалзан үзэ</w:t>
      </w:r>
      <w:r w:rsidR="000D1FE2" w:rsidRPr="00E23923">
        <w:rPr>
          <w:rFonts w:cs="Arial"/>
          <w:szCs w:val="24"/>
          <w:lang w:val="mn-MN"/>
        </w:rPr>
        <w:t>ж</w:t>
      </w:r>
      <w:r w:rsidR="0016768E" w:rsidRPr="00E23923">
        <w:rPr>
          <w:rFonts w:cs="Arial"/>
          <w:szCs w:val="24"/>
          <w:lang w:val="mn-MN"/>
        </w:rPr>
        <w:t xml:space="preserve"> тогтоох ба зөвшөөрөл авч байгаа этгээдийн зөвшөөрлийн нөхцөлд тодорхой тусгана:</w:t>
      </w:r>
    </w:p>
    <w:p w14:paraId="4FDFB38D" w14:textId="77777777" w:rsidR="0016768E" w:rsidRPr="00E23923" w:rsidRDefault="0016768E">
      <w:pPr>
        <w:pStyle w:val="NPSLBody"/>
        <w:spacing w:after="0"/>
        <w:ind w:firstLine="1440"/>
        <w:rPr>
          <w:rFonts w:cs="Arial"/>
          <w:szCs w:val="24"/>
          <w:lang w:val="mn-MN"/>
        </w:rPr>
      </w:pPr>
    </w:p>
    <w:p w14:paraId="53F8111F" w14:textId="77777777" w:rsidR="0016768E" w:rsidRPr="00E23923" w:rsidRDefault="00C67DF4">
      <w:pPr>
        <w:pStyle w:val="NPSLBody"/>
        <w:spacing w:after="0"/>
        <w:ind w:firstLine="1440"/>
        <w:rPr>
          <w:rFonts w:cs="Arial"/>
          <w:szCs w:val="24"/>
          <w:lang w:val="mn-MN"/>
        </w:rPr>
      </w:pPr>
      <w:r w:rsidRPr="00E23923">
        <w:rPr>
          <w:rFonts w:cs="Arial"/>
          <w:szCs w:val="24"/>
          <w:lang w:val="mn-MN"/>
        </w:rPr>
        <w:t>14.2.1.</w:t>
      </w:r>
      <w:r w:rsidR="0016768E" w:rsidRPr="00E23923">
        <w:rPr>
          <w:rFonts w:cs="Arial"/>
          <w:szCs w:val="24"/>
          <w:lang w:val="mn-MN"/>
        </w:rPr>
        <w:t>ажиллуулах системийн төрөл;</w:t>
      </w:r>
    </w:p>
    <w:p w14:paraId="6EB5B77D" w14:textId="77777777" w:rsidR="0016768E" w:rsidRPr="00E23923" w:rsidRDefault="00C67DF4">
      <w:pPr>
        <w:pStyle w:val="NPSLBody"/>
        <w:spacing w:after="0"/>
        <w:ind w:firstLine="1440"/>
        <w:rPr>
          <w:rFonts w:cs="Arial"/>
          <w:szCs w:val="24"/>
          <w:lang w:val="mn-MN"/>
        </w:rPr>
      </w:pPr>
      <w:r w:rsidRPr="00E23923">
        <w:rPr>
          <w:rFonts w:cs="Arial"/>
          <w:szCs w:val="24"/>
          <w:lang w:val="mn-MN"/>
        </w:rPr>
        <w:t>14.2.2.</w:t>
      </w:r>
      <w:r w:rsidR="0016768E" w:rsidRPr="00E23923">
        <w:rPr>
          <w:rFonts w:cs="Arial"/>
          <w:szCs w:val="24"/>
          <w:lang w:val="mn-MN"/>
        </w:rPr>
        <w:t xml:space="preserve">тус системээр боловсруулах төлбөрийн тоо ба дүнгийн урьдчилсан тооцоо;  </w:t>
      </w:r>
    </w:p>
    <w:p w14:paraId="4C4D1F76" w14:textId="77777777" w:rsidR="0016768E" w:rsidRPr="00E23923" w:rsidRDefault="0016768E">
      <w:pPr>
        <w:pStyle w:val="NPSLBody"/>
        <w:spacing w:after="0"/>
        <w:ind w:firstLine="1440"/>
        <w:rPr>
          <w:rFonts w:cs="Arial"/>
          <w:szCs w:val="24"/>
          <w:lang w:val="mn-MN"/>
        </w:rPr>
      </w:pPr>
    </w:p>
    <w:p w14:paraId="45BCBED2" w14:textId="77777777" w:rsidR="0016768E" w:rsidRPr="00E23923" w:rsidRDefault="00C67DF4">
      <w:pPr>
        <w:pStyle w:val="NPSLBody"/>
        <w:spacing w:after="0"/>
        <w:ind w:firstLine="1440"/>
        <w:rPr>
          <w:rFonts w:cs="Arial"/>
          <w:szCs w:val="24"/>
          <w:lang w:val="mn-MN"/>
        </w:rPr>
      </w:pPr>
      <w:r w:rsidRPr="00E23923">
        <w:rPr>
          <w:rFonts w:cs="Arial"/>
          <w:szCs w:val="24"/>
          <w:lang w:val="mn-MN"/>
        </w:rPr>
        <w:t>14.2.3.</w:t>
      </w:r>
      <w:r w:rsidR="0016768E" w:rsidRPr="00E23923">
        <w:rPr>
          <w:rFonts w:cs="Arial"/>
          <w:szCs w:val="24"/>
          <w:lang w:val="mn-MN"/>
        </w:rPr>
        <w:t>холбогдох бусад хүчин зүйлс.</w:t>
      </w:r>
    </w:p>
    <w:p w14:paraId="74F146AB" w14:textId="77777777" w:rsidR="0016768E" w:rsidRPr="00E23923" w:rsidRDefault="0016768E">
      <w:pPr>
        <w:pStyle w:val="NPSLZuil"/>
        <w:spacing w:after="0" w:line="240" w:lineRule="auto"/>
        <w:rPr>
          <w:rFonts w:cs="Arial"/>
          <w:szCs w:val="24"/>
        </w:rPr>
      </w:pPr>
    </w:p>
    <w:p w14:paraId="6730F9CA" w14:textId="22CC40F2" w:rsidR="008E7882" w:rsidRDefault="008E7882" w:rsidP="00276866">
      <w:pPr>
        <w:pStyle w:val="ListParagraph"/>
        <w:spacing w:after="0" w:line="240" w:lineRule="auto"/>
        <w:jc w:val="both"/>
        <w:rPr>
          <w:rFonts w:ascii="Arial" w:hAnsi="Arial" w:cs="Arial"/>
          <w:b/>
          <w:sz w:val="24"/>
          <w:szCs w:val="24"/>
          <w:lang w:val="mn-MN"/>
        </w:rPr>
      </w:pPr>
      <w:r w:rsidRPr="00E23923">
        <w:rPr>
          <w:rFonts w:ascii="Arial" w:hAnsi="Arial" w:cs="Arial"/>
          <w:b/>
          <w:sz w:val="24"/>
          <w:szCs w:val="24"/>
          <w:lang w:val="mn-MN"/>
        </w:rPr>
        <w:t>1</w:t>
      </w:r>
      <w:r w:rsidR="00B63A85" w:rsidRPr="00E23923">
        <w:rPr>
          <w:rFonts w:ascii="Arial" w:hAnsi="Arial" w:cs="Arial"/>
          <w:b/>
          <w:sz w:val="24"/>
          <w:szCs w:val="24"/>
          <w:lang w:val="mn-MN"/>
        </w:rPr>
        <w:t>5</w:t>
      </w:r>
      <w:r w:rsidRPr="00E23923">
        <w:rPr>
          <w:rFonts w:ascii="Arial" w:hAnsi="Arial" w:cs="Arial"/>
          <w:b/>
          <w:sz w:val="24"/>
          <w:szCs w:val="24"/>
          <w:lang w:val="mn-MN"/>
        </w:rPr>
        <w:t xml:space="preserve"> д</w:t>
      </w:r>
      <w:r w:rsidR="00B63A85" w:rsidRPr="00E23923">
        <w:rPr>
          <w:rFonts w:ascii="Arial" w:hAnsi="Arial" w:cs="Arial"/>
          <w:b/>
          <w:sz w:val="24"/>
          <w:szCs w:val="24"/>
          <w:lang w:val="mn-MN"/>
        </w:rPr>
        <w:t>угаа</w:t>
      </w:r>
      <w:r w:rsidRPr="00E23923">
        <w:rPr>
          <w:rFonts w:ascii="Arial" w:hAnsi="Arial" w:cs="Arial"/>
          <w:b/>
          <w:sz w:val="24"/>
          <w:szCs w:val="24"/>
          <w:lang w:val="mn-MN"/>
        </w:rPr>
        <w:t>р зүйл.Зөвшөөрөл олгох</w:t>
      </w:r>
      <w:r w:rsidR="00276866" w:rsidRPr="00276866">
        <w:rPr>
          <w:rFonts w:ascii="Arial" w:hAnsi="Arial" w:cs="Arial"/>
          <w:b/>
          <w:bCs/>
          <w:sz w:val="24"/>
          <w:szCs w:val="24"/>
          <w:lang w:val="mn-MN"/>
        </w:rPr>
        <w:t>, сунгах, татгалзах</w:t>
      </w:r>
    </w:p>
    <w:p w14:paraId="36D95E8E" w14:textId="5EC30C08" w:rsidR="00276866" w:rsidRDefault="008C289D" w:rsidP="00276866">
      <w:pPr>
        <w:spacing w:after="0" w:line="240" w:lineRule="auto"/>
        <w:jc w:val="both"/>
        <w:rPr>
          <w:rFonts w:ascii="Arial" w:hAnsi="Arial" w:cs="Arial"/>
          <w:i/>
          <w:color w:val="000000"/>
          <w:sz w:val="20"/>
          <w:szCs w:val="20"/>
        </w:rPr>
      </w:pPr>
      <w:hyperlink r:id="rId19" w:history="1">
        <w:r w:rsidR="00276866" w:rsidRPr="005430CA">
          <w:rPr>
            <w:rStyle w:val="Hyperlink"/>
            <w:rFonts w:ascii="Arial" w:hAnsi="Arial" w:cs="Arial"/>
            <w:i/>
            <w:sz w:val="20"/>
            <w:szCs w:val="20"/>
          </w:rPr>
          <w:t xml:space="preserve">/Энэ </w:t>
        </w:r>
        <w:r w:rsidR="00276866">
          <w:rPr>
            <w:rStyle w:val="Hyperlink"/>
            <w:rFonts w:ascii="Arial" w:hAnsi="Arial" w:cs="Arial"/>
            <w:i/>
            <w:sz w:val="20"/>
            <w:szCs w:val="20"/>
            <w:lang w:val="mn-MN"/>
          </w:rPr>
          <w:t>зүйлийн гарчигт</w:t>
        </w:r>
        <w:r w:rsidR="00276866" w:rsidRPr="005430CA">
          <w:rPr>
            <w:rStyle w:val="Hyperlink"/>
            <w:rFonts w:ascii="Arial" w:hAnsi="Arial" w:cs="Arial"/>
            <w:i/>
            <w:sz w:val="20"/>
            <w:szCs w:val="20"/>
          </w:rPr>
          <w:t xml:space="preserve"> 2023 оны 01 дүгээр сарын 06-ны өдрийн хуулиар </w:t>
        </w:r>
        <w:r w:rsidR="00276866" w:rsidRPr="005430CA">
          <w:rPr>
            <w:rStyle w:val="Hyperlink"/>
            <w:rFonts w:ascii="Arial" w:hAnsi="Arial" w:cs="Arial"/>
            <w:bCs/>
            <w:i/>
            <w:sz w:val="20"/>
            <w:szCs w:val="20"/>
          </w:rPr>
          <w:t>нэмэлт оруулсан</w:t>
        </w:r>
        <w:r w:rsidR="00276866" w:rsidRPr="005430CA">
          <w:rPr>
            <w:rStyle w:val="Hyperlink"/>
            <w:rFonts w:ascii="Arial" w:hAnsi="Arial" w:cs="Arial"/>
            <w:i/>
            <w:sz w:val="20"/>
            <w:szCs w:val="20"/>
          </w:rPr>
          <w:t>./</w:t>
        </w:r>
      </w:hyperlink>
    </w:p>
    <w:p w14:paraId="193239A0" w14:textId="77777777" w:rsidR="00276866" w:rsidRPr="00E23923" w:rsidRDefault="00276866" w:rsidP="00276866">
      <w:pPr>
        <w:pStyle w:val="ListParagraph"/>
        <w:spacing w:after="0" w:line="240" w:lineRule="auto"/>
        <w:jc w:val="both"/>
        <w:rPr>
          <w:rFonts w:ascii="Arial" w:hAnsi="Arial" w:cs="Arial"/>
          <w:b/>
          <w:sz w:val="24"/>
          <w:szCs w:val="24"/>
          <w:lang w:val="mn-MN"/>
        </w:rPr>
      </w:pPr>
    </w:p>
    <w:p w14:paraId="5CEBBB55" w14:textId="782D1D5A" w:rsidR="008E7882" w:rsidRPr="00E23923" w:rsidRDefault="008E7882" w:rsidP="008E7882">
      <w:pPr>
        <w:pStyle w:val="NPSLBody"/>
        <w:spacing w:after="0"/>
        <w:ind w:firstLine="720"/>
        <w:rPr>
          <w:rFonts w:cs="Arial"/>
          <w:lang w:val="mn-MN"/>
        </w:rPr>
      </w:pPr>
      <w:r w:rsidRPr="00E23923">
        <w:rPr>
          <w:rFonts w:cs="Arial"/>
          <w:szCs w:val="24"/>
          <w:lang w:val="mn-MN"/>
        </w:rPr>
        <w:t>1</w:t>
      </w:r>
      <w:r w:rsidR="00B63A85" w:rsidRPr="00E23923">
        <w:rPr>
          <w:rFonts w:cs="Arial"/>
          <w:szCs w:val="24"/>
          <w:lang w:val="mn-MN"/>
        </w:rPr>
        <w:t>5</w:t>
      </w:r>
      <w:r w:rsidRPr="00E23923">
        <w:rPr>
          <w:rFonts w:cs="Arial"/>
          <w:szCs w:val="24"/>
          <w:lang w:val="mn-MN"/>
        </w:rPr>
        <w:t>.1.Төлбөрийн үйлчилгээ үзүүлэх, төлбөрийн үйлчилгээ үзүүлэхтэй хамаарал бүхий үйл ажиллагаа эрхлэх, төлбөрийн хэрэгсэл гаргах</w:t>
      </w:r>
      <w:r w:rsidR="00F72FB1" w:rsidRPr="00BE6DD1">
        <w:rPr>
          <w:rFonts w:cs="Arial"/>
          <w:lang w:val="mn-MN"/>
        </w:rPr>
        <w:t>, мөнгөн гуйвуулгын үйлчилгээ үзүүлэх, мөнгөн хөрөнгийн цахим шилжүүлэг хийх</w:t>
      </w:r>
      <w:r w:rsidRPr="00E23923">
        <w:rPr>
          <w:rFonts w:cs="Arial"/>
          <w:szCs w:val="24"/>
          <w:lang w:val="mn-MN"/>
        </w:rPr>
        <w:t xml:space="preserve"> болон систем ажиллуулах зөвшөөрөл авах</w:t>
      </w:r>
      <w:r w:rsidRPr="00E23923">
        <w:rPr>
          <w:rFonts w:cs="Arial"/>
          <w:lang w:val="mn-MN"/>
        </w:rPr>
        <w:t xml:space="preserve"> хүсэлт гаргагч энэ хуулийн 1</w:t>
      </w:r>
      <w:r w:rsidR="00B63A85" w:rsidRPr="00E23923">
        <w:rPr>
          <w:rFonts w:cs="Arial"/>
          <w:lang w:val="mn-MN"/>
        </w:rPr>
        <w:t>2</w:t>
      </w:r>
      <w:r w:rsidRPr="00E23923">
        <w:rPr>
          <w:rFonts w:cs="Arial"/>
          <w:lang w:val="mn-MN"/>
        </w:rPr>
        <w:t>, 1</w:t>
      </w:r>
      <w:r w:rsidR="00B63A85" w:rsidRPr="00E23923">
        <w:rPr>
          <w:rFonts w:cs="Arial"/>
          <w:lang w:val="mn-MN"/>
        </w:rPr>
        <w:t>3</w:t>
      </w:r>
      <w:r w:rsidRPr="00E23923">
        <w:rPr>
          <w:rFonts w:cs="Arial"/>
          <w:lang w:val="mn-MN"/>
        </w:rPr>
        <w:t>, 1</w:t>
      </w:r>
      <w:r w:rsidR="00B63A85" w:rsidRPr="00E23923">
        <w:rPr>
          <w:rFonts w:cs="Arial"/>
          <w:lang w:val="mn-MN"/>
        </w:rPr>
        <w:t>4</w:t>
      </w:r>
      <w:r w:rsidRPr="00E23923">
        <w:rPr>
          <w:rFonts w:cs="Arial"/>
          <w:lang w:val="mn-MN"/>
        </w:rPr>
        <w:t xml:space="preserve"> д</w:t>
      </w:r>
      <w:r w:rsidR="00B63A85" w:rsidRPr="00E23923">
        <w:rPr>
          <w:rFonts w:cs="Arial"/>
          <w:lang w:val="mn-MN"/>
        </w:rPr>
        <w:t>үгээ</w:t>
      </w:r>
      <w:r w:rsidRPr="00E23923">
        <w:rPr>
          <w:rFonts w:cs="Arial"/>
          <w:lang w:val="mn-MN"/>
        </w:rPr>
        <w:t xml:space="preserve">р зүйлд заасан шаардлагыг хангасан тохиолдолд Монголбанк </w:t>
      </w:r>
      <w:r w:rsidR="00E46CC4" w:rsidRPr="00E46CC4">
        <w:rPr>
          <w:rFonts w:cs="Arial"/>
          <w:lang w:val="mn-MN"/>
        </w:rPr>
        <w:t>зөвшөөрлийг дөрвөн жилийн хугацаатай олгоно</w:t>
      </w:r>
      <w:r w:rsidRPr="00E46CC4">
        <w:rPr>
          <w:rFonts w:cs="Arial"/>
          <w:lang w:val="mn-MN"/>
        </w:rPr>
        <w:t>.</w:t>
      </w:r>
    </w:p>
    <w:p w14:paraId="45317048" w14:textId="6792537F" w:rsidR="00F72FB1" w:rsidRDefault="008C289D" w:rsidP="00F72FB1">
      <w:pPr>
        <w:spacing w:after="0" w:line="240" w:lineRule="auto"/>
        <w:jc w:val="both"/>
        <w:rPr>
          <w:rFonts w:ascii="Arial" w:hAnsi="Arial" w:cs="Arial"/>
          <w:i/>
          <w:color w:val="000000"/>
          <w:sz w:val="20"/>
          <w:szCs w:val="20"/>
        </w:rPr>
      </w:pPr>
      <w:hyperlink r:id="rId20" w:history="1">
        <w:r w:rsidR="00F72FB1" w:rsidRPr="005430CA">
          <w:rPr>
            <w:rStyle w:val="Hyperlink"/>
            <w:rFonts w:ascii="Arial" w:hAnsi="Arial" w:cs="Arial"/>
            <w:i/>
            <w:sz w:val="20"/>
            <w:szCs w:val="20"/>
          </w:rPr>
          <w:t xml:space="preserve">/Энэ </w:t>
        </w:r>
        <w:r w:rsidR="00F72FB1">
          <w:rPr>
            <w:rStyle w:val="Hyperlink"/>
            <w:rFonts w:ascii="Arial" w:hAnsi="Arial" w:cs="Arial"/>
            <w:i/>
            <w:sz w:val="20"/>
            <w:szCs w:val="20"/>
            <w:lang w:val="mn-MN"/>
          </w:rPr>
          <w:t>хэсэгт</w:t>
        </w:r>
        <w:r w:rsidR="00F72FB1" w:rsidRPr="005430CA">
          <w:rPr>
            <w:rStyle w:val="Hyperlink"/>
            <w:rFonts w:ascii="Arial" w:hAnsi="Arial" w:cs="Arial"/>
            <w:i/>
            <w:sz w:val="20"/>
            <w:szCs w:val="20"/>
          </w:rPr>
          <w:t xml:space="preserve"> 2023 оны 01 дүгээр сарын 06-ны өдрийн хуулиар </w:t>
        </w:r>
        <w:r w:rsidR="00F72FB1" w:rsidRPr="005430CA">
          <w:rPr>
            <w:rStyle w:val="Hyperlink"/>
            <w:rFonts w:ascii="Arial" w:hAnsi="Arial" w:cs="Arial"/>
            <w:bCs/>
            <w:i/>
            <w:sz w:val="20"/>
            <w:szCs w:val="20"/>
          </w:rPr>
          <w:t>нэмэлт</w:t>
        </w:r>
        <w:r w:rsidR="00E46CC4">
          <w:rPr>
            <w:rStyle w:val="Hyperlink"/>
            <w:rFonts w:ascii="Arial" w:hAnsi="Arial" w:cs="Arial"/>
            <w:bCs/>
            <w:i/>
            <w:sz w:val="20"/>
            <w:szCs w:val="20"/>
            <w:lang w:val="mn-MN"/>
          </w:rPr>
          <w:t>, өөрчлөлт</w:t>
        </w:r>
        <w:r w:rsidR="00F72FB1" w:rsidRPr="005430CA">
          <w:rPr>
            <w:rStyle w:val="Hyperlink"/>
            <w:rFonts w:ascii="Arial" w:hAnsi="Arial" w:cs="Arial"/>
            <w:bCs/>
            <w:i/>
            <w:sz w:val="20"/>
            <w:szCs w:val="20"/>
          </w:rPr>
          <w:t xml:space="preserve"> оруулсан</w:t>
        </w:r>
        <w:r w:rsidR="00F72FB1" w:rsidRPr="005430CA">
          <w:rPr>
            <w:rStyle w:val="Hyperlink"/>
            <w:rFonts w:ascii="Arial" w:hAnsi="Arial" w:cs="Arial"/>
            <w:i/>
            <w:sz w:val="20"/>
            <w:szCs w:val="20"/>
          </w:rPr>
          <w:t>./</w:t>
        </w:r>
      </w:hyperlink>
    </w:p>
    <w:p w14:paraId="5A7E9CDF" w14:textId="77777777" w:rsidR="008E7882" w:rsidRPr="00E23923" w:rsidRDefault="008E7882" w:rsidP="008E7882">
      <w:pPr>
        <w:pStyle w:val="NPSLBody"/>
        <w:spacing w:after="0"/>
        <w:rPr>
          <w:rFonts w:cs="Arial"/>
          <w:dstrike/>
          <w:szCs w:val="24"/>
          <w:lang w:val="mn-MN"/>
        </w:rPr>
      </w:pPr>
    </w:p>
    <w:p w14:paraId="4654ED8E" w14:textId="0123FE70" w:rsidR="008E7882" w:rsidRPr="00E23923" w:rsidRDefault="008E7882" w:rsidP="008E7882">
      <w:pPr>
        <w:pStyle w:val="NPSLBody"/>
        <w:spacing w:after="0"/>
        <w:ind w:firstLine="720"/>
        <w:rPr>
          <w:rFonts w:cs="Arial"/>
          <w:szCs w:val="24"/>
          <w:lang w:val="mn-MN"/>
        </w:rPr>
      </w:pPr>
      <w:r w:rsidRPr="00E23923">
        <w:rPr>
          <w:rFonts w:cs="Arial"/>
          <w:szCs w:val="24"/>
          <w:lang w:val="mn-MN"/>
        </w:rPr>
        <w:t>1</w:t>
      </w:r>
      <w:r w:rsidR="00B63A85" w:rsidRPr="00E23923">
        <w:rPr>
          <w:rFonts w:cs="Arial"/>
          <w:szCs w:val="24"/>
          <w:lang w:val="mn-MN"/>
        </w:rPr>
        <w:t>5</w:t>
      </w:r>
      <w:r w:rsidRPr="00E23923">
        <w:rPr>
          <w:rFonts w:cs="Arial"/>
          <w:szCs w:val="24"/>
          <w:lang w:val="mn-MN"/>
        </w:rPr>
        <w:t>.2.Зөвшөөрөл авах</w:t>
      </w:r>
      <w:r w:rsidR="00F72FB1" w:rsidRPr="00BE6DD1">
        <w:rPr>
          <w:rFonts w:cs="Arial"/>
          <w:lang w:val="mn-MN"/>
        </w:rPr>
        <w:t>, зөвшөөрөл сунгуулах</w:t>
      </w:r>
      <w:r w:rsidRPr="00E23923">
        <w:rPr>
          <w:rFonts w:cs="Arial"/>
          <w:szCs w:val="24"/>
          <w:lang w:val="mn-MN"/>
        </w:rPr>
        <w:t xml:space="preserve"> хүсэлт гаргагч энэ хуульд заасан баримт бичгийг бүрэн бүрдүүлж ирүүлснээс хойш зөвшөөрөл олгох</w:t>
      </w:r>
      <w:r w:rsidR="006F415E" w:rsidRPr="00BE6DD1">
        <w:rPr>
          <w:rFonts w:cs="Arial"/>
          <w:lang w:val="mn-MN"/>
        </w:rPr>
        <w:t>, сунгах</w:t>
      </w:r>
      <w:r w:rsidRPr="00E23923">
        <w:rPr>
          <w:rFonts w:cs="Arial"/>
          <w:szCs w:val="24"/>
          <w:lang w:val="mn-MN"/>
        </w:rPr>
        <w:t xml:space="preserve"> эсэх </w:t>
      </w:r>
      <w:r w:rsidR="006C5420" w:rsidRPr="00E23923">
        <w:rPr>
          <w:rFonts w:cs="Arial"/>
          <w:szCs w:val="24"/>
          <w:lang w:val="mn-MN"/>
        </w:rPr>
        <w:t>асуудлыг</w:t>
      </w:r>
      <w:r w:rsidRPr="00E23923">
        <w:rPr>
          <w:rFonts w:cs="Arial"/>
          <w:szCs w:val="24"/>
          <w:lang w:val="mn-MN"/>
        </w:rPr>
        <w:t xml:space="preserve"> 60 хоногийн дотор </w:t>
      </w:r>
      <w:r w:rsidR="006C5420" w:rsidRPr="00E23923">
        <w:rPr>
          <w:rFonts w:cs="Arial"/>
          <w:szCs w:val="24"/>
          <w:lang w:val="mn-MN"/>
        </w:rPr>
        <w:t>шийдвэрлэж</w:t>
      </w:r>
      <w:r w:rsidRPr="00E23923">
        <w:rPr>
          <w:rFonts w:cs="Arial"/>
          <w:szCs w:val="24"/>
          <w:lang w:val="mn-MN"/>
        </w:rPr>
        <w:t xml:space="preserve">, шийдвэр гарснаас хойш хүсэлт гаргагчид </w:t>
      </w:r>
      <w:r w:rsidR="00A75EA8" w:rsidRPr="00E23923">
        <w:rPr>
          <w:rFonts w:cs="Arial"/>
          <w:szCs w:val="24"/>
          <w:lang w:val="mn-MN"/>
        </w:rPr>
        <w:t>гурав</w:t>
      </w:r>
      <w:r w:rsidRPr="00E23923">
        <w:rPr>
          <w:rFonts w:cs="Arial"/>
          <w:szCs w:val="24"/>
          <w:lang w:val="mn-MN"/>
        </w:rPr>
        <w:t xml:space="preserve"> хоногийн дотор мэдэгдэнэ.  </w:t>
      </w:r>
    </w:p>
    <w:p w14:paraId="4E8E5206" w14:textId="77777777" w:rsidR="00F72FB1" w:rsidRDefault="008C289D" w:rsidP="00F72FB1">
      <w:pPr>
        <w:spacing w:after="0" w:line="240" w:lineRule="auto"/>
        <w:jc w:val="both"/>
        <w:rPr>
          <w:rFonts w:ascii="Arial" w:hAnsi="Arial" w:cs="Arial"/>
          <w:i/>
          <w:color w:val="000000"/>
          <w:sz w:val="20"/>
          <w:szCs w:val="20"/>
        </w:rPr>
      </w:pPr>
      <w:hyperlink r:id="rId21" w:history="1">
        <w:r w:rsidR="00F72FB1" w:rsidRPr="005430CA">
          <w:rPr>
            <w:rStyle w:val="Hyperlink"/>
            <w:rFonts w:ascii="Arial" w:hAnsi="Arial" w:cs="Arial"/>
            <w:i/>
            <w:sz w:val="20"/>
            <w:szCs w:val="20"/>
          </w:rPr>
          <w:t xml:space="preserve">/Энэ </w:t>
        </w:r>
        <w:r w:rsidR="00F72FB1">
          <w:rPr>
            <w:rStyle w:val="Hyperlink"/>
            <w:rFonts w:ascii="Arial" w:hAnsi="Arial" w:cs="Arial"/>
            <w:i/>
            <w:sz w:val="20"/>
            <w:szCs w:val="20"/>
            <w:lang w:val="mn-MN"/>
          </w:rPr>
          <w:t>хэсэгт</w:t>
        </w:r>
        <w:r w:rsidR="00F72FB1" w:rsidRPr="005430CA">
          <w:rPr>
            <w:rStyle w:val="Hyperlink"/>
            <w:rFonts w:ascii="Arial" w:hAnsi="Arial" w:cs="Arial"/>
            <w:i/>
            <w:sz w:val="20"/>
            <w:szCs w:val="20"/>
          </w:rPr>
          <w:t xml:space="preserve"> 2023 оны 01 дүгээр сарын 06-ны өдрийн хуулиар </w:t>
        </w:r>
        <w:r w:rsidR="00F72FB1" w:rsidRPr="005430CA">
          <w:rPr>
            <w:rStyle w:val="Hyperlink"/>
            <w:rFonts w:ascii="Arial" w:hAnsi="Arial" w:cs="Arial"/>
            <w:bCs/>
            <w:i/>
            <w:sz w:val="20"/>
            <w:szCs w:val="20"/>
          </w:rPr>
          <w:t>нэмэлт оруулсан</w:t>
        </w:r>
        <w:r w:rsidR="00F72FB1" w:rsidRPr="005430CA">
          <w:rPr>
            <w:rStyle w:val="Hyperlink"/>
            <w:rFonts w:ascii="Arial" w:hAnsi="Arial" w:cs="Arial"/>
            <w:i/>
            <w:sz w:val="20"/>
            <w:szCs w:val="20"/>
          </w:rPr>
          <w:t>./</w:t>
        </w:r>
      </w:hyperlink>
    </w:p>
    <w:p w14:paraId="432A328F" w14:textId="77777777" w:rsidR="008E7882" w:rsidRPr="00E23923" w:rsidRDefault="008E7882" w:rsidP="008E7882">
      <w:pPr>
        <w:pStyle w:val="ListParagraph"/>
        <w:jc w:val="both"/>
        <w:rPr>
          <w:rFonts w:ascii="Arial" w:hAnsi="Arial" w:cs="Arial"/>
          <w:sz w:val="24"/>
          <w:szCs w:val="24"/>
          <w:lang w:val="mn-MN"/>
        </w:rPr>
      </w:pPr>
    </w:p>
    <w:p w14:paraId="44E266D9" w14:textId="4E464D37" w:rsidR="008E7882" w:rsidRPr="00E23923" w:rsidRDefault="008E7882" w:rsidP="00F72FB1">
      <w:pPr>
        <w:pStyle w:val="ListParagraph"/>
        <w:spacing w:after="0" w:line="240" w:lineRule="auto"/>
        <w:ind w:left="0" w:firstLine="720"/>
        <w:jc w:val="both"/>
        <w:rPr>
          <w:rFonts w:ascii="Arial" w:hAnsi="Arial" w:cs="Arial"/>
          <w:sz w:val="24"/>
          <w:szCs w:val="24"/>
          <w:lang w:val="mn-MN"/>
        </w:rPr>
      </w:pPr>
      <w:r w:rsidRPr="00E23923">
        <w:rPr>
          <w:rFonts w:ascii="Arial" w:hAnsi="Arial" w:cs="Arial"/>
          <w:sz w:val="24"/>
          <w:szCs w:val="24"/>
          <w:lang w:val="mn-MN"/>
        </w:rPr>
        <w:t>1</w:t>
      </w:r>
      <w:r w:rsidR="00B63A85" w:rsidRPr="00E23923">
        <w:rPr>
          <w:rFonts w:ascii="Arial" w:hAnsi="Arial" w:cs="Arial"/>
          <w:sz w:val="24"/>
          <w:szCs w:val="24"/>
          <w:lang w:val="mn-MN"/>
        </w:rPr>
        <w:t>5</w:t>
      </w:r>
      <w:r w:rsidRPr="00E23923">
        <w:rPr>
          <w:rFonts w:ascii="Arial" w:hAnsi="Arial" w:cs="Arial"/>
          <w:sz w:val="24"/>
          <w:szCs w:val="24"/>
          <w:lang w:val="mn-MN"/>
        </w:rPr>
        <w:t>.3.Энэ хуулийн 1</w:t>
      </w:r>
      <w:r w:rsidR="00B63A85" w:rsidRPr="00E23923">
        <w:rPr>
          <w:rFonts w:ascii="Arial" w:hAnsi="Arial" w:cs="Arial"/>
          <w:sz w:val="24"/>
          <w:szCs w:val="24"/>
          <w:lang w:val="mn-MN"/>
        </w:rPr>
        <w:t>5</w:t>
      </w:r>
      <w:r w:rsidRPr="00E23923">
        <w:rPr>
          <w:rFonts w:ascii="Arial" w:hAnsi="Arial" w:cs="Arial"/>
          <w:sz w:val="24"/>
          <w:szCs w:val="24"/>
          <w:lang w:val="mn-MN"/>
        </w:rPr>
        <w:t>.1</w:t>
      </w:r>
      <w:r w:rsidR="00F72FB1" w:rsidRPr="00F72FB1">
        <w:rPr>
          <w:rFonts w:ascii="Arial" w:hAnsi="Arial" w:cs="Arial"/>
          <w:sz w:val="24"/>
          <w:szCs w:val="24"/>
          <w:lang w:val="mn-MN"/>
        </w:rPr>
        <w:t>, 15.5</w:t>
      </w:r>
      <w:r w:rsidRPr="00E23923">
        <w:rPr>
          <w:rFonts w:ascii="Arial" w:hAnsi="Arial" w:cs="Arial"/>
          <w:sz w:val="24"/>
          <w:szCs w:val="24"/>
          <w:lang w:val="mn-MN"/>
        </w:rPr>
        <w:t>-д заасан зөвшөөрөл олгох</w:t>
      </w:r>
      <w:r w:rsidR="00197A76" w:rsidRPr="00197A76">
        <w:rPr>
          <w:rFonts w:ascii="Arial" w:hAnsi="Arial" w:cs="Arial"/>
          <w:sz w:val="24"/>
          <w:szCs w:val="24"/>
          <w:lang w:val="mn-MN"/>
        </w:rPr>
        <w:t>, сунгах</w:t>
      </w:r>
      <w:r w:rsidRPr="00E23923">
        <w:rPr>
          <w:rFonts w:ascii="Arial" w:hAnsi="Arial" w:cs="Arial"/>
          <w:sz w:val="24"/>
          <w:szCs w:val="24"/>
          <w:lang w:val="mn-MN"/>
        </w:rPr>
        <w:t xml:space="preserve"> эсэх</w:t>
      </w:r>
      <w:r w:rsidR="006C5420" w:rsidRPr="00E23923">
        <w:rPr>
          <w:rFonts w:ascii="Arial" w:hAnsi="Arial" w:cs="Arial"/>
          <w:sz w:val="24"/>
          <w:szCs w:val="24"/>
          <w:lang w:val="mn-MN"/>
        </w:rPr>
        <w:t xml:space="preserve"> асуудлыг</w:t>
      </w:r>
      <w:r w:rsidRPr="00E23923">
        <w:rPr>
          <w:rFonts w:ascii="Arial" w:hAnsi="Arial" w:cs="Arial"/>
          <w:sz w:val="24"/>
          <w:szCs w:val="24"/>
          <w:lang w:val="mn-MN"/>
        </w:rPr>
        <w:t xml:space="preserve"> шийдвэрлэх нийт хугацаа зөвшөөрөл авах хүсэлтийг анх хүлээн авсан өдрөөс хойш 180 хоногоос хэтрэхгүй байна.</w:t>
      </w:r>
    </w:p>
    <w:p w14:paraId="58DAEAE6" w14:textId="77777777" w:rsidR="00F72FB1" w:rsidRDefault="008C289D" w:rsidP="00F72FB1">
      <w:pPr>
        <w:spacing w:after="0" w:line="240" w:lineRule="auto"/>
        <w:jc w:val="both"/>
        <w:rPr>
          <w:rFonts w:ascii="Arial" w:hAnsi="Arial" w:cs="Arial"/>
          <w:i/>
          <w:color w:val="000000"/>
          <w:sz w:val="20"/>
          <w:szCs w:val="20"/>
        </w:rPr>
      </w:pPr>
      <w:hyperlink r:id="rId22" w:history="1">
        <w:r w:rsidR="00F72FB1" w:rsidRPr="005430CA">
          <w:rPr>
            <w:rStyle w:val="Hyperlink"/>
            <w:rFonts w:ascii="Arial" w:hAnsi="Arial" w:cs="Arial"/>
            <w:i/>
            <w:sz w:val="20"/>
            <w:szCs w:val="20"/>
          </w:rPr>
          <w:t xml:space="preserve">/Энэ </w:t>
        </w:r>
        <w:r w:rsidR="00F72FB1">
          <w:rPr>
            <w:rStyle w:val="Hyperlink"/>
            <w:rFonts w:ascii="Arial" w:hAnsi="Arial" w:cs="Arial"/>
            <w:i/>
            <w:sz w:val="20"/>
            <w:szCs w:val="20"/>
            <w:lang w:val="mn-MN"/>
          </w:rPr>
          <w:t>хэсэгт</w:t>
        </w:r>
        <w:r w:rsidR="00F72FB1" w:rsidRPr="005430CA">
          <w:rPr>
            <w:rStyle w:val="Hyperlink"/>
            <w:rFonts w:ascii="Arial" w:hAnsi="Arial" w:cs="Arial"/>
            <w:i/>
            <w:sz w:val="20"/>
            <w:szCs w:val="20"/>
          </w:rPr>
          <w:t xml:space="preserve"> 2023 оны 01 дүгээр сарын 06-ны өдрийн хуулиар </w:t>
        </w:r>
        <w:r w:rsidR="00F72FB1" w:rsidRPr="005430CA">
          <w:rPr>
            <w:rStyle w:val="Hyperlink"/>
            <w:rFonts w:ascii="Arial" w:hAnsi="Arial" w:cs="Arial"/>
            <w:bCs/>
            <w:i/>
            <w:sz w:val="20"/>
            <w:szCs w:val="20"/>
          </w:rPr>
          <w:t>нэмэлт оруулсан</w:t>
        </w:r>
        <w:r w:rsidR="00F72FB1" w:rsidRPr="005430CA">
          <w:rPr>
            <w:rStyle w:val="Hyperlink"/>
            <w:rFonts w:ascii="Arial" w:hAnsi="Arial" w:cs="Arial"/>
            <w:i/>
            <w:sz w:val="20"/>
            <w:szCs w:val="20"/>
          </w:rPr>
          <w:t>./</w:t>
        </w:r>
      </w:hyperlink>
    </w:p>
    <w:p w14:paraId="3C9076F0" w14:textId="77777777" w:rsidR="008E7882" w:rsidRPr="00E23923" w:rsidRDefault="008E7882" w:rsidP="008E7882">
      <w:pPr>
        <w:pStyle w:val="ListParagraph"/>
        <w:ind w:firstLine="720"/>
        <w:jc w:val="both"/>
        <w:rPr>
          <w:rFonts w:ascii="Arial" w:hAnsi="Arial" w:cs="Arial"/>
          <w:sz w:val="24"/>
          <w:szCs w:val="24"/>
          <w:lang w:val="mn-MN"/>
        </w:rPr>
      </w:pPr>
    </w:p>
    <w:p w14:paraId="0D2FA271" w14:textId="667FC21A" w:rsidR="008E7882" w:rsidRDefault="008E7882" w:rsidP="008E7882">
      <w:pPr>
        <w:pStyle w:val="ListParagraph"/>
        <w:ind w:left="0" w:firstLine="720"/>
        <w:jc w:val="both"/>
        <w:rPr>
          <w:rFonts w:ascii="Arial" w:hAnsi="Arial" w:cs="Arial"/>
          <w:sz w:val="24"/>
          <w:szCs w:val="24"/>
          <w:lang w:val="mn-MN"/>
        </w:rPr>
      </w:pPr>
      <w:r w:rsidRPr="00E23923">
        <w:rPr>
          <w:rFonts w:ascii="Arial" w:hAnsi="Arial" w:cs="Arial"/>
          <w:sz w:val="24"/>
          <w:szCs w:val="24"/>
          <w:lang w:val="mn-MN"/>
        </w:rPr>
        <w:t>1</w:t>
      </w:r>
      <w:r w:rsidR="00B63A85" w:rsidRPr="00E23923">
        <w:rPr>
          <w:rFonts w:ascii="Arial" w:hAnsi="Arial" w:cs="Arial"/>
          <w:sz w:val="24"/>
          <w:szCs w:val="24"/>
          <w:lang w:val="mn-MN"/>
        </w:rPr>
        <w:t>5</w:t>
      </w:r>
      <w:r w:rsidRPr="00E23923">
        <w:rPr>
          <w:rFonts w:ascii="Arial" w:hAnsi="Arial" w:cs="Arial"/>
          <w:sz w:val="24"/>
          <w:szCs w:val="24"/>
          <w:lang w:val="mn-MN"/>
        </w:rPr>
        <w:t>.4.Энэ хуулийн 1</w:t>
      </w:r>
      <w:r w:rsidR="00B63A85" w:rsidRPr="00E23923">
        <w:rPr>
          <w:rFonts w:ascii="Arial" w:hAnsi="Arial" w:cs="Arial"/>
          <w:sz w:val="24"/>
          <w:szCs w:val="24"/>
          <w:lang w:val="mn-MN"/>
        </w:rPr>
        <w:t>5</w:t>
      </w:r>
      <w:r w:rsidRPr="00E23923">
        <w:rPr>
          <w:rFonts w:ascii="Arial" w:hAnsi="Arial" w:cs="Arial"/>
          <w:sz w:val="24"/>
          <w:szCs w:val="24"/>
          <w:lang w:val="mn-MN"/>
        </w:rPr>
        <w:t>.1-д заасны дагуу зөвшөөрөл олгох</w:t>
      </w:r>
      <w:r w:rsidRPr="00197A76">
        <w:rPr>
          <w:rFonts w:ascii="Arial" w:hAnsi="Arial" w:cs="Arial"/>
          <w:sz w:val="28"/>
          <w:szCs w:val="28"/>
          <w:lang w:val="mn-MN"/>
        </w:rPr>
        <w:t xml:space="preserve"> </w:t>
      </w:r>
      <w:r w:rsidRPr="00E23923">
        <w:rPr>
          <w:rFonts w:ascii="Arial" w:hAnsi="Arial" w:cs="Arial"/>
          <w:sz w:val="24"/>
          <w:szCs w:val="24"/>
          <w:lang w:val="mn-MN"/>
        </w:rPr>
        <w:t>нь санхүүгийн тогтвортой байдал, нийтийн эрх ашгийг хамгаалах зорилгод нийцсэн байна.</w:t>
      </w:r>
    </w:p>
    <w:p w14:paraId="2FEF735A" w14:textId="6A9511CC" w:rsidR="007E338F" w:rsidRPr="007E338F" w:rsidRDefault="007E338F" w:rsidP="007E338F">
      <w:pPr>
        <w:spacing w:after="0" w:line="240" w:lineRule="auto"/>
        <w:ind w:firstLine="720"/>
        <w:contextualSpacing/>
        <w:jc w:val="both"/>
        <w:textAlignment w:val="baseline"/>
        <w:rPr>
          <w:rFonts w:ascii="Arial" w:hAnsi="Arial" w:cs="Arial"/>
          <w:sz w:val="24"/>
          <w:szCs w:val="24"/>
          <w:lang w:val="mn-MN"/>
        </w:rPr>
      </w:pPr>
      <w:r w:rsidRPr="007E338F">
        <w:rPr>
          <w:rFonts w:ascii="Arial" w:hAnsi="Arial" w:cs="Arial"/>
          <w:sz w:val="24"/>
          <w:szCs w:val="24"/>
          <w:lang w:val="mn-MN"/>
        </w:rPr>
        <w:lastRenderedPageBreak/>
        <w:t>15.5.Зөвшөөрөл эзэмшигч зөвшөөрлийн хугацааг сунгах хүсэлтээ энэ хуулийн 15.1-д заасан хугацаа дуусгавар болохоос 180 хоногийн өмнө энэ хууль болон Монголбанкнаас тогтоосон баримт бичгийн хамт Монголбанканд ирүүлнэ.</w:t>
      </w:r>
    </w:p>
    <w:p w14:paraId="1D4A9C55" w14:textId="77777777" w:rsidR="007E338F" w:rsidRDefault="008C289D" w:rsidP="007E338F">
      <w:pPr>
        <w:spacing w:after="0" w:line="240" w:lineRule="auto"/>
        <w:jc w:val="both"/>
        <w:rPr>
          <w:rFonts w:ascii="Arial" w:hAnsi="Arial" w:cs="Arial"/>
          <w:i/>
          <w:color w:val="000000"/>
          <w:sz w:val="20"/>
          <w:szCs w:val="20"/>
        </w:rPr>
      </w:pPr>
      <w:hyperlink r:id="rId23" w:history="1">
        <w:r w:rsidR="007E338F" w:rsidRPr="007E338F">
          <w:rPr>
            <w:rStyle w:val="Hyperlink"/>
            <w:rFonts w:ascii="Arial" w:hAnsi="Arial" w:cs="Arial"/>
            <w:i/>
            <w:sz w:val="20"/>
            <w:szCs w:val="20"/>
          </w:rPr>
          <w:t xml:space="preserve">/Энэ хэсгийг 2023 оны 01 дүгээр сарын 06-ны өдрийн хуулиар </w:t>
        </w:r>
        <w:r w:rsidR="007E338F" w:rsidRPr="007E338F">
          <w:rPr>
            <w:rStyle w:val="Hyperlink"/>
            <w:rFonts w:ascii="Arial" w:hAnsi="Arial" w:cs="Arial"/>
            <w:bCs/>
            <w:i/>
            <w:sz w:val="20"/>
            <w:szCs w:val="20"/>
          </w:rPr>
          <w:t>нэмсэн</w:t>
        </w:r>
        <w:r w:rsidR="007E338F" w:rsidRPr="007E338F">
          <w:rPr>
            <w:rStyle w:val="Hyperlink"/>
            <w:rFonts w:ascii="Arial" w:hAnsi="Arial" w:cs="Arial"/>
            <w:i/>
            <w:sz w:val="20"/>
            <w:szCs w:val="20"/>
          </w:rPr>
          <w:t>./</w:t>
        </w:r>
      </w:hyperlink>
    </w:p>
    <w:p w14:paraId="10290BA1" w14:textId="77777777" w:rsidR="007E338F" w:rsidRPr="007E338F" w:rsidRDefault="007E338F" w:rsidP="007E338F">
      <w:pPr>
        <w:spacing w:after="0" w:line="240" w:lineRule="auto"/>
        <w:contextualSpacing/>
        <w:jc w:val="both"/>
        <w:textAlignment w:val="baseline"/>
        <w:rPr>
          <w:rFonts w:ascii="Arial" w:hAnsi="Arial" w:cs="Arial"/>
          <w:sz w:val="24"/>
          <w:szCs w:val="24"/>
          <w:lang w:val="mn-MN"/>
        </w:rPr>
      </w:pPr>
    </w:p>
    <w:p w14:paraId="11AFE15A" w14:textId="77777777" w:rsidR="007E338F" w:rsidRPr="007E338F" w:rsidRDefault="007E338F" w:rsidP="007E338F">
      <w:pPr>
        <w:spacing w:after="0" w:line="240" w:lineRule="auto"/>
        <w:ind w:firstLine="720"/>
        <w:contextualSpacing/>
        <w:jc w:val="both"/>
        <w:textAlignment w:val="baseline"/>
        <w:rPr>
          <w:rFonts w:ascii="Arial" w:hAnsi="Arial" w:cs="Arial"/>
          <w:sz w:val="24"/>
          <w:szCs w:val="24"/>
          <w:lang w:val="mn-MN"/>
        </w:rPr>
      </w:pPr>
      <w:r w:rsidRPr="007E338F">
        <w:rPr>
          <w:rFonts w:ascii="Arial" w:hAnsi="Arial" w:cs="Arial"/>
          <w:sz w:val="24"/>
          <w:szCs w:val="24"/>
          <w:lang w:val="mn-MN"/>
        </w:rPr>
        <w:t>15.6.Зөвшөөрлийн хугацааг сунгах хүсэлт гаргагч энэ хууль болон Монголбанкнаас тогтоосон шаардлагыг хангасан тохиолдолд Монголбанк уг зөвшөөрлийг хугацаагүй олгоно.</w:t>
      </w:r>
    </w:p>
    <w:p w14:paraId="078891B6" w14:textId="77777777" w:rsidR="007E338F" w:rsidRDefault="008C289D" w:rsidP="007E338F">
      <w:pPr>
        <w:spacing w:after="0" w:line="240" w:lineRule="auto"/>
        <w:jc w:val="both"/>
        <w:rPr>
          <w:rFonts w:ascii="Arial" w:hAnsi="Arial" w:cs="Arial"/>
          <w:i/>
          <w:color w:val="000000"/>
          <w:sz w:val="20"/>
          <w:szCs w:val="20"/>
        </w:rPr>
      </w:pPr>
      <w:hyperlink r:id="rId24" w:history="1">
        <w:r w:rsidR="007E338F" w:rsidRPr="007E338F">
          <w:rPr>
            <w:rStyle w:val="Hyperlink"/>
            <w:rFonts w:ascii="Arial" w:hAnsi="Arial" w:cs="Arial"/>
            <w:i/>
            <w:sz w:val="20"/>
            <w:szCs w:val="20"/>
          </w:rPr>
          <w:t xml:space="preserve">/Энэ хэсгийг 2023 оны 01 дүгээр сарын 06-ны өдрийн хуулиар </w:t>
        </w:r>
        <w:r w:rsidR="007E338F" w:rsidRPr="007E338F">
          <w:rPr>
            <w:rStyle w:val="Hyperlink"/>
            <w:rFonts w:ascii="Arial" w:hAnsi="Arial" w:cs="Arial"/>
            <w:bCs/>
            <w:i/>
            <w:sz w:val="20"/>
            <w:szCs w:val="20"/>
          </w:rPr>
          <w:t>нэмсэн</w:t>
        </w:r>
        <w:r w:rsidR="007E338F" w:rsidRPr="007E338F">
          <w:rPr>
            <w:rStyle w:val="Hyperlink"/>
            <w:rFonts w:ascii="Arial" w:hAnsi="Arial" w:cs="Arial"/>
            <w:i/>
            <w:sz w:val="20"/>
            <w:szCs w:val="20"/>
          </w:rPr>
          <w:t>./</w:t>
        </w:r>
      </w:hyperlink>
    </w:p>
    <w:p w14:paraId="23650693" w14:textId="77777777" w:rsidR="007E338F" w:rsidRPr="007E338F" w:rsidRDefault="007E338F" w:rsidP="007E338F">
      <w:pPr>
        <w:spacing w:after="0" w:line="240" w:lineRule="auto"/>
        <w:contextualSpacing/>
        <w:jc w:val="both"/>
        <w:textAlignment w:val="baseline"/>
        <w:rPr>
          <w:rFonts w:ascii="Arial" w:hAnsi="Arial" w:cs="Arial"/>
          <w:sz w:val="24"/>
          <w:szCs w:val="24"/>
          <w:lang w:val="mn-MN"/>
        </w:rPr>
      </w:pPr>
    </w:p>
    <w:p w14:paraId="59C00399" w14:textId="75B9F6D0" w:rsidR="007E338F" w:rsidRPr="007E338F" w:rsidRDefault="007E338F" w:rsidP="007E338F">
      <w:pPr>
        <w:spacing w:after="0" w:line="240" w:lineRule="auto"/>
        <w:ind w:firstLine="720"/>
        <w:jc w:val="both"/>
        <w:rPr>
          <w:rFonts w:ascii="Arial" w:hAnsi="Arial" w:cs="Arial"/>
          <w:sz w:val="28"/>
          <w:szCs w:val="28"/>
          <w:lang w:val="mn-MN"/>
        </w:rPr>
      </w:pPr>
      <w:r w:rsidRPr="007E338F">
        <w:rPr>
          <w:rFonts w:ascii="Arial" w:hAnsi="Arial" w:cs="Arial"/>
          <w:sz w:val="24"/>
          <w:szCs w:val="24"/>
          <w:lang w:val="mn-MN"/>
        </w:rPr>
        <w:t>15.7.Зөвшөөрөл авах, зөвшөөрлийн хугацаа сунгуулах хүсэлт гаргагч нь энэ хууль болон Монголбанкнаас тогтоосон шаардлагыг хангаагүй тохиолдолд Монголбанк зөвшөөрөл олгох, сунгахаас татгалзаж, шийдвэрийг үндэслэлийн хамт ажлын гурван өдрийн дотор хүсэлт гаргагчид мэдэгдэнэ.</w:t>
      </w:r>
    </w:p>
    <w:p w14:paraId="47FCEFA7" w14:textId="77777777" w:rsidR="007E338F" w:rsidRDefault="008C289D" w:rsidP="007E338F">
      <w:pPr>
        <w:spacing w:after="0" w:line="240" w:lineRule="auto"/>
        <w:jc w:val="both"/>
        <w:rPr>
          <w:rFonts w:ascii="Arial" w:hAnsi="Arial" w:cs="Arial"/>
          <w:i/>
          <w:color w:val="000000"/>
          <w:sz w:val="20"/>
          <w:szCs w:val="20"/>
        </w:rPr>
      </w:pPr>
      <w:hyperlink r:id="rId25" w:history="1">
        <w:r w:rsidR="007E338F" w:rsidRPr="007E338F">
          <w:rPr>
            <w:rStyle w:val="Hyperlink"/>
            <w:rFonts w:ascii="Arial" w:hAnsi="Arial" w:cs="Arial"/>
            <w:i/>
            <w:sz w:val="20"/>
            <w:szCs w:val="20"/>
          </w:rPr>
          <w:t xml:space="preserve">/Энэ хэсгийг 2023 оны 01 дүгээр сарын 06-ны өдрийн хуулиар </w:t>
        </w:r>
        <w:r w:rsidR="007E338F" w:rsidRPr="007E338F">
          <w:rPr>
            <w:rStyle w:val="Hyperlink"/>
            <w:rFonts w:ascii="Arial" w:hAnsi="Arial" w:cs="Arial"/>
            <w:bCs/>
            <w:i/>
            <w:sz w:val="20"/>
            <w:szCs w:val="20"/>
          </w:rPr>
          <w:t>нэмсэн</w:t>
        </w:r>
        <w:r w:rsidR="007E338F" w:rsidRPr="007E338F">
          <w:rPr>
            <w:rStyle w:val="Hyperlink"/>
            <w:rFonts w:ascii="Arial" w:hAnsi="Arial" w:cs="Arial"/>
            <w:i/>
            <w:sz w:val="20"/>
            <w:szCs w:val="20"/>
          </w:rPr>
          <w:t>./</w:t>
        </w:r>
      </w:hyperlink>
    </w:p>
    <w:p w14:paraId="45D64409" w14:textId="77777777" w:rsidR="007E338F" w:rsidRPr="007E338F" w:rsidRDefault="007E338F" w:rsidP="007E338F">
      <w:pPr>
        <w:jc w:val="both"/>
        <w:rPr>
          <w:rFonts w:ascii="Arial" w:hAnsi="Arial" w:cs="Arial"/>
          <w:sz w:val="24"/>
          <w:szCs w:val="24"/>
          <w:lang w:val="mn-MN"/>
        </w:rPr>
      </w:pPr>
    </w:p>
    <w:p w14:paraId="777786F0" w14:textId="77777777" w:rsidR="0016768E" w:rsidRPr="00E23923" w:rsidRDefault="00655D1B">
      <w:pPr>
        <w:pStyle w:val="NPSLZuil"/>
        <w:spacing w:after="0" w:line="240" w:lineRule="auto"/>
        <w:ind w:firstLine="720"/>
        <w:rPr>
          <w:rFonts w:cs="Arial"/>
          <w:szCs w:val="24"/>
        </w:rPr>
      </w:pPr>
      <w:r w:rsidRPr="00E23923">
        <w:rPr>
          <w:rFonts w:cs="Arial"/>
          <w:szCs w:val="24"/>
        </w:rPr>
        <w:t>1</w:t>
      </w:r>
      <w:r w:rsidR="00906173" w:rsidRPr="00E23923">
        <w:rPr>
          <w:rFonts w:cs="Arial"/>
          <w:szCs w:val="24"/>
        </w:rPr>
        <w:t>6</w:t>
      </w:r>
      <w:r w:rsidR="0016768E" w:rsidRPr="00E23923">
        <w:rPr>
          <w:rFonts w:cs="Arial"/>
          <w:szCs w:val="24"/>
        </w:rPr>
        <w:t xml:space="preserve"> д</w:t>
      </w:r>
      <w:r w:rsidR="00BD7865" w:rsidRPr="00E23923">
        <w:rPr>
          <w:rFonts w:cs="Arial"/>
          <w:szCs w:val="24"/>
        </w:rPr>
        <w:t>угаа</w:t>
      </w:r>
      <w:r w:rsidR="0016768E" w:rsidRPr="00E23923">
        <w:rPr>
          <w:rFonts w:cs="Arial"/>
          <w:szCs w:val="24"/>
        </w:rPr>
        <w:t>р зүйл.</w:t>
      </w:r>
      <w:r w:rsidR="000661CC" w:rsidRPr="00E23923">
        <w:rPr>
          <w:rFonts w:cs="Arial"/>
          <w:szCs w:val="24"/>
        </w:rPr>
        <w:t>З</w:t>
      </w:r>
      <w:r w:rsidR="0016768E" w:rsidRPr="00E23923">
        <w:rPr>
          <w:rFonts w:cs="Arial"/>
          <w:szCs w:val="24"/>
        </w:rPr>
        <w:t>өвшөөрөлгүй үйл ажиллагаа</w:t>
      </w:r>
      <w:r w:rsidR="006C5420" w:rsidRPr="00E23923">
        <w:rPr>
          <w:rFonts w:cs="Arial"/>
          <w:szCs w:val="24"/>
        </w:rPr>
        <w:t xml:space="preserve"> явуулахы</w:t>
      </w:r>
      <w:r w:rsidR="0016768E" w:rsidRPr="00E23923">
        <w:rPr>
          <w:rFonts w:cs="Arial"/>
          <w:szCs w:val="24"/>
        </w:rPr>
        <w:t xml:space="preserve">г хориглох  </w:t>
      </w:r>
    </w:p>
    <w:p w14:paraId="3F80A6BD" w14:textId="77777777" w:rsidR="0016768E" w:rsidRPr="00E23923" w:rsidRDefault="0016768E">
      <w:pPr>
        <w:pStyle w:val="NPSLBody"/>
        <w:spacing w:after="0"/>
        <w:ind w:firstLine="720"/>
        <w:rPr>
          <w:rFonts w:cs="Arial"/>
          <w:szCs w:val="24"/>
          <w:lang w:val="mn-MN"/>
        </w:rPr>
      </w:pPr>
    </w:p>
    <w:p w14:paraId="45897CBF" w14:textId="77777777" w:rsidR="0016768E" w:rsidRPr="00E23923" w:rsidRDefault="00655D1B">
      <w:pPr>
        <w:pStyle w:val="NPSLBody"/>
        <w:spacing w:after="0"/>
        <w:ind w:firstLine="720"/>
        <w:rPr>
          <w:rFonts w:cs="Arial"/>
          <w:szCs w:val="24"/>
          <w:lang w:val="mn-MN"/>
        </w:rPr>
      </w:pPr>
      <w:r w:rsidRPr="00E23923">
        <w:rPr>
          <w:rFonts w:cs="Arial"/>
          <w:szCs w:val="24"/>
          <w:lang w:val="mn-MN"/>
        </w:rPr>
        <w:t>1</w:t>
      </w:r>
      <w:r w:rsidR="00BD7865" w:rsidRPr="00E23923">
        <w:rPr>
          <w:rFonts w:cs="Arial"/>
          <w:szCs w:val="24"/>
          <w:lang w:val="mn-MN"/>
        </w:rPr>
        <w:t>6</w:t>
      </w:r>
      <w:r w:rsidRPr="00E23923">
        <w:rPr>
          <w:rFonts w:cs="Arial"/>
          <w:szCs w:val="24"/>
          <w:lang w:val="mn-MN"/>
        </w:rPr>
        <w:t>.1.</w:t>
      </w:r>
      <w:r w:rsidR="0016768E" w:rsidRPr="00E23923">
        <w:rPr>
          <w:rFonts w:cs="Arial"/>
          <w:szCs w:val="24"/>
          <w:lang w:val="mn-MN"/>
        </w:rPr>
        <w:t xml:space="preserve">Аливаа этгээд </w:t>
      </w:r>
      <w:r w:rsidR="00D358CF" w:rsidRPr="00E23923">
        <w:rPr>
          <w:rFonts w:cs="Arial"/>
          <w:szCs w:val="24"/>
          <w:lang w:val="mn-MN"/>
        </w:rPr>
        <w:t xml:space="preserve">Монголбанкны </w:t>
      </w:r>
      <w:r w:rsidR="0016768E" w:rsidRPr="00E23923">
        <w:rPr>
          <w:rFonts w:cs="Arial"/>
          <w:szCs w:val="24"/>
          <w:lang w:val="mn-MN"/>
        </w:rPr>
        <w:t>зөвшөөрөлгүйгээр төлбөрийн үйлчилгээ үзүүлэх, төлбөрийн үйлчилгээ үзүүлэхтэй хамаарал бүхий үйл ажиллагаа эрхлэх, төлбөрийн хэрэгсэл гаргах, энэ хуулийн 5.1.</w:t>
      </w:r>
      <w:r w:rsidR="00B63A85" w:rsidRPr="00E23923">
        <w:rPr>
          <w:rFonts w:cs="Arial"/>
          <w:szCs w:val="24"/>
          <w:lang w:val="mn-MN"/>
        </w:rPr>
        <w:t>5</w:t>
      </w:r>
      <w:r w:rsidR="00D358CF" w:rsidRPr="00E23923">
        <w:rPr>
          <w:rFonts w:cs="Arial"/>
          <w:szCs w:val="24"/>
          <w:lang w:val="mn-MN"/>
        </w:rPr>
        <w:t>-</w:t>
      </w:r>
      <w:r w:rsidR="00B63A85" w:rsidRPr="00E23923">
        <w:rPr>
          <w:rFonts w:cs="Arial"/>
          <w:szCs w:val="24"/>
          <w:lang w:val="mn-MN"/>
        </w:rPr>
        <w:t>д</w:t>
      </w:r>
      <w:r w:rsidR="0016768E" w:rsidRPr="00E23923">
        <w:rPr>
          <w:rFonts w:cs="Arial"/>
          <w:szCs w:val="24"/>
          <w:lang w:val="mn-MN"/>
        </w:rPr>
        <w:t xml:space="preserve"> </w:t>
      </w:r>
      <w:r w:rsidR="00D358CF" w:rsidRPr="00E23923">
        <w:rPr>
          <w:rFonts w:cs="Arial"/>
          <w:szCs w:val="24"/>
          <w:lang w:val="mn-MN"/>
        </w:rPr>
        <w:t xml:space="preserve">заасан </w:t>
      </w:r>
      <w:r w:rsidR="0016768E" w:rsidRPr="00E23923">
        <w:rPr>
          <w:rFonts w:cs="Arial"/>
          <w:szCs w:val="24"/>
          <w:lang w:val="mn-MN"/>
        </w:rPr>
        <w:t>систем ажиллуулахыг хориглоно.</w:t>
      </w:r>
    </w:p>
    <w:p w14:paraId="46838E4B" w14:textId="77777777" w:rsidR="0016768E" w:rsidRPr="00E23923" w:rsidRDefault="0016768E">
      <w:pPr>
        <w:pStyle w:val="NPSLZuil"/>
        <w:spacing w:after="0" w:line="240" w:lineRule="auto"/>
        <w:rPr>
          <w:rFonts w:cs="Arial"/>
          <w:szCs w:val="24"/>
        </w:rPr>
      </w:pPr>
    </w:p>
    <w:p w14:paraId="3FF6A418" w14:textId="77777777" w:rsidR="0016768E" w:rsidRPr="00E23923" w:rsidRDefault="00906173">
      <w:pPr>
        <w:pStyle w:val="NPSLZuil"/>
        <w:spacing w:after="0" w:line="240" w:lineRule="auto"/>
        <w:ind w:firstLine="720"/>
        <w:rPr>
          <w:rFonts w:cs="Arial"/>
          <w:szCs w:val="24"/>
        </w:rPr>
      </w:pPr>
      <w:r w:rsidRPr="00E23923">
        <w:rPr>
          <w:rFonts w:cs="Arial"/>
          <w:szCs w:val="24"/>
        </w:rPr>
        <w:t>17</w:t>
      </w:r>
      <w:r w:rsidR="00E51993" w:rsidRPr="00E23923">
        <w:rPr>
          <w:rFonts w:cs="Arial"/>
          <w:szCs w:val="24"/>
        </w:rPr>
        <w:t xml:space="preserve"> </w:t>
      </w:r>
      <w:r w:rsidR="0016768E" w:rsidRPr="00E23923">
        <w:rPr>
          <w:rFonts w:cs="Arial"/>
          <w:szCs w:val="24"/>
        </w:rPr>
        <w:t>дугаар зүйл.</w:t>
      </w:r>
      <w:r w:rsidR="004B434B" w:rsidRPr="00E23923">
        <w:rPr>
          <w:rFonts w:cs="Arial"/>
          <w:szCs w:val="24"/>
        </w:rPr>
        <w:t>З</w:t>
      </w:r>
      <w:r w:rsidR="0016768E" w:rsidRPr="00E23923">
        <w:rPr>
          <w:rFonts w:cs="Arial"/>
          <w:szCs w:val="24"/>
        </w:rPr>
        <w:t>өвшөөрлийг бусдад шилжүүлэх</w:t>
      </w:r>
    </w:p>
    <w:p w14:paraId="7402062E" w14:textId="77777777" w:rsidR="0016768E" w:rsidRPr="00E23923" w:rsidRDefault="0016768E">
      <w:pPr>
        <w:pStyle w:val="NPSLBody"/>
        <w:spacing w:after="0"/>
        <w:ind w:firstLine="720"/>
        <w:rPr>
          <w:rFonts w:cs="Arial"/>
          <w:szCs w:val="24"/>
          <w:lang w:val="mn-MN"/>
        </w:rPr>
      </w:pPr>
    </w:p>
    <w:p w14:paraId="0CB40E45" w14:textId="77777777" w:rsidR="0016768E" w:rsidRPr="00E23923" w:rsidRDefault="001A0F06">
      <w:pPr>
        <w:pStyle w:val="NPSLBody"/>
        <w:spacing w:after="0"/>
        <w:ind w:firstLine="720"/>
        <w:rPr>
          <w:rFonts w:cs="Arial"/>
          <w:szCs w:val="24"/>
          <w:lang w:val="mn-MN"/>
        </w:rPr>
      </w:pPr>
      <w:r w:rsidRPr="00E23923">
        <w:rPr>
          <w:rFonts w:cs="Arial"/>
          <w:szCs w:val="24"/>
          <w:lang w:val="mn-MN"/>
        </w:rPr>
        <w:t>17</w:t>
      </w:r>
      <w:r w:rsidR="00A37EE0" w:rsidRPr="00E23923">
        <w:rPr>
          <w:rFonts w:cs="Arial"/>
          <w:szCs w:val="24"/>
          <w:lang w:val="mn-MN"/>
        </w:rPr>
        <w:t>.1.</w:t>
      </w:r>
      <w:r w:rsidR="00D358CF" w:rsidRPr="00E23923">
        <w:rPr>
          <w:rFonts w:cs="Arial"/>
          <w:szCs w:val="24"/>
          <w:lang w:val="mn-MN"/>
        </w:rPr>
        <w:t xml:space="preserve">Монголбанк зөвшөөрснөөс бусад тохиолдолд </w:t>
      </w:r>
      <w:r w:rsidR="0016768E" w:rsidRPr="00E23923">
        <w:rPr>
          <w:rFonts w:cs="Arial"/>
          <w:szCs w:val="24"/>
          <w:lang w:val="mn-MN"/>
        </w:rPr>
        <w:t>энэ хуулийн дагуу олгогдсон зөвшөөрөл</w:t>
      </w:r>
      <w:r w:rsidR="00864F37" w:rsidRPr="00E23923">
        <w:rPr>
          <w:rFonts w:cs="Arial"/>
          <w:szCs w:val="24"/>
          <w:lang w:val="mn-MN"/>
        </w:rPr>
        <w:t>,</w:t>
      </w:r>
      <w:r w:rsidR="0016768E" w:rsidRPr="00E23923">
        <w:rPr>
          <w:rFonts w:cs="Arial"/>
          <w:szCs w:val="24"/>
          <w:lang w:val="mn-MN"/>
        </w:rPr>
        <w:t xml:space="preserve"> эсхүл аливаа эрхийг бүхэлд нь буюу хэсэгчлэн бусдад шилжүүлэхийг хориглоно. Энэ </w:t>
      </w:r>
      <w:r w:rsidR="00A75EA8" w:rsidRPr="00E23923">
        <w:rPr>
          <w:rFonts w:cs="Arial"/>
          <w:szCs w:val="24"/>
          <w:lang w:val="mn-MN"/>
        </w:rPr>
        <w:t>хуулийг</w:t>
      </w:r>
      <w:r w:rsidR="0016768E" w:rsidRPr="00E23923">
        <w:rPr>
          <w:rFonts w:cs="Arial"/>
          <w:szCs w:val="24"/>
          <w:lang w:val="mn-MN"/>
        </w:rPr>
        <w:t xml:space="preserve"> зөрчиж, бусдад шилжүүлсэн зөвшөөрлийг хүчингүйд тооцно.</w:t>
      </w:r>
    </w:p>
    <w:p w14:paraId="729434C5" w14:textId="77777777" w:rsidR="0016768E" w:rsidRPr="00E23923" w:rsidRDefault="0016768E">
      <w:pPr>
        <w:pStyle w:val="NPSLBody"/>
        <w:spacing w:after="0"/>
        <w:ind w:firstLine="720"/>
        <w:rPr>
          <w:rFonts w:cs="Arial"/>
          <w:szCs w:val="24"/>
          <w:lang w:val="mn-MN"/>
        </w:rPr>
      </w:pPr>
    </w:p>
    <w:p w14:paraId="3AB96340" w14:textId="77777777" w:rsidR="0016768E" w:rsidRPr="00E23923" w:rsidRDefault="001A0F06">
      <w:pPr>
        <w:pStyle w:val="NPSLBody"/>
        <w:spacing w:after="0"/>
        <w:ind w:firstLine="720"/>
        <w:rPr>
          <w:rFonts w:cs="Arial"/>
          <w:szCs w:val="24"/>
          <w:lang w:val="mn-MN"/>
        </w:rPr>
      </w:pPr>
      <w:r w:rsidRPr="00E23923">
        <w:rPr>
          <w:rFonts w:cs="Arial"/>
          <w:szCs w:val="24"/>
          <w:lang w:val="mn-MN"/>
        </w:rPr>
        <w:t>17</w:t>
      </w:r>
      <w:r w:rsidR="00A37EE0" w:rsidRPr="00E23923">
        <w:rPr>
          <w:rFonts w:cs="Arial"/>
          <w:szCs w:val="24"/>
          <w:lang w:val="mn-MN"/>
        </w:rPr>
        <w:t>.2.</w:t>
      </w:r>
      <w:r w:rsidR="0016768E" w:rsidRPr="00E23923">
        <w:rPr>
          <w:rFonts w:cs="Arial"/>
          <w:szCs w:val="24"/>
          <w:lang w:val="mn-MN"/>
        </w:rPr>
        <w:t>Энэ хуулийн дагуу олгосон зөвшөөрлийг бүхэлд нь буюу хэсэгчлэн шилжүүлж авах тухай хүсэлт гаргагчид энэ хуулийн 1</w:t>
      </w:r>
      <w:r w:rsidR="00B63A85" w:rsidRPr="00E23923">
        <w:rPr>
          <w:rFonts w:cs="Arial"/>
          <w:szCs w:val="24"/>
          <w:lang w:val="mn-MN"/>
        </w:rPr>
        <w:t>2</w:t>
      </w:r>
      <w:r w:rsidR="0016768E" w:rsidRPr="00E23923">
        <w:rPr>
          <w:rFonts w:cs="Arial"/>
          <w:szCs w:val="24"/>
          <w:lang w:val="mn-MN"/>
        </w:rPr>
        <w:t>, 1</w:t>
      </w:r>
      <w:r w:rsidR="00B63A85" w:rsidRPr="00E23923">
        <w:rPr>
          <w:rFonts w:cs="Arial"/>
          <w:szCs w:val="24"/>
          <w:lang w:val="mn-MN"/>
        </w:rPr>
        <w:t>3</w:t>
      </w:r>
      <w:r w:rsidR="0016768E" w:rsidRPr="00E23923">
        <w:rPr>
          <w:rFonts w:cs="Arial"/>
          <w:szCs w:val="24"/>
          <w:lang w:val="mn-MN"/>
        </w:rPr>
        <w:t>, 1</w:t>
      </w:r>
      <w:r w:rsidR="00B63A85" w:rsidRPr="00E23923">
        <w:rPr>
          <w:rFonts w:cs="Arial"/>
          <w:szCs w:val="24"/>
          <w:lang w:val="mn-MN"/>
        </w:rPr>
        <w:t>4</w:t>
      </w:r>
      <w:r w:rsidR="0016768E" w:rsidRPr="00E23923">
        <w:rPr>
          <w:rFonts w:cs="Arial"/>
          <w:szCs w:val="24"/>
          <w:lang w:val="mn-MN"/>
        </w:rPr>
        <w:t xml:space="preserve"> д</w:t>
      </w:r>
      <w:r w:rsidR="00B63A85" w:rsidRPr="00E23923">
        <w:rPr>
          <w:rFonts w:cs="Arial"/>
          <w:szCs w:val="24"/>
          <w:lang w:val="mn-MN"/>
        </w:rPr>
        <w:t>үгээ</w:t>
      </w:r>
      <w:r w:rsidR="0016768E" w:rsidRPr="00E23923">
        <w:rPr>
          <w:rFonts w:cs="Arial"/>
          <w:szCs w:val="24"/>
          <w:lang w:val="mn-MN"/>
        </w:rPr>
        <w:t xml:space="preserve">р зүйл нэгэн адил </w:t>
      </w:r>
      <w:r w:rsidR="00A75EA8" w:rsidRPr="00E23923">
        <w:rPr>
          <w:rFonts w:cs="Arial"/>
          <w:szCs w:val="24"/>
          <w:lang w:val="mn-MN"/>
        </w:rPr>
        <w:t>хамаарна</w:t>
      </w:r>
      <w:r w:rsidR="0016768E" w:rsidRPr="00E23923">
        <w:rPr>
          <w:rFonts w:cs="Arial"/>
          <w:szCs w:val="24"/>
          <w:lang w:val="mn-MN"/>
        </w:rPr>
        <w:t>.</w:t>
      </w:r>
    </w:p>
    <w:p w14:paraId="7521677D" w14:textId="77777777" w:rsidR="0016768E" w:rsidRPr="00E23923" w:rsidRDefault="0016768E">
      <w:pPr>
        <w:pStyle w:val="NPSLZuil"/>
        <w:spacing w:after="0" w:line="240" w:lineRule="auto"/>
        <w:rPr>
          <w:rFonts w:cs="Arial"/>
          <w:szCs w:val="24"/>
        </w:rPr>
      </w:pPr>
    </w:p>
    <w:p w14:paraId="1D8C0D10" w14:textId="77777777" w:rsidR="00864F37" w:rsidRPr="00E23923" w:rsidRDefault="00906173">
      <w:pPr>
        <w:pStyle w:val="NPSLZuil"/>
        <w:spacing w:after="0" w:line="240" w:lineRule="auto"/>
        <w:ind w:firstLine="720"/>
        <w:rPr>
          <w:rFonts w:cs="Arial"/>
          <w:szCs w:val="24"/>
        </w:rPr>
      </w:pPr>
      <w:r w:rsidRPr="00E23923">
        <w:rPr>
          <w:rFonts w:cs="Arial"/>
          <w:szCs w:val="24"/>
        </w:rPr>
        <w:t>18</w:t>
      </w:r>
      <w:r w:rsidR="00A37EE0" w:rsidRPr="00E23923">
        <w:rPr>
          <w:rFonts w:cs="Arial"/>
          <w:szCs w:val="24"/>
        </w:rPr>
        <w:t xml:space="preserve"> д</w:t>
      </w:r>
      <w:r w:rsidR="00BD7865" w:rsidRPr="00E23923">
        <w:rPr>
          <w:rFonts w:cs="Arial"/>
          <w:szCs w:val="24"/>
        </w:rPr>
        <w:t>угаа</w:t>
      </w:r>
      <w:r w:rsidR="0016768E" w:rsidRPr="00E23923">
        <w:rPr>
          <w:rFonts w:cs="Arial"/>
          <w:szCs w:val="24"/>
        </w:rPr>
        <w:t>р зүйл.</w:t>
      </w:r>
      <w:r w:rsidR="002162EE" w:rsidRPr="00E23923">
        <w:rPr>
          <w:rFonts w:cs="Arial"/>
          <w:szCs w:val="24"/>
        </w:rPr>
        <w:t>З</w:t>
      </w:r>
      <w:r w:rsidR="0016768E" w:rsidRPr="00E23923">
        <w:rPr>
          <w:rFonts w:cs="Arial"/>
          <w:szCs w:val="24"/>
        </w:rPr>
        <w:t xml:space="preserve">өвшөөрлийн нөхцөл, зөвшөөрөл эзэмшигчид </w:t>
      </w:r>
    </w:p>
    <w:p w14:paraId="20DDF2F6" w14:textId="77777777" w:rsidR="0016768E" w:rsidRPr="00E23923" w:rsidRDefault="0016768E" w:rsidP="00A37EE0">
      <w:pPr>
        <w:pStyle w:val="NPSLZuil"/>
        <w:spacing w:after="0" w:line="240" w:lineRule="auto"/>
        <w:ind w:left="2880" w:firstLine="720"/>
        <w:rPr>
          <w:rFonts w:cs="Arial"/>
          <w:szCs w:val="24"/>
        </w:rPr>
      </w:pPr>
      <w:r w:rsidRPr="00E23923">
        <w:rPr>
          <w:rFonts w:cs="Arial"/>
          <w:szCs w:val="24"/>
        </w:rPr>
        <w:t>тавих шаардлага</w:t>
      </w:r>
      <w:r w:rsidR="002162EE" w:rsidRPr="00E23923">
        <w:rPr>
          <w:rFonts w:cs="Arial"/>
          <w:szCs w:val="24"/>
        </w:rPr>
        <w:t xml:space="preserve"> </w:t>
      </w:r>
    </w:p>
    <w:p w14:paraId="7DBE7A2A" w14:textId="77777777" w:rsidR="0016768E" w:rsidRPr="00E23923" w:rsidRDefault="0016768E">
      <w:pPr>
        <w:pStyle w:val="NPSLBody"/>
        <w:spacing w:after="0"/>
        <w:ind w:firstLine="720"/>
        <w:rPr>
          <w:rFonts w:cs="Arial"/>
          <w:szCs w:val="24"/>
          <w:lang w:val="mn-MN"/>
        </w:rPr>
      </w:pPr>
    </w:p>
    <w:p w14:paraId="0F61A34F" w14:textId="77777777" w:rsidR="00716A4B" w:rsidRPr="00E23923" w:rsidRDefault="00783DDA">
      <w:pPr>
        <w:pStyle w:val="NPSLBody"/>
        <w:spacing w:after="0"/>
        <w:ind w:firstLine="720"/>
        <w:rPr>
          <w:rFonts w:cs="Arial"/>
          <w:szCs w:val="24"/>
          <w:lang w:val="mn-MN"/>
        </w:rPr>
      </w:pPr>
      <w:r w:rsidRPr="00E23923">
        <w:rPr>
          <w:rFonts w:cs="Arial"/>
          <w:szCs w:val="24"/>
          <w:lang w:val="mn-MN"/>
        </w:rPr>
        <w:t>18</w:t>
      </w:r>
      <w:r w:rsidR="0074560A" w:rsidRPr="00E23923">
        <w:rPr>
          <w:rFonts w:cs="Arial"/>
          <w:szCs w:val="24"/>
          <w:lang w:val="mn-MN"/>
        </w:rPr>
        <w:t>.1.</w:t>
      </w:r>
      <w:r w:rsidR="000068A3" w:rsidRPr="00E23923">
        <w:rPr>
          <w:rFonts w:cs="Arial"/>
          <w:szCs w:val="24"/>
          <w:lang w:val="mn-MN"/>
        </w:rPr>
        <w:t>Монголбанк э</w:t>
      </w:r>
      <w:r w:rsidR="00265737" w:rsidRPr="00E23923">
        <w:rPr>
          <w:rFonts w:cs="Arial"/>
          <w:szCs w:val="24"/>
          <w:lang w:val="mn-MN"/>
        </w:rPr>
        <w:t>нэ хуул</w:t>
      </w:r>
      <w:r w:rsidR="0039130A" w:rsidRPr="00E23923">
        <w:rPr>
          <w:rFonts w:cs="Arial"/>
          <w:szCs w:val="24"/>
          <w:lang w:val="mn-MN"/>
        </w:rPr>
        <w:t>ийн 1</w:t>
      </w:r>
      <w:r w:rsidR="00BC5155" w:rsidRPr="00E23923">
        <w:rPr>
          <w:rFonts w:cs="Arial"/>
          <w:szCs w:val="24"/>
          <w:lang w:val="mn-MN"/>
        </w:rPr>
        <w:t>0</w:t>
      </w:r>
      <w:r w:rsidR="0039130A" w:rsidRPr="00E23923">
        <w:rPr>
          <w:rFonts w:cs="Arial"/>
          <w:szCs w:val="24"/>
          <w:lang w:val="mn-MN"/>
        </w:rPr>
        <w:t>.1-д</w:t>
      </w:r>
      <w:r w:rsidR="00265737" w:rsidRPr="00E23923">
        <w:rPr>
          <w:rFonts w:cs="Arial"/>
          <w:szCs w:val="24"/>
          <w:lang w:val="mn-MN"/>
        </w:rPr>
        <w:t xml:space="preserve"> заасан </w:t>
      </w:r>
      <w:r w:rsidR="0016768E" w:rsidRPr="00E23923">
        <w:rPr>
          <w:rFonts w:cs="Arial"/>
          <w:szCs w:val="24"/>
          <w:lang w:val="mn-MN"/>
        </w:rPr>
        <w:t>зөвшөөрлийн нөхцөл</w:t>
      </w:r>
      <w:r w:rsidR="00265737" w:rsidRPr="00E23923">
        <w:rPr>
          <w:rFonts w:cs="Arial"/>
          <w:szCs w:val="24"/>
          <w:lang w:val="mn-MN"/>
        </w:rPr>
        <w:t>ийг</w:t>
      </w:r>
      <w:r w:rsidR="0016768E" w:rsidRPr="00E23923">
        <w:rPr>
          <w:rFonts w:cs="Arial"/>
          <w:szCs w:val="24"/>
          <w:lang w:val="mn-MN"/>
        </w:rPr>
        <w:t xml:space="preserve"> </w:t>
      </w:r>
      <w:r w:rsidR="001160DC" w:rsidRPr="00E23923">
        <w:rPr>
          <w:rFonts w:cs="Arial"/>
          <w:szCs w:val="24"/>
          <w:lang w:val="mn-MN"/>
        </w:rPr>
        <w:t>тогтооно.</w:t>
      </w:r>
    </w:p>
    <w:p w14:paraId="2FC2BF87" w14:textId="77777777" w:rsidR="00420178" w:rsidRPr="00E23923" w:rsidRDefault="00420178">
      <w:pPr>
        <w:pStyle w:val="NPSLBody"/>
        <w:spacing w:after="0"/>
        <w:ind w:firstLine="720"/>
        <w:rPr>
          <w:rFonts w:cs="Arial"/>
          <w:szCs w:val="24"/>
          <w:lang w:val="mn-MN"/>
        </w:rPr>
      </w:pPr>
    </w:p>
    <w:p w14:paraId="5D3A6FDD" w14:textId="77777777" w:rsidR="0016768E" w:rsidRPr="00E23923" w:rsidRDefault="00783DDA">
      <w:pPr>
        <w:pStyle w:val="NPSLBody"/>
        <w:spacing w:after="0"/>
        <w:ind w:firstLine="720"/>
        <w:rPr>
          <w:rFonts w:cs="Arial"/>
          <w:szCs w:val="24"/>
          <w:lang w:val="mn-MN"/>
        </w:rPr>
      </w:pPr>
      <w:r w:rsidRPr="00E23923">
        <w:rPr>
          <w:rFonts w:cs="Arial"/>
          <w:szCs w:val="24"/>
          <w:lang w:val="mn-MN"/>
        </w:rPr>
        <w:t>18.2.</w:t>
      </w:r>
      <w:r w:rsidR="005D5F92" w:rsidRPr="00E23923">
        <w:rPr>
          <w:rFonts w:cs="Arial"/>
          <w:szCs w:val="24"/>
          <w:lang w:val="mn-MN"/>
        </w:rPr>
        <w:t>З</w:t>
      </w:r>
      <w:r w:rsidR="0016768E" w:rsidRPr="00E23923">
        <w:rPr>
          <w:rFonts w:cs="Arial"/>
          <w:szCs w:val="24"/>
          <w:lang w:val="mn-MN"/>
        </w:rPr>
        <w:t>өвшөөрөл эзэмшигчийн удирдах албан тушаалтан, ажилтан</w:t>
      </w:r>
      <w:r w:rsidR="0062338C" w:rsidRPr="00E23923">
        <w:rPr>
          <w:rFonts w:cs="Arial"/>
          <w:szCs w:val="24"/>
          <w:lang w:val="mn-MN"/>
        </w:rPr>
        <w:t>,</w:t>
      </w:r>
      <w:r w:rsidR="0016768E" w:rsidRPr="00E23923">
        <w:rPr>
          <w:rFonts w:cs="Arial"/>
          <w:szCs w:val="24"/>
          <w:lang w:val="mn-MN"/>
        </w:rPr>
        <w:t xml:space="preserve"> зөвшөөрөл эзэмшигчийн </w:t>
      </w:r>
      <w:r w:rsidR="004C66D3" w:rsidRPr="00E23923">
        <w:rPr>
          <w:rFonts w:cs="Arial"/>
          <w:szCs w:val="24"/>
          <w:lang w:val="mn-MN"/>
        </w:rPr>
        <w:t xml:space="preserve">гэрээт төлөөлөгч, </w:t>
      </w:r>
      <w:r w:rsidR="007A5DA2" w:rsidRPr="00E23923">
        <w:rPr>
          <w:rFonts w:cs="Arial"/>
          <w:szCs w:val="24"/>
          <w:lang w:val="mn-MN"/>
        </w:rPr>
        <w:t xml:space="preserve">аутсорсингийн үйлчилгээ үзүүлж </w:t>
      </w:r>
      <w:r w:rsidR="004C66D3" w:rsidRPr="00E23923">
        <w:rPr>
          <w:rFonts w:cs="Arial"/>
          <w:szCs w:val="24"/>
          <w:lang w:val="mn-MN"/>
        </w:rPr>
        <w:t xml:space="preserve">байгаа этгээд </w:t>
      </w:r>
      <w:r w:rsidR="0016768E" w:rsidRPr="00E23923">
        <w:rPr>
          <w:rFonts w:cs="Arial"/>
          <w:szCs w:val="24"/>
          <w:lang w:val="mn-MN"/>
        </w:rPr>
        <w:t>тухайн албан тушаал, үйл ажиллагааг эрхлэхэд шаардлагатай мэдлэг, туршлага, мэргэжлийн ёс зүй, мэргэшлийн ур чадвартай байх нөхцөлийг хангаж ажиллана.</w:t>
      </w:r>
    </w:p>
    <w:p w14:paraId="25E2589D" w14:textId="77777777" w:rsidR="0016768E" w:rsidRPr="00E23923" w:rsidRDefault="0016768E">
      <w:pPr>
        <w:pStyle w:val="NPSLBody"/>
        <w:spacing w:after="0"/>
        <w:ind w:firstLine="720"/>
        <w:rPr>
          <w:rFonts w:cs="Arial"/>
          <w:szCs w:val="24"/>
          <w:lang w:val="mn-MN"/>
        </w:rPr>
      </w:pPr>
    </w:p>
    <w:p w14:paraId="776E4504" w14:textId="77777777" w:rsidR="0016768E" w:rsidRPr="00E23923" w:rsidRDefault="00783DDA">
      <w:pPr>
        <w:pStyle w:val="NPSLBody"/>
        <w:spacing w:after="0"/>
        <w:ind w:firstLine="720"/>
        <w:rPr>
          <w:rFonts w:cs="Arial"/>
          <w:szCs w:val="24"/>
          <w:lang w:val="mn-MN"/>
        </w:rPr>
      </w:pPr>
      <w:r w:rsidRPr="00E23923">
        <w:rPr>
          <w:rFonts w:cs="Arial"/>
          <w:szCs w:val="24"/>
          <w:lang w:val="mn-MN"/>
        </w:rPr>
        <w:t>18.3.</w:t>
      </w:r>
      <w:r w:rsidR="005D5F92" w:rsidRPr="00E23923">
        <w:rPr>
          <w:rFonts w:cs="Arial"/>
          <w:szCs w:val="24"/>
          <w:lang w:val="mn-MN"/>
        </w:rPr>
        <w:t>З</w:t>
      </w:r>
      <w:r w:rsidR="0016768E" w:rsidRPr="00E23923">
        <w:rPr>
          <w:rFonts w:cs="Arial"/>
          <w:szCs w:val="24"/>
          <w:lang w:val="mn-MN"/>
        </w:rPr>
        <w:t>өвшөөрөл эзэмшигч нь энэ хуулийн 1</w:t>
      </w:r>
      <w:r w:rsidR="00BC5155" w:rsidRPr="00E23923">
        <w:rPr>
          <w:rFonts w:cs="Arial"/>
          <w:szCs w:val="24"/>
          <w:lang w:val="mn-MN"/>
        </w:rPr>
        <w:t>2</w:t>
      </w:r>
      <w:r w:rsidR="0016768E" w:rsidRPr="00E23923">
        <w:rPr>
          <w:rFonts w:cs="Arial"/>
          <w:szCs w:val="24"/>
          <w:lang w:val="mn-MN"/>
        </w:rPr>
        <w:t>, 1</w:t>
      </w:r>
      <w:r w:rsidR="00BC5155" w:rsidRPr="00E23923">
        <w:rPr>
          <w:rFonts w:cs="Arial"/>
          <w:szCs w:val="24"/>
          <w:lang w:val="mn-MN"/>
        </w:rPr>
        <w:t>3</w:t>
      </w:r>
      <w:r w:rsidR="0016768E" w:rsidRPr="00E23923">
        <w:rPr>
          <w:rFonts w:cs="Arial"/>
          <w:szCs w:val="24"/>
          <w:lang w:val="mn-MN"/>
        </w:rPr>
        <w:t>, 1</w:t>
      </w:r>
      <w:r w:rsidR="00BC5155" w:rsidRPr="00E23923">
        <w:rPr>
          <w:rFonts w:cs="Arial"/>
          <w:szCs w:val="24"/>
          <w:lang w:val="mn-MN"/>
        </w:rPr>
        <w:t>4</w:t>
      </w:r>
      <w:r w:rsidR="0016768E" w:rsidRPr="00E23923">
        <w:rPr>
          <w:rFonts w:cs="Arial"/>
          <w:szCs w:val="24"/>
          <w:lang w:val="mn-MN"/>
        </w:rPr>
        <w:t xml:space="preserve"> д</w:t>
      </w:r>
      <w:r w:rsidR="00BC5155" w:rsidRPr="00E23923">
        <w:rPr>
          <w:rFonts w:cs="Arial"/>
          <w:szCs w:val="24"/>
          <w:lang w:val="mn-MN"/>
        </w:rPr>
        <w:t>үгээр</w:t>
      </w:r>
      <w:r w:rsidR="0016768E" w:rsidRPr="00E23923">
        <w:rPr>
          <w:rFonts w:cs="Arial"/>
          <w:szCs w:val="24"/>
          <w:lang w:val="mn-MN"/>
        </w:rPr>
        <w:t xml:space="preserve"> зүйлд заасан шаардлагыг тогтмол хангаж ажиллана.</w:t>
      </w:r>
    </w:p>
    <w:p w14:paraId="5C5A9D51" w14:textId="77777777" w:rsidR="0016768E" w:rsidRPr="00E23923" w:rsidRDefault="0016768E">
      <w:pPr>
        <w:pStyle w:val="NPSLBody"/>
        <w:spacing w:after="0"/>
        <w:rPr>
          <w:rFonts w:cs="Arial"/>
          <w:szCs w:val="24"/>
          <w:lang w:val="mn-MN"/>
        </w:rPr>
      </w:pPr>
      <w:r w:rsidRPr="00E23923">
        <w:rPr>
          <w:rFonts w:cs="Arial"/>
          <w:szCs w:val="24"/>
          <w:lang w:val="mn-MN"/>
        </w:rPr>
        <w:tab/>
      </w:r>
    </w:p>
    <w:p w14:paraId="1B5217CD" w14:textId="77777777" w:rsidR="0016768E" w:rsidRPr="00E23923" w:rsidRDefault="00783DDA">
      <w:pPr>
        <w:pStyle w:val="NPSLBody"/>
        <w:spacing w:after="0"/>
        <w:ind w:firstLine="720"/>
        <w:rPr>
          <w:rFonts w:cs="Arial"/>
          <w:szCs w:val="24"/>
          <w:lang w:val="mn-MN"/>
        </w:rPr>
      </w:pPr>
      <w:r w:rsidRPr="00E23923">
        <w:rPr>
          <w:rFonts w:cs="Arial"/>
          <w:szCs w:val="24"/>
          <w:lang w:val="mn-MN"/>
        </w:rPr>
        <w:t>18</w:t>
      </w:r>
      <w:r w:rsidR="0074560A" w:rsidRPr="00E23923">
        <w:rPr>
          <w:rFonts w:cs="Arial"/>
          <w:szCs w:val="24"/>
          <w:lang w:val="mn-MN"/>
        </w:rPr>
        <w:t>.4.</w:t>
      </w:r>
      <w:r w:rsidR="005D5F92" w:rsidRPr="00E23923">
        <w:rPr>
          <w:rFonts w:cs="Arial"/>
          <w:szCs w:val="24"/>
          <w:lang w:val="mn-MN"/>
        </w:rPr>
        <w:t>З</w:t>
      </w:r>
      <w:r w:rsidR="00B42907" w:rsidRPr="00E23923">
        <w:rPr>
          <w:rFonts w:cs="Arial"/>
          <w:szCs w:val="24"/>
          <w:lang w:val="mn-MN"/>
        </w:rPr>
        <w:t xml:space="preserve">өвшөөрөл эзэмшигч нь </w:t>
      </w:r>
      <w:r w:rsidR="00A4426F" w:rsidRPr="00E23923">
        <w:rPr>
          <w:rFonts w:cs="Arial"/>
          <w:szCs w:val="24"/>
          <w:lang w:val="mn-MN"/>
        </w:rPr>
        <w:t xml:space="preserve">төлбөр гүйцэтгэх баталгааг хангах зорилго бүхий сан </w:t>
      </w:r>
      <w:r w:rsidR="0016768E" w:rsidRPr="00E23923">
        <w:rPr>
          <w:rFonts w:cs="Arial"/>
          <w:szCs w:val="24"/>
          <w:lang w:val="mn-MN"/>
        </w:rPr>
        <w:t>байгуулж, ажиллуул</w:t>
      </w:r>
      <w:r w:rsidR="00B42907" w:rsidRPr="00E23923">
        <w:rPr>
          <w:rFonts w:cs="Arial"/>
          <w:szCs w:val="24"/>
          <w:lang w:val="mn-MN"/>
        </w:rPr>
        <w:t>н</w:t>
      </w:r>
      <w:r w:rsidR="0016768E" w:rsidRPr="00E23923">
        <w:rPr>
          <w:rFonts w:cs="Arial"/>
          <w:szCs w:val="24"/>
          <w:lang w:val="mn-MN"/>
        </w:rPr>
        <w:t>а.</w:t>
      </w:r>
      <w:r w:rsidR="00B42907" w:rsidRPr="00E23923">
        <w:rPr>
          <w:rFonts w:cs="Arial"/>
          <w:szCs w:val="24"/>
          <w:lang w:val="mn-MN"/>
        </w:rPr>
        <w:t xml:space="preserve"> </w:t>
      </w:r>
    </w:p>
    <w:p w14:paraId="3767D21D" w14:textId="77777777" w:rsidR="00B42907" w:rsidRPr="00E23923" w:rsidRDefault="00B42907">
      <w:pPr>
        <w:pStyle w:val="NPSLBody"/>
        <w:spacing w:after="0"/>
        <w:ind w:firstLine="720"/>
        <w:rPr>
          <w:rFonts w:cs="Arial"/>
          <w:szCs w:val="24"/>
          <w:lang w:val="mn-MN"/>
        </w:rPr>
      </w:pPr>
    </w:p>
    <w:p w14:paraId="24F476AE" w14:textId="77777777" w:rsidR="00B42907" w:rsidRPr="00E23923" w:rsidRDefault="00783DDA">
      <w:pPr>
        <w:pStyle w:val="NPSLBody"/>
        <w:spacing w:after="0"/>
        <w:ind w:firstLine="720"/>
        <w:rPr>
          <w:rFonts w:cs="Arial"/>
          <w:szCs w:val="24"/>
          <w:lang w:val="mn-MN"/>
        </w:rPr>
      </w:pPr>
      <w:r w:rsidRPr="00E23923">
        <w:rPr>
          <w:rFonts w:cs="Arial"/>
          <w:szCs w:val="24"/>
          <w:lang w:val="mn-MN"/>
        </w:rPr>
        <w:lastRenderedPageBreak/>
        <w:t>18.5.</w:t>
      </w:r>
      <w:r w:rsidR="00B42907" w:rsidRPr="00E23923">
        <w:rPr>
          <w:rFonts w:cs="Arial"/>
          <w:szCs w:val="24"/>
          <w:lang w:val="mn-MN"/>
        </w:rPr>
        <w:t xml:space="preserve">Энэ хуулийн </w:t>
      </w:r>
      <w:r w:rsidR="00C1175A" w:rsidRPr="00E23923">
        <w:rPr>
          <w:rFonts w:cs="Arial"/>
          <w:szCs w:val="24"/>
          <w:lang w:val="mn-MN"/>
        </w:rPr>
        <w:t>18</w:t>
      </w:r>
      <w:r w:rsidR="00B42907" w:rsidRPr="00E23923">
        <w:rPr>
          <w:rFonts w:cs="Arial"/>
          <w:szCs w:val="24"/>
          <w:lang w:val="mn-MN"/>
        </w:rPr>
        <w:t xml:space="preserve">.4-т </w:t>
      </w:r>
      <w:r w:rsidR="005D5F92" w:rsidRPr="00E23923">
        <w:rPr>
          <w:rFonts w:cs="Arial"/>
          <w:szCs w:val="24"/>
          <w:lang w:val="mn-MN"/>
        </w:rPr>
        <w:t>заасан санг байгуулах, удирдахтай холбо</w:t>
      </w:r>
      <w:r w:rsidR="00D37C4C" w:rsidRPr="00E23923">
        <w:rPr>
          <w:rFonts w:cs="Arial"/>
          <w:szCs w:val="24"/>
          <w:lang w:val="mn-MN"/>
        </w:rPr>
        <w:t>гд</w:t>
      </w:r>
      <w:r w:rsidR="00A75EA8" w:rsidRPr="00E23923">
        <w:rPr>
          <w:rFonts w:cs="Arial"/>
          <w:szCs w:val="24"/>
          <w:lang w:val="mn-MN"/>
        </w:rPr>
        <w:t>сон</w:t>
      </w:r>
      <w:r w:rsidR="00D37C4C" w:rsidRPr="00E23923">
        <w:rPr>
          <w:rFonts w:cs="Arial"/>
          <w:szCs w:val="24"/>
          <w:lang w:val="mn-MN"/>
        </w:rPr>
        <w:t xml:space="preserve"> </w:t>
      </w:r>
      <w:r w:rsidR="00864841" w:rsidRPr="00E23923">
        <w:rPr>
          <w:rFonts w:cs="Arial"/>
          <w:szCs w:val="24"/>
          <w:lang w:val="mn-MN"/>
        </w:rPr>
        <w:t>харилцааг</w:t>
      </w:r>
      <w:r w:rsidR="005D5F92" w:rsidRPr="00E23923">
        <w:rPr>
          <w:rFonts w:cs="Arial"/>
          <w:szCs w:val="24"/>
          <w:lang w:val="mn-MN"/>
        </w:rPr>
        <w:t xml:space="preserve"> </w:t>
      </w:r>
      <w:r w:rsidR="00B42907" w:rsidRPr="00E23923">
        <w:rPr>
          <w:rFonts w:cs="Arial"/>
          <w:szCs w:val="24"/>
          <w:lang w:val="mn-MN"/>
        </w:rPr>
        <w:t>Монголбанк</w:t>
      </w:r>
      <w:r w:rsidR="005D5F92" w:rsidRPr="00E23923">
        <w:rPr>
          <w:rFonts w:cs="Arial"/>
          <w:szCs w:val="24"/>
          <w:lang w:val="mn-MN"/>
        </w:rPr>
        <w:t>н</w:t>
      </w:r>
      <w:r w:rsidR="000068A3" w:rsidRPr="00E23923">
        <w:rPr>
          <w:rFonts w:cs="Arial"/>
          <w:szCs w:val="24"/>
          <w:lang w:val="mn-MN"/>
        </w:rPr>
        <w:t>ы</w:t>
      </w:r>
      <w:r w:rsidR="005D5F92" w:rsidRPr="00E23923">
        <w:rPr>
          <w:rFonts w:cs="Arial"/>
          <w:szCs w:val="24"/>
          <w:lang w:val="mn-MN"/>
        </w:rPr>
        <w:t xml:space="preserve"> баталсан журмаар </w:t>
      </w:r>
      <w:r w:rsidR="00864841" w:rsidRPr="00E23923">
        <w:rPr>
          <w:rFonts w:cs="Arial"/>
          <w:szCs w:val="24"/>
          <w:lang w:val="mn-MN"/>
        </w:rPr>
        <w:t>зохицуулна</w:t>
      </w:r>
      <w:r w:rsidR="00B42907" w:rsidRPr="00E23923">
        <w:rPr>
          <w:rFonts w:cs="Arial"/>
          <w:szCs w:val="24"/>
          <w:lang w:val="mn-MN"/>
        </w:rPr>
        <w:t>.</w:t>
      </w:r>
    </w:p>
    <w:p w14:paraId="5179CA60" w14:textId="77777777" w:rsidR="0016768E" w:rsidRPr="00E23923" w:rsidRDefault="0016768E">
      <w:pPr>
        <w:pStyle w:val="NPSLZuil"/>
        <w:spacing w:after="0" w:line="240" w:lineRule="auto"/>
        <w:rPr>
          <w:rFonts w:cs="Arial"/>
          <w:szCs w:val="24"/>
        </w:rPr>
      </w:pPr>
    </w:p>
    <w:p w14:paraId="4855A48F" w14:textId="77777777" w:rsidR="0016768E" w:rsidRPr="00E23923" w:rsidRDefault="00906173">
      <w:pPr>
        <w:pStyle w:val="NPSLZuil"/>
        <w:spacing w:after="0" w:line="240" w:lineRule="auto"/>
        <w:ind w:firstLine="720"/>
        <w:rPr>
          <w:rFonts w:cs="Arial"/>
          <w:szCs w:val="24"/>
        </w:rPr>
      </w:pPr>
      <w:r w:rsidRPr="00E23923">
        <w:rPr>
          <w:rFonts w:cs="Arial"/>
          <w:szCs w:val="24"/>
        </w:rPr>
        <w:t>19</w:t>
      </w:r>
      <w:r w:rsidR="00EF72BA" w:rsidRPr="00E23923">
        <w:rPr>
          <w:rFonts w:cs="Arial"/>
          <w:szCs w:val="24"/>
        </w:rPr>
        <w:t xml:space="preserve"> </w:t>
      </w:r>
      <w:r w:rsidR="00623922" w:rsidRPr="00E23923">
        <w:rPr>
          <w:rFonts w:cs="Arial"/>
          <w:szCs w:val="24"/>
        </w:rPr>
        <w:t>д</w:t>
      </w:r>
      <w:r w:rsidR="00783DDA" w:rsidRPr="00E23923">
        <w:rPr>
          <w:rFonts w:cs="Arial"/>
          <w:szCs w:val="24"/>
        </w:rPr>
        <w:t>үгээ</w:t>
      </w:r>
      <w:r w:rsidR="00623922" w:rsidRPr="00E23923">
        <w:rPr>
          <w:rFonts w:cs="Arial"/>
          <w:szCs w:val="24"/>
        </w:rPr>
        <w:t>р зүйл.</w:t>
      </w:r>
      <w:r w:rsidR="00E71538" w:rsidRPr="00E23923">
        <w:rPr>
          <w:rFonts w:cs="Arial"/>
          <w:szCs w:val="24"/>
        </w:rPr>
        <w:t>З</w:t>
      </w:r>
      <w:r w:rsidR="0016768E" w:rsidRPr="00E23923">
        <w:rPr>
          <w:rFonts w:cs="Arial"/>
          <w:szCs w:val="24"/>
        </w:rPr>
        <w:t xml:space="preserve">өвшөөрлийг түдгэлзүүлэх, хүчингүй болгох </w:t>
      </w:r>
    </w:p>
    <w:p w14:paraId="1896DA11" w14:textId="77777777" w:rsidR="0016768E" w:rsidRPr="00E23923" w:rsidRDefault="0016768E">
      <w:pPr>
        <w:pStyle w:val="NPSLBody"/>
        <w:spacing w:after="0"/>
        <w:ind w:firstLine="720"/>
        <w:rPr>
          <w:rFonts w:cs="Arial"/>
          <w:szCs w:val="24"/>
          <w:lang w:val="mn-MN"/>
        </w:rPr>
      </w:pPr>
    </w:p>
    <w:p w14:paraId="6E388907" w14:textId="6959580D" w:rsidR="0016768E" w:rsidRPr="00E23923" w:rsidRDefault="00064B3D">
      <w:pPr>
        <w:pStyle w:val="NPSLBody"/>
        <w:spacing w:after="0"/>
        <w:ind w:firstLine="720"/>
        <w:rPr>
          <w:rFonts w:cs="Arial"/>
          <w:szCs w:val="24"/>
          <w:lang w:val="mn-MN"/>
        </w:rPr>
      </w:pPr>
      <w:r w:rsidRPr="00E23923">
        <w:rPr>
          <w:rFonts w:cs="Arial"/>
          <w:szCs w:val="24"/>
          <w:lang w:val="mn-MN"/>
        </w:rPr>
        <w:t>19.1.</w:t>
      </w:r>
      <w:r w:rsidR="0016768E" w:rsidRPr="00E23923">
        <w:rPr>
          <w:rFonts w:cs="Arial"/>
          <w:szCs w:val="24"/>
          <w:lang w:val="mn-MN"/>
        </w:rPr>
        <w:t xml:space="preserve">Монголбанк зөвшөөрлийг тухайн зөвшөөрөл эзэмшигчийн үйл ажиллагааны онцлог, зөрчлийн шинж байдлыг харгалзан дараахь </w:t>
      </w:r>
      <w:r w:rsidR="008C289D">
        <w:rPr>
          <w:rFonts w:cs="Arial"/>
          <w:szCs w:val="24"/>
          <w:lang w:val="mn-MN"/>
        </w:rPr>
        <w:t xml:space="preserve">үндэслэлээр </w:t>
      </w:r>
      <w:r w:rsidR="00C35177" w:rsidRPr="00BE6DD1">
        <w:rPr>
          <w:rFonts w:cs="Arial"/>
          <w:lang w:val="mn-MN"/>
        </w:rPr>
        <w:t>Монголбанкны шийдвэрт заасан хугацаагаар</w:t>
      </w:r>
      <w:r w:rsidR="0016768E" w:rsidRPr="00E23923">
        <w:rPr>
          <w:rFonts w:cs="Arial"/>
          <w:szCs w:val="24"/>
          <w:lang w:val="mn-MN"/>
        </w:rPr>
        <w:t xml:space="preserve"> түдгэлзүүлнэ:</w:t>
      </w:r>
    </w:p>
    <w:p w14:paraId="4BCAEC4F" w14:textId="77777777" w:rsidR="00C35177" w:rsidRDefault="008C289D" w:rsidP="00C35177">
      <w:pPr>
        <w:spacing w:after="0" w:line="240" w:lineRule="auto"/>
        <w:jc w:val="both"/>
        <w:rPr>
          <w:rFonts w:ascii="Arial" w:hAnsi="Arial" w:cs="Arial"/>
          <w:i/>
          <w:color w:val="000000"/>
          <w:sz w:val="20"/>
          <w:szCs w:val="20"/>
        </w:rPr>
      </w:pPr>
      <w:hyperlink r:id="rId26" w:history="1">
        <w:r w:rsidR="00C35177" w:rsidRPr="005430CA">
          <w:rPr>
            <w:rStyle w:val="Hyperlink"/>
            <w:rFonts w:ascii="Arial" w:hAnsi="Arial" w:cs="Arial"/>
            <w:i/>
            <w:sz w:val="20"/>
            <w:szCs w:val="20"/>
          </w:rPr>
          <w:t xml:space="preserve">/Энэ </w:t>
        </w:r>
        <w:r w:rsidR="00C35177">
          <w:rPr>
            <w:rStyle w:val="Hyperlink"/>
            <w:rFonts w:ascii="Arial" w:hAnsi="Arial" w:cs="Arial"/>
            <w:i/>
            <w:sz w:val="20"/>
            <w:szCs w:val="20"/>
            <w:lang w:val="mn-MN"/>
          </w:rPr>
          <w:t>хэсэгт</w:t>
        </w:r>
        <w:r w:rsidR="00C35177" w:rsidRPr="005430CA">
          <w:rPr>
            <w:rStyle w:val="Hyperlink"/>
            <w:rFonts w:ascii="Arial" w:hAnsi="Arial" w:cs="Arial"/>
            <w:i/>
            <w:sz w:val="20"/>
            <w:szCs w:val="20"/>
          </w:rPr>
          <w:t xml:space="preserve"> 2023 оны 01 дүгээр сарын 06-ны өдрийн хуулиар </w:t>
        </w:r>
        <w:r w:rsidR="00C35177" w:rsidRPr="005430CA">
          <w:rPr>
            <w:rStyle w:val="Hyperlink"/>
            <w:rFonts w:ascii="Arial" w:hAnsi="Arial" w:cs="Arial"/>
            <w:bCs/>
            <w:i/>
            <w:sz w:val="20"/>
            <w:szCs w:val="20"/>
          </w:rPr>
          <w:t>нэмэлт оруулсан</w:t>
        </w:r>
        <w:r w:rsidR="00C35177" w:rsidRPr="005430CA">
          <w:rPr>
            <w:rStyle w:val="Hyperlink"/>
            <w:rFonts w:ascii="Arial" w:hAnsi="Arial" w:cs="Arial"/>
            <w:i/>
            <w:sz w:val="20"/>
            <w:szCs w:val="20"/>
          </w:rPr>
          <w:t>./</w:t>
        </w:r>
      </w:hyperlink>
    </w:p>
    <w:p w14:paraId="09EDBCFE" w14:textId="77777777" w:rsidR="0016768E" w:rsidRPr="00E23923" w:rsidRDefault="0016768E">
      <w:pPr>
        <w:pStyle w:val="NPSLBody"/>
        <w:spacing w:after="0"/>
        <w:ind w:firstLine="1440"/>
        <w:rPr>
          <w:rFonts w:cs="Arial"/>
          <w:szCs w:val="24"/>
          <w:lang w:val="mn-MN"/>
        </w:rPr>
      </w:pPr>
    </w:p>
    <w:p w14:paraId="00782209" w14:textId="77777777" w:rsidR="0016768E" w:rsidRPr="00E23923" w:rsidRDefault="00064B3D">
      <w:pPr>
        <w:pStyle w:val="NPSLBody"/>
        <w:spacing w:after="0"/>
        <w:ind w:firstLine="1440"/>
        <w:rPr>
          <w:rFonts w:cs="Arial"/>
          <w:szCs w:val="24"/>
          <w:lang w:val="mn-MN"/>
        </w:rPr>
      </w:pPr>
      <w:r w:rsidRPr="00E23923">
        <w:rPr>
          <w:rFonts w:cs="Arial"/>
          <w:szCs w:val="24"/>
          <w:lang w:val="mn-MN"/>
        </w:rPr>
        <w:t>19.1.1.</w:t>
      </w:r>
      <w:r w:rsidR="0016768E" w:rsidRPr="00E23923">
        <w:rPr>
          <w:rFonts w:cs="Arial"/>
          <w:szCs w:val="24"/>
          <w:lang w:val="mn-MN"/>
        </w:rPr>
        <w:t xml:space="preserve">зөвшөөрлийн нөхцөлд заасан өөрийн хөрөнгийн хэмжээ, өөрийн хөрөнгийн зохистой харьцааг 80 хүртэл хувиар хангаагүй; </w:t>
      </w:r>
    </w:p>
    <w:p w14:paraId="1BBE6ADE" w14:textId="77777777" w:rsidR="0016768E" w:rsidRPr="00E23923" w:rsidRDefault="0016768E">
      <w:pPr>
        <w:pStyle w:val="NPSLBody"/>
        <w:spacing w:after="0"/>
        <w:ind w:firstLine="1440"/>
        <w:rPr>
          <w:rFonts w:cs="Arial"/>
          <w:szCs w:val="24"/>
          <w:lang w:val="mn-MN"/>
        </w:rPr>
      </w:pPr>
    </w:p>
    <w:p w14:paraId="731697F2" w14:textId="77777777" w:rsidR="0016768E" w:rsidRPr="00E23923" w:rsidRDefault="00064B3D">
      <w:pPr>
        <w:pStyle w:val="NPSLBody"/>
        <w:spacing w:after="0"/>
        <w:ind w:firstLine="1440"/>
        <w:rPr>
          <w:rFonts w:cs="Arial"/>
          <w:szCs w:val="24"/>
          <w:lang w:val="mn-MN"/>
        </w:rPr>
      </w:pPr>
      <w:r w:rsidRPr="00E23923">
        <w:rPr>
          <w:rFonts w:cs="Arial"/>
          <w:szCs w:val="24"/>
          <w:lang w:val="mn-MN"/>
        </w:rPr>
        <w:t>19.1.2.</w:t>
      </w:r>
      <w:r w:rsidR="0016768E" w:rsidRPr="00E23923">
        <w:rPr>
          <w:rFonts w:cs="Arial"/>
          <w:szCs w:val="24"/>
          <w:lang w:val="mn-MN"/>
        </w:rPr>
        <w:t>энэ хуульд заасан бусад шаардлагыг хангаж ажиллаагүй.</w:t>
      </w:r>
    </w:p>
    <w:p w14:paraId="44D00754" w14:textId="77777777" w:rsidR="0016768E" w:rsidRPr="00E23923" w:rsidRDefault="0016768E">
      <w:pPr>
        <w:pStyle w:val="NPSLBody"/>
        <w:spacing w:after="0"/>
        <w:ind w:firstLine="720"/>
        <w:rPr>
          <w:rFonts w:cs="Arial"/>
          <w:szCs w:val="24"/>
          <w:lang w:val="mn-MN"/>
        </w:rPr>
      </w:pPr>
    </w:p>
    <w:p w14:paraId="7BB5ECAA" w14:textId="77777777" w:rsidR="0016768E" w:rsidRPr="00E23923" w:rsidRDefault="00064B3D">
      <w:pPr>
        <w:pStyle w:val="NPSLBody"/>
        <w:spacing w:after="0"/>
        <w:ind w:firstLine="720"/>
        <w:rPr>
          <w:rFonts w:cs="Arial"/>
          <w:szCs w:val="24"/>
          <w:lang w:val="mn-MN"/>
        </w:rPr>
      </w:pPr>
      <w:r w:rsidRPr="00E23923">
        <w:rPr>
          <w:rFonts w:cs="Arial"/>
          <w:szCs w:val="24"/>
          <w:lang w:val="mn-MN"/>
        </w:rPr>
        <w:t>19</w:t>
      </w:r>
      <w:r w:rsidR="00EF72BA" w:rsidRPr="00E23923">
        <w:rPr>
          <w:rFonts w:cs="Arial"/>
          <w:szCs w:val="24"/>
          <w:lang w:val="mn-MN"/>
        </w:rPr>
        <w:t>.2.</w:t>
      </w:r>
      <w:r w:rsidR="0016768E" w:rsidRPr="00E23923">
        <w:rPr>
          <w:rFonts w:cs="Arial"/>
          <w:szCs w:val="24"/>
          <w:lang w:val="mn-MN"/>
        </w:rPr>
        <w:t>Монголбанк зөвшөөрлийг дараахь үндэслэлээр хүчингүй болгож</w:t>
      </w:r>
      <w:r w:rsidR="00B87159" w:rsidRPr="00E23923">
        <w:rPr>
          <w:rFonts w:cs="Arial"/>
          <w:szCs w:val="24"/>
          <w:lang w:val="mn-MN"/>
        </w:rPr>
        <w:t xml:space="preserve">, </w:t>
      </w:r>
      <w:r w:rsidR="0016768E" w:rsidRPr="00E23923">
        <w:rPr>
          <w:rFonts w:cs="Arial"/>
          <w:szCs w:val="24"/>
          <w:lang w:val="mn-MN"/>
        </w:rPr>
        <w:t>нийтэд зарлана:</w:t>
      </w:r>
    </w:p>
    <w:p w14:paraId="0D453D15" w14:textId="77777777" w:rsidR="0016768E" w:rsidRPr="00E23923" w:rsidRDefault="0016768E">
      <w:pPr>
        <w:pStyle w:val="NPSLBody"/>
        <w:spacing w:after="0"/>
        <w:ind w:firstLine="1440"/>
        <w:rPr>
          <w:rFonts w:cs="Arial"/>
          <w:szCs w:val="24"/>
          <w:lang w:val="mn-MN"/>
        </w:rPr>
      </w:pPr>
    </w:p>
    <w:p w14:paraId="344503E7" w14:textId="77777777" w:rsidR="0016768E" w:rsidRPr="00E23923" w:rsidRDefault="00064B3D">
      <w:pPr>
        <w:pStyle w:val="NPSLBody"/>
        <w:spacing w:after="0"/>
        <w:ind w:firstLine="1440"/>
        <w:rPr>
          <w:rFonts w:cs="Arial"/>
          <w:szCs w:val="24"/>
          <w:lang w:val="mn-MN"/>
        </w:rPr>
      </w:pPr>
      <w:r w:rsidRPr="00E23923">
        <w:rPr>
          <w:rFonts w:cs="Arial"/>
          <w:szCs w:val="24"/>
          <w:lang w:val="mn-MN"/>
        </w:rPr>
        <w:t>19.2.1.</w:t>
      </w:r>
      <w:r w:rsidR="0016768E" w:rsidRPr="00E23923">
        <w:rPr>
          <w:rFonts w:cs="Arial"/>
          <w:szCs w:val="24"/>
          <w:lang w:val="mn-MN"/>
        </w:rPr>
        <w:t>зөвшөөрөл эзэмшигчийг дампуурсан буюу төлбөрийн чадваргүй болсныг зарласан</w:t>
      </w:r>
      <w:r w:rsidR="00B42907" w:rsidRPr="00E23923">
        <w:rPr>
          <w:rFonts w:cs="Arial"/>
          <w:szCs w:val="24"/>
          <w:lang w:val="mn-MN"/>
        </w:rPr>
        <w:t>,</w:t>
      </w:r>
      <w:r w:rsidR="0016768E" w:rsidRPr="00E23923">
        <w:rPr>
          <w:rFonts w:cs="Arial"/>
          <w:szCs w:val="24"/>
          <w:lang w:val="mn-MN"/>
        </w:rPr>
        <w:t xml:space="preserve"> эсхүл татан буулгах тухай эрх бүхий байгууллагын шийдвэр гарсан;</w:t>
      </w:r>
    </w:p>
    <w:p w14:paraId="56B39460" w14:textId="77777777" w:rsidR="0016768E" w:rsidRPr="00E23923" w:rsidRDefault="0016768E">
      <w:pPr>
        <w:pStyle w:val="NPSLBody"/>
        <w:spacing w:after="0"/>
        <w:ind w:firstLine="1440"/>
        <w:rPr>
          <w:rFonts w:cs="Arial"/>
          <w:szCs w:val="24"/>
          <w:lang w:val="mn-MN"/>
        </w:rPr>
      </w:pPr>
    </w:p>
    <w:p w14:paraId="42501073" w14:textId="77777777" w:rsidR="0016768E" w:rsidRPr="00E23923" w:rsidRDefault="00064B3D">
      <w:pPr>
        <w:pStyle w:val="NPSLBody"/>
        <w:spacing w:after="0"/>
        <w:ind w:firstLine="1440"/>
        <w:rPr>
          <w:rFonts w:cs="Arial"/>
          <w:szCs w:val="24"/>
          <w:lang w:val="mn-MN"/>
        </w:rPr>
      </w:pPr>
      <w:r w:rsidRPr="00E23923">
        <w:rPr>
          <w:rFonts w:cs="Arial"/>
          <w:szCs w:val="24"/>
          <w:lang w:val="mn-MN"/>
        </w:rPr>
        <w:t>19.2.2.</w:t>
      </w:r>
      <w:r w:rsidR="0016768E" w:rsidRPr="00E23923">
        <w:rPr>
          <w:rFonts w:cs="Arial"/>
          <w:szCs w:val="24"/>
          <w:lang w:val="mn-MN"/>
        </w:rPr>
        <w:t xml:space="preserve">зөвшөөрөл авахдаа хуурамч баримт бичиг бүрдүүлсэн нь </w:t>
      </w:r>
      <w:r w:rsidR="00623922" w:rsidRPr="00E23923">
        <w:rPr>
          <w:rFonts w:cs="Arial"/>
          <w:szCs w:val="24"/>
          <w:lang w:val="mn-MN"/>
        </w:rPr>
        <w:t xml:space="preserve"> </w:t>
      </w:r>
      <w:r w:rsidR="0016768E" w:rsidRPr="00E23923">
        <w:rPr>
          <w:rFonts w:cs="Arial"/>
          <w:szCs w:val="24"/>
          <w:lang w:val="mn-MN"/>
        </w:rPr>
        <w:t>зөвшөөрөл авснаас хойш илэрсэн;</w:t>
      </w:r>
    </w:p>
    <w:p w14:paraId="1493E2FF" w14:textId="77777777" w:rsidR="0016768E" w:rsidRPr="00E23923" w:rsidRDefault="0016768E">
      <w:pPr>
        <w:pStyle w:val="NPSLBody"/>
        <w:spacing w:after="0"/>
        <w:ind w:firstLine="1440"/>
        <w:rPr>
          <w:rFonts w:cs="Arial"/>
          <w:szCs w:val="24"/>
          <w:lang w:val="mn-MN"/>
        </w:rPr>
      </w:pPr>
    </w:p>
    <w:p w14:paraId="0878149A" w14:textId="77777777" w:rsidR="0016768E" w:rsidRPr="00E23923" w:rsidRDefault="00F110D3">
      <w:pPr>
        <w:pStyle w:val="NPSLBody"/>
        <w:spacing w:after="0"/>
        <w:ind w:firstLine="1440"/>
        <w:rPr>
          <w:rFonts w:cs="Arial"/>
          <w:szCs w:val="24"/>
          <w:lang w:val="mn-MN"/>
        </w:rPr>
      </w:pPr>
      <w:r w:rsidRPr="00E23923">
        <w:rPr>
          <w:rFonts w:cs="Arial"/>
          <w:szCs w:val="24"/>
          <w:lang w:val="mn-MN"/>
        </w:rPr>
        <w:t>19.2.3.</w:t>
      </w:r>
      <w:r w:rsidR="0016768E" w:rsidRPr="00E23923">
        <w:rPr>
          <w:rFonts w:cs="Arial"/>
          <w:szCs w:val="24"/>
          <w:lang w:val="mn-MN"/>
        </w:rPr>
        <w:t>Монголбанкнаас зөвшөөрөл авснаас хойш зургаан сараас дээш хугацаанд</w:t>
      </w:r>
      <w:r w:rsidR="00623922" w:rsidRPr="00E23923">
        <w:rPr>
          <w:rFonts w:cs="Arial"/>
          <w:szCs w:val="24"/>
          <w:lang w:val="mn-MN"/>
        </w:rPr>
        <w:t xml:space="preserve"> </w:t>
      </w:r>
      <w:r w:rsidR="0016768E" w:rsidRPr="00E23923">
        <w:rPr>
          <w:rFonts w:cs="Arial"/>
          <w:szCs w:val="24"/>
          <w:lang w:val="mn-MN"/>
        </w:rPr>
        <w:t>зөвшөөрөлд заасан үйл ажиллагаа</w:t>
      </w:r>
      <w:r w:rsidR="00B42907" w:rsidRPr="00E23923">
        <w:rPr>
          <w:rFonts w:cs="Arial"/>
          <w:szCs w:val="24"/>
          <w:lang w:val="mn-MN"/>
        </w:rPr>
        <w:t>г</w:t>
      </w:r>
      <w:r w:rsidR="0016768E" w:rsidRPr="00E23923">
        <w:rPr>
          <w:rFonts w:cs="Arial"/>
          <w:szCs w:val="24"/>
          <w:lang w:val="mn-MN"/>
        </w:rPr>
        <w:t xml:space="preserve"> эрхэлж эхлээгүй;</w:t>
      </w:r>
    </w:p>
    <w:p w14:paraId="01BB01C2" w14:textId="77777777" w:rsidR="0016768E" w:rsidRPr="00E23923" w:rsidRDefault="0016768E">
      <w:pPr>
        <w:pStyle w:val="NPSLBody"/>
        <w:spacing w:after="0"/>
        <w:ind w:firstLine="1440"/>
        <w:rPr>
          <w:rFonts w:cs="Arial"/>
          <w:szCs w:val="24"/>
          <w:lang w:val="mn-MN"/>
        </w:rPr>
      </w:pPr>
    </w:p>
    <w:p w14:paraId="7E3F3096" w14:textId="77777777" w:rsidR="0016768E" w:rsidRPr="00E23923" w:rsidRDefault="00F110D3">
      <w:pPr>
        <w:pStyle w:val="NPSLBody"/>
        <w:spacing w:after="0"/>
        <w:ind w:firstLine="1440"/>
        <w:rPr>
          <w:rFonts w:cs="Arial"/>
          <w:szCs w:val="24"/>
          <w:lang w:val="mn-MN"/>
        </w:rPr>
      </w:pPr>
      <w:r w:rsidRPr="00E23923">
        <w:rPr>
          <w:rFonts w:cs="Arial"/>
          <w:szCs w:val="24"/>
          <w:lang w:val="mn-MN"/>
        </w:rPr>
        <w:t>19.2.4.</w:t>
      </w:r>
      <w:r w:rsidR="0016768E" w:rsidRPr="00E23923">
        <w:rPr>
          <w:rFonts w:cs="Arial"/>
          <w:szCs w:val="24"/>
          <w:lang w:val="mn-MN"/>
        </w:rPr>
        <w:t>зөвшөөрлийн нөхцөлд заасан өөрийн хөрөнгийн хэмжээ, өөрийн хөрөнгийн зохистой харьцаа</w:t>
      </w:r>
      <w:r w:rsidR="00623922" w:rsidRPr="00E23923">
        <w:rPr>
          <w:rFonts w:cs="Arial"/>
          <w:szCs w:val="24"/>
          <w:lang w:val="mn-MN"/>
        </w:rPr>
        <w:t>г</w:t>
      </w:r>
      <w:r w:rsidR="0016768E" w:rsidRPr="00E23923">
        <w:rPr>
          <w:rFonts w:cs="Arial"/>
          <w:szCs w:val="24"/>
          <w:lang w:val="mn-MN"/>
        </w:rPr>
        <w:t xml:space="preserve"> 80</w:t>
      </w:r>
      <w:r w:rsidR="00B42907" w:rsidRPr="00E23923">
        <w:rPr>
          <w:rFonts w:cs="Arial"/>
          <w:szCs w:val="24"/>
          <w:lang w:val="mn-MN"/>
        </w:rPr>
        <w:t>-аас</w:t>
      </w:r>
      <w:r w:rsidR="0016768E" w:rsidRPr="00E23923">
        <w:rPr>
          <w:rFonts w:cs="Arial"/>
          <w:szCs w:val="24"/>
          <w:lang w:val="mn-MN"/>
        </w:rPr>
        <w:t xml:space="preserve"> дээш хувиар хангаагүй;</w:t>
      </w:r>
    </w:p>
    <w:p w14:paraId="5937E4C7" w14:textId="77777777" w:rsidR="0016768E" w:rsidRPr="00E23923" w:rsidRDefault="0016768E">
      <w:pPr>
        <w:pStyle w:val="NPSLBody"/>
        <w:spacing w:after="0"/>
        <w:ind w:firstLine="1440"/>
        <w:rPr>
          <w:rFonts w:cs="Arial"/>
          <w:szCs w:val="24"/>
          <w:lang w:val="mn-MN"/>
        </w:rPr>
      </w:pPr>
    </w:p>
    <w:p w14:paraId="505081A1" w14:textId="77777777" w:rsidR="0016768E" w:rsidRPr="00E23923" w:rsidRDefault="00F110D3">
      <w:pPr>
        <w:pStyle w:val="NPSLBody"/>
        <w:spacing w:after="0"/>
        <w:ind w:firstLine="1440"/>
        <w:rPr>
          <w:rFonts w:cs="Arial"/>
          <w:szCs w:val="24"/>
          <w:lang w:val="mn-MN"/>
        </w:rPr>
      </w:pPr>
      <w:r w:rsidRPr="00E23923">
        <w:rPr>
          <w:rFonts w:cs="Arial"/>
          <w:szCs w:val="24"/>
          <w:lang w:val="mn-MN"/>
        </w:rPr>
        <w:t>19.2.5.</w:t>
      </w:r>
      <w:r w:rsidR="0016768E" w:rsidRPr="00E23923">
        <w:rPr>
          <w:rFonts w:cs="Arial"/>
          <w:szCs w:val="24"/>
          <w:lang w:val="mn-MN"/>
        </w:rPr>
        <w:t>хувь нийлүүлсэн хөрөнгийн хэмжээ, бүтцэд өөрчлөлт оруулахдаа хуурамч баримт бичиг бүрдүүлсэн.</w:t>
      </w:r>
    </w:p>
    <w:p w14:paraId="3B89E770" w14:textId="77777777" w:rsidR="0016768E" w:rsidRPr="00E23923" w:rsidRDefault="0016768E">
      <w:pPr>
        <w:pStyle w:val="NPSLBody"/>
        <w:spacing w:after="0"/>
        <w:ind w:firstLine="720"/>
        <w:rPr>
          <w:rFonts w:cs="Arial"/>
          <w:szCs w:val="24"/>
          <w:lang w:val="mn-MN"/>
        </w:rPr>
      </w:pPr>
    </w:p>
    <w:p w14:paraId="34808762" w14:textId="77777777" w:rsidR="0016768E" w:rsidRPr="00E23923" w:rsidRDefault="00F95E8C">
      <w:pPr>
        <w:pStyle w:val="NPSLBody"/>
        <w:spacing w:after="0"/>
        <w:ind w:firstLine="720"/>
        <w:rPr>
          <w:rFonts w:cs="Arial"/>
          <w:szCs w:val="24"/>
          <w:lang w:val="mn-MN"/>
        </w:rPr>
      </w:pPr>
      <w:r w:rsidRPr="00E23923">
        <w:rPr>
          <w:rFonts w:cs="Arial"/>
          <w:szCs w:val="24"/>
          <w:lang w:val="mn-MN"/>
        </w:rPr>
        <w:t>19.3.</w:t>
      </w:r>
      <w:r w:rsidR="0016768E" w:rsidRPr="00E23923">
        <w:rPr>
          <w:rFonts w:cs="Arial"/>
          <w:szCs w:val="24"/>
          <w:lang w:val="mn-MN"/>
        </w:rPr>
        <w:t>Зөвшөөрлийг түдгэлзүүлэх</w:t>
      </w:r>
      <w:r w:rsidR="00623922" w:rsidRPr="00E23923">
        <w:rPr>
          <w:rFonts w:cs="Arial"/>
          <w:szCs w:val="24"/>
          <w:lang w:val="mn-MN"/>
        </w:rPr>
        <w:t>,</w:t>
      </w:r>
      <w:r w:rsidR="0016768E" w:rsidRPr="00E23923">
        <w:rPr>
          <w:rFonts w:cs="Arial"/>
          <w:szCs w:val="24"/>
          <w:lang w:val="mn-MN"/>
        </w:rPr>
        <w:t xml:space="preserve"> эсхүл хүчингүй болгох тухай Монголбанкны шийдвэрийн талаар</w:t>
      </w:r>
      <w:r w:rsidR="00C53CD4" w:rsidRPr="00E23923">
        <w:rPr>
          <w:rFonts w:cs="Arial"/>
          <w:szCs w:val="24"/>
          <w:lang w:val="mn-MN"/>
        </w:rPr>
        <w:t xml:space="preserve"> </w:t>
      </w:r>
      <w:r w:rsidR="0016768E" w:rsidRPr="00E23923">
        <w:rPr>
          <w:rFonts w:cs="Arial"/>
          <w:szCs w:val="24"/>
          <w:lang w:val="mn-MN"/>
        </w:rPr>
        <w:t>зөвшөөрөл эзэмшигч 10 хоногийн дотор шүүхэд гомдол гаргах эрхтэй бөгөөд гомдол гаргасан нь Монголбанкны шийдвэрийг түдгэлзүүлэх үндэслэл болохгүй.</w:t>
      </w:r>
    </w:p>
    <w:p w14:paraId="41D69052" w14:textId="7E55F7ED" w:rsidR="00FC070B" w:rsidRDefault="00FC070B" w:rsidP="00396639">
      <w:pPr>
        <w:pStyle w:val="NPSLBody"/>
        <w:spacing w:after="0"/>
        <w:rPr>
          <w:rFonts w:cs="Arial"/>
          <w:szCs w:val="24"/>
          <w:lang w:val="mn-MN"/>
        </w:rPr>
      </w:pPr>
    </w:p>
    <w:p w14:paraId="306C1B0F" w14:textId="16D405CE" w:rsidR="00396639" w:rsidRPr="00396639" w:rsidRDefault="00396639" w:rsidP="00396639">
      <w:pPr>
        <w:ind w:firstLine="720"/>
        <w:contextualSpacing/>
        <w:jc w:val="both"/>
        <w:textAlignment w:val="baseline"/>
        <w:rPr>
          <w:rFonts w:ascii="Arial" w:hAnsi="Arial" w:cs="Arial"/>
          <w:sz w:val="24"/>
          <w:szCs w:val="24"/>
          <w:lang w:val="mn-MN"/>
        </w:rPr>
      </w:pPr>
      <w:r w:rsidRPr="00396639">
        <w:rPr>
          <w:rFonts w:ascii="Arial" w:hAnsi="Arial" w:cs="Arial"/>
          <w:sz w:val="24"/>
          <w:szCs w:val="24"/>
          <w:lang w:val="mn-MN"/>
        </w:rPr>
        <w:t>19.4.Энэ хуулийн 19.1, 19.2-т заасны дагуу зөвшөөрлийг түдгэлзүүлсэн, хүчингүй болгосон тохиолдолд зөвшөөрөл эзэмшигчийн төлбөр тооцооны болон клирингийн систем дэх гүйлгээнд оператор хязгаарлалт тогтоож болно.</w:t>
      </w:r>
    </w:p>
    <w:p w14:paraId="46E621D2" w14:textId="77777777" w:rsidR="00396639" w:rsidRDefault="008C289D" w:rsidP="00396639">
      <w:pPr>
        <w:spacing w:after="0" w:line="240" w:lineRule="auto"/>
        <w:jc w:val="both"/>
        <w:rPr>
          <w:rFonts w:ascii="Arial" w:hAnsi="Arial" w:cs="Arial"/>
          <w:i/>
          <w:color w:val="000000"/>
          <w:sz w:val="20"/>
          <w:szCs w:val="20"/>
        </w:rPr>
      </w:pPr>
      <w:hyperlink r:id="rId27" w:history="1">
        <w:r w:rsidR="00396639" w:rsidRPr="007E338F">
          <w:rPr>
            <w:rStyle w:val="Hyperlink"/>
            <w:rFonts w:ascii="Arial" w:hAnsi="Arial" w:cs="Arial"/>
            <w:i/>
            <w:sz w:val="20"/>
            <w:szCs w:val="20"/>
          </w:rPr>
          <w:t xml:space="preserve">/Энэ хэсгийг 2023 оны 01 дүгээр сарын 06-ны өдрийн хуулиар </w:t>
        </w:r>
        <w:r w:rsidR="00396639" w:rsidRPr="007E338F">
          <w:rPr>
            <w:rStyle w:val="Hyperlink"/>
            <w:rFonts w:ascii="Arial" w:hAnsi="Arial" w:cs="Arial"/>
            <w:bCs/>
            <w:i/>
            <w:sz w:val="20"/>
            <w:szCs w:val="20"/>
          </w:rPr>
          <w:t>нэмсэн</w:t>
        </w:r>
        <w:r w:rsidR="00396639" w:rsidRPr="007E338F">
          <w:rPr>
            <w:rStyle w:val="Hyperlink"/>
            <w:rFonts w:ascii="Arial" w:hAnsi="Arial" w:cs="Arial"/>
            <w:i/>
            <w:sz w:val="20"/>
            <w:szCs w:val="20"/>
          </w:rPr>
          <w:t>./</w:t>
        </w:r>
      </w:hyperlink>
    </w:p>
    <w:p w14:paraId="3E56D029" w14:textId="77777777" w:rsidR="00396639" w:rsidRPr="00396639" w:rsidRDefault="00396639" w:rsidP="00396639">
      <w:pPr>
        <w:contextualSpacing/>
        <w:jc w:val="both"/>
        <w:textAlignment w:val="baseline"/>
        <w:rPr>
          <w:rFonts w:ascii="Arial" w:hAnsi="Arial" w:cs="Arial"/>
          <w:sz w:val="24"/>
          <w:szCs w:val="24"/>
          <w:lang w:val="mn-MN"/>
        </w:rPr>
      </w:pPr>
    </w:p>
    <w:p w14:paraId="237C9A33" w14:textId="77777777" w:rsidR="00396639" w:rsidRPr="00396639" w:rsidRDefault="00396639" w:rsidP="00396639">
      <w:pPr>
        <w:ind w:firstLine="720"/>
        <w:contextualSpacing/>
        <w:jc w:val="both"/>
        <w:textAlignment w:val="baseline"/>
        <w:rPr>
          <w:rFonts w:ascii="Arial" w:hAnsi="Arial" w:cs="Arial"/>
          <w:sz w:val="24"/>
          <w:szCs w:val="24"/>
          <w:lang w:val="mn-MN"/>
        </w:rPr>
      </w:pPr>
      <w:r w:rsidRPr="00396639">
        <w:rPr>
          <w:rFonts w:ascii="Arial" w:hAnsi="Arial" w:cs="Arial"/>
          <w:sz w:val="24"/>
          <w:szCs w:val="24"/>
          <w:lang w:val="mn-MN"/>
        </w:rPr>
        <w:t>19.5.Зөвшөөрөл эзэмшигч энэ хуулийн 19.1-д заасан зөрчлийг арилгасныг Монголбанкнаас тогтоосон тохиолдолд Монголбанкны шийдвэрээр зөвшөөрлийг сэргээнэ.</w:t>
      </w:r>
    </w:p>
    <w:p w14:paraId="7D2671BC" w14:textId="77777777" w:rsidR="00396639" w:rsidRDefault="008C289D" w:rsidP="00396639">
      <w:pPr>
        <w:spacing w:after="0" w:line="240" w:lineRule="auto"/>
        <w:jc w:val="both"/>
        <w:rPr>
          <w:rFonts w:ascii="Arial" w:hAnsi="Arial" w:cs="Arial"/>
          <w:i/>
          <w:color w:val="000000"/>
          <w:sz w:val="20"/>
          <w:szCs w:val="20"/>
        </w:rPr>
      </w:pPr>
      <w:hyperlink r:id="rId28" w:history="1">
        <w:r w:rsidR="00396639" w:rsidRPr="007E338F">
          <w:rPr>
            <w:rStyle w:val="Hyperlink"/>
            <w:rFonts w:ascii="Arial" w:hAnsi="Arial" w:cs="Arial"/>
            <w:i/>
            <w:sz w:val="20"/>
            <w:szCs w:val="20"/>
          </w:rPr>
          <w:t xml:space="preserve">/Энэ хэсгийг 2023 оны 01 дүгээр сарын 06-ны өдрийн хуулиар </w:t>
        </w:r>
        <w:r w:rsidR="00396639" w:rsidRPr="007E338F">
          <w:rPr>
            <w:rStyle w:val="Hyperlink"/>
            <w:rFonts w:ascii="Arial" w:hAnsi="Arial" w:cs="Arial"/>
            <w:bCs/>
            <w:i/>
            <w:sz w:val="20"/>
            <w:szCs w:val="20"/>
          </w:rPr>
          <w:t>нэмсэн</w:t>
        </w:r>
        <w:r w:rsidR="00396639" w:rsidRPr="007E338F">
          <w:rPr>
            <w:rStyle w:val="Hyperlink"/>
            <w:rFonts w:ascii="Arial" w:hAnsi="Arial" w:cs="Arial"/>
            <w:i/>
            <w:sz w:val="20"/>
            <w:szCs w:val="20"/>
          </w:rPr>
          <w:t>./</w:t>
        </w:r>
      </w:hyperlink>
    </w:p>
    <w:p w14:paraId="7E34602E" w14:textId="77777777" w:rsidR="00396639" w:rsidRPr="00396639" w:rsidRDefault="00396639" w:rsidP="00396639">
      <w:pPr>
        <w:contextualSpacing/>
        <w:jc w:val="both"/>
        <w:textAlignment w:val="baseline"/>
        <w:rPr>
          <w:rFonts w:ascii="Arial" w:hAnsi="Arial" w:cs="Arial"/>
          <w:sz w:val="24"/>
          <w:szCs w:val="24"/>
          <w:lang w:val="mn-MN"/>
        </w:rPr>
      </w:pPr>
    </w:p>
    <w:p w14:paraId="3A5AB3C1" w14:textId="77777777" w:rsidR="00396639" w:rsidRPr="00396639" w:rsidRDefault="00396639" w:rsidP="00396639">
      <w:pPr>
        <w:ind w:firstLine="720"/>
        <w:contextualSpacing/>
        <w:jc w:val="both"/>
        <w:textAlignment w:val="baseline"/>
        <w:rPr>
          <w:rFonts w:ascii="Arial" w:hAnsi="Arial" w:cs="Arial"/>
          <w:sz w:val="24"/>
          <w:szCs w:val="24"/>
          <w:lang w:val="mn-MN"/>
        </w:rPr>
      </w:pPr>
      <w:r w:rsidRPr="00396639">
        <w:rPr>
          <w:rFonts w:ascii="Arial" w:hAnsi="Arial" w:cs="Arial"/>
          <w:sz w:val="24"/>
          <w:szCs w:val="24"/>
          <w:lang w:val="mn-MN"/>
        </w:rPr>
        <w:t>19.6.Зөвшөөрлийг түдгэлзүүлсэн</w:t>
      </w:r>
      <w:r w:rsidRPr="00396639">
        <w:rPr>
          <w:rFonts w:ascii="Arial" w:hAnsi="Arial" w:cs="Arial"/>
          <w:b/>
          <w:i/>
          <w:sz w:val="24"/>
          <w:szCs w:val="24"/>
          <w:lang w:val="mn-MN"/>
        </w:rPr>
        <w:t>,</w:t>
      </w:r>
      <w:r w:rsidRPr="00396639">
        <w:rPr>
          <w:rFonts w:ascii="Arial" w:hAnsi="Arial" w:cs="Arial"/>
          <w:sz w:val="24"/>
          <w:szCs w:val="24"/>
          <w:lang w:val="mn-MN"/>
        </w:rPr>
        <w:t xml:space="preserve"> эсхүл хүчингүй болгосон тохиолдолд Монголбанкны шийдвэрт өөрөөр заагаагүй бол зөвшөөрөл эзэмшигч өөрийн үйл ажиллагааг тухайн шийдвэр гарсан өдрөөс эхлэн зогсоож, хэрэглэгчтэй байгуулсан </w:t>
      </w:r>
      <w:r w:rsidRPr="00396639">
        <w:rPr>
          <w:rFonts w:ascii="Arial" w:hAnsi="Arial" w:cs="Arial"/>
          <w:sz w:val="24"/>
          <w:szCs w:val="24"/>
          <w:lang w:val="mn-MN"/>
        </w:rPr>
        <w:lastRenderedPageBreak/>
        <w:t>гэрээнд заасны дагуу тэдгээрийн хохирлыг барагдуулах, мөнгөн хөрөнгийг буцаан олгох арга хэмжээг авна.</w:t>
      </w:r>
    </w:p>
    <w:p w14:paraId="44AED472" w14:textId="2F2363A3" w:rsidR="00396639" w:rsidRDefault="008C289D" w:rsidP="00396639">
      <w:pPr>
        <w:spacing w:after="0" w:line="240" w:lineRule="auto"/>
        <w:jc w:val="both"/>
        <w:rPr>
          <w:rFonts w:ascii="Arial" w:hAnsi="Arial" w:cs="Arial"/>
          <w:i/>
          <w:color w:val="000000"/>
          <w:sz w:val="20"/>
          <w:szCs w:val="20"/>
        </w:rPr>
      </w:pPr>
      <w:hyperlink r:id="rId29" w:history="1">
        <w:r w:rsidR="00396639" w:rsidRPr="007E338F">
          <w:rPr>
            <w:rStyle w:val="Hyperlink"/>
            <w:rFonts w:ascii="Arial" w:hAnsi="Arial" w:cs="Arial"/>
            <w:i/>
            <w:sz w:val="20"/>
            <w:szCs w:val="20"/>
          </w:rPr>
          <w:t xml:space="preserve">/Энэ хэсгийг 2023 оны 01 дүгээр сарын 06-ны өдрийн хуулиар </w:t>
        </w:r>
        <w:r w:rsidR="00396639" w:rsidRPr="007E338F">
          <w:rPr>
            <w:rStyle w:val="Hyperlink"/>
            <w:rFonts w:ascii="Arial" w:hAnsi="Arial" w:cs="Arial"/>
            <w:bCs/>
            <w:i/>
            <w:sz w:val="20"/>
            <w:szCs w:val="20"/>
          </w:rPr>
          <w:t>нэмсэн</w:t>
        </w:r>
        <w:r w:rsidR="00396639" w:rsidRPr="007E338F">
          <w:rPr>
            <w:rStyle w:val="Hyperlink"/>
            <w:rFonts w:ascii="Arial" w:hAnsi="Arial" w:cs="Arial"/>
            <w:i/>
            <w:sz w:val="20"/>
            <w:szCs w:val="20"/>
          </w:rPr>
          <w:t>./</w:t>
        </w:r>
      </w:hyperlink>
    </w:p>
    <w:p w14:paraId="7BB22AF2" w14:textId="77777777" w:rsidR="00396639" w:rsidRPr="00396639" w:rsidRDefault="00396639" w:rsidP="00396639">
      <w:pPr>
        <w:spacing w:after="0" w:line="240" w:lineRule="auto"/>
        <w:jc w:val="both"/>
        <w:rPr>
          <w:rFonts w:ascii="Arial" w:hAnsi="Arial" w:cs="Arial"/>
          <w:i/>
          <w:color w:val="000000"/>
          <w:sz w:val="20"/>
          <w:szCs w:val="20"/>
        </w:rPr>
      </w:pPr>
    </w:p>
    <w:p w14:paraId="43153569" w14:textId="0218F162" w:rsidR="00396639" w:rsidRPr="00396639" w:rsidRDefault="00396639" w:rsidP="00396639">
      <w:pPr>
        <w:pStyle w:val="NPSLBody"/>
        <w:spacing w:after="0"/>
        <w:ind w:firstLine="720"/>
        <w:rPr>
          <w:rFonts w:cs="Arial"/>
          <w:szCs w:val="24"/>
          <w:lang w:val="mn-MN"/>
        </w:rPr>
      </w:pPr>
      <w:r w:rsidRPr="00396639">
        <w:rPr>
          <w:rFonts w:cs="Arial"/>
          <w:szCs w:val="24"/>
          <w:lang w:val="mn-MN"/>
        </w:rPr>
        <w:t>19.7.Зөвшөөрлийг түдгэлзүүлэх, хүчингүй болгохтой холбоотой гарсан зардлыг зөвшөөрөл эзэмшигч хариуцан төлнө.</w:t>
      </w:r>
    </w:p>
    <w:p w14:paraId="426FAF3B" w14:textId="05AC5E1E" w:rsidR="00396639" w:rsidRDefault="008C289D" w:rsidP="00396639">
      <w:pPr>
        <w:spacing w:after="0" w:line="240" w:lineRule="auto"/>
        <w:jc w:val="both"/>
        <w:rPr>
          <w:rFonts w:ascii="Arial" w:hAnsi="Arial" w:cs="Arial"/>
          <w:i/>
          <w:color w:val="000000"/>
          <w:sz w:val="20"/>
          <w:szCs w:val="20"/>
        </w:rPr>
      </w:pPr>
      <w:hyperlink r:id="rId30" w:history="1">
        <w:r w:rsidR="00396639" w:rsidRPr="007E338F">
          <w:rPr>
            <w:rStyle w:val="Hyperlink"/>
            <w:rFonts w:ascii="Arial" w:hAnsi="Arial" w:cs="Arial"/>
            <w:i/>
            <w:sz w:val="20"/>
            <w:szCs w:val="20"/>
          </w:rPr>
          <w:t xml:space="preserve">/Энэ хэсгийг 2023 оны 01 дүгээр сарын 06-ны өдрийн хуулиар </w:t>
        </w:r>
        <w:r w:rsidR="00396639" w:rsidRPr="007E338F">
          <w:rPr>
            <w:rStyle w:val="Hyperlink"/>
            <w:rFonts w:ascii="Arial" w:hAnsi="Arial" w:cs="Arial"/>
            <w:bCs/>
            <w:i/>
            <w:sz w:val="20"/>
            <w:szCs w:val="20"/>
          </w:rPr>
          <w:t>нэмсэн</w:t>
        </w:r>
        <w:r w:rsidR="00396639" w:rsidRPr="007E338F">
          <w:rPr>
            <w:rStyle w:val="Hyperlink"/>
            <w:rFonts w:ascii="Arial" w:hAnsi="Arial" w:cs="Arial"/>
            <w:i/>
            <w:sz w:val="20"/>
            <w:szCs w:val="20"/>
          </w:rPr>
          <w:t>./</w:t>
        </w:r>
      </w:hyperlink>
    </w:p>
    <w:p w14:paraId="40A35CCC" w14:textId="77777777" w:rsidR="00396639" w:rsidRDefault="00396639" w:rsidP="00396639">
      <w:pPr>
        <w:spacing w:after="0" w:line="240" w:lineRule="auto"/>
        <w:jc w:val="both"/>
        <w:rPr>
          <w:rFonts w:ascii="Arial" w:hAnsi="Arial" w:cs="Arial"/>
          <w:i/>
          <w:color w:val="000000"/>
          <w:sz w:val="20"/>
          <w:szCs w:val="20"/>
        </w:rPr>
      </w:pPr>
    </w:p>
    <w:p w14:paraId="10665FA3" w14:textId="77777777" w:rsidR="00396639" w:rsidRPr="00E23923" w:rsidRDefault="00396639" w:rsidP="00396639">
      <w:pPr>
        <w:pStyle w:val="NPSLBody"/>
        <w:spacing w:after="0"/>
        <w:rPr>
          <w:rFonts w:cs="Arial"/>
          <w:szCs w:val="24"/>
          <w:lang w:val="mn-MN"/>
        </w:rPr>
      </w:pPr>
    </w:p>
    <w:p w14:paraId="5F6B6BD5" w14:textId="77777777" w:rsidR="0016768E" w:rsidRPr="00E23923" w:rsidRDefault="0016768E">
      <w:pPr>
        <w:pStyle w:val="NPSLBuleg"/>
        <w:spacing w:after="0" w:line="240" w:lineRule="auto"/>
        <w:rPr>
          <w:rFonts w:cs="Arial"/>
          <w:szCs w:val="24"/>
        </w:rPr>
      </w:pPr>
      <w:r w:rsidRPr="00E23923">
        <w:rPr>
          <w:rFonts w:cs="Arial"/>
          <w:szCs w:val="24"/>
        </w:rPr>
        <w:t>ДӨРӨВДҮГЭЭР БҮЛЭГ</w:t>
      </w:r>
    </w:p>
    <w:p w14:paraId="3714C69C" w14:textId="77777777" w:rsidR="007B3AD3" w:rsidRPr="00E23923" w:rsidRDefault="0044607C">
      <w:pPr>
        <w:pStyle w:val="NPSLBuleg"/>
        <w:spacing w:after="0" w:line="240" w:lineRule="auto"/>
        <w:rPr>
          <w:rFonts w:cs="Arial"/>
          <w:caps/>
          <w:szCs w:val="24"/>
        </w:rPr>
      </w:pPr>
      <w:r w:rsidRPr="00E23923">
        <w:rPr>
          <w:rFonts w:cs="Arial"/>
          <w:caps/>
          <w:szCs w:val="24"/>
        </w:rPr>
        <w:t>АутсорсингИЙН ҮЙЛЧИЛГЭЭ АВАХ</w:t>
      </w:r>
      <w:r w:rsidR="0016768E" w:rsidRPr="00E23923">
        <w:rPr>
          <w:rFonts w:cs="Arial"/>
          <w:caps/>
          <w:szCs w:val="24"/>
        </w:rPr>
        <w:t xml:space="preserve">, гэрээт төлөөлөгчөөр </w:t>
      </w:r>
    </w:p>
    <w:p w14:paraId="33142EA8" w14:textId="77777777" w:rsidR="0016768E" w:rsidRPr="00E23923" w:rsidRDefault="0016768E">
      <w:pPr>
        <w:pStyle w:val="NPSLBuleg"/>
        <w:spacing w:after="0" w:line="240" w:lineRule="auto"/>
        <w:rPr>
          <w:rFonts w:cs="Arial"/>
          <w:b w:val="0"/>
          <w:caps/>
          <w:szCs w:val="24"/>
        </w:rPr>
      </w:pPr>
      <w:r w:rsidRPr="00E23923">
        <w:rPr>
          <w:rFonts w:cs="Arial"/>
          <w:caps/>
          <w:szCs w:val="24"/>
        </w:rPr>
        <w:t xml:space="preserve">дамжуулан </w:t>
      </w:r>
      <w:r w:rsidR="00065A22" w:rsidRPr="00E23923">
        <w:rPr>
          <w:rFonts w:cs="Arial"/>
          <w:caps/>
          <w:szCs w:val="24"/>
        </w:rPr>
        <w:t>т</w:t>
      </w:r>
      <w:r w:rsidRPr="00E23923">
        <w:rPr>
          <w:rFonts w:cs="Arial"/>
          <w:caps/>
          <w:szCs w:val="24"/>
        </w:rPr>
        <w:t>өлбөрийн үйлчилгээ үзүүлэх</w:t>
      </w:r>
    </w:p>
    <w:p w14:paraId="284EB0A9" w14:textId="77777777" w:rsidR="0016768E" w:rsidRPr="00E23923" w:rsidRDefault="0016768E">
      <w:pPr>
        <w:pStyle w:val="NPSLBuleg"/>
        <w:spacing w:after="0" w:line="240" w:lineRule="auto"/>
        <w:rPr>
          <w:rFonts w:cs="Arial"/>
          <w:b w:val="0"/>
          <w:szCs w:val="24"/>
        </w:rPr>
      </w:pPr>
    </w:p>
    <w:p w14:paraId="6DDBFDC3" w14:textId="77777777" w:rsidR="00B87159" w:rsidRPr="00E23923" w:rsidRDefault="00EF72BA" w:rsidP="00B87159">
      <w:pPr>
        <w:pStyle w:val="NPSLZuil"/>
        <w:spacing w:after="0" w:line="240" w:lineRule="auto"/>
        <w:ind w:firstLine="720"/>
        <w:rPr>
          <w:rFonts w:cs="Arial"/>
          <w:szCs w:val="24"/>
        </w:rPr>
      </w:pPr>
      <w:r w:rsidRPr="00E23923">
        <w:rPr>
          <w:rFonts w:cs="Arial"/>
          <w:szCs w:val="24"/>
        </w:rPr>
        <w:t>2</w:t>
      </w:r>
      <w:r w:rsidR="00906173" w:rsidRPr="00E23923">
        <w:rPr>
          <w:rFonts w:cs="Arial"/>
          <w:szCs w:val="24"/>
        </w:rPr>
        <w:t>0</w:t>
      </w:r>
      <w:r w:rsidRPr="00E23923">
        <w:rPr>
          <w:rFonts w:cs="Arial"/>
          <w:szCs w:val="24"/>
        </w:rPr>
        <w:t xml:space="preserve"> д</w:t>
      </w:r>
      <w:r w:rsidR="001A4565" w:rsidRPr="00E23923">
        <w:rPr>
          <w:rFonts w:cs="Arial"/>
          <w:szCs w:val="24"/>
        </w:rPr>
        <w:t>угаа</w:t>
      </w:r>
      <w:r w:rsidR="0016768E" w:rsidRPr="00E23923">
        <w:rPr>
          <w:rFonts w:cs="Arial"/>
          <w:szCs w:val="24"/>
        </w:rPr>
        <w:t>р зүйл.</w:t>
      </w:r>
      <w:r w:rsidR="0044607C" w:rsidRPr="00E23923">
        <w:rPr>
          <w:rFonts w:cs="Arial"/>
          <w:szCs w:val="24"/>
        </w:rPr>
        <w:t xml:space="preserve">Аутсорсингийн үйлчилгээ </w:t>
      </w:r>
      <w:r w:rsidR="007B3AD3" w:rsidRPr="00E23923">
        <w:rPr>
          <w:rFonts w:cs="Arial"/>
          <w:szCs w:val="24"/>
        </w:rPr>
        <w:t>үзүүлэх этгээд</w:t>
      </w:r>
      <w:r w:rsidR="0044607C" w:rsidRPr="00E23923">
        <w:rPr>
          <w:rFonts w:cs="Arial"/>
          <w:szCs w:val="24"/>
        </w:rPr>
        <w:t xml:space="preserve"> </w:t>
      </w:r>
      <w:r w:rsidR="0016768E" w:rsidRPr="00E23923">
        <w:rPr>
          <w:rFonts w:cs="Arial"/>
          <w:szCs w:val="24"/>
        </w:rPr>
        <w:t>болон гэрээт</w:t>
      </w:r>
    </w:p>
    <w:p w14:paraId="2BA30ECA" w14:textId="77777777" w:rsidR="0016768E" w:rsidRPr="00E23923" w:rsidRDefault="0016768E" w:rsidP="00B87159">
      <w:pPr>
        <w:pStyle w:val="NPSLZuil"/>
        <w:spacing w:after="0" w:line="240" w:lineRule="auto"/>
        <w:ind w:left="2160" w:firstLine="720"/>
        <w:rPr>
          <w:rFonts w:cs="Arial"/>
          <w:szCs w:val="24"/>
        </w:rPr>
      </w:pPr>
      <w:r w:rsidRPr="00E23923">
        <w:rPr>
          <w:rFonts w:cs="Arial"/>
          <w:szCs w:val="24"/>
        </w:rPr>
        <w:t xml:space="preserve"> төлөөлөгчид тавих шаардлага, хариуцлага</w:t>
      </w:r>
      <w:r w:rsidR="007B3AD3" w:rsidRPr="00E23923">
        <w:rPr>
          <w:rFonts w:cs="Arial"/>
          <w:szCs w:val="24"/>
        </w:rPr>
        <w:t xml:space="preserve"> </w:t>
      </w:r>
    </w:p>
    <w:p w14:paraId="297B130E" w14:textId="77777777" w:rsidR="0016768E" w:rsidRPr="00E23923" w:rsidRDefault="0016768E">
      <w:pPr>
        <w:pStyle w:val="NPSLBody"/>
        <w:spacing w:after="0"/>
        <w:ind w:firstLine="720"/>
        <w:rPr>
          <w:rFonts w:cs="Arial"/>
          <w:szCs w:val="24"/>
          <w:lang w:val="mn-MN"/>
        </w:rPr>
      </w:pPr>
    </w:p>
    <w:p w14:paraId="7196D859" w14:textId="77777777" w:rsidR="0016768E" w:rsidRPr="00E23923" w:rsidRDefault="001A4565">
      <w:pPr>
        <w:pStyle w:val="NPSLBody"/>
        <w:spacing w:after="0"/>
        <w:ind w:firstLine="720"/>
        <w:rPr>
          <w:rFonts w:cs="Arial"/>
          <w:szCs w:val="24"/>
          <w:lang w:val="mn-MN"/>
        </w:rPr>
      </w:pPr>
      <w:r w:rsidRPr="00E23923">
        <w:rPr>
          <w:rFonts w:cs="Arial"/>
          <w:szCs w:val="24"/>
          <w:lang w:val="mn-MN"/>
        </w:rPr>
        <w:t>20.1.</w:t>
      </w:r>
      <w:r w:rsidR="0016768E" w:rsidRPr="00E23923">
        <w:rPr>
          <w:rFonts w:cs="Arial"/>
          <w:szCs w:val="24"/>
          <w:lang w:val="mn-MN"/>
        </w:rPr>
        <w:t xml:space="preserve">Оператор нь үйл ажиллагааныхаа тодорхой хэсгийг </w:t>
      </w:r>
      <w:r w:rsidR="00AF62BE" w:rsidRPr="00E23923">
        <w:rPr>
          <w:rFonts w:cs="Arial"/>
          <w:szCs w:val="24"/>
          <w:lang w:val="mn-MN"/>
        </w:rPr>
        <w:t xml:space="preserve">гуравдагч </w:t>
      </w:r>
      <w:r w:rsidR="00065A22" w:rsidRPr="00E23923">
        <w:rPr>
          <w:rFonts w:cs="Arial"/>
          <w:szCs w:val="24"/>
          <w:lang w:val="mn-MN"/>
        </w:rPr>
        <w:t xml:space="preserve">этгээдээр гүйцэтгүүлэх </w:t>
      </w:r>
      <w:r w:rsidR="0016768E" w:rsidRPr="00E23923">
        <w:rPr>
          <w:rFonts w:cs="Arial"/>
          <w:szCs w:val="24"/>
          <w:lang w:val="mn-MN"/>
        </w:rPr>
        <w:t>/цаашид “аутсорсинг</w:t>
      </w:r>
      <w:r w:rsidR="00106215" w:rsidRPr="00E23923">
        <w:rPr>
          <w:rFonts w:cs="Arial"/>
          <w:szCs w:val="24"/>
          <w:lang w:val="mn-MN"/>
        </w:rPr>
        <w:t>ийн үйлчилгээ</w:t>
      </w:r>
      <w:r w:rsidR="0016768E" w:rsidRPr="00E23923">
        <w:rPr>
          <w:rFonts w:cs="Arial"/>
          <w:szCs w:val="24"/>
          <w:lang w:val="mn-MN"/>
        </w:rPr>
        <w:t xml:space="preserve"> </w:t>
      </w:r>
      <w:r w:rsidR="00106215" w:rsidRPr="00E23923">
        <w:rPr>
          <w:rFonts w:cs="Arial"/>
          <w:szCs w:val="24"/>
          <w:lang w:val="mn-MN"/>
        </w:rPr>
        <w:t>авах</w:t>
      </w:r>
      <w:r w:rsidR="0016768E" w:rsidRPr="00E23923">
        <w:rPr>
          <w:rFonts w:cs="Arial"/>
          <w:szCs w:val="24"/>
          <w:lang w:val="mn-MN"/>
        </w:rPr>
        <w:t xml:space="preserve">” гэх/ тохиолдолд энэ хуулийн </w:t>
      </w:r>
      <w:r w:rsidR="00DC47FD" w:rsidRPr="00E23923">
        <w:rPr>
          <w:rFonts w:cs="Arial"/>
          <w:szCs w:val="24"/>
          <w:lang w:val="mn-MN"/>
        </w:rPr>
        <w:t>14</w:t>
      </w:r>
      <w:r w:rsidR="0016768E" w:rsidRPr="00E23923">
        <w:rPr>
          <w:rFonts w:cs="Arial"/>
          <w:szCs w:val="24"/>
          <w:lang w:val="mn-MN"/>
        </w:rPr>
        <w:t xml:space="preserve"> д</w:t>
      </w:r>
      <w:r w:rsidR="00DC47FD" w:rsidRPr="00E23923">
        <w:rPr>
          <w:rFonts w:cs="Arial"/>
          <w:szCs w:val="24"/>
          <w:lang w:val="mn-MN"/>
        </w:rPr>
        <w:t>үгээ</w:t>
      </w:r>
      <w:r w:rsidR="0016768E" w:rsidRPr="00E23923">
        <w:rPr>
          <w:rFonts w:cs="Arial"/>
          <w:szCs w:val="24"/>
          <w:lang w:val="mn-MN"/>
        </w:rPr>
        <w:t xml:space="preserve">р зүйлд заасан </w:t>
      </w:r>
      <w:r w:rsidR="00065A22" w:rsidRPr="00E23923">
        <w:rPr>
          <w:rFonts w:cs="Arial"/>
          <w:szCs w:val="24"/>
          <w:lang w:val="mn-MN"/>
        </w:rPr>
        <w:t xml:space="preserve">шаардлагыг хангасан </w:t>
      </w:r>
      <w:r w:rsidR="0016768E" w:rsidRPr="00E23923">
        <w:rPr>
          <w:rFonts w:cs="Arial"/>
          <w:szCs w:val="24"/>
          <w:lang w:val="mn-MN"/>
        </w:rPr>
        <w:t>хуулийн э</w:t>
      </w:r>
      <w:r w:rsidR="00065A22" w:rsidRPr="00E23923">
        <w:rPr>
          <w:rFonts w:cs="Arial"/>
          <w:szCs w:val="24"/>
          <w:lang w:val="mn-MN"/>
        </w:rPr>
        <w:t>т</w:t>
      </w:r>
      <w:r w:rsidR="0016768E" w:rsidRPr="00E23923">
        <w:rPr>
          <w:rFonts w:cs="Arial"/>
          <w:szCs w:val="24"/>
          <w:lang w:val="mn-MN"/>
        </w:rPr>
        <w:t>гээдтэй гэрээ байгуулна.</w:t>
      </w:r>
    </w:p>
    <w:p w14:paraId="42F6CD7C" w14:textId="77777777" w:rsidR="0016768E" w:rsidRPr="00E23923" w:rsidRDefault="0016768E">
      <w:pPr>
        <w:pStyle w:val="NPSLBody"/>
        <w:spacing w:after="0"/>
        <w:ind w:firstLine="720"/>
        <w:rPr>
          <w:rFonts w:cs="Arial"/>
          <w:szCs w:val="24"/>
          <w:lang w:val="mn-MN"/>
        </w:rPr>
      </w:pPr>
    </w:p>
    <w:p w14:paraId="1135F154" w14:textId="77777777" w:rsidR="0016768E" w:rsidRPr="00E23923" w:rsidRDefault="001A4565">
      <w:pPr>
        <w:pStyle w:val="NPSLBody"/>
        <w:spacing w:after="0"/>
        <w:ind w:firstLine="720"/>
        <w:rPr>
          <w:rFonts w:cs="Arial"/>
          <w:szCs w:val="24"/>
          <w:lang w:val="mn-MN"/>
        </w:rPr>
      </w:pPr>
      <w:r w:rsidRPr="00E23923">
        <w:rPr>
          <w:rFonts w:cs="Arial"/>
          <w:szCs w:val="24"/>
          <w:lang w:val="mn-MN"/>
        </w:rPr>
        <w:t>20.2.</w:t>
      </w:r>
      <w:r w:rsidR="0016768E" w:rsidRPr="00E23923">
        <w:rPr>
          <w:rFonts w:cs="Arial"/>
          <w:szCs w:val="24"/>
          <w:lang w:val="mn-MN"/>
        </w:rPr>
        <w:t>Төлбөрийн үйлчилгээ үзүүлэгч нь төлбөрийн үйлчилгээний тодорхой хэс</w:t>
      </w:r>
      <w:r w:rsidR="00106215" w:rsidRPr="00E23923">
        <w:rPr>
          <w:rFonts w:cs="Arial"/>
          <w:szCs w:val="24"/>
          <w:lang w:val="mn-MN"/>
        </w:rPr>
        <w:t>э</w:t>
      </w:r>
      <w:r w:rsidR="0016768E" w:rsidRPr="00E23923">
        <w:rPr>
          <w:rFonts w:cs="Arial"/>
          <w:szCs w:val="24"/>
          <w:lang w:val="mn-MN"/>
        </w:rPr>
        <w:t>г</w:t>
      </w:r>
      <w:r w:rsidR="00106215" w:rsidRPr="00E23923">
        <w:rPr>
          <w:rFonts w:cs="Arial"/>
          <w:szCs w:val="24"/>
          <w:lang w:val="mn-MN"/>
        </w:rPr>
        <w:t>т</w:t>
      </w:r>
      <w:r w:rsidR="0016768E" w:rsidRPr="00E23923">
        <w:rPr>
          <w:rFonts w:cs="Arial"/>
          <w:szCs w:val="24"/>
          <w:lang w:val="mn-MN"/>
        </w:rPr>
        <w:t xml:space="preserve"> </w:t>
      </w:r>
      <w:r w:rsidR="00106215" w:rsidRPr="00E23923">
        <w:rPr>
          <w:rFonts w:cs="Arial"/>
          <w:szCs w:val="24"/>
          <w:lang w:val="mn-MN"/>
        </w:rPr>
        <w:t xml:space="preserve">аутсорсингийн үйлчилгээ авах </w:t>
      </w:r>
      <w:r w:rsidR="0016768E" w:rsidRPr="00E23923">
        <w:rPr>
          <w:rFonts w:cs="Arial"/>
          <w:szCs w:val="24"/>
          <w:lang w:val="mn-MN"/>
        </w:rPr>
        <w:t xml:space="preserve">бол </w:t>
      </w:r>
      <w:r w:rsidR="0023250B" w:rsidRPr="00E23923">
        <w:rPr>
          <w:rFonts w:cs="Arial"/>
          <w:szCs w:val="24"/>
          <w:lang w:val="mn-MN"/>
        </w:rPr>
        <w:t xml:space="preserve">энэ </w:t>
      </w:r>
      <w:r w:rsidR="0016768E" w:rsidRPr="00E23923">
        <w:rPr>
          <w:rFonts w:cs="Arial"/>
          <w:szCs w:val="24"/>
          <w:lang w:val="mn-MN"/>
        </w:rPr>
        <w:t>хуулийн 1</w:t>
      </w:r>
      <w:r w:rsidR="00DC47FD" w:rsidRPr="00E23923">
        <w:rPr>
          <w:rFonts w:cs="Arial"/>
          <w:szCs w:val="24"/>
          <w:lang w:val="mn-MN"/>
        </w:rPr>
        <w:t>2</w:t>
      </w:r>
      <w:r w:rsidR="0016768E" w:rsidRPr="00E23923">
        <w:rPr>
          <w:rFonts w:cs="Arial"/>
          <w:szCs w:val="24"/>
          <w:lang w:val="mn-MN"/>
        </w:rPr>
        <w:t xml:space="preserve"> дугаар зүйлд</w:t>
      </w:r>
      <w:r w:rsidR="000068A3" w:rsidRPr="00E23923">
        <w:rPr>
          <w:rFonts w:cs="Arial"/>
          <w:szCs w:val="24"/>
          <w:lang w:val="mn-MN"/>
        </w:rPr>
        <w:t>,</w:t>
      </w:r>
      <w:r w:rsidR="00F96D3E" w:rsidRPr="00E23923">
        <w:rPr>
          <w:rFonts w:cs="Arial"/>
          <w:szCs w:val="24"/>
          <w:lang w:val="mn-MN"/>
        </w:rPr>
        <w:t xml:space="preserve"> </w:t>
      </w:r>
      <w:r w:rsidR="0016768E" w:rsidRPr="00E23923">
        <w:rPr>
          <w:rFonts w:cs="Arial"/>
          <w:szCs w:val="24"/>
          <w:lang w:val="mn-MN"/>
        </w:rPr>
        <w:t xml:space="preserve">гэрээт төлөөлөгчөөр дамжуулан үзүүлэх бол </w:t>
      </w:r>
      <w:r w:rsidR="00AF62BE" w:rsidRPr="00E23923">
        <w:rPr>
          <w:rFonts w:cs="Arial"/>
          <w:szCs w:val="24"/>
          <w:lang w:val="mn-MN"/>
        </w:rPr>
        <w:t xml:space="preserve">Монголбанкнаас </w:t>
      </w:r>
      <w:r w:rsidR="0016768E" w:rsidRPr="00E23923">
        <w:rPr>
          <w:rFonts w:cs="Arial"/>
          <w:szCs w:val="24"/>
          <w:lang w:val="mn-MN"/>
        </w:rPr>
        <w:t xml:space="preserve">баталсан журамд заасан </w:t>
      </w:r>
      <w:r w:rsidR="0023250B" w:rsidRPr="00E23923">
        <w:rPr>
          <w:rFonts w:cs="Arial"/>
          <w:szCs w:val="24"/>
          <w:lang w:val="mn-MN"/>
        </w:rPr>
        <w:t xml:space="preserve">шаардлагыг хангасан </w:t>
      </w:r>
      <w:r w:rsidR="0016768E" w:rsidRPr="00E23923">
        <w:rPr>
          <w:rFonts w:cs="Arial"/>
          <w:szCs w:val="24"/>
          <w:lang w:val="mn-MN"/>
        </w:rPr>
        <w:t>хуулийн э</w:t>
      </w:r>
      <w:r w:rsidR="004C66D3" w:rsidRPr="00E23923">
        <w:rPr>
          <w:rFonts w:cs="Arial"/>
          <w:szCs w:val="24"/>
          <w:lang w:val="mn-MN"/>
        </w:rPr>
        <w:t>т</w:t>
      </w:r>
      <w:r w:rsidR="0016768E" w:rsidRPr="00E23923">
        <w:rPr>
          <w:rFonts w:cs="Arial"/>
          <w:szCs w:val="24"/>
          <w:lang w:val="mn-MN"/>
        </w:rPr>
        <w:t>гээдтэй гэрээ байгуулна.</w:t>
      </w:r>
    </w:p>
    <w:p w14:paraId="5D77F0D7" w14:textId="77777777" w:rsidR="0016768E" w:rsidRPr="00E23923" w:rsidRDefault="0016768E">
      <w:pPr>
        <w:pStyle w:val="NPSLBody"/>
        <w:spacing w:after="0"/>
        <w:ind w:firstLine="720"/>
        <w:rPr>
          <w:rFonts w:cs="Arial"/>
          <w:szCs w:val="24"/>
          <w:lang w:val="mn-MN"/>
        </w:rPr>
      </w:pPr>
    </w:p>
    <w:p w14:paraId="5D5F5354" w14:textId="77777777" w:rsidR="0016768E" w:rsidRPr="00E23923" w:rsidRDefault="001A4565">
      <w:pPr>
        <w:pStyle w:val="NPSLBody"/>
        <w:spacing w:after="0"/>
        <w:ind w:firstLine="720"/>
        <w:rPr>
          <w:rFonts w:cs="Arial"/>
          <w:szCs w:val="24"/>
          <w:lang w:val="mn-MN"/>
        </w:rPr>
      </w:pPr>
      <w:r w:rsidRPr="00E23923">
        <w:rPr>
          <w:rFonts w:cs="Arial"/>
          <w:szCs w:val="24"/>
          <w:lang w:val="mn-MN"/>
        </w:rPr>
        <w:t>20.3.</w:t>
      </w:r>
      <w:r w:rsidR="0016768E" w:rsidRPr="00E23923">
        <w:rPr>
          <w:rFonts w:cs="Arial"/>
          <w:szCs w:val="24"/>
          <w:lang w:val="mn-MN"/>
        </w:rPr>
        <w:t>Оператор, төлбөрийн үйлчилгээ үзүүлэгч нь аутсорсингийн үйлчилгээ үзүүлж байгаа хуулийн этгээд болон гэрээт төлөөлөгчийн төлбөрийн системд холбогдох үйл ажиллагааны хариуцлагыг хүлээнэ.</w:t>
      </w:r>
    </w:p>
    <w:p w14:paraId="2D0C9495" w14:textId="77777777" w:rsidR="003342EA" w:rsidRPr="00E23923" w:rsidRDefault="003342EA">
      <w:pPr>
        <w:pStyle w:val="NPSLZuil"/>
        <w:spacing w:after="0" w:line="240" w:lineRule="auto"/>
        <w:ind w:firstLine="720"/>
        <w:rPr>
          <w:rFonts w:cs="Arial"/>
          <w:szCs w:val="24"/>
        </w:rPr>
      </w:pPr>
    </w:p>
    <w:p w14:paraId="56ACF484" w14:textId="77777777" w:rsidR="0016768E" w:rsidRPr="00E23923" w:rsidRDefault="00EF72BA" w:rsidP="00106215">
      <w:pPr>
        <w:pStyle w:val="NPSLZuil"/>
        <w:spacing w:after="0" w:line="240" w:lineRule="auto"/>
        <w:ind w:firstLine="720"/>
        <w:rPr>
          <w:rFonts w:cs="Arial"/>
          <w:szCs w:val="24"/>
        </w:rPr>
      </w:pPr>
      <w:r w:rsidRPr="00E23923">
        <w:rPr>
          <w:rFonts w:cs="Arial"/>
          <w:szCs w:val="24"/>
        </w:rPr>
        <w:t>2</w:t>
      </w:r>
      <w:r w:rsidR="00906173" w:rsidRPr="00E23923">
        <w:rPr>
          <w:rFonts w:cs="Arial"/>
          <w:szCs w:val="24"/>
        </w:rPr>
        <w:t>1</w:t>
      </w:r>
      <w:r w:rsidRPr="00E23923">
        <w:rPr>
          <w:rFonts w:cs="Arial"/>
          <w:szCs w:val="24"/>
        </w:rPr>
        <w:t xml:space="preserve"> </w:t>
      </w:r>
      <w:r w:rsidR="0016768E" w:rsidRPr="00E23923">
        <w:rPr>
          <w:rFonts w:cs="Arial"/>
          <w:szCs w:val="24"/>
        </w:rPr>
        <w:t>д</w:t>
      </w:r>
      <w:r w:rsidR="00971C5B" w:rsidRPr="00E23923">
        <w:rPr>
          <w:rFonts w:cs="Arial"/>
          <w:szCs w:val="24"/>
        </w:rPr>
        <w:t>үгээ</w:t>
      </w:r>
      <w:r w:rsidR="0016768E" w:rsidRPr="00E23923">
        <w:rPr>
          <w:rFonts w:cs="Arial"/>
          <w:szCs w:val="24"/>
        </w:rPr>
        <w:t>р зүйл.</w:t>
      </w:r>
      <w:r w:rsidR="00106215" w:rsidRPr="00E23923">
        <w:rPr>
          <w:rFonts w:cs="Arial"/>
          <w:szCs w:val="24"/>
        </w:rPr>
        <w:t>Аутсорсингийн үйлчилгээ авах</w:t>
      </w:r>
    </w:p>
    <w:p w14:paraId="442D445E" w14:textId="77777777" w:rsidR="00106215" w:rsidRPr="00E23923" w:rsidRDefault="00106215" w:rsidP="00106215">
      <w:pPr>
        <w:pStyle w:val="NPSLZuil"/>
        <w:spacing w:after="0" w:line="240" w:lineRule="auto"/>
        <w:ind w:firstLine="720"/>
        <w:rPr>
          <w:rFonts w:cs="Arial"/>
          <w:b w:val="0"/>
          <w:szCs w:val="24"/>
        </w:rPr>
      </w:pPr>
    </w:p>
    <w:p w14:paraId="17A4B0E1" w14:textId="0A552819" w:rsidR="0016768E" w:rsidRPr="00E23923" w:rsidRDefault="00F64EBE">
      <w:pPr>
        <w:pStyle w:val="NPSLBody"/>
        <w:spacing w:after="0"/>
        <w:ind w:firstLine="720"/>
        <w:rPr>
          <w:rFonts w:cs="Arial"/>
          <w:szCs w:val="24"/>
          <w:lang w:val="mn-MN"/>
        </w:rPr>
      </w:pPr>
      <w:r w:rsidRPr="00BE6DD1">
        <w:rPr>
          <w:rFonts w:cs="Arial"/>
          <w:lang w:val="mn-MN"/>
        </w:rPr>
        <w:t xml:space="preserve">21.1.Оператор, төлбөрийн үйлчилгээ үзүүлэгч, төлбөрийн үйлчилгээ үзүүлэхтэй хамаарал бүхий үйл ажиллагаа эрхлэх эрх бүхий этгээд Монголбанкнаас тогтоосон нөхцөл, шаардлагыг хангасан тохиолдолд Монголбанкны зөвшөөрлөөр аутсорсингийн үйлчилгээ авна. Аутсорсингийн үйлчилгээ авах хүсэлт </w:t>
      </w:r>
      <w:r w:rsidRPr="00BE6DD1">
        <w:rPr>
          <w:rFonts w:cs="Arial"/>
          <w:iCs/>
          <w:lang w:val="mn-MN"/>
        </w:rPr>
        <w:t>гаргахад</w:t>
      </w:r>
      <w:r w:rsidRPr="00BE6DD1">
        <w:rPr>
          <w:rFonts w:cs="Arial"/>
          <w:lang w:val="mn-MN"/>
        </w:rPr>
        <w:t xml:space="preserve"> Монголбанкнаас тогтоосон баримт бичиг, мэдээллийг ирүүлнэ.</w:t>
      </w:r>
    </w:p>
    <w:p w14:paraId="40EC66BE" w14:textId="5F993C58" w:rsidR="00F64EBE" w:rsidRDefault="008C289D" w:rsidP="00F64EBE">
      <w:pPr>
        <w:spacing w:after="0" w:line="240" w:lineRule="auto"/>
        <w:jc w:val="both"/>
        <w:rPr>
          <w:rFonts w:ascii="Arial" w:hAnsi="Arial" w:cs="Arial"/>
          <w:i/>
          <w:color w:val="000000"/>
          <w:sz w:val="20"/>
          <w:szCs w:val="20"/>
        </w:rPr>
      </w:pPr>
      <w:hyperlink r:id="rId31" w:history="1">
        <w:r w:rsidR="00F64EBE" w:rsidRPr="00506EC3">
          <w:rPr>
            <w:rStyle w:val="Hyperlink"/>
            <w:rFonts w:ascii="Arial" w:hAnsi="Arial" w:cs="Arial"/>
            <w:i/>
            <w:sz w:val="20"/>
            <w:szCs w:val="20"/>
          </w:rPr>
          <w:t xml:space="preserve">/Энэ </w:t>
        </w:r>
        <w:r w:rsidR="00F64EBE">
          <w:rPr>
            <w:rStyle w:val="Hyperlink"/>
            <w:rFonts w:ascii="Arial" w:hAnsi="Arial" w:cs="Arial"/>
            <w:i/>
            <w:sz w:val="20"/>
            <w:szCs w:val="20"/>
            <w:lang w:val="mn-MN"/>
          </w:rPr>
          <w:t>хэсгийг</w:t>
        </w:r>
        <w:r w:rsidR="00F64EBE" w:rsidRPr="00506EC3">
          <w:rPr>
            <w:rStyle w:val="Hyperlink"/>
            <w:rFonts w:ascii="Arial" w:hAnsi="Arial" w:cs="Arial"/>
            <w:i/>
            <w:sz w:val="20"/>
            <w:szCs w:val="20"/>
          </w:rPr>
          <w:t xml:space="preserve"> 2023 оны 01 дүгээр сарын 06-ны өдрийн хуулиар өөрчлөн найруулсан./</w:t>
        </w:r>
      </w:hyperlink>
    </w:p>
    <w:p w14:paraId="24225C57" w14:textId="77777777" w:rsidR="0016768E" w:rsidRPr="00E23923" w:rsidRDefault="0016768E">
      <w:pPr>
        <w:pStyle w:val="NPSLBody"/>
        <w:spacing w:after="0"/>
        <w:ind w:firstLine="720"/>
        <w:rPr>
          <w:rFonts w:cs="Arial"/>
          <w:szCs w:val="24"/>
          <w:lang w:val="mn-MN"/>
        </w:rPr>
      </w:pPr>
    </w:p>
    <w:p w14:paraId="553D3CB6" w14:textId="77777777" w:rsidR="0016768E" w:rsidRPr="00E23923" w:rsidRDefault="003B5D2F">
      <w:pPr>
        <w:pStyle w:val="NPSLBody"/>
        <w:spacing w:after="0"/>
        <w:ind w:firstLine="720"/>
        <w:rPr>
          <w:rFonts w:cs="Arial"/>
          <w:szCs w:val="24"/>
          <w:lang w:val="mn-MN"/>
        </w:rPr>
      </w:pPr>
      <w:r w:rsidRPr="00E23923">
        <w:rPr>
          <w:rFonts w:cs="Arial"/>
          <w:szCs w:val="24"/>
          <w:lang w:val="mn-MN"/>
        </w:rPr>
        <w:t>2</w:t>
      </w:r>
      <w:r w:rsidR="006473DB" w:rsidRPr="00E23923">
        <w:rPr>
          <w:rFonts w:cs="Arial"/>
          <w:szCs w:val="24"/>
          <w:lang w:val="mn-MN"/>
        </w:rPr>
        <w:t>1</w:t>
      </w:r>
      <w:r w:rsidRPr="00E23923">
        <w:rPr>
          <w:rFonts w:cs="Arial"/>
          <w:szCs w:val="24"/>
          <w:lang w:val="mn-MN"/>
        </w:rPr>
        <w:t>.2.</w:t>
      </w:r>
      <w:r w:rsidR="0016768E" w:rsidRPr="00E23923">
        <w:rPr>
          <w:rFonts w:cs="Arial"/>
          <w:szCs w:val="24"/>
          <w:lang w:val="mn-MN"/>
        </w:rPr>
        <w:t>Монголбанк энэ хуулийн 2</w:t>
      </w:r>
      <w:r w:rsidR="00F96D3E" w:rsidRPr="00E23923">
        <w:rPr>
          <w:rFonts w:cs="Arial"/>
          <w:szCs w:val="24"/>
          <w:lang w:val="mn-MN"/>
        </w:rPr>
        <w:t>1</w:t>
      </w:r>
      <w:r w:rsidR="0016768E" w:rsidRPr="00E23923">
        <w:rPr>
          <w:rFonts w:cs="Arial"/>
          <w:szCs w:val="24"/>
          <w:lang w:val="mn-MN"/>
        </w:rPr>
        <w:t>.1</w:t>
      </w:r>
      <w:r w:rsidRPr="00E23923">
        <w:rPr>
          <w:rFonts w:cs="Arial"/>
          <w:szCs w:val="24"/>
          <w:lang w:val="mn-MN"/>
        </w:rPr>
        <w:t>-д</w:t>
      </w:r>
      <w:r w:rsidR="0016768E" w:rsidRPr="00E23923">
        <w:rPr>
          <w:rFonts w:cs="Arial"/>
          <w:szCs w:val="24"/>
          <w:lang w:val="mn-MN"/>
        </w:rPr>
        <w:t xml:space="preserve"> заасан хүсэлт, мэдээллийг </w:t>
      </w:r>
      <w:r w:rsidR="007652CD" w:rsidRPr="00E23923">
        <w:rPr>
          <w:rFonts w:cs="Arial"/>
          <w:szCs w:val="24"/>
          <w:lang w:val="mn-MN"/>
        </w:rPr>
        <w:t xml:space="preserve">хянаж, </w:t>
      </w:r>
      <w:r w:rsidR="0016768E" w:rsidRPr="00E23923">
        <w:rPr>
          <w:rFonts w:cs="Arial"/>
          <w:szCs w:val="24"/>
          <w:lang w:val="mn-MN"/>
        </w:rPr>
        <w:t xml:space="preserve">дараахь үйл ажиллагаанд сөргөөр </w:t>
      </w:r>
      <w:r w:rsidR="00557FD6" w:rsidRPr="00E23923">
        <w:rPr>
          <w:rFonts w:cs="Arial"/>
          <w:szCs w:val="24"/>
          <w:lang w:val="mn-MN"/>
        </w:rPr>
        <w:t xml:space="preserve">нөлөөлөхгүй гэж үзвэл </w:t>
      </w:r>
      <w:r w:rsidR="00106215" w:rsidRPr="00E23923">
        <w:rPr>
          <w:rFonts w:cs="Arial"/>
          <w:szCs w:val="24"/>
          <w:lang w:val="mn-MN"/>
        </w:rPr>
        <w:t>аутсорсингийн үйлчилгээ авах</w:t>
      </w:r>
      <w:r w:rsidR="0016768E" w:rsidRPr="00E23923">
        <w:rPr>
          <w:rFonts w:cs="Arial"/>
          <w:szCs w:val="24"/>
          <w:lang w:val="mn-MN"/>
        </w:rPr>
        <w:t xml:space="preserve"> зөвшөөрөл олгох эсэхийг шийдвэрлэнэ:</w:t>
      </w:r>
    </w:p>
    <w:p w14:paraId="294EFA6B" w14:textId="77777777" w:rsidR="0016768E" w:rsidRPr="00E23923" w:rsidRDefault="0016768E">
      <w:pPr>
        <w:pStyle w:val="NPSLBody"/>
        <w:spacing w:after="0"/>
        <w:ind w:firstLine="720"/>
        <w:rPr>
          <w:rFonts w:cs="Arial"/>
          <w:szCs w:val="24"/>
          <w:lang w:val="mn-MN"/>
        </w:rPr>
      </w:pPr>
    </w:p>
    <w:p w14:paraId="55E9AEB7" w14:textId="77777777" w:rsidR="0016768E" w:rsidRPr="00E23923" w:rsidRDefault="003B5D2F">
      <w:pPr>
        <w:pStyle w:val="NPSLBody"/>
        <w:spacing w:after="0"/>
        <w:ind w:firstLine="1440"/>
        <w:rPr>
          <w:rFonts w:cs="Arial"/>
          <w:szCs w:val="24"/>
          <w:lang w:val="mn-MN"/>
        </w:rPr>
      </w:pPr>
      <w:r w:rsidRPr="00E23923">
        <w:rPr>
          <w:rFonts w:cs="Arial"/>
          <w:szCs w:val="24"/>
          <w:lang w:val="mn-MN"/>
        </w:rPr>
        <w:t>2</w:t>
      </w:r>
      <w:r w:rsidR="006473DB" w:rsidRPr="00E23923">
        <w:rPr>
          <w:rFonts w:cs="Arial"/>
          <w:szCs w:val="24"/>
          <w:lang w:val="mn-MN"/>
        </w:rPr>
        <w:t>1</w:t>
      </w:r>
      <w:r w:rsidRPr="00E23923">
        <w:rPr>
          <w:rFonts w:cs="Arial"/>
          <w:szCs w:val="24"/>
          <w:lang w:val="mn-MN"/>
        </w:rPr>
        <w:t>.2.1.</w:t>
      </w:r>
      <w:r w:rsidR="0016768E" w:rsidRPr="00E23923">
        <w:rPr>
          <w:rFonts w:cs="Arial"/>
          <w:szCs w:val="24"/>
          <w:lang w:val="mn-MN"/>
        </w:rPr>
        <w:t>оператор, төлбөрийн үйлчилгээ үзүүлэгч, төлбөрийн үйлчилгээ үзүүлэхтэй хамаарал бүхий</w:t>
      </w:r>
      <w:r w:rsidR="00106215" w:rsidRPr="00E23923">
        <w:rPr>
          <w:rFonts w:cs="Arial"/>
          <w:szCs w:val="24"/>
          <w:lang w:val="mn-MN"/>
        </w:rPr>
        <w:t xml:space="preserve"> үйл ажиллагаа эрхлэх эрх бүхий </w:t>
      </w:r>
      <w:r w:rsidR="0016768E" w:rsidRPr="00E23923">
        <w:rPr>
          <w:rFonts w:cs="Arial"/>
          <w:szCs w:val="24"/>
          <w:lang w:val="mn-MN"/>
        </w:rPr>
        <w:t>этгээдийн дотоод хяналт;</w:t>
      </w:r>
    </w:p>
    <w:p w14:paraId="00E08624" w14:textId="77777777" w:rsidR="0016768E" w:rsidRPr="00E23923" w:rsidRDefault="0016768E">
      <w:pPr>
        <w:pStyle w:val="NPSLBody"/>
        <w:spacing w:after="0"/>
        <w:ind w:firstLine="1440"/>
        <w:rPr>
          <w:rFonts w:cs="Arial"/>
          <w:szCs w:val="24"/>
          <w:lang w:val="mn-MN"/>
        </w:rPr>
      </w:pPr>
    </w:p>
    <w:p w14:paraId="4086B685" w14:textId="77777777" w:rsidR="0016768E" w:rsidRPr="00E23923" w:rsidRDefault="003B5D2F">
      <w:pPr>
        <w:pStyle w:val="NPSLBody"/>
        <w:spacing w:after="0"/>
        <w:ind w:firstLine="1440"/>
        <w:rPr>
          <w:rFonts w:cs="Arial"/>
          <w:szCs w:val="24"/>
          <w:lang w:val="mn-MN"/>
        </w:rPr>
      </w:pPr>
      <w:r w:rsidRPr="00E23923">
        <w:rPr>
          <w:rFonts w:cs="Arial"/>
          <w:szCs w:val="24"/>
          <w:lang w:val="mn-MN"/>
        </w:rPr>
        <w:t>2</w:t>
      </w:r>
      <w:r w:rsidR="006473DB" w:rsidRPr="00E23923">
        <w:rPr>
          <w:rFonts w:cs="Arial"/>
          <w:szCs w:val="24"/>
          <w:lang w:val="mn-MN"/>
        </w:rPr>
        <w:t>1</w:t>
      </w:r>
      <w:r w:rsidRPr="00E23923">
        <w:rPr>
          <w:rFonts w:cs="Arial"/>
          <w:szCs w:val="24"/>
          <w:lang w:val="mn-MN"/>
        </w:rPr>
        <w:t>.2.2.</w:t>
      </w:r>
      <w:r w:rsidR="0016768E" w:rsidRPr="00E23923">
        <w:rPr>
          <w:rFonts w:cs="Arial"/>
          <w:szCs w:val="24"/>
          <w:lang w:val="mn-MN"/>
        </w:rPr>
        <w:t xml:space="preserve">оператор, төлбөрийн үйлчилгээ үзүүлэгч, төлбөрийн үйлчилгээ үзүүлэхтэй хамаарал бүхий </w:t>
      </w:r>
      <w:r w:rsidR="00106215" w:rsidRPr="00E23923">
        <w:rPr>
          <w:rFonts w:cs="Arial"/>
          <w:szCs w:val="24"/>
          <w:lang w:val="mn-MN"/>
        </w:rPr>
        <w:t xml:space="preserve">үйл ажиллагаа эрхлэх эрх бүхий </w:t>
      </w:r>
      <w:r w:rsidR="0016768E" w:rsidRPr="00E23923">
        <w:rPr>
          <w:rFonts w:cs="Arial"/>
          <w:szCs w:val="24"/>
          <w:lang w:val="mn-MN"/>
        </w:rPr>
        <w:t xml:space="preserve">этгээд энэ хуульд заасан шаардлага хангаж байгаа эсэхэд </w:t>
      </w:r>
      <w:r w:rsidR="000068A3" w:rsidRPr="00E23923">
        <w:rPr>
          <w:rFonts w:cs="Arial"/>
          <w:szCs w:val="24"/>
          <w:lang w:val="mn-MN"/>
        </w:rPr>
        <w:t xml:space="preserve">тавих </w:t>
      </w:r>
      <w:r w:rsidR="0016768E" w:rsidRPr="00E23923">
        <w:rPr>
          <w:rFonts w:cs="Arial"/>
          <w:szCs w:val="24"/>
          <w:lang w:val="mn-MN"/>
        </w:rPr>
        <w:t>Монголбанкн</w:t>
      </w:r>
      <w:r w:rsidR="000068A3" w:rsidRPr="00E23923">
        <w:rPr>
          <w:rFonts w:cs="Arial"/>
          <w:szCs w:val="24"/>
          <w:lang w:val="mn-MN"/>
        </w:rPr>
        <w:t>ы</w:t>
      </w:r>
      <w:r w:rsidR="0016768E" w:rsidRPr="00E23923">
        <w:rPr>
          <w:rFonts w:cs="Arial"/>
          <w:szCs w:val="24"/>
          <w:lang w:val="mn-MN"/>
        </w:rPr>
        <w:t xml:space="preserve"> хяналт;</w:t>
      </w:r>
    </w:p>
    <w:p w14:paraId="0B14E2F0" w14:textId="77777777" w:rsidR="0016768E" w:rsidRPr="00E23923" w:rsidRDefault="0016768E">
      <w:pPr>
        <w:pStyle w:val="NPSLBody"/>
        <w:spacing w:after="0"/>
        <w:ind w:firstLine="1440"/>
        <w:rPr>
          <w:rFonts w:cs="Arial"/>
          <w:szCs w:val="24"/>
          <w:lang w:val="mn-MN"/>
        </w:rPr>
      </w:pPr>
    </w:p>
    <w:p w14:paraId="3B52CF3B" w14:textId="77777777" w:rsidR="0016768E" w:rsidRPr="00E23923" w:rsidRDefault="003B5D2F">
      <w:pPr>
        <w:pStyle w:val="NPSLBody"/>
        <w:spacing w:after="0"/>
        <w:ind w:firstLine="1440"/>
        <w:rPr>
          <w:rFonts w:cs="Arial"/>
          <w:szCs w:val="24"/>
          <w:lang w:val="mn-MN"/>
        </w:rPr>
      </w:pPr>
      <w:r w:rsidRPr="00E23923">
        <w:rPr>
          <w:rFonts w:cs="Arial"/>
          <w:szCs w:val="24"/>
          <w:lang w:val="mn-MN"/>
        </w:rPr>
        <w:t>2</w:t>
      </w:r>
      <w:r w:rsidR="006473DB" w:rsidRPr="00E23923">
        <w:rPr>
          <w:rFonts w:cs="Arial"/>
          <w:szCs w:val="24"/>
          <w:lang w:val="mn-MN"/>
        </w:rPr>
        <w:t>1</w:t>
      </w:r>
      <w:r w:rsidRPr="00E23923">
        <w:rPr>
          <w:rFonts w:cs="Arial"/>
          <w:szCs w:val="24"/>
          <w:lang w:val="mn-MN"/>
        </w:rPr>
        <w:t>.2.3.</w:t>
      </w:r>
      <w:r w:rsidR="0016768E" w:rsidRPr="00E23923">
        <w:rPr>
          <w:rFonts w:cs="Arial"/>
          <w:szCs w:val="24"/>
          <w:lang w:val="mn-MN"/>
        </w:rPr>
        <w:t>хэрэглэгчийн мэдээллийн нууцлал, аюулгүй байдал, үйл ажиллагааны тасралтгүй, найдвартай байдал.</w:t>
      </w:r>
    </w:p>
    <w:p w14:paraId="72E4CD31" w14:textId="77777777" w:rsidR="0016768E" w:rsidRPr="00E23923" w:rsidRDefault="0016768E">
      <w:pPr>
        <w:pStyle w:val="NPSLBody"/>
        <w:spacing w:after="0"/>
        <w:ind w:firstLine="1440"/>
        <w:rPr>
          <w:rFonts w:cs="Arial"/>
          <w:szCs w:val="24"/>
          <w:lang w:val="mn-MN"/>
        </w:rPr>
      </w:pPr>
    </w:p>
    <w:p w14:paraId="4EA0CAEF" w14:textId="77777777" w:rsidR="0016768E" w:rsidRPr="00E23923" w:rsidRDefault="0016768E">
      <w:pPr>
        <w:pStyle w:val="NPSLBody"/>
        <w:spacing w:after="0"/>
        <w:ind w:firstLine="720"/>
        <w:rPr>
          <w:rFonts w:cs="Arial"/>
          <w:szCs w:val="24"/>
          <w:lang w:val="mn-MN"/>
        </w:rPr>
      </w:pPr>
      <w:r w:rsidRPr="00E23923">
        <w:rPr>
          <w:rFonts w:cs="Arial"/>
          <w:szCs w:val="24"/>
          <w:lang w:val="mn-MN"/>
        </w:rPr>
        <w:t>2</w:t>
      </w:r>
      <w:r w:rsidR="006473DB" w:rsidRPr="00E23923">
        <w:rPr>
          <w:rFonts w:cs="Arial"/>
          <w:szCs w:val="24"/>
          <w:lang w:val="mn-MN"/>
        </w:rPr>
        <w:t>1</w:t>
      </w:r>
      <w:r w:rsidRPr="00E23923">
        <w:rPr>
          <w:rFonts w:cs="Arial"/>
          <w:szCs w:val="24"/>
          <w:lang w:val="mn-MN"/>
        </w:rPr>
        <w:t>.3.Оператор, төлбөрийн үйлчилгээ үзүүлэгч, төлбөрийн үйлчилгээ үзүүлэхтэй хамаарал бүхий</w:t>
      </w:r>
      <w:r w:rsidR="00106215" w:rsidRPr="00E23923">
        <w:rPr>
          <w:rFonts w:cs="Arial"/>
          <w:szCs w:val="24"/>
          <w:lang w:val="mn-MN"/>
        </w:rPr>
        <w:t xml:space="preserve"> үйл ажиллагаа эрхлэх эрх бүхий</w:t>
      </w:r>
      <w:r w:rsidRPr="00E23923">
        <w:rPr>
          <w:rFonts w:cs="Arial"/>
          <w:szCs w:val="24"/>
          <w:lang w:val="mn-MN"/>
        </w:rPr>
        <w:t xml:space="preserve"> этгээд нь онцгой ач холбогдол бүхий үйл ажиллагааны </w:t>
      </w:r>
      <w:r w:rsidR="00106215" w:rsidRPr="00E23923">
        <w:rPr>
          <w:rFonts w:cs="Arial"/>
          <w:szCs w:val="24"/>
          <w:lang w:val="mn-MN"/>
        </w:rPr>
        <w:t>аутсорсингийн үйлчилгээ авах</w:t>
      </w:r>
      <w:r w:rsidRPr="00E23923">
        <w:rPr>
          <w:rFonts w:cs="Arial"/>
          <w:szCs w:val="24"/>
          <w:lang w:val="mn-MN"/>
        </w:rPr>
        <w:t xml:space="preserve"> тохиолдолд </w:t>
      </w:r>
      <w:r w:rsidR="00965A47" w:rsidRPr="00E23923">
        <w:rPr>
          <w:rFonts w:cs="Arial"/>
          <w:szCs w:val="24"/>
          <w:lang w:val="mn-MN"/>
        </w:rPr>
        <w:t>Монголбанк</w:t>
      </w:r>
      <w:r w:rsidRPr="00E23923">
        <w:rPr>
          <w:rFonts w:cs="Arial"/>
          <w:szCs w:val="24"/>
          <w:lang w:val="mn-MN"/>
        </w:rPr>
        <w:t xml:space="preserve"> дараахь шаардлаг</w:t>
      </w:r>
      <w:r w:rsidR="005C77B3" w:rsidRPr="00E23923">
        <w:rPr>
          <w:rFonts w:cs="Arial"/>
          <w:szCs w:val="24"/>
          <w:lang w:val="mn-MN"/>
        </w:rPr>
        <w:t>ыг</w:t>
      </w:r>
      <w:r w:rsidRPr="00E23923">
        <w:rPr>
          <w:rFonts w:cs="Arial"/>
          <w:szCs w:val="24"/>
          <w:lang w:val="mn-MN"/>
        </w:rPr>
        <w:t xml:space="preserve"> тавина:</w:t>
      </w:r>
    </w:p>
    <w:p w14:paraId="09960FAA" w14:textId="77777777" w:rsidR="0016768E" w:rsidRPr="00E23923" w:rsidRDefault="0016768E">
      <w:pPr>
        <w:pStyle w:val="NPSLBody"/>
        <w:spacing w:after="0"/>
        <w:ind w:firstLine="720"/>
        <w:rPr>
          <w:rFonts w:cs="Arial"/>
          <w:szCs w:val="24"/>
          <w:lang w:val="mn-MN"/>
        </w:rPr>
      </w:pPr>
    </w:p>
    <w:p w14:paraId="5CE3A241" w14:textId="77777777" w:rsidR="0016768E" w:rsidRPr="00E23923" w:rsidRDefault="006473DB">
      <w:pPr>
        <w:pStyle w:val="NPSLBody"/>
        <w:spacing w:after="0"/>
        <w:ind w:firstLine="1440"/>
        <w:rPr>
          <w:rFonts w:cs="Arial"/>
          <w:szCs w:val="24"/>
          <w:lang w:val="mn-MN"/>
        </w:rPr>
      </w:pPr>
      <w:r w:rsidRPr="00E23923">
        <w:rPr>
          <w:rFonts w:cs="Arial"/>
          <w:szCs w:val="24"/>
          <w:lang w:val="mn-MN"/>
        </w:rPr>
        <w:t>21.3.1.</w:t>
      </w:r>
      <w:r w:rsidR="00106215" w:rsidRPr="00E23923">
        <w:rPr>
          <w:rFonts w:cs="Arial"/>
          <w:szCs w:val="24"/>
          <w:lang w:val="mn-MN"/>
        </w:rPr>
        <w:t xml:space="preserve">аутсорсингийн үйлчилгээ авснаар </w:t>
      </w:r>
      <w:r w:rsidR="0016768E" w:rsidRPr="00E23923">
        <w:rPr>
          <w:rFonts w:cs="Arial"/>
          <w:szCs w:val="24"/>
          <w:lang w:val="mn-MN"/>
        </w:rPr>
        <w:t>удирдлагын үүрэг</w:t>
      </w:r>
      <w:r w:rsidR="00A832ED" w:rsidRPr="00E23923">
        <w:rPr>
          <w:rFonts w:cs="Arial"/>
          <w:szCs w:val="24"/>
          <w:lang w:val="mn-MN"/>
        </w:rPr>
        <w:t>,</w:t>
      </w:r>
      <w:r w:rsidR="0016768E" w:rsidRPr="00E23923">
        <w:rPr>
          <w:rFonts w:cs="Arial"/>
          <w:szCs w:val="24"/>
          <w:lang w:val="mn-MN"/>
        </w:rPr>
        <w:t xml:space="preserve"> хариуцлага шилжихгүй байх;</w:t>
      </w:r>
    </w:p>
    <w:p w14:paraId="23D48BFB" w14:textId="77777777" w:rsidR="00106215" w:rsidRPr="00E23923" w:rsidRDefault="00106215">
      <w:pPr>
        <w:pStyle w:val="NPSLBody"/>
        <w:spacing w:after="0"/>
        <w:ind w:firstLine="1440"/>
        <w:rPr>
          <w:rFonts w:cs="Arial"/>
          <w:szCs w:val="24"/>
          <w:lang w:val="mn-MN"/>
        </w:rPr>
      </w:pPr>
    </w:p>
    <w:p w14:paraId="2C0AD308" w14:textId="77777777" w:rsidR="0016768E" w:rsidRPr="00E23923" w:rsidRDefault="006473DB">
      <w:pPr>
        <w:pStyle w:val="NPSLBody"/>
        <w:spacing w:after="0"/>
        <w:ind w:firstLine="1440"/>
        <w:rPr>
          <w:rFonts w:cs="Arial"/>
          <w:szCs w:val="24"/>
          <w:lang w:val="mn-MN"/>
        </w:rPr>
      </w:pPr>
      <w:r w:rsidRPr="00E23923">
        <w:rPr>
          <w:rFonts w:cs="Arial"/>
          <w:szCs w:val="24"/>
          <w:lang w:val="mn-MN"/>
        </w:rPr>
        <w:t>21.3.2.</w:t>
      </w:r>
      <w:r w:rsidR="0016768E" w:rsidRPr="00E23923">
        <w:rPr>
          <w:rFonts w:cs="Arial"/>
          <w:szCs w:val="24"/>
          <w:lang w:val="mn-MN"/>
        </w:rPr>
        <w:t>хэрэглэгчийн өмнө хүлээсэн төлбөрийн хэрэгсэл гаргагчийн үүрэг, хариуцлага, тэдгээрийн хоорондын харилцаанд нөлөөлөхгүй байх;</w:t>
      </w:r>
    </w:p>
    <w:p w14:paraId="364EB23F" w14:textId="77777777" w:rsidR="0016768E" w:rsidRPr="00E23923" w:rsidRDefault="0016768E">
      <w:pPr>
        <w:pStyle w:val="NPSLBody"/>
        <w:spacing w:after="0"/>
        <w:ind w:firstLine="1440"/>
        <w:rPr>
          <w:rFonts w:cs="Arial"/>
          <w:szCs w:val="24"/>
          <w:lang w:val="mn-MN"/>
        </w:rPr>
      </w:pPr>
    </w:p>
    <w:p w14:paraId="0418FAA6" w14:textId="77777777" w:rsidR="0016768E" w:rsidRPr="00E23923" w:rsidRDefault="00F96D3E">
      <w:pPr>
        <w:pStyle w:val="NPSLBody"/>
        <w:spacing w:after="0"/>
        <w:ind w:firstLine="1440"/>
        <w:rPr>
          <w:rFonts w:cs="Arial"/>
          <w:szCs w:val="24"/>
          <w:lang w:val="mn-MN"/>
        </w:rPr>
      </w:pPr>
      <w:r w:rsidRPr="00E23923">
        <w:rPr>
          <w:rFonts w:cs="Arial"/>
          <w:szCs w:val="24"/>
          <w:lang w:val="mn-MN"/>
        </w:rPr>
        <w:t>21.3.3.</w:t>
      </w:r>
      <w:r w:rsidR="0016768E" w:rsidRPr="00E23923">
        <w:rPr>
          <w:rFonts w:cs="Arial"/>
          <w:szCs w:val="24"/>
          <w:lang w:val="mn-MN"/>
        </w:rPr>
        <w:t xml:space="preserve">оператор, төлбөрийн үйлчилгээ үзүүлэгч, төлбөрийн үйлчилгээ үзүүлэхтэй хамаарал бүхий </w:t>
      </w:r>
      <w:r w:rsidR="00106215" w:rsidRPr="00E23923">
        <w:rPr>
          <w:rFonts w:cs="Arial"/>
          <w:szCs w:val="24"/>
          <w:lang w:val="mn-MN"/>
        </w:rPr>
        <w:t xml:space="preserve">үйл ажиллагаа эрхлэх эрх бүхий </w:t>
      </w:r>
      <w:r w:rsidR="0016768E" w:rsidRPr="00E23923">
        <w:rPr>
          <w:rFonts w:cs="Arial"/>
          <w:szCs w:val="24"/>
          <w:lang w:val="mn-MN"/>
        </w:rPr>
        <w:t xml:space="preserve">этгээд </w:t>
      </w:r>
      <w:r w:rsidR="00813F10" w:rsidRPr="00E23923">
        <w:rPr>
          <w:rFonts w:cs="Arial"/>
          <w:szCs w:val="24"/>
          <w:lang w:val="mn-MN"/>
        </w:rPr>
        <w:t>энэ хуульд заасан шаардлагыг тогтмол хангаж ажиллах</w:t>
      </w:r>
      <w:r w:rsidR="0016768E" w:rsidRPr="00E23923">
        <w:rPr>
          <w:rFonts w:cs="Arial"/>
          <w:szCs w:val="24"/>
          <w:lang w:val="mn-MN"/>
        </w:rPr>
        <w:t>;</w:t>
      </w:r>
    </w:p>
    <w:p w14:paraId="4D546B06" w14:textId="77777777" w:rsidR="0016768E" w:rsidRPr="00E23923" w:rsidRDefault="0016768E">
      <w:pPr>
        <w:pStyle w:val="NPSLBody"/>
        <w:spacing w:after="0"/>
        <w:ind w:firstLine="1440"/>
        <w:rPr>
          <w:rFonts w:cs="Arial"/>
          <w:szCs w:val="24"/>
          <w:lang w:val="mn-MN"/>
        </w:rPr>
      </w:pPr>
    </w:p>
    <w:p w14:paraId="3A9AB247" w14:textId="77777777" w:rsidR="0016768E" w:rsidRPr="00E23923" w:rsidRDefault="006473DB">
      <w:pPr>
        <w:pStyle w:val="NPSLBody"/>
        <w:spacing w:after="0"/>
        <w:ind w:firstLine="1440"/>
        <w:rPr>
          <w:rFonts w:cs="Arial"/>
          <w:szCs w:val="24"/>
          <w:lang w:val="mn-MN"/>
        </w:rPr>
      </w:pPr>
      <w:r w:rsidRPr="00E23923">
        <w:rPr>
          <w:rFonts w:cs="Arial"/>
          <w:szCs w:val="24"/>
          <w:lang w:val="mn-MN"/>
        </w:rPr>
        <w:t>21.3.4.</w:t>
      </w:r>
      <w:r w:rsidR="0016768E" w:rsidRPr="00E23923">
        <w:rPr>
          <w:rFonts w:cs="Arial"/>
          <w:szCs w:val="24"/>
          <w:lang w:val="mn-MN"/>
        </w:rPr>
        <w:t xml:space="preserve">төлбөрийн үйлчилгээ үзүүлэх, төлбөрийн хэрэгсэл гаргах болон систем ажилуулах </w:t>
      </w:r>
      <w:r w:rsidR="00813F10" w:rsidRPr="00E23923">
        <w:rPr>
          <w:rFonts w:cs="Arial"/>
          <w:szCs w:val="24"/>
          <w:lang w:val="mn-MN"/>
        </w:rPr>
        <w:t>зөвшөөрөл олгосон үндэслэл, нөхцөлийг өөрчлөхгүй байх</w:t>
      </w:r>
      <w:r w:rsidR="0016768E" w:rsidRPr="00E23923">
        <w:rPr>
          <w:rFonts w:cs="Arial"/>
          <w:szCs w:val="24"/>
          <w:lang w:val="mn-MN"/>
        </w:rPr>
        <w:t>.</w:t>
      </w:r>
    </w:p>
    <w:p w14:paraId="5BB61340" w14:textId="77777777" w:rsidR="0016768E" w:rsidRPr="00E23923" w:rsidRDefault="00BD7A2C" w:rsidP="00BD7A2C">
      <w:pPr>
        <w:pStyle w:val="NPSLBody"/>
        <w:tabs>
          <w:tab w:val="left" w:pos="7563"/>
        </w:tabs>
        <w:spacing w:after="0"/>
        <w:ind w:firstLine="1440"/>
        <w:rPr>
          <w:rFonts w:cs="Arial"/>
          <w:szCs w:val="24"/>
          <w:lang w:val="mn-MN"/>
        </w:rPr>
      </w:pPr>
      <w:r w:rsidRPr="00E23923">
        <w:rPr>
          <w:rFonts w:cs="Arial"/>
          <w:szCs w:val="24"/>
          <w:lang w:val="mn-MN"/>
        </w:rPr>
        <w:tab/>
      </w:r>
    </w:p>
    <w:p w14:paraId="730D66B2" w14:textId="77777777" w:rsidR="0016768E" w:rsidRPr="00E23923" w:rsidRDefault="003B5D2F">
      <w:pPr>
        <w:pStyle w:val="NPSLBody"/>
        <w:spacing w:after="0"/>
        <w:ind w:firstLine="720"/>
        <w:rPr>
          <w:rFonts w:cs="Arial"/>
          <w:szCs w:val="24"/>
          <w:lang w:val="mn-MN"/>
        </w:rPr>
      </w:pPr>
      <w:r w:rsidRPr="00E23923">
        <w:rPr>
          <w:rFonts w:cs="Arial"/>
          <w:szCs w:val="24"/>
          <w:lang w:val="mn-MN"/>
        </w:rPr>
        <w:t>2</w:t>
      </w:r>
      <w:r w:rsidR="006473DB" w:rsidRPr="00E23923">
        <w:rPr>
          <w:rFonts w:cs="Arial"/>
          <w:szCs w:val="24"/>
          <w:lang w:val="mn-MN"/>
        </w:rPr>
        <w:t>1</w:t>
      </w:r>
      <w:r w:rsidRPr="00E23923">
        <w:rPr>
          <w:rFonts w:cs="Arial"/>
          <w:szCs w:val="24"/>
          <w:lang w:val="mn-MN"/>
        </w:rPr>
        <w:t>.4.</w:t>
      </w:r>
      <w:r w:rsidR="0016768E" w:rsidRPr="00E23923">
        <w:rPr>
          <w:rFonts w:cs="Arial"/>
          <w:szCs w:val="24"/>
          <w:lang w:val="mn-MN"/>
        </w:rPr>
        <w:t xml:space="preserve">Доголдол, саатал нь оператор, төлбөрийн үйлчилгээ үзүүлэгч болон төлбөрийн үйлчилгээ үзүүлэхтэй хамаарал бүхий </w:t>
      </w:r>
      <w:r w:rsidR="00106215" w:rsidRPr="00E23923">
        <w:rPr>
          <w:rFonts w:cs="Arial"/>
          <w:szCs w:val="24"/>
          <w:lang w:val="mn-MN"/>
        </w:rPr>
        <w:t xml:space="preserve">үйл ажиллагаа эрхлэх эрх бүхий </w:t>
      </w:r>
      <w:r w:rsidR="0016768E" w:rsidRPr="00E23923">
        <w:rPr>
          <w:rFonts w:cs="Arial"/>
          <w:szCs w:val="24"/>
          <w:lang w:val="mn-MN"/>
        </w:rPr>
        <w:t xml:space="preserve">этгээдийн зөвшөөрлийн нөхцөл, санхүүгийн үзүүлэлт, үйлчилгээний тасралтгүй, найдвартай байдалд тавигдах шалгуур үзүүлэлтэд үлэмж </w:t>
      </w:r>
      <w:r w:rsidR="00B55F63" w:rsidRPr="00E23923">
        <w:rPr>
          <w:rFonts w:cs="Arial"/>
          <w:szCs w:val="24"/>
          <w:lang w:val="mn-MN"/>
        </w:rPr>
        <w:t xml:space="preserve">хэмжээгээр </w:t>
      </w:r>
      <w:r w:rsidR="0016768E" w:rsidRPr="00E23923">
        <w:rPr>
          <w:rFonts w:cs="Arial"/>
          <w:szCs w:val="24"/>
          <w:lang w:val="mn-MN"/>
        </w:rPr>
        <w:t>нөлөөлөхөөр бол тухайн үйл ажиллагааг онцгой ач холбогдол бүхий гэж тооцно.</w:t>
      </w:r>
    </w:p>
    <w:p w14:paraId="6429C2CF" w14:textId="77777777" w:rsidR="0016768E" w:rsidRPr="00E23923" w:rsidRDefault="0016768E">
      <w:pPr>
        <w:pStyle w:val="NPSLZuil"/>
        <w:spacing w:after="0" w:line="240" w:lineRule="auto"/>
        <w:rPr>
          <w:rFonts w:cs="Arial"/>
          <w:szCs w:val="24"/>
        </w:rPr>
      </w:pPr>
    </w:p>
    <w:p w14:paraId="31235AB0" w14:textId="77777777" w:rsidR="0016768E" w:rsidRPr="00E23923" w:rsidRDefault="003B5D2F">
      <w:pPr>
        <w:pStyle w:val="NPSLZuil"/>
        <w:spacing w:after="0" w:line="240" w:lineRule="auto"/>
        <w:ind w:firstLine="720"/>
        <w:rPr>
          <w:rFonts w:cs="Arial"/>
          <w:szCs w:val="24"/>
        </w:rPr>
      </w:pPr>
      <w:r w:rsidRPr="00E23923">
        <w:rPr>
          <w:rFonts w:cs="Arial"/>
          <w:szCs w:val="24"/>
        </w:rPr>
        <w:t>2</w:t>
      </w:r>
      <w:r w:rsidR="00906173" w:rsidRPr="00E23923">
        <w:rPr>
          <w:rFonts w:cs="Arial"/>
          <w:szCs w:val="24"/>
        </w:rPr>
        <w:t>2</w:t>
      </w:r>
      <w:r w:rsidR="0016768E" w:rsidRPr="00E23923">
        <w:rPr>
          <w:rFonts w:cs="Arial"/>
          <w:szCs w:val="24"/>
        </w:rPr>
        <w:t xml:space="preserve"> дугаар зүйл.Гэрээт төлөөлөгчөөр дамжуулан төлбөрийн </w:t>
      </w:r>
    </w:p>
    <w:p w14:paraId="345AE376" w14:textId="77777777" w:rsidR="0016768E" w:rsidRPr="00E23923" w:rsidRDefault="00860A00" w:rsidP="00860A00">
      <w:pPr>
        <w:pStyle w:val="NPSLZuil"/>
        <w:spacing w:after="0" w:line="240" w:lineRule="auto"/>
        <w:rPr>
          <w:rFonts w:cs="Arial"/>
          <w:szCs w:val="24"/>
        </w:rPr>
      </w:pPr>
      <w:r w:rsidRPr="00E23923">
        <w:rPr>
          <w:rFonts w:cs="Arial"/>
          <w:szCs w:val="24"/>
        </w:rPr>
        <w:t xml:space="preserve">                                                      </w:t>
      </w:r>
      <w:r w:rsidR="0016768E" w:rsidRPr="00E23923">
        <w:rPr>
          <w:rFonts w:cs="Arial"/>
          <w:szCs w:val="24"/>
        </w:rPr>
        <w:t>үйлчилгээ үзүүлэх</w:t>
      </w:r>
    </w:p>
    <w:p w14:paraId="1DD4F153" w14:textId="77777777" w:rsidR="0016768E" w:rsidRPr="00E23923" w:rsidRDefault="0016768E">
      <w:pPr>
        <w:pStyle w:val="NPSLBody"/>
        <w:spacing w:after="0"/>
        <w:ind w:firstLine="720"/>
        <w:rPr>
          <w:rFonts w:cs="Arial"/>
          <w:szCs w:val="24"/>
          <w:lang w:val="mn-MN"/>
        </w:rPr>
      </w:pPr>
    </w:p>
    <w:p w14:paraId="0D3AAD42" w14:textId="18BCE038" w:rsidR="0016768E" w:rsidRPr="00E23923" w:rsidRDefault="003B5D2F">
      <w:pPr>
        <w:pStyle w:val="NPSLBody"/>
        <w:spacing w:after="0"/>
        <w:ind w:firstLine="720"/>
        <w:rPr>
          <w:rFonts w:cs="Arial"/>
          <w:szCs w:val="24"/>
          <w:lang w:val="mn-MN"/>
        </w:rPr>
      </w:pPr>
      <w:r w:rsidRPr="00E23923">
        <w:rPr>
          <w:rFonts w:cs="Arial"/>
          <w:szCs w:val="24"/>
          <w:lang w:val="mn-MN"/>
        </w:rPr>
        <w:t>2</w:t>
      </w:r>
      <w:r w:rsidR="003156A1" w:rsidRPr="00E23923">
        <w:rPr>
          <w:rFonts w:cs="Arial"/>
          <w:szCs w:val="24"/>
          <w:lang w:val="mn-MN"/>
        </w:rPr>
        <w:t>2</w:t>
      </w:r>
      <w:r w:rsidRPr="00E23923">
        <w:rPr>
          <w:rFonts w:cs="Arial"/>
          <w:szCs w:val="24"/>
          <w:lang w:val="mn-MN"/>
        </w:rPr>
        <w:t>.1.</w:t>
      </w:r>
      <w:r w:rsidR="0016768E" w:rsidRPr="00E23923">
        <w:rPr>
          <w:rFonts w:cs="Arial"/>
          <w:szCs w:val="24"/>
          <w:lang w:val="mn-MN"/>
        </w:rPr>
        <w:t xml:space="preserve">Төлбөрийн үйлчилгээ үзүүлэгч нь гэрээт төлөөлөгчөөр дамжуулан хэрэглэгчид төлбөрийн үйлчилгээ үзүүлэх бол </w:t>
      </w:r>
      <w:r w:rsidR="00E46CC4" w:rsidRPr="00BE6DD1">
        <w:rPr>
          <w:rFonts w:cs="Arial"/>
          <w:lang w:val="mn-MN"/>
        </w:rPr>
        <w:t>Монголбанкнаас тогтоосон</w:t>
      </w:r>
      <w:r w:rsidR="0016768E" w:rsidRPr="00E23923">
        <w:rPr>
          <w:rFonts w:cs="Arial"/>
          <w:szCs w:val="24"/>
          <w:lang w:val="mn-MN"/>
        </w:rPr>
        <w:t xml:space="preserve"> баримт бичгийг үйлчилгээний</w:t>
      </w:r>
      <w:r w:rsidR="007F5114" w:rsidRPr="00E23923">
        <w:rPr>
          <w:rFonts w:cs="Arial"/>
          <w:szCs w:val="24"/>
          <w:lang w:val="mn-MN"/>
        </w:rPr>
        <w:t xml:space="preserve"> </w:t>
      </w:r>
      <w:r w:rsidR="00F12ED2" w:rsidRPr="00E23923">
        <w:rPr>
          <w:rFonts w:cs="Arial"/>
          <w:szCs w:val="24"/>
          <w:lang w:val="mn-MN"/>
        </w:rPr>
        <w:t>хөлс</w:t>
      </w:r>
      <w:r w:rsidR="00534853" w:rsidRPr="00E23923">
        <w:rPr>
          <w:rFonts w:cs="Arial"/>
          <w:szCs w:val="24"/>
          <w:lang w:val="mn-MN"/>
        </w:rPr>
        <w:t xml:space="preserve"> </w:t>
      </w:r>
      <w:r w:rsidR="0016768E" w:rsidRPr="00E23923">
        <w:rPr>
          <w:rFonts w:cs="Arial"/>
          <w:szCs w:val="24"/>
          <w:lang w:val="mn-MN"/>
        </w:rPr>
        <w:t>төлсөн баримтын хамт Монголбанк</w:t>
      </w:r>
      <w:r w:rsidRPr="00E23923">
        <w:rPr>
          <w:rFonts w:cs="Arial"/>
          <w:szCs w:val="24"/>
          <w:lang w:val="mn-MN"/>
        </w:rPr>
        <w:t>а</w:t>
      </w:r>
      <w:r w:rsidR="0016768E" w:rsidRPr="00E23923">
        <w:rPr>
          <w:rFonts w:cs="Arial"/>
          <w:szCs w:val="24"/>
          <w:lang w:val="mn-MN"/>
        </w:rPr>
        <w:t>нд ирүүлнэ.</w:t>
      </w:r>
    </w:p>
    <w:p w14:paraId="2BE6C809" w14:textId="77777777" w:rsidR="00E46CC4" w:rsidRDefault="008C289D" w:rsidP="00E46CC4">
      <w:pPr>
        <w:spacing w:after="0" w:line="240" w:lineRule="auto"/>
        <w:jc w:val="both"/>
        <w:rPr>
          <w:rFonts w:ascii="Arial" w:hAnsi="Arial" w:cs="Arial"/>
          <w:i/>
          <w:color w:val="000000"/>
          <w:sz w:val="20"/>
          <w:szCs w:val="20"/>
        </w:rPr>
      </w:pPr>
      <w:hyperlink r:id="rId32" w:history="1">
        <w:r w:rsidR="00E46CC4" w:rsidRPr="005430CA">
          <w:rPr>
            <w:rStyle w:val="Hyperlink"/>
            <w:rFonts w:ascii="Arial" w:hAnsi="Arial" w:cs="Arial"/>
            <w:i/>
            <w:sz w:val="20"/>
            <w:szCs w:val="20"/>
          </w:rPr>
          <w:t xml:space="preserve">/Энэ </w:t>
        </w:r>
        <w:r w:rsidR="00E46CC4">
          <w:rPr>
            <w:rStyle w:val="Hyperlink"/>
            <w:rFonts w:ascii="Arial" w:hAnsi="Arial" w:cs="Arial"/>
            <w:i/>
            <w:sz w:val="20"/>
            <w:szCs w:val="20"/>
            <w:lang w:val="mn-MN"/>
          </w:rPr>
          <w:t>хэсэгт</w:t>
        </w:r>
        <w:r w:rsidR="00E46CC4" w:rsidRPr="005430CA">
          <w:rPr>
            <w:rStyle w:val="Hyperlink"/>
            <w:rFonts w:ascii="Arial" w:hAnsi="Arial" w:cs="Arial"/>
            <w:i/>
            <w:sz w:val="20"/>
            <w:szCs w:val="20"/>
          </w:rPr>
          <w:t xml:space="preserve"> 2023 оны 01 дүгээр сарын 06-ны өдрийн хуулиар </w:t>
        </w:r>
        <w:r w:rsidR="00E46CC4" w:rsidRPr="005430CA">
          <w:rPr>
            <w:rStyle w:val="Hyperlink"/>
            <w:rFonts w:ascii="Arial" w:hAnsi="Arial" w:cs="Arial"/>
            <w:bCs/>
            <w:i/>
            <w:sz w:val="20"/>
            <w:szCs w:val="20"/>
          </w:rPr>
          <w:t>нэмэлт</w:t>
        </w:r>
        <w:r w:rsidR="00E46CC4">
          <w:rPr>
            <w:rStyle w:val="Hyperlink"/>
            <w:rFonts w:ascii="Arial" w:hAnsi="Arial" w:cs="Arial"/>
            <w:bCs/>
            <w:i/>
            <w:sz w:val="20"/>
            <w:szCs w:val="20"/>
            <w:lang w:val="mn-MN"/>
          </w:rPr>
          <w:t>, өөрчлөлт</w:t>
        </w:r>
        <w:r w:rsidR="00E46CC4" w:rsidRPr="005430CA">
          <w:rPr>
            <w:rStyle w:val="Hyperlink"/>
            <w:rFonts w:ascii="Arial" w:hAnsi="Arial" w:cs="Arial"/>
            <w:bCs/>
            <w:i/>
            <w:sz w:val="20"/>
            <w:szCs w:val="20"/>
          </w:rPr>
          <w:t xml:space="preserve"> оруулсан</w:t>
        </w:r>
        <w:r w:rsidR="00E46CC4" w:rsidRPr="005430CA">
          <w:rPr>
            <w:rStyle w:val="Hyperlink"/>
            <w:rFonts w:ascii="Arial" w:hAnsi="Arial" w:cs="Arial"/>
            <w:i/>
            <w:sz w:val="20"/>
            <w:szCs w:val="20"/>
          </w:rPr>
          <w:t>./</w:t>
        </w:r>
      </w:hyperlink>
    </w:p>
    <w:p w14:paraId="1F1587FB" w14:textId="77777777" w:rsidR="0016768E" w:rsidRPr="00E23923" w:rsidRDefault="0016768E">
      <w:pPr>
        <w:pStyle w:val="NPSLBody"/>
        <w:spacing w:after="0"/>
        <w:ind w:firstLine="720"/>
        <w:rPr>
          <w:rFonts w:cs="Arial"/>
          <w:szCs w:val="24"/>
          <w:lang w:val="mn-MN"/>
        </w:rPr>
      </w:pPr>
    </w:p>
    <w:p w14:paraId="180E7B35" w14:textId="77777777" w:rsidR="0016768E" w:rsidRPr="00E23923" w:rsidRDefault="003B5D2F">
      <w:pPr>
        <w:pStyle w:val="NPSLBody"/>
        <w:spacing w:after="0"/>
        <w:ind w:firstLine="720"/>
        <w:rPr>
          <w:rFonts w:cs="Arial"/>
          <w:szCs w:val="24"/>
          <w:lang w:val="mn-MN"/>
        </w:rPr>
      </w:pPr>
      <w:r w:rsidRPr="00E23923">
        <w:rPr>
          <w:rFonts w:cs="Arial"/>
          <w:szCs w:val="24"/>
          <w:lang w:val="mn-MN"/>
        </w:rPr>
        <w:t>2</w:t>
      </w:r>
      <w:r w:rsidR="003156A1" w:rsidRPr="00E23923">
        <w:rPr>
          <w:rFonts w:cs="Arial"/>
          <w:szCs w:val="24"/>
          <w:lang w:val="mn-MN"/>
        </w:rPr>
        <w:t>2</w:t>
      </w:r>
      <w:r w:rsidRPr="00E23923">
        <w:rPr>
          <w:rFonts w:cs="Arial"/>
          <w:szCs w:val="24"/>
          <w:lang w:val="mn-MN"/>
        </w:rPr>
        <w:t>.2.</w:t>
      </w:r>
      <w:r w:rsidR="0016768E" w:rsidRPr="00E23923">
        <w:rPr>
          <w:rFonts w:cs="Arial"/>
          <w:szCs w:val="24"/>
          <w:lang w:val="mn-MN"/>
        </w:rPr>
        <w:t>Монголбанк энэ хуулийн 2</w:t>
      </w:r>
      <w:r w:rsidR="00FC0B49" w:rsidRPr="00E23923">
        <w:rPr>
          <w:rFonts w:cs="Arial"/>
          <w:szCs w:val="24"/>
          <w:lang w:val="mn-MN"/>
        </w:rPr>
        <w:t>2</w:t>
      </w:r>
      <w:r w:rsidR="0016768E" w:rsidRPr="00E23923">
        <w:rPr>
          <w:rFonts w:cs="Arial"/>
          <w:szCs w:val="24"/>
          <w:lang w:val="mn-MN"/>
        </w:rPr>
        <w:t>.1</w:t>
      </w:r>
      <w:r w:rsidR="00F12ED2" w:rsidRPr="00E23923">
        <w:rPr>
          <w:rFonts w:cs="Arial"/>
          <w:szCs w:val="24"/>
          <w:lang w:val="mn-MN"/>
        </w:rPr>
        <w:t>-д</w:t>
      </w:r>
      <w:r w:rsidR="0016768E" w:rsidRPr="00E23923">
        <w:rPr>
          <w:rFonts w:cs="Arial"/>
          <w:szCs w:val="24"/>
          <w:lang w:val="mn-MN"/>
        </w:rPr>
        <w:t xml:space="preserve"> заасан баримт бичгийг </w:t>
      </w:r>
      <w:r w:rsidR="00F12ED2" w:rsidRPr="00E23923">
        <w:rPr>
          <w:rFonts w:cs="Arial"/>
          <w:szCs w:val="24"/>
          <w:lang w:val="mn-MN"/>
        </w:rPr>
        <w:t xml:space="preserve">хянаж, </w:t>
      </w:r>
      <w:r w:rsidR="0016768E" w:rsidRPr="00E23923">
        <w:rPr>
          <w:rFonts w:cs="Arial"/>
          <w:szCs w:val="24"/>
          <w:lang w:val="mn-MN"/>
        </w:rPr>
        <w:t>гэрээт төлөөлөгчөөр дамжуулан төлбөрийн үйлчилгээ үзүүлэх зөвшөөрөл олгох эсэх</w:t>
      </w:r>
      <w:r w:rsidR="00965A47" w:rsidRPr="00E23923">
        <w:rPr>
          <w:rFonts w:cs="Arial"/>
          <w:szCs w:val="24"/>
          <w:lang w:val="mn-MN"/>
        </w:rPr>
        <w:t xml:space="preserve"> асуудлыг</w:t>
      </w:r>
      <w:r w:rsidR="0016768E" w:rsidRPr="00E23923">
        <w:rPr>
          <w:rFonts w:cs="Arial"/>
          <w:szCs w:val="24"/>
          <w:lang w:val="mn-MN"/>
        </w:rPr>
        <w:t xml:space="preserve"> шийдвэрлэнэ.</w:t>
      </w:r>
    </w:p>
    <w:p w14:paraId="7E995D9E" w14:textId="77777777" w:rsidR="0016768E" w:rsidRPr="00E23923" w:rsidRDefault="0016768E">
      <w:pPr>
        <w:pStyle w:val="NPSLBody"/>
        <w:spacing w:after="0"/>
        <w:ind w:firstLine="720"/>
        <w:rPr>
          <w:rFonts w:cs="Arial"/>
          <w:szCs w:val="24"/>
          <w:lang w:val="mn-MN"/>
        </w:rPr>
      </w:pPr>
    </w:p>
    <w:p w14:paraId="5CA96D88" w14:textId="77777777" w:rsidR="0016768E" w:rsidRPr="00E23923" w:rsidRDefault="003B5D2F">
      <w:pPr>
        <w:pStyle w:val="NPSLBody"/>
        <w:spacing w:after="0"/>
        <w:ind w:firstLine="720"/>
        <w:rPr>
          <w:rFonts w:cs="Arial"/>
          <w:szCs w:val="24"/>
          <w:lang w:val="mn-MN"/>
        </w:rPr>
      </w:pPr>
      <w:r w:rsidRPr="00E23923">
        <w:rPr>
          <w:rFonts w:cs="Arial"/>
          <w:szCs w:val="24"/>
          <w:lang w:val="mn-MN"/>
        </w:rPr>
        <w:t>2</w:t>
      </w:r>
      <w:r w:rsidR="003156A1" w:rsidRPr="00E23923">
        <w:rPr>
          <w:rFonts w:cs="Arial"/>
          <w:szCs w:val="24"/>
          <w:lang w:val="mn-MN"/>
        </w:rPr>
        <w:t>2</w:t>
      </w:r>
      <w:r w:rsidRPr="00E23923">
        <w:rPr>
          <w:rFonts w:cs="Arial"/>
          <w:szCs w:val="24"/>
          <w:lang w:val="mn-MN"/>
        </w:rPr>
        <w:t>.3.</w:t>
      </w:r>
      <w:r w:rsidR="006D7E5B" w:rsidRPr="00E23923">
        <w:rPr>
          <w:rFonts w:cs="Arial"/>
          <w:szCs w:val="24"/>
          <w:lang w:val="mn-MN"/>
        </w:rPr>
        <w:t>Төлбөрийн үйлчилгээ үзүүлэгч нь гэрээт төлөөлөгчийг Монголбанк</w:t>
      </w:r>
      <w:r w:rsidRPr="00E23923">
        <w:rPr>
          <w:rFonts w:cs="Arial"/>
          <w:szCs w:val="24"/>
          <w:lang w:val="mn-MN"/>
        </w:rPr>
        <w:t>а</w:t>
      </w:r>
      <w:r w:rsidR="006D7E5B" w:rsidRPr="00E23923">
        <w:rPr>
          <w:rFonts w:cs="Arial"/>
          <w:szCs w:val="24"/>
          <w:lang w:val="mn-MN"/>
        </w:rPr>
        <w:t>нд бүртгүүлнэ. Монголбанк гэрээт төлөөлөгчийн бүртгэлийг хөтөлж, нийтэд мэдээлнэ.</w:t>
      </w:r>
    </w:p>
    <w:p w14:paraId="6ADBF36A" w14:textId="77777777" w:rsidR="0016768E" w:rsidRPr="00E23923" w:rsidRDefault="0016768E">
      <w:pPr>
        <w:pStyle w:val="NPSLBody"/>
        <w:spacing w:after="0"/>
        <w:ind w:firstLine="720"/>
        <w:rPr>
          <w:rFonts w:cs="Arial"/>
          <w:szCs w:val="24"/>
          <w:lang w:val="mn-MN"/>
        </w:rPr>
      </w:pPr>
    </w:p>
    <w:p w14:paraId="131610C3" w14:textId="77777777" w:rsidR="0016768E" w:rsidRPr="00E23923" w:rsidRDefault="00A832ED">
      <w:pPr>
        <w:pStyle w:val="NPSLBody"/>
        <w:spacing w:after="0"/>
        <w:ind w:firstLine="720"/>
        <w:rPr>
          <w:rFonts w:cs="Arial"/>
          <w:szCs w:val="24"/>
          <w:lang w:val="mn-MN"/>
        </w:rPr>
      </w:pPr>
      <w:r w:rsidRPr="00E23923">
        <w:rPr>
          <w:rFonts w:cs="Arial"/>
          <w:szCs w:val="24"/>
          <w:lang w:val="mn-MN"/>
        </w:rPr>
        <w:t>22.4.</w:t>
      </w:r>
      <w:r w:rsidR="0016768E" w:rsidRPr="00E23923">
        <w:rPr>
          <w:rFonts w:cs="Arial"/>
          <w:szCs w:val="24"/>
          <w:lang w:val="mn-MN"/>
        </w:rPr>
        <w:t>Төлбөрийн үйлчилгээ үзүүлэгч нь Монголбанкны зөвшөөрөлгүйгээр гэрээт төлөөлөгчөөр дамжуулан төлбөрийн үйлчилгээ үзүүлэхийг хориглоно.</w:t>
      </w:r>
    </w:p>
    <w:p w14:paraId="508DC801" w14:textId="77777777" w:rsidR="0016768E" w:rsidRPr="00E23923" w:rsidRDefault="0016768E">
      <w:pPr>
        <w:pStyle w:val="NPSLBody"/>
        <w:spacing w:after="0"/>
        <w:ind w:firstLine="720"/>
        <w:rPr>
          <w:rFonts w:cs="Arial"/>
          <w:szCs w:val="24"/>
          <w:lang w:val="mn-MN"/>
        </w:rPr>
      </w:pPr>
    </w:p>
    <w:p w14:paraId="6A3EACEC" w14:textId="77777777" w:rsidR="0016768E" w:rsidRPr="00E23923" w:rsidRDefault="00A832ED">
      <w:pPr>
        <w:pStyle w:val="NPSLBody"/>
        <w:spacing w:after="0"/>
        <w:ind w:firstLine="720"/>
        <w:rPr>
          <w:rFonts w:cs="Arial"/>
          <w:szCs w:val="24"/>
          <w:lang w:val="mn-MN"/>
        </w:rPr>
      </w:pPr>
      <w:r w:rsidRPr="00E23923">
        <w:rPr>
          <w:rFonts w:cs="Arial"/>
          <w:szCs w:val="24"/>
          <w:lang w:val="mn-MN"/>
        </w:rPr>
        <w:t>22.5.</w:t>
      </w:r>
      <w:r w:rsidR="00965A47" w:rsidRPr="00E23923">
        <w:rPr>
          <w:rFonts w:cs="Arial"/>
          <w:szCs w:val="24"/>
          <w:lang w:val="mn-MN"/>
        </w:rPr>
        <w:t>Г</w:t>
      </w:r>
      <w:r w:rsidR="0016768E" w:rsidRPr="00E23923">
        <w:rPr>
          <w:rFonts w:cs="Arial"/>
          <w:szCs w:val="24"/>
          <w:lang w:val="mn-MN"/>
        </w:rPr>
        <w:t xml:space="preserve">эрээт төлөөлөгчөөр дамжуулан үзүүлсэн төлбөрийн үйлчилгээний хариуцлагыг </w:t>
      </w:r>
      <w:r w:rsidR="00965A47" w:rsidRPr="00E23923">
        <w:rPr>
          <w:rFonts w:cs="Arial"/>
          <w:szCs w:val="24"/>
          <w:lang w:val="mn-MN"/>
        </w:rPr>
        <w:t xml:space="preserve">төлбөрийн үйлчилгээ үзүүлэгч </w:t>
      </w:r>
      <w:r w:rsidR="0016768E" w:rsidRPr="00E23923">
        <w:rPr>
          <w:rFonts w:cs="Arial"/>
          <w:szCs w:val="24"/>
          <w:lang w:val="mn-MN"/>
        </w:rPr>
        <w:t>хүлээнэ.</w:t>
      </w:r>
    </w:p>
    <w:p w14:paraId="017CBC6B" w14:textId="77777777" w:rsidR="0016768E" w:rsidRPr="00E23923" w:rsidRDefault="0016768E">
      <w:pPr>
        <w:pStyle w:val="NPSLBody"/>
        <w:spacing w:after="0"/>
        <w:ind w:firstLine="720"/>
        <w:rPr>
          <w:rFonts w:cs="Arial"/>
          <w:szCs w:val="24"/>
          <w:u w:val="single"/>
          <w:lang w:val="mn-MN"/>
        </w:rPr>
      </w:pPr>
    </w:p>
    <w:p w14:paraId="295510D1" w14:textId="77777777" w:rsidR="0016768E" w:rsidRPr="00E23923" w:rsidRDefault="003B5D2F">
      <w:pPr>
        <w:pStyle w:val="NPSLBody"/>
        <w:spacing w:after="0"/>
        <w:ind w:firstLine="720"/>
        <w:rPr>
          <w:rFonts w:cs="Arial"/>
          <w:szCs w:val="24"/>
          <w:lang w:val="mn-MN"/>
        </w:rPr>
      </w:pPr>
      <w:r w:rsidRPr="00E23923">
        <w:rPr>
          <w:rFonts w:cs="Arial"/>
          <w:szCs w:val="24"/>
          <w:lang w:val="mn-MN"/>
        </w:rPr>
        <w:t>2</w:t>
      </w:r>
      <w:r w:rsidR="00A832ED" w:rsidRPr="00E23923">
        <w:rPr>
          <w:rFonts w:cs="Arial"/>
          <w:szCs w:val="24"/>
          <w:lang w:val="mn-MN"/>
        </w:rPr>
        <w:t>2</w:t>
      </w:r>
      <w:r w:rsidRPr="00E23923">
        <w:rPr>
          <w:rFonts w:cs="Arial"/>
          <w:szCs w:val="24"/>
          <w:lang w:val="mn-MN"/>
        </w:rPr>
        <w:t>.6.</w:t>
      </w:r>
      <w:r w:rsidR="0016768E" w:rsidRPr="00E23923">
        <w:rPr>
          <w:rFonts w:cs="Arial"/>
          <w:szCs w:val="24"/>
          <w:lang w:val="mn-MN"/>
        </w:rPr>
        <w:t xml:space="preserve">Төлбөрийн үйлчилгээ үзүүлэгч нь тухайн гэрээт төлөөлөгч түүний өмнөөс үйлчилгээ үзүүлж байгааг хэрэглэгчид </w:t>
      </w:r>
      <w:r w:rsidR="00E95737" w:rsidRPr="00E23923">
        <w:rPr>
          <w:rFonts w:cs="Arial"/>
          <w:szCs w:val="24"/>
          <w:lang w:val="mn-MN"/>
        </w:rPr>
        <w:t>мэдээлэх үүрэгтэй</w:t>
      </w:r>
      <w:r w:rsidR="0016768E" w:rsidRPr="00E23923">
        <w:rPr>
          <w:rFonts w:cs="Arial"/>
          <w:szCs w:val="24"/>
          <w:lang w:val="mn-MN"/>
        </w:rPr>
        <w:t>.</w:t>
      </w:r>
    </w:p>
    <w:p w14:paraId="3F72E164" w14:textId="77777777" w:rsidR="0016768E" w:rsidRPr="00E23923" w:rsidRDefault="0016768E">
      <w:pPr>
        <w:pStyle w:val="NPSLBody"/>
        <w:spacing w:after="0"/>
        <w:rPr>
          <w:rFonts w:cs="Arial"/>
          <w:b/>
          <w:szCs w:val="24"/>
          <w:lang w:val="mn-MN"/>
        </w:rPr>
      </w:pPr>
    </w:p>
    <w:p w14:paraId="353D98E6" w14:textId="77777777" w:rsidR="0016768E" w:rsidRPr="00E23923" w:rsidRDefault="0016768E">
      <w:pPr>
        <w:pStyle w:val="NPSLBuleg"/>
        <w:spacing w:after="0" w:line="240" w:lineRule="auto"/>
        <w:rPr>
          <w:rFonts w:cs="Arial"/>
          <w:szCs w:val="24"/>
        </w:rPr>
      </w:pPr>
      <w:r w:rsidRPr="00E23923">
        <w:rPr>
          <w:rFonts w:cs="Arial"/>
          <w:szCs w:val="24"/>
        </w:rPr>
        <w:t>ТАВДУГААР БҮЛЭГ</w:t>
      </w:r>
    </w:p>
    <w:p w14:paraId="171F905D" w14:textId="77777777" w:rsidR="0016768E" w:rsidRPr="00E23923" w:rsidRDefault="0016768E">
      <w:pPr>
        <w:pStyle w:val="NPSLBuleg"/>
        <w:spacing w:after="0" w:line="240" w:lineRule="auto"/>
        <w:rPr>
          <w:rFonts w:cs="Arial"/>
          <w:caps/>
          <w:szCs w:val="24"/>
        </w:rPr>
      </w:pPr>
      <w:r w:rsidRPr="00E23923">
        <w:rPr>
          <w:rFonts w:cs="Arial"/>
          <w:caps/>
          <w:szCs w:val="24"/>
        </w:rPr>
        <w:t>Системийн дүрэм</w:t>
      </w:r>
    </w:p>
    <w:p w14:paraId="30F20D56" w14:textId="77777777" w:rsidR="0016768E" w:rsidRPr="00E23923" w:rsidRDefault="0016768E">
      <w:pPr>
        <w:pStyle w:val="NPSLZuil"/>
        <w:spacing w:after="0" w:line="240" w:lineRule="auto"/>
        <w:rPr>
          <w:rFonts w:cs="Arial"/>
          <w:szCs w:val="24"/>
        </w:rPr>
      </w:pPr>
    </w:p>
    <w:p w14:paraId="50F67601" w14:textId="77777777" w:rsidR="0016768E" w:rsidRPr="00E23923" w:rsidRDefault="003B5D2F">
      <w:pPr>
        <w:pStyle w:val="NPSLZuil"/>
        <w:spacing w:after="0" w:line="240" w:lineRule="auto"/>
        <w:ind w:firstLine="720"/>
        <w:rPr>
          <w:rFonts w:cs="Arial"/>
          <w:szCs w:val="24"/>
        </w:rPr>
      </w:pPr>
      <w:r w:rsidRPr="00E23923">
        <w:rPr>
          <w:rFonts w:cs="Arial"/>
          <w:szCs w:val="24"/>
        </w:rPr>
        <w:t>2</w:t>
      </w:r>
      <w:r w:rsidR="00906173" w:rsidRPr="00E23923">
        <w:rPr>
          <w:rFonts w:cs="Arial"/>
          <w:szCs w:val="24"/>
        </w:rPr>
        <w:t>3</w:t>
      </w:r>
      <w:r w:rsidRPr="00E23923">
        <w:rPr>
          <w:rFonts w:cs="Arial"/>
          <w:szCs w:val="24"/>
        </w:rPr>
        <w:t xml:space="preserve"> </w:t>
      </w:r>
      <w:r w:rsidR="0016768E" w:rsidRPr="00E23923">
        <w:rPr>
          <w:rFonts w:cs="Arial"/>
          <w:szCs w:val="24"/>
        </w:rPr>
        <w:t>д</w:t>
      </w:r>
      <w:r w:rsidRPr="00E23923">
        <w:rPr>
          <w:rFonts w:cs="Arial"/>
          <w:szCs w:val="24"/>
        </w:rPr>
        <w:t>угаа</w:t>
      </w:r>
      <w:r w:rsidR="0016768E" w:rsidRPr="00E23923">
        <w:rPr>
          <w:rFonts w:cs="Arial"/>
          <w:szCs w:val="24"/>
        </w:rPr>
        <w:t>р зүйл.Системийн дүрмийг тогтоох</w:t>
      </w:r>
    </w:p>
    <w:p w14:paraId="1A19F56F" w14:textId="77777777" w:rsidR="0016768E" w:rsidRPr="00E23923" w:rsidRDefault="0016768E">
      <w:pPr>
        <w:pStyle w:val="NPSLBody"/>
        <w:spacing w:after="0"/>
        <w:ind w:firstLine="720"/>
        <w:rPr>
          <w:rFonts w:cs="Arial"/>
          <w:szCs w:val="24"/>
          <w:lang w:val="mn-MN"/>
        </w:rPr>
      </w:pPr>
    </w:p>
    <w:p w14:paraId="70E95A78" w14:textId="77777777" w:rsidR="0016768E" w:rsidRPr="00E23923" w:rsidRDefault="003B5D2F">
      <w:pPr>
        <w:pStyle w:val="NPSLBody"/>
        <w:spacing w:after="0"/>
        <w:ind w:firstLine="720"/>
        <w:rPr>
          <w:rFonts w:cs="Arial"/>
          <w:szCs w:val="24"/>
          <w:lang w:val="mn-MN"/>
        </w:rPr>
      </w:pPr>
      <w:r w:rsidRPr="00E23923">
        <w:rPr>
          <w:rFonts w:cs="Arial"/>
          <w:szCs w:val="24"/>
          <w:lang w:val="mn-MN"/>
        </w:rPr>
        <w:lastRenderedPageBreak/>
        <w:t>2</w:t>
      </w:r>
      <w:r w:rsidR="00FC0B49" w:rsidRPr="00E23923">
        <w:rPr>
          <w:rFonts w:cs="Arial"/>
          <w:szCs w:val="24"/>
          <w:lang w:val="mn-MN"/>
        </w:rPr>
        <w:t>3</w:t>
      </w:r>
      <w:r w:rsidRPr="00E23923">
        <w:rPr>
          <w:rFonts w:cs="Arial"/>
          <w:szCs w:val="24"/>
          <w:lang w:val="mn-MN"/>
        </w:rPr>
        <w:t>.1.</w:t>
      </w:r>
      <w:r w:rsidR="0016768E" w:rsidRPr="00E23923">
        <w:rPr>
          <w:rFonts w:cs="Arial"/>
          <w:szCs w:val="24"/>
          <w:lang w:val="mn-MN"/>
        </w:rPr>
        <w:t>Оператор нь системийн зохистой засаглал, удирдлага, үйл ажиллагааны дүрэмтэй байна. Дүрэмд дараахь зүйлийг тусгана:</w:t>
      </w:r>
    </w:p>
    <w:p w14:paraId="4340A1CF" w14:textId="77777777" w:rsidR="0016768E" w:rsidRPr="00E23923" w:rsidRDefault="0016768E">
      <w:pPr>
        <w:pStyle w:val="NPSLBody"/>
        <w:spacing w:after="0"/>
        <w:ind w:firstLine="1440"/>
        <w:rPr>
          <w:rFonts w:cs="Arial"/>
          <w:szCs w:val="24"/>
          <w:lang w:val="mn-MN"/>
        </w:rPr>
      </w:pPr>
    </w:p>
    <w:p w14:paraId="218C518D" w14:textId="77777777" w:rsidR="0016768E" w:rsidRPr="00E23923" w:rsidRDefault="00FC0B49">
      <w:pPr>
        <w:pStyle w:val="NPSLBody"/>
        <w:spacing w:after="0"/>
        <w:ind w:firstLine="1440"/>
        <w:rPr>
          <w:rFonts w:cs="Arial"/>
          <w:szCs w:val="24"/>
          <w:lang w:val="mn-MN"/>
        </w:rPr>
      </w:pPr>
      <w:r w:rsidRPr="00E23923">
        <w:rPr>
          <w:rFonts w:cs="Arial"/>
          <w:szCs w:val="24"/>
          <w:lang w:val="mn-MN"/>
        </w:rPr>
        <w:t>23.1.1.</w:t>
      </w:r>
      <w:r w:rsidR="0016768E" w:rsidRPr="00E23923">
        <w:rPr>
          <w:rFonts w:cs="Arial"/>
          <w:szCs w:val="24"/>
          <w:lang w:val="mn-MN"/>
        </w:rPr>
        <w:t xml:space="preserve">төлбөр түргэн гүйцэтгэх чадварын, зээлийн болон төлбөр тооцооны эрсдэлийн удирдлага; </w:t>
      </w:r>
    </w:p>
    <w:p w14:paraId="1F214F6A" w14:textId="77777777" w:rsidR="0016768E" w:rsidRPr="00E23923" w:rsidRDefault="0016768E">
      <w:pPr>
        <w:pStyle w:val="NPSLBody"/>
        <w:spacing w:after="0"/>
        <w:ind w:firstLine="1440"/>
        <w:rPr>
          <w:rFonts w:cs="Arial"/>
          <w:szCs w:val="24"/>
          <w:lang w:val="mn-MN"/>
        </w:rPr>
      </w:pPr>
    </w:p>
    <w:p w14:paraId="5BF04A08" w14:textId="77777777" w:rsidR="0016768E" w:rsidRPr="00E23923" w:rsidRDefault="00FC0B49">
      <w:pPr>
        <w:pStyle w:val="NPSLBody"/>
        <w:spacing w:after="0"/>
        <w:ind w:firstLine="1440"/>
        <w:rPr>
          <w:rFonts w:cs="Arial"/>
          <w:szCs w:val="24"/>
          <w:lang w:val="mn-MN"/>
        </w:rPr>
      </w:pPr>
      <w:r w:rsidRPr="00E23923">
        <w:rPr>
          <w:rFonts w:cs="Arial"/>
          <w:szCs w:val="24"/>
          <w:lang w:val="mn-MN"/>
        </w:rPr>
        <w:t>23.1.2.</w:t>
      </w:r>
      <w:r w:rsidR="0016768E" w:rsidRPr="00E23923">
        <w:rPr>
          <w:rFonts w:cs="Arial"/>
          <w:szCs w:val="24"/>
          <w:lang w:val="mn-MN"/>
        </w:rPr>
        <w:t>төлбөрийн даалгавар</w:t>
      </w:r>
      <w:r w:rsidR="006E333E" w:rsidRPr="00E23923">
        <w:rPr>
          <w:rFonts w:cs="Arial"/>
          <w:szCs w:val="24"/>
          <w:lang w:val="mn-MN"/>
        </w:rPr>
        <w:t>,</w:t>
      </w:r>
      <w:r w:rsidR="0016768E" w:rsidRPr="00E23923">
        <w:rPr>
          <w:rFonts w:cs="Arial"/>
          <w:szCs w:val="24"/>
          <w:lang w:val="mn-MN"/>
        </w:rPr>
        <w:t xml:space="preserve"> төлбөр тооцоог эцсийн гэж тооцох нөхцөл, хугацаа;</w:t>
      </w:r>
    </w:p>
    <w:p w14:paraId="2C54FB69" w14:textId="77777777" w:rsidR="0016768E" w:rsidRPr="00E23923" w:rsidRDefault="0016768E">
      <w:pPr>
        <w:pStyle w:val="NPSLBody"/>
        <w:spacing w:after="0"/>
        <w:ind w:firstLine="1440"/>
        <w:rPr>
          <w:rFonts w:cs="Arial"/>
          <w:szCs w:val="24"/>
          <w:lang w:val="mn-MN"/>
        </w:rPr>
      </w:pPr>
    </w:p>
    <w:p w14:paraId="533DB134" w14:textId="77777777" w:rsidR="0016768E" w:rsidRPr="00E23923" w:rsidRDefault="00FC0B49">
      <w:pPr>
        <w:pStyle w:val="NPSLBody"/>
        <w:spacing w:after="0"/>
        <w:ind w:firstLine="1440"/>
        <w:rPr>
          <w:rFonts w:cs="Arial"/>
          <w:szCs w:val="24"/>
          <w:lang w:val="mn-MN"/>
        </w:rPr>
      </w:pPr>
      <w:r w:rsidRPr="00E23923">
        <w:rPr>
          <w:rFonts w:cs="Arial"/>
          <w:szCs w:val="24"/>
          <w:lang w:val="mn-MN"/>
        </w:rPr>
        <w:t>23.1.3.</w:t>
      </w:r>
      <w:r w:rsidR="006E333E" w:rsidRPr="00E23923">
        <w:rPr>
          <w:rFonts w:cs="Arial"/>
          <w:szCs w:val="24"/>
          <w:lang w:val="mn-MN"/>
        </w:rPr>
        <w:t xml:space="preserve">оролцогч, операторын эрх, үүрэг, системийн үйл ажиллагааны эрсдэл, компанийн зохистой засаглал, системд оролцох болон учирч болзошгүй нөхцөл байдлын </w:t>
      </w:r>
      <w:r w:rsidR="0062347E" w:rsidRPr="00E23923">
        <w:rPr>
          <w:rFonts w:cs="Arial"/>
          <w:szCs w:val="24"/>
          <w:lang w:val="mn-MN"/>
        </w:rPr>
        <w:t xml:space="preserve">үед авах арга хэмжээний </w:t>
      </w:r>
      <w:r w:rsidR="006E333E" w:rsidRPr="00E23923">
        <w:rPr>
          <w:rFonts w:cs="Arial"/>
          <w:szCs w:val="24"/>
          <w:lang w:val="mn-MN"/>
        </w:rPr>
        <w:t>зохицуулалт.</w:t>
      </w:r>
    </w:p>
    <w:p w14:paraId="00C3EB5D" w14:textId="77777777" w:rsidR="0016768E" w:rsidRPr="00E23923" w:rsidRDefault="0016768E">
      <w:pPr>
        <w:pStyle w:val="NPSLBody"/>
        <w:spacing w:after="0"/>
        <w:ind w:firstLine="720"/>
        <w:rPr>
          <w:rFonts w:cs="Arial"/>
          <w:szCs w:val="24"/>
          <w:lang w:val="mn-MN"/>
        </w:rPr>
      </w:pPr>
    </w:p>
    <w:p w14:paraId="77290F98" w14:textId="77777777" w:rsidR="0016768E" w:rsidRPr="00E23923" w:rsidRDefault="00FC0B49">
      <w:pPr>
        <w:pStyle w:val="NPSLBody"/>
        <w:spacing w:after="0"/>
        <w:ind w:firstLine="720"/>
        <w:rPr>
          <w:rFonts w:cs="Arial"/>
          <w:szCs w:val="24"/>
          <w:lang w:val="mn-MN"/>
        </w:rPr>
      </w:pPr>
      <w:r w:rsidRPr="00E23923">
        <w:rPr>
          <w:rFonts w:cs="Arial"/>
          <w:szCs w:val="24"/>
          <w:lang w:val="mn-MN"/>
        </w:rPr>
        <w:t>23.2.</w:t>
      </w:r>
      <w:r w:rsidR="0016768E" w:rsidRPr="00E23923">
        <w:rPr>
          <w:rFonts w:cs="Arial"/>
          <w:szCs w:val="24"/>
          <w:lang w:val="mn-MN"/>
        </w:rPr>
        <w:t>Энэ хуулийн 2</w:t>
      </w:r>
      <w:r w:rsidRPr="00E23923">
        <w:rPr>
          <w:rFonts w:cs="Arial"/>
          <w:szCs w:val="24"/>
          <w:lang w:val="mn-MN"/>
        </w:rPr>
        <w:t>3</w:t>
      </w:r>
      <w:r w:rsidR="0016768E" w:rsidRPr="00E23923">
        <w:rPr>
          <w:rFonts w:cs="Arial"/>
          <w:szCs w:val="24"/>
          <w:lang w:val="mn-MN"/>
        </w:rPr>
        <w:t>.1</w:t>
      </w:r>
      <w:r w:rsidR="00C17042" w:rsidRPr="00E23923">
        <w:rPr>
          <w:rFonts w:cs="Arial"/>
          <w:szCs w:val="24"/>
          <w:lang w:val="mn-MN"/>
        </w:rPr>
        <w:t>-</w:t>
      </w:r>
      <w:r w:rsidR="0062347E" w:rsidRPr="00E23923">
        <w:rPr>
          <w:rFonts w:cs="Arial"/>
          <w:szCs w:val="24"/>
          <w:lang w:val="mn-MN"/>
        </w:rPr>
        <w:t>д</w:t>
      </w:r>
      <w:r w:rsidR="0016768E" w:rsidRPr="00E23923">
        <w:rPr>
          <w:rFonts w:cs="Arial"/>
          <w:szCs w:val="24"/>
          <w:lang w:val="mn-MN"/>
        </w:rPr>
        <w:t xml:space="preserve"> заасан дүрэм нь энэ хуульд заасан шаардлага, системийн зохистой засаглал, удирдлага, үйл ажиллагаатай холбогдуулан</w:t>
      </w:r>
      <w:r w:rsidR="00784373" w:rsidRPr="00E23923">
        <w:rPr>
          <w:rFonts w:cs="Arial"/>
          <w:szCs w:val="24"/>
          <w:lang w:val="mn-MN"/>
        </w:rPr>
        <w:t xml:space="preserve"> </w:t>
      </w:r>
      <w:r w:rsidR="003B5D2F" w:rsidRPr="00E23923">
        <w:rPr>
          <w:rFonts w:cs="Arial"/>
          <w:szCs w:val="24"/>
          <w:lang w:val="mn-MN"/>
        </w:rPr>
        <w:t xml:space="preserve">Монголбанкнаас баталсан </w:t>
      </w:r>
      <w:r w:rsidR="00965A47" w:rsidRPr="00E23923">
        <w:rPr>
          <w:rFonts w:cs="Arial"/>
          <w:szCs w:val="24"/>
          <w:lang w:val="mn-MN"/>
        </w:rPr>
        <w:t xml:space="preserve">зөвлөмж, аргачлал, </w:t>
      </w:r>
      <w:r w:rsidR="003B5D2F" w:rsidRPr="00E23923">
        <w:rPr>
          <w:rFonts w:cs="Arial"/>
          <w:szCs w:val="24"/>
          <w:lang w:val="mn-MN"/>
        </w:rPr>
        <w:t>журам, дүрэм</w:t>
      </w:r>
      <w:r w:rsidR="0016768E" w:rsidRPr="00E23923">
        <w:rPr>
          <w:rFonts w:cs="Arial"/>
          <w:szCs w:val="24"/>
          <w:lang w:val="mn-MN"/>
        </w:rPr>
        <w:t>т</w:t>
      </w:r>
      <w:r w:rsidR="00965A47" w:rsidRPr="00E23923">
        <w:rPr>
          <w:rFonts w:cs="Arial"/>
          <w:szCs w:val="24"/>
          <w:lang w:val="mn-MN"/>
        </w:rPr>
        <w:t>э</w:t>
      </w:r>
      <w:r w:rsidR="0016768E" w:rsidRPr="00E23923">
        <w:rPr>
          <w:rFonts w:cs="Arial"/>
          <w:szCs w:val="24"/>
          <w:lang w:val="mn-MN"/>
        </w:rPr>
        <w:t>й нийцсэн байна.</w:t>
      </w:r>
    </w:p>
    <w:p w14:paraId="7D483EFD" w14:textId="77777777" w:rsidR="0016768E" w:rsidRPr="00E23923" w:rsidRDefault="0016768E">
      <w:pPr>
        <w:pStyle w:val="NPSLBody"/>
        <w:spacing w:after="0"/>
        <w:ind w:firstLine="720"/>
        <w:rPr>
          <w:rFonts w:cs="Arial"/>
          <w:szCs w:val="24"/>
          <w:lang w:val="mn-MN"/>
        </w:rPr>
      </w:pPr>
    </w:p>
    <w:p w14:paraId="57A5768E" w14:textId="77777777" w:rsidR="005D2CF8" w:rsidRPr="00E23923" w:rsidRDefault="00FC0B49" w:rsidP="005D2CF8">
      <w:pPr>
        <w:pStyle w:val="NPSLBody"/>
        <w:spacing w:after="0"/>
        <w:ind w:firstLine="720"/>
        <w:rPr>
          <w:rFonts w:cs="Arial"/>
          <w:szCs w:val="24"/>
          <w:lang w:val="mn-MN"/>
        </w:rPr>
      </w:pPr>
      <w:r w:rsidRPr="00E23923">
        <w:rPr>
          <w:rFonts w:cs="Arial"/>
          <w:szCs w:val="24"/>
          <w:lang w:val="mn-MN"/>
        </w:rPr>
        <w:t>23.3.</w:t>
      </w:r>
      <w:r w:rsidR="00C17042" w:rsidRPr="00E23923">
        <w:rPr>
          <w:rFonts w:cs="Arial"/>
          <w:szCs w:val="24"/>
          <w:lang w:val="mn-MN"/>
        </w:rPr>
        <w:t>О</w:t>
      </w:r>
      <w:r w:rsidR="0016768E" w:rsidRPr="00E23923">
        <w:rPr>
          <w:rFonts w:cs="Arial"/>
          <w:szCs w:val="24"/>
          <w:lang w:val="mn-MN"/>
        </w:rPr>
        <w:t>ператор энэ хуулийн 2</w:t>
      </w:r>
      <w:r w:rsidRPr="00E23923">
        <w:rPr>
          <w:rFonts w:cs="Arial"/>
          <w:szCs w:val="24"/>
          <w:lang w:val="mn-MN"/>
        </w:rPr>
        <w:t>3</w:t>
      </w:r>
      <w:r w:rsidR="0016768E" w:rsidRPr="00E23923">
        <w:rPr>
          <w:rFonts w:cs="Arial"/>
          <w:szCs w:val="24"/>
          <w:lang w:val="mn-MN"/>
        </w:rPr>
        <w:t>.1</w:t>
      </w:r>
      <w:r w:rsidR="00C17042" w:rsidRPr="00E23923">
        <w:rPr>
          <w:rFonts w:cs="Arial"/>
          <w:szCs w:val="24"/>
          <w:lang w:val="mn-MN"/>
        </w:rPr>
        <w:t>-</w:t>
      </w:r>
      <w:r w:rsidR="00896B8E" w:rsidRPr="00E23923">
        <w:rPr>
          <w:rFonts w:cs="Arial"/>
          <w:szCs w:val="24"/>
          <w:lang w:val="mn-MN"/>
        </w:rPr>
        <w:t>д</w:t>
      </w:r>
      <w:r w:rsidR="00C17042" w:rsidRPr="00E23923">
        <w:rPr>
          <w:rFonts w:cs="Arial"/>
          <w:szCs w:val="24"/>
          <w:lang w:val="mn-MN"/>
        </w:rPr>
        <w:t xml:space="preserve"> </w:t>
      </w:r>
      <w:r w:rsidR="0016768E" w:rsidRPr="00E23923">
        <w:rPr>
          <w:rFonts w:cs="Arial"/>
          <w:szCs w:val="24"/>
          <w:lang w:val="mn-MN"/>
        </w:rPr>
        <w:t xml:space="preserve">заасан дүрмийг </w:t>
      </w:r>
      <w:r w:rsidR="00C17042" w:rsidRPr="00E23923">
        <w:rPr>
          <w:rFonts w:cs="Arial"/>
          <w:szCs w:val="24"/>
          <w:lang w:val="mn-MN"/>
        </w:rPr>
        <w:t xml:space="preserve">Монголбанкаар </w:t>
      </w:r>
      <w:r w:rsidR="0016768E" w:rsidRPr="00E23923">
        <w:rPr>
          <w:rFonts w:cs="Arial"/>
          <w:szCs w:val="24"/>
          <w:lang w:val="mn-MN"/>
        </w:rPr>
        <w:t xml:space="preserve">хянуулж, бүртгэлийн дугаар авснаар </w:t>
      </w:r>
      <w:r w:rsidR="00470E28" w:rsidRPr="00E23923">
        <w:rPr>
          <w:rFonts w:cs="Arial"/>
          <w:szCs w:val="24"/>
          <w:lang w:val="mn-MN"/>
        </w:rPr>
        <w:t xml:space="preserve">уг дүрэм </w:t>
      </w:r>
      <w:r w:rsidR="0016768E" w:rsidRPr="00E23923">
        <w:rPr>
          <w:rFonts w:cs="Arial"/>
          <w:szCs w:val="24"/>
          <w:lang w:val="mn-MN"/>
        </w:rPr>
        <w:t>хүчин төгөлдөр болно.</w:t>
      </w:r>
      <w:r w:rsidR="005D2CF8" w:rsidRPr="00E23923">
        <w:rPr>
          <w:rFonts w:cs="Arial"/>
          <w:strike/>
          <w:szCs w:val="24"/>
          <w:lang w:val="mn-MN"/>
        </w:rPr>
        <w:t xml:space="preserve"> </w:t>
      </w:r>
    </w:p>
    <w:p w14:paraId="01C20F2A" w14:textId="77777777" w:rsidR="0016768E" w:rsidRPr="00E23923" w:rsidRDefault="0016768E">
      <w:pPr>
        <w:pStyle w:val="NPSLBody"/>
        <w:spacing w:after="0"/>
        <w:ind w:firstLine="720"/>
        <w:rPr>
          <w:rFonts w:cs="Arial"/>
          <w:szCs w:val="24"/>
          <w:lang w:val="mn-MN"/>
        </w:rPr>
      </w:pPr>
    </w:p>
    <w:p w14:paraId="0CCC6F1D" w14:textId="77777777" w:rsidR="00B55F63" w:rsidRPr="00E23923" w:rsidRDefault="003B5D2F">
      <w:pPr>
        <w:pStyle w:val="NPSLZuil"/>
        <w:spacing w:after="0" w:line="240" w:lineRule="auto"/>
        <w:ind w:firstLine="720"/>
        <w:rPr>
          <w:rFonts w:cs="Arial"/>
          <w:szCs w:val="24"/>
        </w:rPr>
      </w:pPr>
      <w:r w:rsidRPr="00E23923">
        <w:rPr>
          <w:rFonts w:cs="Arial"/>
          <w:szCs w:val="24"/>
        </w:rPr>
        <w:t>2</w:t>
      </w:r>
      <w:r w:rsidR="00906173" w:rsidRPr="00E23923">
        <w:rPr>
          <w:rFonts w:cs="Arial"/>
          <w:szCs w:val="24"/>
        </w:rPr>
        <w:t>4</w:t>
      </w:r>
      <w:r w:rsidRPr="00E23923">
        <w:rPr>
          <w:rFonts w:cs="Arial"/>
          <w:szCs w:val="24"/>
        </w:rPr>
        <w:t xml:space="preserve"> </w:t>
      </w:r>
      <w:r w:rsidR="0016768E" w:rsidRPr="00E23923">
        <w:rPr>
          <w:rFonts w:cs="Arial"/>
          <w:szCs w:val="24"/>
        </w:rPr>
        <w:t>д</w:t>
      </w:r>
      <w:r w:rsidR="00FC0B49" w:rsidRPr="00E23923">
        <w:rPr>
          <w:rFonts w:cs="Arial"/>
          <w:szCs w:val="24"/>
        </w:rPr>
        <w:t>үгээ</w:t>
      </w:r>
      <w:r w:rsidR="0016768E" w:rsidRPr="00E23923">
        <w:rPr>
          <w:rFonts w:cs="Arial"/>
          <w:szCs w:val="24"/>
        </w:rPr>
        <w:t>р зүйл.</w:t>
      </w:r>
      <w:r w:rsidR="002E24F2" w:rsidRPr="00E23923">
        <w:rPr>
          <w:rFonts w:cs="Arial"/>
          <w:szCs w:val="24"/>
        </w:rPr>
        <w:t>Систем, системийн дүрэмд</w:t>
      </w:r>
      <w:r w:rsidR="00784373" w:rsidRPr="00E23923">
        <w:rPr>
          <w:rFonts w:cs="Arial"/>
          <w:szCs w:val="24"/>
        </w:rPr>
        <w:t xml:space="preserve"> </w:t>
      </w:r>
      <w:r w:rsidR="0016768E" w:rsidRPr="00E23923">
        <w:rPr>
          <w:rFonts w:cs="Arial"/>
          <w:szCs w:val="24"/>
        </w:rPr>
        <w:t xml:space="preserve">нэмэлт, </w:t>
      </w:r>
    </w:p>
    <w:p w14:paraId="19CF6F80" w14:textId="77777777" w:rsidR="0016768E" w:rsidRPr="00E23923" w:rsidRDefault="00C867C1" w:rsidP="00C867C1">
      <w:pPr>
        <w:pStyle w:val="NPSLZuil"/>
        <w:spacing w:after="0" w:line="240" w:lineRule="auto"/>
        <w:ind w:left="2880"/>
        <w:rPr>
          <w:rFonts w:cs="Arial"/>
          <w:szCs w:val="24"/>
        </w:rPr>
      </w:pPr>
      <w:r w:rsidRPr="00E23923">
        <w:rPr>
          <w:rFonts w:cs="Arial"/>
          <w:szCs w:val="24"/>
        </w:rPr>
        <w:t xml:space="preserve">         </w:t>
      </w:r>
      <w:r w:rsidR="0016768E" w:rsidRPr="00E23923">
        <w:rPr>
          <w:rFonts w:cs="Arial"/>
          <w:szCs w:val="24"/>
        </w:rPr>
        <w:t>өөрчлөлт оруулах</w:t>
      </w:r>
    </w:p>
    <w:p w14:paraId="45F5424E" w14:textId="77777777" w:rsidR="0016768E" w:rsidRPr="00E23923" w:rsidRDefault="0016768E">
      <w:pPr>
        <w:pStyle w:val="NPSLBody"/>
        <w:spacing w:after="0"/>
        <w:ind w:firstLine="720"/>
        <w:rPr>
          <w:rFonts w:cs="Arial"/>
          <w:szCs w:val="24"/>
          <w:lang w:val="mn-MN"/>
        </w:rPr>
      </w:pPr>
    </w:p>
    <w:p w14:paraId="6CFD797F" w14:textId="77777777" w:rsidR="00FC0B49" w:rsidRPr="00E23923" w:rsidRDefault="00FC0B49" w:rsidP="00FC0B49">
      <w:pPr>
        <w:pStyle w:val="NPSLBody"/>
        <w:spacing w:after="0"/>
        <w:ind w:firstLine="720"/>
        <w:rPr>
          <w:rFonts w:cs="Arial"/>
          <w:szCs w:val="24"/>
          <w:lang w:val="mn-MN"/>
        </w:rPr>
      </w:pPr>
      <w:r w:rsidRPr="00E23923">
        <w:rPr>
          <w:rFonts w:cs="Arial"/>
          <w:szCs w:val="24"/>
          <w:lang w:val="mn-MN"/>
        </w:rPr>
        <w:t>24.1.</w:t>
      </w:r>
      <w:r w:rsidR="00965A47" w:rsidRPr="00E23923">
        <w:rPr>
          <w:rFonts w:cs="Arial"/>
          <w:szCs w:val="24"/>
          <w:lang w:val="mn-MN"/>
        </w:rPr>
        <w:t>Монголбанк д</w:t>
      </w:r>
      <w:r w:rsidRPr="00E23923">
        <w:rPr>
          <w:rFonts w:cs="Arial"/>
          <w:szCs w:val="24"/>
          <w:lang w:val="mn-MN"/>
        </w:rPr>
        <w:t>араахь асуудлаар системийн дүрэмд нэмэлт, өөрчлөлт оруулах, эсхүл хүчингүй болгуулах арга хэмжээ авна:</w:t>
      </w:r>
    </w:p>
    <w:p w14:paraId="532AE67C" w14:textId="77777777" w:rsidR="00FC0B49" w:rsidRPr="00E23923" w:rsidRDefault="00FC0B49" w:rsidP="00FC0B49">
      <w:pPr>
        <w:pStyle w:val="NPSLBody"/>
        <w:tabs>
          <w:tab w:val="left" w:pos="2730"/>
        </w:tabs>
        <w:spacing w:after="0"/>
        <w:ind w:firstLine="1440"/>
        <w:rPr>
          <w:rFonts w:cs="Arial"/>
          <w:szCs w:val="24"/>
          <w:lang w:val="mn-MN"/>
        </w:rPr>
      </w:pPr>
      <w:r w:rsidRPr="00E23923">
        <w:rPr>
          <w:rFonts w:cs="Arial"/>
          <w:szCs w:val="24"/>
          <w:lang w:val="mn-MN"/>
        </w:rPr>
        <w:tab/>
      </w:r>
    </w:p>
    <w:p w14:paraId="2FD90BDF" w14:textId="77777777" w:rsidR="00FC0B49" w:rsidRPr="00E23923" w:rsidRDefault="002765CE" w:rsidP="00FC0B49">
      <w:pPr>
        <w:pStyle w:val="NPSLBody"/>
        <w:spacing w:after="0"/>
        <w:ind w:firstLine="1440"/>
        <w:rPr>
          <w:rFonts w:cs="Arial"/>
          <w:szCs w:val="24"/>
          <w:lang w:val="mn-MN"/>
        </w:rPr>
      </w:pPr>
      <w:r w:rsidRPr="00E23923">
        <w:rPr>
          <w:rFonts w:cs="Arial"/>
          <w:szCs w:val="24"/>
          <w:lang w:val="mn-MN"/>
        </w:rPr>
        <w:t>24</w:t>
      </w:r>
      <w:r w:rsidR="00FC0B49" w:rsidRPr="00E23923">
        <w:rPr>
          <w:rFonts w:cs="Arial"/>
          <w:szCs w:val="24"/>
          <w:lang w:val="mn-MN"/>
        </w:rPr>
        <w:t>.1.1.нийтийн ашиг сонирхлыг хамгаалах;</w:t>
      </w:r>
    </w:p>
    <w:p w14:paraId="34A94846" w14:textId="77777777" w:rsidR="00FC0B49" w:rsidRPr="00E23923" w:rsidRDefault="002765CE" w:rsidP="00FC0B49">
      <w:pPr>
        <w:pStyle w:val="NPSLBody"/>
        <w:spacing w:after="0"/>
        <w:ind w:firstLine="1440"/>
        <w:rPr>
          <w:rFonts w:cs="Arial"/>
          <w:szCs w:val="24"/>
          <w:lang w:val="mn-MN"/>
        </w:rPr>
      </w:pPr>
      <w:r w:rsidRPr="00E23923">
        <w:rPr>
          <w:rFonts w:cs="Arial"/>
          <w:szCs w:val="24"/>
          <w:lang w:val="mn-MN"/>
        </w:rPr>
        <w:t>24</w:t>
      </w:r>
      <w:r w:rsidR="00FC0B49" w:rsidRPr="00E23923">
        <w:rPr>
          <w:rFonts w:cs="Arial"/>
          <w:szCs w:val="24"/>
          <w:lang w:val="mn-MN"/>
        </w:rPr>
        <w:t>.1.2.оролцогчийн ашиг сонирхлыг хамгаалах;</w:t>
      </w:r>
    </w:p>
    <w:p w14:paraId="5D466C3C" w14:textId="77777777" w:rsidR="00FC0B49" w:rsidRPr="00E23923" w:rsidRDefault="002765CE" w:rsidP="00FC0B49">
      <w:pPr>
        <w:pStyle w:val="NPSLBody"/>
        <w:spacing w:after="0"/>
        <w:ind w:firstLine="1440"/>
        <w:rPr>
          <w:rFonts w:cs="Arial"/>
          <w:szCs w:val="24"/>
          <w:lang w:val="mn-MN"/>
        </w:rPr>
      </w:pPr>
      <w:r w:rsidRPr="00E23923">
        <w:rPr>
          <w:rFonts w:cs="Arial"/>
          <w:szCs w:val="24"/>
          <w:lang w:val="mn-MN"/>
        </w:rPr>
        <w:t>24</w:t>
      </w:r>
      <w:r w:rsidR="00FC0B49" w:rsidRPr="00E23923">
        <w:rPr>
          <w:rFonts w:cs="Arial"/>
          <w:szCs w:val="24"/>
          <w:lang w:val="mn-MN"/>
        </w:rPr>
        <w:t xml:space="preserve">.1.3.системд оролцох этгээдийн эрхийг хамгаалах; </w:t>
      </w:r>
    </w:p>
    <w:p w14:paraId="71B32C96" w14:textId="77777777" w:rsidR="00FC0B49" w:rsidRPr="00E23923" w:rsidRDefault="002765CE" w:rsidP="00FC0B49">
      <w:pPr>
        <w:pStyle w:val="NPSLBody"/>
        <w:spacing w:after="0"/>
        <w:ind w:firstLine="1440"/>
        <w:rPr>
          <w:rFonts w:cs="Arial"/>
          <w:szCs w:val="24"/>
          <w:lang w:val="mn-MN"/>
        </w:rPr>
      </w:pPr>
      <w:r w:rsidRPr="00E23923">
        <w:rPr>
          <w:rFonts w:cs="Arial"/>
          <w:szCs w:val="24"/>
          <w:lang w:val="mn-MN"/>
        </w:rPr>
        <w:t>24</w:t>
      </w:r>
      <w:r w:rsidR="00FC0B49" w:rsidRPr="00E23923">
        <w:rPr>
          <w:rFonts w:cs="Arial"/>
          <w:szCs w:val="24"/>
          <w:lang w:val="mn-MN"/>
        </w:rPr>
        <w:t>.1.4.Монголбанкнаас шаардлагатай гэж үзсэн бусад асуудал.</w:t>
      </w:r>
    </w:p>
    <w:p w14:paraId="01C25AD3" w14:textId="77777777" w:rsidR="0016768E" w:rsidRPr="00E23923" w:rsidRDefault="0016768E">
      <w:pPr>
        <w:pStyle w:val="NPSLBody"/>
        <w:spacing w:after="0"/>
        <w:ind w:firstLine="720"/>
        <w:rPr>
          <w:rFonts w:cs="Arial"/>
          <w:szCs w:val="24"/>
          <w:lang w:val="mn-MN"/>
        </w:rPr>
      </w:pPr>
    </w:p>
    <w:p w14:paraId="18230C86" w14:textId="77777777" w:rsidR="0016768E" w:rsidRPr="00E23923" w:rsidRDefault="00D45FB2">
      <w:pPr>
        <w:pStyle w:val="NPSLBody"/>
        <w:spacing w:after="0"/>
        <w:ind w:firstLine="720"/>
        <w:rPr>
          <w:rFonts w:cs="Arial"/>
          <w:szCs w:val="24"/>
          <w:lang w:val="mn-MN"/>
        </w:rPr>
      </w:pPr>
      <w:r w:rsidRPr="00E23923">
        <w:rPr>
          <w:rFonts w:cs="Arial"/>
          <w:szCs w:val="24"/>
          <w:lang w:val="mn-MN"/>
        </w:rPr>
        <w:t>24.2.</w:t>
      </w:r>
      <w:r w:rsidR="006B3FAA" w:rsidRPr="00E23923">
        <w:rPr>
          <w:rFonts w:cs="Arial"/>
          <w:szCs w:val="24"/>
          <w:lang w:val="mn-MN"/>
        </w:rPr>
        <w:t xml:space="preserve">Оператор </w:t>
      </w:r>
      <w:r w:rsidR="00E9189A" w:rsidRPr="00E23923">
        <w:rPr>
          <w:rFonts w:cs="Arial"/>
          <w:szCs w:val="24"/>
          <w:lang w:val="mn-MN"/>
        </w:rPr>
        <w:t xml:space="preserve">доор дурдсанаас бусад тохиолдолд </w:t>
      </w:r>
      <w:r w:rsidR="006B3FAA" w:rsidRPr="00E23923">
        <w:rPr>
          <w:rFonts w:cs="Arial"/>
          <w:szCs w:val="24"/>
          <w:lang w:val="mn-MN"/>
        </w:rPr>
        <w:t>систем</w:t>
      </w:r>
      <w:r w:rsidR="003F7818" w:rsidRPr="00E23923">
        <w:rPr>
          <w:rFonts w:cs="Arial"/>
          <w:szCs w:val="24"/>
          <w:lang w:val="mn-MN"/>
        </w:rPr>
        <w:t>,</w:t>
      </w:r>
      <w:r w:rsidR="006B3FAA" w:rsidRPr="00E23923">
        <w:rPr>
          <w:rFonts w:cs="Arial"/>
          <w:szCs w:val="24"/>
          <w:lang w:val="mn-MN"/>
        </w:rPr>
        <w:t xml:space="preserve"> </w:t>
      </w:r>
      <w:r w:rsidR="002E24F2" w:rsidRPr="00E23923">
        <w:rPr>
          <w:rFonts w:cs="Arial"/>
          <w:szCs w:val="24"/>
          <w:lang w:val="mn-MN"/>
        </w:rPr>
        <w:t xml:space="preserve">системийн </w:t>
      </w:r>
      <w:r w:rsidR="006B3FAA" w:rsidRPr="00E23923">
        <w:rPr>
          <w:rFonts w:cs="Arial"/>
          <w:szCs w:val="24"/>
          <w:lang w:val="mn-MN"/>
        </w:rPr>
        <w:t xml:space="preserve">дүрэмд системийн бүтэц, үйл ажиллагаа, эсхүл удирдлагад нөлөөлж болохуйц нэмэлт, өөрчлөлт оруулахыг хориглоно: </w:t>
      </w:r>
    </w:p>
    <w:p w14:paraId="13A4292E" w14:textId="77777777" w:rsidR="0016768E" w:rsidRPr="00E23923" w:rsidRDefault="0016768E">
      <w:pPr>
        <w:pStyle w:val="NPSLBody"/>
        <w:spacing w:after="0"/>
        <w:ind w:firstLine="1440"/>
        <w:rPr>
          <w:rFonts w:cs="Arial"/>
          <w:szCs w:val="24"/>
          <w:lang w:val="mn-MN"/>
        </w:rPr>
      </w:pPr>
    </w:p>
    <w:p w14:paraId="1BCC928B" w14:textId="77777777" w:rsidR="0016768E" w:rsidRPr="00E23923" w:rsidRDefault="008F51D1">
      <w:pPr>
        <w:pStyle w:val="NPSLBody"/>
        <w:spacing w:after="0"/>
        <w:ind w:firstLine="1440"/>
        <w:rPr>
          <w:rFonts w:cs="Arial"/>
          <w:szCs w:val="24"/>
          <w:lang w:val="mn-MN"/>
        </w:rPr>
      </w:pPr>
      <w:r w:rsidRPr="00E23923">
        <w:rPr>
          <w:rFonts w:cs="Arial"/>
          <w:szCs w:val="24"/>
          <w:lang w:val="mn-MN"/>
        </w:rPr>
        <w:t>24.2.1.</w:t>
      </w:r>
      <w:r w:rsidR="0016768E" w:rsidRPr="00E23923">
        <w:rPr>
          <w:rFonts w:cs="Arial"/>
          <w:szCs w:val="24"/>
          <w:lang w:val="mn-MN"/>
        </w:rPr>
        <w:t xml:space="preserve">Монголбанкнаас бичгээр зөвшөөрөл авсан; </w:t>
      </w:r>
    </w:p>
    <w:p w14:paraId="121EA741" w14:textId="77777777" w:rsidR="0016768E" w:rsidRPr="00E23923" w:rsidRDefault="00E635BC">
      <w:pPr>
        <w:pStyle w:val="NPSLBody"/>
        <w:spacing w:after="0"/>
        <w:ind w:firstLine="1440"/>
        <w:rPr>
          <w:rFonts w:cs="Arial"/>
          <w:szCs w:val="24"/>
          <w:lang w:val="mn-MN"/>
        </w:rPr>
      </w:pPr>
      <w:r w:rsidRPr="00E23923">
        <w:rPr>
          <w:rFonts w:cs="Arial"/>
          <w:szCs w:val="24"/>
          <w:lang w:val="mn-MN"/>
        </w:rPr>
        <w:t>2</w:t>
      </w:r>
      <w:r w:rsidR="008F51D1" w:rsidRPr="00E23923">
        <w:rPr>
          <w:rFonts w:cs="Arial"/>
          <w:szCs w:val="24"/>
          <w:lang w:val="mn-MN"/>
        </w:rPr>
        <w:t>4</w:t>
      </w:r>
      <w:r w:rsidRPr="00E23923">
        <w:rPr>
          <w:rFonts w:cs="Arial"/>
          <w:szCs w:val="24"/>
          <w:lang w:val="mn-MN"/>
        </w:rPr>
        <w:t>.2.2.</w:t>
      </w:r>
      <w:r w:rsidR="0016768E" w:rsidRPr="00E23923">
        <w:rPr>
          <w:rFonts w:cs="Arial"/>
          <w:szCs w:val="24"/>
          <w:lang w:val="mn-MN"/>
        </w:rPr>
        <w:t xml:space="preserve">Монголбанкнаас бичгээр зөвшөөрөл авсны дараа </w:t>
      </w:r>
      <w:r w:rsidR="00A30032" w:rsidRPr="00E23923">
        <w:rPr>
          <w:rFonts w:cs="Arial"/>
          <w:szCs w:val="24"/>
          <w:lang w:val="mn-MN"/>
        </w:rPr>
        <w:t xml:space="preserve">нэмэлт, </w:t>
      </w:r>
      <w:r w:rsidR="0016768E" w:rsidRPr="00E23923">
        <w:rPr>
          <w:rFonts w:cs="Arial"/>
          <w:szCs w:val="24"/>
          <w:lang w:val="mn-MN"/>
        </w:rPr>
        <w:t>өөрчлөлт хүчин төгөлдөр болохоос 30 хоногийн өмнө оролцогчид мэдэгдсэн.</w:t>
      </w:r>
    </w:p>
    <w:p w14:paraId="3D032A67" w14:textId="77777777" w:rsidR="0016768E" w:rsidRPr="00E23923" w:rsidRDefault="0016768E">
      <w:pPr>
        <w:pStyle w:val="NPSLBody"/>
        <w:spacing w:after="0"/>
        <w:ind w:firstLine="720"/>
        <w:rPr>
          <w:rFonts w:cs="Arial"/>
          <w:szCs w:val="24"/>
          <w:lang w:val="mn-MN"/>
        </w:rPr>
      </w:pPr>
    </w:p>
    <w:p w14:paraId="3D7E7754" w14:textId="77777777" w:rsidR="0016768E" w:rsidRPr="00E23923" w:rsidRDefault="008F51D1">
      <w:pPr>
        <w:pStyle w:val="NPSLBody"/>
        <w:spacing w:after="0"/>
        <w:ind w:firstLine="720"/>
        <w:rPr>
          <w:rFonts w:cs="Arial"/>
          <w:szCs w:val="24"/>
          <w:lang w:val="mn-MN"/>
        </w:rPr>
      </w:pPr>
      <w:r w:rsidRPr="00E23923">
        <w:rPr>
          <w:rFonts w:cs="Arial"/>
          <w:szCs w:val="24"/>
          <w:lang w:val="mn-MN"/>
        </w:rPr>
        <w:t>24.3.</w:t>
      </w:r>
      <w:r w:rsidR="0016768E" w:rsidRPr="00E23923">
        <w:rPr>
          <w:rFonts w:cs="Arial"/>
          <w:szCs w:val="24"/>
          <w:lang w:val="mn-MN"/>
        </w:rPr>
        <w:t>Монголбанк мөнгөний бодлого, санхүүгийн тогтвортой байдал, эсхүл нийтийн ашиг сонирхлыг хамгаалах</w:t>
      </w:r>
      <w:r w:rsidR="005742B3" w:rsidRPr="00E23923">
        <w:rPr>
          <w:rFonts w:cs="Arial"/>
          <w:szCs w:val="24"/>
          <w:lang w:val="mn-MN"/>
        </w:rPr>
        <w:t>, системийн аюулгүй байдлыг хангах</w:t>
      </w:r>
      <w:r w:rsidR="0016768E" w:rsidRPr="00E23923">
        <w:rPr>
          <w:rFonts w:cs="Arial"/>
          <w:szCs w:val="24"/>
          <w:lang w:val="mn-MN"/>
        </w:rPr>
        <w:t xml:space="preserve"> зорилгоор системд өөрчлөлт оруулах зөвшөөрл</w:t>
      </w:r>
      <w:r w:rsidR="0086093F" w:rsidRPr="00E23923">
        <w:rPr>
          <w:rFonts w:cs="Arial"/>
          <w:szCs w:val="24"/>
          <w:lang w:val="mn-MN"/>
        </w:rPr>
        <w:t>ийг</w:t>
      </w:r>
      <w:r w:rsidR="0016768E" w:rsidRPr="00E23923">
        <w:rPr>
          <w:rFonts w:cs="Arial"/>
          <w:szCs w:val="24"/>
          <w:lang w:val="mn-MN"/>
        </w:rPr>
        <w:t xml:space="preserve"> </w:t>
      </w:r>
      <w:r w:rsidR="0086093F" w:rsidRPr="00E23923">
        <w:rPr>
          <w:rFonts w:cs="Arial"/>
          <w:szCs w:val="24"/>
          <w:lang w:val="mn-MN"/>
        </w:rPr>
        <w:t xml:space="preserve">операторт </w:t>
      </w:r>
      <w:r w:rsidR="0016768E" w:rsidRPr="00E23923">
        <w:rPr>
          <w:rFonts w:cs="Arial"/>
          <w:szCs w:val="24"/>
          <w:lang w:val="mn-MN"/>
        </w:rPr>
        <w:t xml:space="preserve">өгч болох бөгөөд энэ нь энэ хуулийн </w:t>
      </w:r>
      <w:r w:rsidR="00E635BC" w:rsidRPr="00E23923">
        <w:rPr>
          <w:rFonts w:cs="Arial"/>
          <w:szCs w:val="24"/>
          <w:lang w:val="mn-MN"/>
        </w:rPr>
        <w:t>2</w:t>
      </w:r>
      <w:r w:rsidRPr="00E23923">
        <w:rPr>
          <w:rFonts w:cs="Arial"/>
          <w:szCs w:val="24"/>
          <w:lang w:val="mn-MN"/>
        </w:rPr>
        <w:t>4</w:t>
      </w:r>
      <w:r w:rsidR="0016768E" w:rsidRPr="00E23923">
        <w:rPr>
          <w:rFonts w:cs="Arial"/>
          <w:szCs w:val="24"/>
          <w:lang w:val="mn-MN"/>
        </w:rPr>
        <w:t>.2.2</w:t>
      </w:r>
      <w:r w:rsidR="00C17042" w:rsidRPr="00E23923">
        <w:rPr>
          <w:rFonts w:cs="Arial"/>
          <w:szCs w:val="24"/>
          <w:lang w:val="mn-MN"/>
        </w:rPr>
        <w:t>-т</w:t>
      </w:r>
      <w:r w:rsidR="0016768E" w:rsidRPr="00E23923">
        <w:rPr>
          <w:rFonts w:cs="Arial"/>
          <w:szCs w:val="24"/>
          <w:lang w:val="mn-MN"/>
        </w:rPr>
        <w:t xml:space="preserve"> хамаарахгүй.</w:t>
      </w:r>
    </w:p>
    <w:p w14:paraId="37B4970D" w14:textId="77777777" w:rsidR="0016768E" w:rsidRPr="00E23923" w:rsidRDefault="0016768E">
      <w:pPr>
        <w:pStyle w:val="NPSLZuil"/>
        <w:spacing w:after="0" w:line="240" w:lineRule="auto"/>
        <w:rPr>
          <w:rFonts w:cs="Arial"/>
          <w:szCs w:val="24"/>
        </w:rPr>
      </w:pPr>
    </w:p>
    <w:p w14:paraId="261396C8" w14:textId="77777777" w:rsidR="0016768E" w:rsidRPr="00E23923" w:rsidRDefault="00E635BC">
      <w:pPr>
        <w:pStyle w:val="NPSLZuil"/>
        <w:spacing w:after="0" w:line="240" w:lineRule="auto"/>
        <w:ind w:firstLine="720"/>
        <w:rPr>
          <w:rFonts w:cs="Arial"/>
          <w:szCs w:val="24"/>
        </w:rPr>
      </w:pPr>
      <w:r w:rsidRPr="00E23923">
        <w:rPr>
          <w:rFonts w:cs="Arial"/>
          <w:szCs w:val="24"/>
        </w:rPr>
        <w:t>2</w:t>
      </w:r>
      <w:r w:rsidR="00906173" w:rsidRPr="00E23923">
        <w:rPr>
          <w:rFonts w:cs="Arial"/>
          <w:szCs w:val="24"/>
        </w:rPr>
        <w:t>5</w:t>
      </w:r>
      <w:r w:rsidRPr="00E23923">
        <w:rPr>
          <w:rFonts w:cs="Arial"/>
          <w:szCs w:val="24"/>
        </w:rPr>
        <w:t xml:space="preserve"> </w:t>
      </w:r>
      <w:r w:rsidR="0016768E" w:rsidRPr="00E23923">
        <w:rPr>
          <w:rFonts w:cs="Arial"/>
          <w:szCs w:val="24"/>
        </w:rPr>
        <w:t>д</w:t>
      </w:r>
      <w:r w:rsidR="00E366FE" w:rsidRPr="00E23923">
        <w:rPr>
          <w:rFonts w:cs="Arial"/>
          <w:szCs w:val="24"/>
        </w:rPr>
        <w:t>угаа</w:t>
      </w:r>
      <w:r w:rsidR="0016768E" w:rsidRPr="00E23923">
        <w:rPr>
          <w:rFonts w:cs="Arial"/>
          <w:szCs w:val="24"/>
        </w:rPr>
        <w:t>р зүйл.Системд оролцох</w:t>
      </w:r>
    </w:p>
    <w:p w14:paraId="588C2DF4" w14:textId="77777777" w:rsidR="0016768E" w:rsidRPr="00E23923" w:rsidRDefault="0016768E">
      <w:pPr>
        <w:pStyle w:val="NPSLBody"/>
        <w:spacing w:after="0"/>
        <w:ind w:firstLine="720"/>
        <w:rPr>
          <w:rFonts w:cs="Arial"/>
          <w:szCs w:val="24"/>
          <w:lang w:val="mn-MN"/>
        </w:rPr>
      </w:pPr>
    </w:p>
    <w:p w14:paraId="14CBC56E" w14:textId="77777777" w:rsidR="0016768E" w:rsidRPr="00E23923" w:rsidRDefault="00454FFE">
      <w:pPr>
        <w:pStyle w:val="NPSLBody"/>
        <w:spacing w:after="0"/>
        <w:ind w:firstLine="720"/>
        <w:rPr>
          <w:rFonts w:cs="Arial"/>
          <w:szCs w:val="24"/>
          <w:lang w:val="mn-MN"/>
        </w:rPr>
      </w:pPr>
      <w:r w:rsidRPr="00E23923">
        <w:rPr>
          <w:rFonts w:cs="Arial"/>
          <w:szCs w:val="24"/>
          <w:lang w:val="mn-MN"/>
        </w:rPr>
        <w:t>25.1.</w:t>
      </w:r>
      <w:r w:rsidR="0016768E" w:rsidRPr="00E23923">
        <w:rPr>
          <w:rFonts w:cs="Arial"/>
          <w:szCs w:val="24"/>
          <w:lang w:val="mn-MN"/>
        </w:rPr>
        <w:t xml:space="preserve">Системийн дүрэм нь </w:t>
      </w:r>
      <w:r w:rsidR="00C17042" w:rsidRPr="00E23923">
        <w:rPr>
          <w:rFonts w:cs="Arial"/>
          <w:szCs w:val="24"/>
          <w:lang w:val="mn-MN"/>
        </w:rPr>
        <w:t xml:space="preserve">оролцогчдын </w:t>
      </w:r>
      <w:r w:rsidR="0016768E" w:rsidRPr="00E23923">
        <w:rPr>
          <w:rFonts w:cs="Arial"/>
          <w:szCs w:val="24"/>
          <w:lang w:val="mn-MN"/>
        </w:rPr>
        <w:t>эрх тэгш, үл ялгаварласан, тэнцвэртэй байдлыг хангасан байна.</w:t>
      </w:r>
    </w:p>
    <w:p w14:paraId="6861D3FE" w14:textId="77777777" w:rsidR="0016768E" w:rsidRPr="00E23923" w:rsidRDefault="0016768E">
      <w:pPr>
        <w:pStyle w:val="NPSLBody"/>
        <w:spacing w:after="0"/>
        <w:ind w:firstLine="720"/>
        <w:rPr>
          <w:rFonts w:cs="Arial"/>
          <w:szCs w:val="24"/>
          <w:lang w:val="mn-MN"/>
        </w:rPr>
      </w:pPr>
    </w:p>
    <w:p w14:paraId="0C0E989C" w14:textId="77777777" w:rsidR="0016768E" w:rsidRPr="00E23923" w:rsidRDefault="00454FFE">
      <w:pPr>
        <w:pStyle w:val="NPSLBody"/>
        <w:spacing w:after="0"/>
        <w:ind w:firstLine="720"/>
        <w:rPr>
          <w:rFonts w:cs="Arial"/>
          <w:szCs w:val="24"/>
          <w:lang w:val="mn-MN"/>
        </w:rPr>
      </w:pPr>
      <w:r w:rsidRPr="00E23923">
        <w:rPr>
          <w:rFonts w:cs="Arial"/>
          <w:szCs w:val="24"/>
          <w:lang w:val="mn-MN"/>
        </w:rPr>
        <w:t>25.2.</w:t>
      </w:r>
      <w:r w:rsidR="0016768E" w:rsidRPr="00E23923">
        <w:rPr>
          <w:rFonts w:cs="Arial"/>
          <w:szCs w:val="24"/>
          <w:lang w:val="mn-MN"/>
        </w:rPr>
        <w:t>Оператор нь дараахь эрсдэлээс хамгаалахдаа оролцогчийн систем дэх оролцоог зайлшгүй шаардлагатай хэмжээнээс хэтрүүлэн хязгаарлаж үл болно:</w:t>
      </w:r>
    </w:p>
    <w:p w14:paraId="27014A47" w14:textId="77777777" w:rsidR="0016768E" w:rsidRPr="00E23923" w:rsidRDefault="0016768E">
      <w:pPr>
        <w:pStyle w:val="NPSLBody"/>
        <w:spacing w:after="0"/>
        <w:ind w:firstLine="1440"/>
        <w:rPr>
          <w:rFonts w:cs="Arial"/>
          <w:szCs w:val="24"/>
          <w:lang w:val="mn-MN"/>
        </w:rPr>
      </w:pPr>
    </w:p>
    <w:p w14:paraId="778B42B5" w14:textId="77777777" w:rsidR="0016768E" w:rsidRPr="00E23923" w:rsidRDefault="00454FFE">
      <w:pPr>
        <w:pStyle w:val="NPSLBody"/>
        <w:spacing w:after="0"/>
        <w:ind w:firstLine="1440"/>
        <w:rPr>
          <w:rFonts w:cs="Arial"/>
          <w:szCs w:val="24"/>
          <w:lang w:val="mn-MN"/>
        </w:rPr>
      </w:pPr>
      <w:r w:rsidRPr="00E23923">
        <w:rPr>
          <w:rFonts w:cs="Arial"/>
          <w:szCs w:val="24"/>
          <w:lang w:val="mn-MN"/>
        </w:rPr>
        <w:t>25.2.1.</w:t>
      </w:r>
      <w:r w:rsidR="0016768E" w:rsidRPr="00E23923">
        <w:rPr>
          <w:rFonts w:cs="Arial"/>
          <w:szCs w:val="24"/>
          <w:lang w:val="mn-MN"/>
        </w:rPr>
        <w:t>зээлийн, төлбөр түргэн гүйцэтгэх чадварын болон системийн;</w:t>
      </w:r>
    </w:p>
    <w:p w14:paraId="348B0D72" w14:textId="77777777" w:rsidR="0016768E" w:rsidRPr="00E23923" w:rsidRDefault="00454FFE">
      <w:pPr>
        <w:pStyle w:val="NPSLBody"/>
        <w:spacing w:after="0"/>
        <w:ind w:firstLine="1440"/>
        <w:rPr>
          <w:rFonts w:cs="Arial"/>
          <w:szCs w:val="24"/>
          <w:lang w:val="mn-MN"/>
        </w:rPr>
      </w:pPr>
      <w:r w:rsidRPr="00E23923">
        <w:rPr>
          <w:rFonts w:cs="Arial"/>
          <w:szCs w:val="24"/>
          <w:lang w:val="mn-MN"/>
        </w:rPr>
        <w:t>25.2.2.</w:t>
      </w:r>
      <w:r w:rsidR="0016768E" w:rsidRPr="00E23923">
        <w:rPr>
          <w:rFonts w:cs="Arial"/>
          <w:szCs w:val="24"/>
          <w:lang w:val="mn-MN"/>
        </w:rPr>
        <w:t xml:space="preserve">төлбөр тооцооны; </w:t>
      </w:r>
    </w:p>
    <w:p w14:paraId="558F9346" w14:textId="77777777" w:rsidR="0016768E" w:rsidRPr="00E23923" w:rsidRDefault="00454FFE">
      <w:pPr>
        <w:pStyle w:val="NPSLBody"/>
        <w:spacing w:after="0"/>
        <w:ind w:firstLine="1440"/>
        <w:rPr>
          <w:rFonts w:cs="Arial"/>
          <w:szCs w:val="24"/>
          <w:lang w:val="mn-MN"/>
        </w:rPr>
      </w:pPr>
      <w:r w:rsidRPr="00E23923">
        <w:rPr>
          <w:rFonts w:cs="Arial"/>
          <w:szCs w:val="24"/>
          <w:lang w:val="mn-MN"/>
        </w:rPr>
        <w:lastRenderedPageBreak/>
        <w:t>25.2.3.</w:t>
      </w:r>
      <w:r w:rsidR="0016768E" w:rsidRPr="00E23923">
        <w:rPr>
          <w:rFonts w:cs="Arial"/>
          <w:szCs w:val="24"/>
          <w:lang w:val="mn-MN"/>
        </w:rPr>
        <w:t>мэдээллийн систем</w:t>
      </w:r>
      <w:r w:rsidR="00C00EF6" w:rsidRPr="00E23923">
        <w:rPr>
          <w:rFonts w:cs="Arial"/>
          <w:szCs w:val="24"/>
          <w:lang w:val="mn-MN"/>
        </w:rPr>
        <w:t>,</w:t>
      </w:r>
      <w:r w:rsidR="0016768E" w:rsidRPr="00E23923">
        <w:rPr>
          <w:rFonts w:cs="Arial"/>
          <w:szCs w:val="24"/>
          <w:lang w:val="mn-MN"/>
        </w:rPr>
        <w:t xml:space="preserve"> эсхүл дотоод хяналтын доголдлын улмаас үүссэн, урьдчилан мэдэх боломжгүй байсан алдагдал хүлээх.</w:t>
      </w:r>
    </w:p>
    <w:p w14:paraId="0011BB80" w14:textId="77777777" w:rsidR="0016768E" w:rsidRPr="00E23923" w:rsidRDefault="0016768E">
      <w:pPr>
        <w:pStyle w:val="NPSLZuil"/>
        <w:spacing w:after="0" w:line="240" w:lineRule="auto"/>
        <w:rPr>
          <w:rFonts w:cs="Arial"/>
          <w:szCs w:val="24"/>
        </w:rPr>
      </w:pPr>
    </w:p>
    <w:p w14:paraId="4352D386" w14:textId="77777777" w:rsidR="0016768E" w:rsidRPr="00E23923" w:rsidRDefault="0016768E">
      <w:pPr>
        <w:pStyle w:val="NPSLBuleg"/>
        <w:spacing w:after="0" w:line="240" w:lineRule="auto"/>
        <w:rPr>
          <w:rFonts w:cs="Arial"/>
          <w:szCs w:val="24"/>
        </w:rPr>
      </w:pPr>
      <w:r w:rsidRPr="00E23923">
        <w:rPr>
          <w:rFonts w:cs="Arial"/>
          <w:szCs w:val="24"/>
        </w:rPr>
        <w:t>ЗУРГАДУГААР БҮЛЭГ</w:t>
      </w:r>
    </w:p>
    <w:p w14:paraId="5B899418" w14:textId="77777777" w:rsidR="0016768E" w:rsidRPr="00E23923" w:rsidRDefault="0016768E">
      <w:pPr>
        <w:pStyle w:val="NPSLBuleg"/>
        <w:spacing w:after="0" w:line="240" w:lineRule="auto"/>
        <w:rPr>
          <w:rFonts w:cs="Arial"/>
          <w:caps/>
          <w:szCs w:val="24"/>
        </w:rPr>
      </w:pPr>
      <w:r w:rsidRPr="00E23923">
        <w:rPr>
          <w:rFonts w:cs="Arial"/>
          <w:caps/>
          <w:szCs w:val="24"/>
        </w:rPr>
        <w:t>Хэрэглэгчийг хамгаалах</w:t>
      </w:r>
    </w:p>
    <w:p w14:paraId="48035115" w14:textId="77777777" w:rsidR="0016768E" w:rsidRPr="00E23923" w:rsidRDefault="0016768E">
      <w:pPr>
        <w:pStyle w:val="NPSLZuil"/>
        <w:spacing w:after="0" w:line="240" w:lineRule="auto"/>
        <w:rPr>
          <w:rFonts w:cs="Arial"/>
          <w:szCs w:val="24"/>
        </w:rPr>
      </w:pPr>
    </w:p>
    <w:p w14:paraId="424A6FD7" w14:textId="77777777" w:rsidR="0016768E" w:rsidRPr="00E23923" w:rsidRDefault="00E366FE">
      <w:pPr>
        <w:pStyle w:val="NPSLZuil"/>
        <w:spacing w:after="0" w:line="240" w:lineRule="auto"/>
        <w:ind w:firstLine="720"/>
        <w:rPr>
          <w:rFonts w:cs="Arial"/>
          <w:szCs w:val="24"/>
        </w:rPr>
      </w:pPr>
      <w:r w:rsidRPr="00E23923">
        <w:rPr>
          <w:rFonts w:cs="Arial"/>
          <w:szCs w:val="24"/>
        </w:rPr>
        <w:t>2</w:t>
      </w:r>
      <w:r w:rsidR="00906173" w:rsidRPr="00E23923">
        <w:rPr>
          <w:rFonts w:cs="Arial"/>
          <w:szCs w:val="24"/>
        </w:rPr>
        <w:t>6</w:t>
      </w:r>
      <w:r w:rsidR="00E635BC" w:rsidRPr="00E23923">
        <w:rPr>
          <w:rFonts w:cs="Arial"/>
          <w:szCs w:val="24"/>
        </w:rPr>
        <w:t xml:space="preserve"> д</w:t>
      </w:r>
      <w:r w:rsidR="002078E6" w:rsidRPr="00E23923">
        <w:rPr>
          <w:rFonts w:cs="Arial"/>
          <w:szCs w:val="24"/>
        </w:rPr>
        <w:t>угаа</w:t>
      </w:r>
      <w:r w:rsidR="0016768E" w:rsidRPr="00E23923">
        <w:rPr>
          <w:rFonts w:cs="Arial"/>
          <w:szCs w:val="24"/>
        </w:rPr>
        <w:t>р зүйл.Үйлчилгээний нөхцөл</w:t>
      </w:r>
      <w:r w:rsidRPr="00E23923">
        <w:rPr>
          <w:rFonts w:cs="Arial"/>
          <w:szCs w:val="24"/>
        </w:rPr>
        <w:t>, түүний</w:t>
      </w:r>
      <w:r w:rsidR="0016768E" w:rsidRPr="00E23923">
        <w:rPr>
          <w:rFonts w:cs="Arial"/>
          <w:szCs w:val="24"/>
        </w:rPr>
        <w:t xml:space="preserve"> ил тод байдал</w:t>
      </w:r>
    </w:p>
    <w:p w14:paraId="3CB16372" w14:textId="77777777" w:rsidR="0016768E" w:rsidRPr="00E23923" w:rsidRDefault="0016768E">
      <w:pPr>
        <w:pStyle w:val="NPSLBody"/>
        <w:spacing w:after="0"/>
        <w:ind w:firstLine="720"/>
        <w:rPr>
          <w:rFonts w:cs="Arial"/>
          <w:szCs w:val="24"/>
          <w:lang w:val="mn-MN"/>
        </w:rPr>
      </w:pPr>
    </w:p>
    <w:p w14:paraId="7C40EC2B" w14:textId="77777777" w:rsidR="0016768E" w:rsidRPr="00E23923" w:rsidRDefault="007C15F7">
      <w:pPr>
        <w:pStyle w:val="NPSLBody"/>
        <w:spacing w:after="0"/>
        <w:ind w:firstLine="720"/>
        <w:rPr>
          <w:rFonts w:cs="Arial"/>
          <w:szCs w:val="24"/>
          <w:lang w:val="mn-MN"/>
        </w:rPr>
      </w:pPr>
      <w:r w:rsidRPr="00E23923">
        <w:rPr>
          <w:rFonts w:cs="Arial"/>
          <w:szCs w:val="24"/>
          <w:lang w:val="mn-MN"/>
        </w:rPr>
        <w:t>26.1.</w:t>
      </w:r>
      <w:r w:rsidR="0016768E" w:rsidRPr="00E23923">
        <w:rPr>
          <w:rFonts w:cs="Arial"/>
          <w:szCs w:val="24"/>
          <w:lang w:val="mn-MN"/>
        </w:rPr>
        <w:t>Төлбөрийн үйлчилгээ үзүүлэгч нь хэрэглэгчтэй гэрээ</w:t>
      </w:r>
      <w:r w:rsidR="00C62C7C" w:rsidRPr="00E23923">
        <w:rPr>
          <w:rFonts w:cs="Arial"/>
          <w:szCs w:val="24"/>
          <w:lang w:val="mn-MN"/>
        </w:rPr>
        <w:t>, хэлцэл</w:t>
      </w:r>
      <w:r w:rsidR="0016768E" w:rsidRPr="00E23923">
        <w:rPr>
          <w:rFonts w:cs="Arial"/>
          <w:szCs w:val="24"/>
          <w:lang w:val="mn-MN"/>
        </w:rPr>
        <w:t xml:space="preserve"> байгуулахдаа үйлчилгээний нөхцөл</w:t>
      </w:r>
      <w:r w:rsidR="009E7D94" w:rsidRPr="00E23923">
        <w:rPr>
          <w:rFonts w:cs="Arial"/>
          <w:szCs w:val="24"/>
          <w:lang w:val="mn-MN"/>
        </w:rPr>
        <w:t xml:space="preserve">, </w:t>
      </w:r>
      <w:r w:rsidR="0016768E" w:rsidRPr="00E23923">
        <w:rPr>
          <w:rFonts w:cs="Arial"/>
          <w:szCs w:val="24"/>
          <w:lang w:val="mn-MN"/>
        </w:rPr>
        <w:t xml:space="preserve">талуудын хүлээх үүргийг </w:t>
      </w:r>
      <w:r w:rsidR="009E7D94" w:rsidRPr="00E23923">
        <w:rPr>
          <w:rFonts w:cs="Arial"/>
          <w:szCs w:val="24"/>
          <w:lang w:val="mn-MN"/>
        </w:rPr>
        <w:t xml:space="preserve">хэрэглэгчид ойлгомжтой байдлаар </w:t>
      </w:r>
      <w:r w:rsidR="0016768E" w:rsidRPr="00E23923">
        <w:rPr>
          <w:rFonts w:cs="Arial"/>
          <w:szCs w:val="24"/>
          <w:lang w:val="mn-MN"/>
        </w:rPr>
        <w:t xml:space="preserve">танилцуулна. </w:t>
      </w:r>
    </w:p>
    <w:p w14:paraId="61B13311" w14:textId="77777777" w:rsidR="0016768E" w:rsidRPr="00E23923" w:rsidRDefault="0016768E">
      <w:pPr>
        <w:pStyle w:val="NPSLBody"/>
        <w:spacing w:after="0"/>
        <w:ind w:firstLine="720"/>
        <w:rPr>
          <w:rFonts w:cs="Arial"/>
          <w:szCs w:val="24"/>
          <w:lang w:val="mn-MN"/>
        </w:rPr>
      </w:pPr>
    </w:p>
    <w:p w14:paraId="66010058" w14:textId="77777777" w:rsidR="0016768E" w:rsidRPr="00E23923" w:rsidRDefault="00DF37B8">
      <w:pPr>
        <w:pStyle w:val="NPSLBody"/>
        <w:spacing w:after="0"/>
        <w:ind w:firstLine="720"/>
        <w:rPr>
          <w:rFonts w:cs="Arial"/>
          <w:szCs w:val="24"/>
          <w:lang w:val="mn-MN"/>
        </w:rPr>
      </w:pPr>
      <w:r w:rsidRPr="00E23923">
        <w:rPr>
          <w:rFonts w:cs="Arial"/>
          <w:szCs w:val="24"/>
          <w:lang w:val="mn-MN"/>
        </w:rPr>
        <w:t>26.2.</w:t>
      </w:r>
      <w:r w:rsidR="0016768E" w:rsidRPr="00E23923">
        <w:rPr>
          <w:rFonts w:cs="Arial"/>
          <w:szCs w:val="24"/>
          <w:lang w:val="mn-MN"/>
        </w:rPr>
        <w:t xml:space="preserve">Энэ хуулийн </w:t>
      </w:r>
      <w:r w:rsidR="00E366FE" w:rsidRPr="00E23923">
        <w:rPr>
          <w:rFonts w:cs="Arial"/>
          <w:szCs w:val="24"/>
          <w:lang w:val="mn-MN"/>
        </w:rPr>
        <w:t>2</w:t>
      </w:r>
      <w:r w:rsidRPr="00E23923">
        <w:rPr>
          <w:rFonts w:cs="Arial"/>
          <w:szCs w:val="24"/>
          <w:lang w:val="mn-MN"/>
        </w:rPr>
        <w:t>6</w:t>
      </w:r>
      <w:r w:rsidR="00E366FE" w:rsidRPr="00E23923">
        <w:rPr>
          <w:rFonts w:cs="Arial"/>
          <w:szCs w:val="24"/>
          <w:lang w:val="mn-MN"/>
        </w:rPr>
        <w:t xml:space="preserve">.1-д </w:t>
      </w:r>
      <w:r w:rsidR="0016768E" w:rsidRPr="00E23923">
        <w:rPr>
          <w:rFonts w:cs="Arial"/>
          <w:szCs w:val="24"/>
          <w:lang w:val="mn-MN"/>
        </w:rPr>
        <w:t xml:space="preserve">заасан үйлчилгээний нөхцөлд дараахь </w:t>
      </w:r>
      <w:r w:rsidR="0086093F" w:rsidRPr="00E23923">
        <w:rPr>
          <w:rFonts w:cs="Arial"/>
          <w:szCs w:val="24"/>
          <w:lang w:val="mn-MN"/>
        </w:rPr>
        <w:t>мэдээллийг</w:t>
      </w:r>
      <w:r w:rsidR="009E7D94" w:rsidRPr="00E23923">
        <w:rPr>
          <w:rFonts w:cs="Arial"/>
          <w:szCs w:val="24"/>
          <w:lang w:val="mn-MN"/>
        </w:rPr>
        <w:t xml:space="preserve"> тусгана</w:t>
      </w:r>
      <w:r w:rsidR="0016768E" w:rsidRPr="00E23923">
        <w:rPr>
          <w:rFonts w:cs="Arial"/>
          <w:szCs w:val="24"/>
          <w:lang w:val="mn-MN"/>
        </w:rPr>
        <w:t>:</w:t>
      </w:r>
    </w:p>
    <w:p w14:paraId="4F7722C2" w14:textId="77777777" w:rsidR="0016768E" w:rsidRPr="00E23923" w:rsidRDefault="0016768E">
      <w:pPr>
        <w:pStyle w:val="NPSLBody"/>
        <w:spacing w:after="0"/>
        <w:ind w:firstLine="1440"/>
        <w:rPr>
          <w:rFonts w:cs="Arial"/>
          <w:szCs w:val="24"/>
          <w:lang w:val="mn-MN"/>
        </w:rPr>
      </w:pPr>
    </w:p>
    <w:p w14:paraId="287D50CF" w14:textId="77777777" w:rsidR="0016768E" w:rsidRPr="00E23923" w:rsidRDefault="00DF37B8">
      <w:pPr>
        <w:pStyle w:val="NPSLBody"/>
        <w:spacing w:after="0"/>
        <w:ind w:firstLine="1440"/>
        <w:rPr>
          <w:rFonts w:cs="Arial"/>
          <w:szCs w:val="24"/>
          <w:lang w:val="mn-MN"/>
        </w:rPr>
      </w:pPr>
      <w:r w:rsidRPr="00E23923">
        <w:rPr>
          <w:rFonts w:cs="Arial"/>
          <w:szCs w:val="24"/>
          <w:lang w:val="mn-MN"/>
        </w:rPr>
        <w:t>26.2.1.</w:t>
      </w:r>
      <w:r w:rsidR="0016768E" w:rsidRPr="00E23923">
        <w:rPr>
          <w:rFonts w:cs="Arial"/>
          <w:szCs w:val="24"/>
          <w:lang w:val="mn-MN"/>
        </w:rPr>
        <w:t>төлбөрийн хэрэгсэл</w:t>
      </w:r>
      <w:r w:rsidR="00E366FE" w:rsidRPr="00E23923">
        <w:rPr>
          <w:rFonts w:cs="Arial"/>
          <w:szCs w:val="24"/>
          <w:lang w:val="mn-MN"/>
        </w:rPr>
        <w:t>,</w:t>
      </w:r>
      <w:r w:rsidR="0016768E" w:rsidRPr="00E23923">
        <w:rPr>
          <w:rFonts w:cs="Arial"/>
          <w:szCs w:val="24"/>
          <w:lang w:val="mn-MN"/>
        </w:rPr>
        <w:t xml:space="preserve"> түүний нууц код</w:t>
      </w:r>
      <w:r w:rsidR="00C24A20" w:rsidRPr="00E23923">
        <w:rPr>
          <w:rFonts w:cs="Arial"/>
          <w:szCs w:val="24"/>
          <w:lang w:val="mn-MN"/>
        </w:rPr>
        <w:t>,</w:t>
      </w:r>
      <w:r w:rsidR="0016768E" w:rsidRPr="00E23923">
        <w:rPr>
          <w:rFonts w:cs="Arial"/>
          <w:szCs w:val="24"/>
          <w:lang w:val="mn-MN"/>
        </w:rPr>
        <w:t xml:space="preserve"> дансны хандалтын</w:t>
      </w:r>
      <w:r w:rsidR="00E366FE" w:rsidRPr="00E23923">
        <w:rPr>
          <w:rFonts w:cs="Arial"/>
          <w:szCs w:val="24"/>
          <w:lang w:val="mn-MN"/>
        </w:rPr>
        <w:t xml:space="preserve"> </w:t>
      </w:r>
      <w:r w:rsidR="0016768E" w:rsidRPr="00E23923">
        <w:rPr>
          <w:rFonts w:cs="Arial"/>
          <w:szCs w:val="24"/>
          <w:lang w:val="mn-MN"/>
        </w:rPr>
        <w:t xml:space="preserve">нууц код зэргийг алдсан, </w:t>
      </w:r>
      <w:r w:rsidR="004E3329" w:rsidRPr="00E23923">
        <w:rPr>
          <w:rFonts w:cs="Arial"/>
          <w:szCs w:val="24"/>
          <w:lang w:val="mn-MN"/>
        </w:rPr>
        <w:t xml:space="preserve">үрэгдүүлсэн, </w:t>
      </w:r>
      <w:r w:rsidR="0016768E" w:rsidRPr="00E23923">
        <w:rPr>
          <w:rFonts w:cs="Arial"/>
          <w:szCs w:val="24"/>
          <w:lang w:val="mn-MN"/>
        </w:rPr>
        <w:t>гээгдүүлсэн, зөвшөөрөлгүй этгээд ашигласан, гуравдагч этгээд мэдсэн байж болзошгүй</w:t>
      </w:r>
      <w:r w:rsidR="000165C4" w:rsidRPr="00E23923">
        <w:rPr>
          <w:rFonts w:cs="Arial"/>
          <w:szCs w:val="24"/>
          <w:lang w:val="mn-MN"/>
        </w:rPr>
        <w:t xml:space="preserve"> гэж үзсэн, эсхүл </w:t>
      </w:r>
      <w:r w:rsidR="00C24A20" w:rsidRPr="00E23923">
        <w:rPr>
          <w:rFonts w:cs="Arial"/>
          <w:szCs w:val="24"/>
          <w:lang w:val="mn-MN"/>
        </w:rPr>
        <w:t xml:space="preserve">хэрэглэгчийн зөвшөөрөлгүй төлбөрийн үйлчилгээ хийгдсэн </w:t>
      </w:r>
      <w:r w:rsidR="0016768E" w:rsidRPr="00E23923">
        <w:rPr>
          <w:rFonts w:cs="Arial"/>
          <w:szCs w:val="24"/>
          <w:lang w:val="mn-MN"/>
        </w:rPr>
        <w:t>тохиолдолд нэн даруй мэдэгдэх талаар</w:t>
      </w:r>
      <w:r w:rsidR="00C24A20" w:rsidRPr="00E23923">
        <w:rPr>
          <w:rFonts w:cs="Arial"/>
          <w:szCs w:val="24"/>
          <w:lang w:val="mn-MN"/>
        </w:rPr>
        <w:t>х</w:t>
      </w:r>
      <w:r w:rsidR="005C69A4" w:rsidRPr="00E23923">
        <w:rPr>
          <w:rFonts w:cs="Arial"/>
          <w:szCs w:val="24"/>
          <w:lang w:val="mn-MN"/>
        </w:rPr>
        <w:t>и</w:t>
      </w:r>
      <w:r w:rsidR="0016768E" w:rsidRPr="00E23923">
        <w:rPr>
          <w:rFonts w:cs="Arial"/>
          <w:szCs w:val="24"/>
          <w:lang w:val="mn-MN"/>
        </w:rPr>
        <w:t xml:space="preserve"> хэрэглэгчийн хүлээх </w:t>
      </w:r>
      <w:r w:rsidR="009E7D94" w:rsidRPr="00E23923">
        <w:rPr>
          <w:rFonts w:cs="Arial"/>
          <w:szCs w:val="24"/>
          <w:lang w:val="mn-MN"/>
        </w:rPr>
        <w:t xml:space="preserve">үүрэг, </w:t>
      </w:r>
      <w:r w:rsidR="0016768E" w:rsidRPr="00E23923">
        <w:rPr>
          <w:rFonts w:cs="Arial"/>
          <w:szCs w:val="24"/>
          <w:lang w:val="mn-MN"/>
        </w:rPr>
        <w:t>хариуцлага;</w:t>
      </w:r>
    </w:p>
    <w:p w14:paraId="6A91D0FD" w14:textId="77777777" w:rsidR="0016768E" w:rsidRPr="00E23923" w:rsidRDefault="0016768E">
      <w:pPr>
        <w:pStyle w:val="NPSLBody"/>
        <w:spacing w:after="0"/>
        <w:ind w:firstLine="1440"/>
        <w:rPr>
          <w:rFonts w:cs="Arial"/>
          <w:color w:val="C00000"/>
          <w:szCs w:val="24"/>
          <w:lang w:val="mn-MN"/>
        </w:rPr>
      </w:pPr>
    </w:p>
    <w:p w14:paraId="770B7829" w14:textId="77777777" w:rsidR="0016768E" w:rsidRPr="00E23923" w:rsidRDefault="00DF37B8">
      <w:pPr>
        <w:pStyle w:val="NPSLBody"/>
        <w:spacing w:after="0"/>
        <w:ind w:firstLine="1440"/>
        <w:rPr>
          <w:rFonts w:cs="Arial"/>
          <w:szCs w:val="24"/>
          <w:lang w:val="mn-MN"/>
        </w:rPr>
      </w:pPr>
      <w:r w:rsidRPr="00E23923">
        <w:rPr>
          <w:rFonts w:cs="Arial"/>
          <w:szCs w:val="24"/>
          <w:lang w:val="mn-MN"/>
        </w:rPr>
        <w:t>26.2.2.</w:t>
      </w:r>
      <w:r w:rsidR="00ED0B86" w:rsidRPr="00E23923">
        <w:rPr>
          <w:rFonts w:cs="Arial"/>
          <w:szCs w:val="24"/>
          <w:lang w:val="mn-MN"/>
        </w:rPr>
        <w:t xml:space="preserve">хэрэглэгчийн зөвшөөрөлгүй төлбөрийн үйлчилгээ хийгдсэн, эсхүл хийгдсэн байж болзошгүй тухай </w:t>
      </w:r>
      <w:r w:rsidR="0016768E" w:rsidRPr="00E23923">
        <w:rPr>
          <w:rFonts w:cs="Arial"/>
          <w:szCs w:val="24"/>
          <w:lang w:val="mn-MN"/>
        </w:rPr>
        <w:t>мэдэгдлийг хэрэглэгчээс хүлээж авах, баталгаажуулах арга хэмжээ;</w:t>
      </w:r>
    </w:p>
    <w:p w14:paraId="0E0DBF93" w14:textId="77777777" w:rsidR="0016768E" w:rsidRPr="00E23923" w:rsidRDefault="0016768E">
      <w:pPr>
        <w:pStyle w:val="NPSLBody"/>
        <w:spacing w:after="0"/>
        <w:ind w:firstLine="1440"/>
        <w:rPr>
          <w:rFonts w:cs="Arial"/>
          <w:color w:val="C00000"/>
          <w:szCs w:val="24"/>
          <w:lang w:val="mn-MN"/>
        </w:rPr>
      </w:pPr>
    </w:p>
    <w:p w14:paraId="407B157D" w14:textId="77777777" w:rsidR="0016768E" w:rsidRPr="00E23923" w:rsidRDefault="00DF37B8">
      <w:pPr>
        <w:pStyle w:val="NPSLBody"/>
        <w:spacing w:after="0"/>
        <w:ind w:firstLine="1440"/>
        <w:rPr>
          <w:rFonts w:cs="Arial"/>
          <w:szCs w:val="24"/>
          <w:lang w:val="mn-MN"/>
        </w:rPr>
      </w:pPr>
      <w:r w:rsidRPr="00E23923">
        <w:rPr>
          <w:rFonts w:cs="Arial"/>
          <w:szCs w:val="24"/>
          <w:lang w:val="mn-MN"/>
        </w:rPr>
        <w:t>26.2.3.</w:t>
      </w:r>
      <w:r w:rsidR="0016768E" w:rsidRPr="00E23923">
        <w:rPr>
          <w:rFonts w:cs="Arial"/>
          <w:szCs w:val="24"/>
          <w:lang w:val="mn-MN"/>
        </w:rPr>
        <w:t xml:space="preserve">хэрэглэгчийн хийсэн </w:t>
      </w:r>
      <w:r w:rsidR="002322B1" w:rsidRPr="00E23923">
        <w:rPr>
          <w:rFonts w:cs="Arial"/>
          <w:szCs w:val="24"/>
          <w:lang w:val="mn-MN"/>
        </w:rPr>
        <w:t>төлбөрийг</w:t>
      </w:r>
      <w:r w:rsidR="0016768E" w:rsidRPr="00E23923">
        <w:rPr>
          <w:rFonts w:cs="Arial"/>
          <w:szCs w:val="24"/>
          <w:lang w:val="mn-MN"/>
        </w:rPr>
        <w:t xml:space="preserve"> </w:t>
      </w:r>
      <w:r w:rsidR="00ED0B86" w:rsidRPr="00E23923">
        <w:rPr>
          <w:rFonts w:cs="Arial"/>
          <w:szCs w:val="24"/>
          <w:lang w:val="mn-MN"/>
        </w:rPr>
        <w:t>гүйцэтгэх</w:t>
      </w:r>
      <w:r w:rsidR="00ED0B86" w:rsidRPr="00E23923">
        <w:rPr>
          <w:rFonts w:cs="Arial"/>
          <w:b/>
          <w:szCs w:val="24"/>
          <w:lang w:val="mn-MN"/>
        </w:rPr>
        <w:t xml:space="preserve"> </w:t>
      </w:r>
      <w:r w:rsidR="0016768E" w:rsidRPr="00E23923">
        <w:rPr>
          <w:rFonts w:cs="Arial"/>
          <w:szCs w:val="24"/>
          <w:lang w:val="mn-MN"/>
        </w:rPr>
        <w:t>хугацаа;</w:t>
      </w:r>
    </w:p>
    <w:p w14:paraId="4CF420E5" w14:textId="77777777" w:rsidR="0016768E" w:rsidRPr="00E23923" w:rsidRDefault="00DF37B8">
      <w:pPr>
        <w:pStyle w:val="NPSLBody"/>
        <w:spacing w:after="0"/>
        <w:ind w:firstLine="1440"/>
        <w:rPr>
          <w:rFonts w:cs="Arial"/>
          <w:szCs w:val="24"/>
          <w:lang w:val="mn-MN"/>
        </w:rPr>
      </w:pPr>
      <w:r w:rsidRPr="00E23923">
        <w:rPr>
          <w:rFonts w:cs="Arial"/>
          <w:szCs w:val="24"/>
          <w:lang w:val="mn-MN"/>
        </w:rPr>
        <w:t>26.2.4.</w:t>
      </w:r>
      <w:r w:rsidR="0016768E" w:rsidRPr="00E23923">
        <w:rPr>
          <w:rFonts w:cs="Arial"/>
          <w:szCs w:val="24"/>
          <w:lang w:val="mn-MN"/>
        </w:rPr>
        <w:t xml:space="preserve">хэрэглэгчийн хийж болох төлбөрийн үйлчилгээний төрөл, давтамж болон үнийн дүнгийн хязгаарлалт; </w:t>
      </w:r>
    </w:p>
    <w:p w14:paraId="4C9ECBC7" w14:textId="77777777" w:rsidR="0016768E" w:rsidRPr="00E23923" w:rsidRDefault="0016768E">
      <w:pPr>
        <w:pStyle w:val="NPSLBody"/>
        <w:spacing w:after="0"/>
        <w:ind w:firstLine="1440"/>
        <w:rPr>
          <w:rFonts w:cs="Arial"/>
          <w:szCs w:val="24"/>
          <w:lang w:val="mn-MN"/>
        </w:rPr>
      </w:pPr>
    </w:p>
    <w:p w14:paraId="02FC824A" w14:textId="77777777" w:rsidR="0016768E" w:rsidRPr="00E23923" w:rsidRDefault="00DF37B8">
      <w:pPr>
        <w:pStyle w:val="NPSLBody"/>
        <w:spacing w:after="0"/>
        <w:ind w:firstLine="1440"/>
        <w:rPr>
          <w:rFonts w:cs="Arial"/>
          <w:szCs w:val="24"/>
          <w:lang w:val="mn-MN"/>
        </w:rPr>
      </w:pPr>
      <w:r w:rsidRPr="00E23923">
        <w:rPr>
          <w:rFonts w:cs="Arial"/>
          <w:szCs w:val="24"/>
          <w:lang w:val="mn-MN"/>
        </w:rPr>
        <w:t>26.2.5.</w:t>
      </w:r>
      <w:r w:rsidR="0016768E" w:rsidRPr="00E23923">
        <w:rPr>
          <w:rFonts w:cs="Arial"/>
          <w:szCs w:val="24"/>
          <w:lang w:val="mn-MN"/>
        </w:rPr>
        <w:t xml:space="preserve">төлбөрийн үйлчилгээний </w:t>
      </w:r>
      <w:r w:rsidR="00ED0B86" w:rsidRPr="00E23923">
        <w:rPr>
          <w:rFonts w:cs="Arial"/>
          <w:szCs w:val="24"/>
          <w:lang w:val="mn-MN"/>
        </w:rPr>
        <w:t>хөлс</w:t>
      </w:r>
      <w:r w:rsidR="0016768E" w:rsidRPr="00E23923">
        <w:rPr>
          <w:rFonts w:cs="Arial"/>
          <w:szCs w:val="24"/>
          <w:lang w:val="mn-MN"/>
        </w:rPr>
        <w:t>;</w:t>
      </w:r>
    </w:p>
    <w:p w14:paraId="2C1F0110" w14:textId="77777777" w:rsidR="0016768E" w:rsidRPr="00E23923" w:rsidRDefault="00DF37B8">
      <w:pPr>
        <w:pStyle w:val="NPSLBody"/>
        <w:spacing w:after="0"/>
        <w:ind w:firstLine="1440"/>
        <w:rPr>
          <w:rFonts w:cs="Arial"/>
          <w:szCs w:val="24"/>
          <w:lang w:val="mn-MN"/>
        </w:rPr>
      </w:pPr>
      <w:r w:rsidRPr="00E23923">
        <w:rPr>
          <w:rFonts w:cs="Arial"/>
          <w:szCs w:val="24"/>
          <w:lang w:val="mn-MN"/>
        </w:rPr>
        <w:t>26.2.6.</w:t>
      </w:r>
      <w:r w:rsidR="0016768E" w:rsidRPr="00E23923">
        <w:rPr>
          <w:rFonts w:cs="Arial"/>
          <w:szCs w:val="24"/>
          <w:lang w:val="mn-MN"/>
        </w:rPr>
        <w:t>урьдчилж зөвшөөрөл олгосон төлбөрийн үйлчилгээний хүрээнд төлбөрийг зогсоох хэрэглэгчийн эрх</w:t>
      </w:r>
      <w:r w:rsidR="00D9156D" w:rsidRPr="00E23923">
        <w:rPr>
          <w:rFonts w:cs="Arial"/>
          <w:szCs w:val="24"/>
          <w:lang w:val="mn-MN"/>
        </w:rPr>
        <w:t>,</w:t>
      </w:r>
      <w:r w:rsidR="0016768E" w:rsidRPr="00E23923">
        <w:rPr>
          <w:rFonts w:cs="Arial"/>
          <w:szCs w:val="24"/>
          <w:lang w:val="mn-MN"/>
        </w:rPr>
        <w:t xml:space="preserve"> түүнд холбогдох зохицуулалт;</w:t>
      </w:r>
    </w:p>
    <w:p w14:paraId="3C7894C9" w14:textId="77777777" w:rsidR="0016768E" w:rsidRPr="00E23923" w:rsidRDefault="00D9156D" w:rsidP="00D9156D">
      <w:pPr>
        <w:pStyle w:val="NPSLBody"/>
        <w:tabs>
          <w:tab w:val="left" w:pos="1841"/>
        </w:tabs>
        <w:spacing w:after="0"/>
        <w:ind w:firstLine="1440"/>
        <w:rPr>
          <w:rFonts w:cs="Arial"/>
          <w:szCs w:val="24"/>
          <w:lang w:val="mn-MN"/>
        </w:rPr>
      </w:pPr>
      <w:r w:rsidRPr="00E23923">
        <w:rPr>
          <w:rFonts w:cs="Arial"/>
          <w:szCs w:val="24"/>
          <w:lang w:val="mn-MN"/>
        </w:rPr>
        <w:tab/>
      </w:r>
    </w:p>
    <w:p w14:paraId="78F0C8EB" w14:textId="77777777" w:rsidR="0016768E" w:rsidRPr="00E23923" w:rsidRDefault="00DF37B8">
      <w:pPr>
        <w:pStyle w:val="NPSLBody"/>
        <w:spacing w:after="0"/>
        <w:ind w:firstLine="1440"/>
        <w:rPr>
          <w:rFonts w:cs="Arial"/>
          <w:szCs w:val="24"/>
          <w:lang w:val="mn-MN"/>
        </w:rPr>
      </w:pPr>
      <w:r w:rsidRPr="00E23923">
        <w:rPr>
          <w:rFonts w:cs="Arial"/>
          <w:szCs w:val="24"/>
          <w:lang w:val="mn-MN"/>
        </w:rPr>
        <w:t>26.2.7.</w:t>
      </w:r>
      <w:r w:rsidR="0016768E" w:rsidRPr="00E23923">
        <w:rPr>
          <w:rFonts w:cs="Arial"/>
          <w:szCs w:val="24"/>
          <w:lang w:val="mn-MN"/>
        </w:rPr>
        <w:t>төлбөрийн</w:t>
      </w:r>
      <w:r w:rsidR="00860A00" w:rsidRPr="00E23923">
        <w:rPr>
          <w:rFonts w:cs="Arial"/>
          <w:szCs w:val="24"/>
          <w:lang w:val="mn-MN"/>
        </w:rPr>
        <w:t xml:space="preserve"> </w:t>
      </w:r>
      <w:r w:rsidR="0016768E" w:rsidRPr="00E23923">
        <w:rPr>
          <w:rFonts w:cs="Arial"/>
          <w:szCs w:val="24"/>
          <w:lang w:val="mn-MN"/>
        </w:rPr>
        <w:t>үйлчилгээтэй холбо</w:t>
      </w:r>
      <w:r w:rsidR="00106215" w:rsidRPr="00E23923">
        <w:rPr>
          <w:rFonts w:cs="Arial"/>
          <w:szCs w:val="24"/>
          <w:lang w:val="mn-MN"/>
        </w:rPr>
        <w:t>гдох</w:t>
      </w:r>
      <w:r w:rsidR="0016768E" w:rsidRPr="00E23923">
        <w:rPr>
          <w:rFonts w:cs="Arial"/>
          <w:szCs w:val="24"/>
          <w:lang w:val="mn-MN"/>
        </w:rPr>
        <w:t xml:space="preserve"> мэдээллийг авах хэрэглэгчийн эрх;</w:t>
      </w:r>
    </w:p>
    <w:p w14:paraId="4858E0C6" w14:textId="77777777" w:rsidR="0016768E" w:rsidRPr="00E23923" w:rsidRDefault="0016768E">
      <w:pPr>
        <w:pStyle w:val="NPSLBody"/>
        <w:spacing w:after="0"/>
        <w:ind w:firstLine="1440"/>
        <w:rPr>
          <w:rFonts w:cs="Arial"/>
          <w:szCs w:val="24"/>
          <w:lang w:val="mn-MN"/>
        </w:rPr>
      </w:pPr>
    </w:p>
    <w:p w14:paraId="14B3DA15" w14:textId="77777777" w:rsidR="0016768E" w:rsidRPr="00E23923" w:rsidRDefault="00DF37B8">
      <w:pPr>
        <w:pStyle w:val="NPSLBody"/>
        <w:spacing w:after="0"/>
        <w:ind w:firstLine="1440"/>
        <w:rPr>
          <w:rFonts w:cs="Arial"/>
          <w:szCs w:val="24"/>
          <w:lang w:val="mn-MN"/>
        </w:rPr>
      </w:pPr>
      <w:r w:rsidRPr="00E23923">
        <w:rPr>
          <w:rFonts w:cs="Arial"/>
          <w:szCs w:val="24"/>
          <w:lang w:val="mn-MN"/>
        </w:rPr>
        <w:t>26.2.8.</w:t>
      </w:r>
      <w:r w:rsidR="0016768E" w:rsidRPr="00E23923">
        <w:rPr>
          <w:rFonts w:cs="Arial"/>
          <w:szCs w:val="24"/>
          <w:lang w:val="mn-MN"/>
        </w:rPr>
        <w:t>алдаа гарсан үед залруулга хийх зохицуулалт, түүнд холбогдох хэрэглэгчийн эрх;</w:t>
      </w:r>
    </w:p>
    <w:p w14:paraId="52C21C6A" w14:textId="77777777" w:rsidR="0016768E" w:rsidRPr="00E23923" w:rsidRDefault="0016768E">
      <w:pPr>
        <w:pStyle w:val="NPSLBody"/>
        <w:spacing w:after="0"/>
        <w:ind w:firstLine="1440"/>
        <w:rPr>
          <w:rFonts w:cs="Arial"/>
          <w:szCs w:val="24"/>
          <w:lang w:val="mn-MN"/>
        </w:rPr>
      </w:pPr>
    </w:p>
    <w:p w14:paraId="7BC8DE9A" w14:textId="77777777" w:rsidR="0016768E" w:rsidRPr="00E23923" w:rsidRDefault="00DF37B8">
      <w:pPr>
        <w:pStyle w:val="NPSLBody"/>
        <w:spacing w:after="0"/>
        <w:ind w:firstLine="1440"/>
        <w:rPr>
          <w:rFonts w:cs="Arial"/>
          <w:szCs w:val="24"/>
          <w:lang w:val="mn-MN"/>
        </w:rPr>
      </w:pPr>
      <w:r w:rsidRPr="00E23923">
        <w:rPr>
          <w:rFonts w:cs="Arial"/>
          <w:szCs w:val="24"/>
          <w:lang w:val="mn-MN"/>
        </w:rPr>
        <w:t>26.2.9.</w:t>
      </w:r>
      <w:r w:rsidR="0016768E" w:rsidRPr="00E23923">
        <w:rPr>
          <w:rFonts w:cs="Arial"/>
          <w:szCs w:val="24"/>
          <w:lang w:val="mn-MN"/>
        </w:rPr>
        <w:t xml:space="preserve">хэрэглэгчийн өмнө хүлээх төлбөрийн үйлчилгээ үзүүлэгчийн </w:t>
      </w:r>
      <w:r w:rsidR="00D9156D" w:rsidRPr="00E23923">
        <w:rPr>
          <w:rFonts w:cs="Arial"/>
          <w:szCs w:val="24"/>
          <w:lang w:val="mn-MN"/>
        </w:rPr>
        <w:t xml:space="preserve">үүрэг, </w:t>
      </w:r>
      <w:r w:rsidR="0016768E" w:rsidRPr="00E23923">
        <w:rPr>
          <w:rFonts w:cs="Arial"/>
          <w:szCs w:val="24"/>
          <w:lang w:val="mn-MN"/>
        </w:rPr>
        <w:t xml:space="preserve">хариуцлага; </w:t>
      </w:r>
    </w:p>
    <w:p w14:paraId="6410C0D0" w14:textId="77777777" w:rsidR="0016768E" w:rsidRPr="00E23923" w:rsidRDefault="0016768E">
      <w:pPr>
        <w:pStyle w:val="NPSLBody"/>
        <w:spacing w:after="0"/>
        <w:ind w:firstLine="1440"/>
        <w:rPr>
          <w:rFonts w:cs="Arial"/>
          <w:szCs w:val="24"/>
          <w:lang w:val="mn-MN"/>
        </w:rPr>
      </w:pPr>
    </w:p>
    <w:p w14:paraId="71C1E9F7" w14:textId="77777777" w:rsidR="0016768E" w:rsidRPr="00E23923" w:rsidRDefault="00DF37B8">
      <w:pPr>
        <w:pStyle w:val="NPSLBody"/>
        <w:spacing w:after="0"/>
        <w:ind w:firstLine="1440"/>
        <w:rPr>
          <w:rFonts w:cs="Arial"/>
          <w:szCs w:val="24"/>
          <w:lang w:val="mn-MN"/>
        </w:rPr>
      </w:pPr>
      <w:r w:rsidRPr="00E23923">
        <w:rPr>
          <w:rFonts w:cs="Arial"/>
          <w:szCs w:val="24"/>
          <w:lang w:val="mn-MN"/>
        </w:rPr>
        <w:t>26.2.10.</w:t>
      </w:r>
      <w:r w:rsidR="0016768E" w:rsidRPr="00E23923">
        <w:rPr>
          <w:rFonts w:cs="Arial"/>
          <w:szCs w:val="24"/>
          <w:lang w:val="mn-MN"/>
        </w:rPr>
        <w:t>хэрэглэгч нууц гэж үзсэн аливаа мэдээллийг эрх бүхий гуравдагч этгээдэд гаргаж өгөх нөхцөл;</w:t>
      </w:r>
    </w:p>
    <w:p w14:paraId="373992FB" w14:textId="77777777" w:rsidR="0016768E" w:rsidRPr="00E23923" w:rsidRDefault="0016768E">
      <w:pPr>
        <w:pStyle w:val="NPSLBody"/>
        <w:spacing w:after="0"/>
        <w:ind w:firstLine="1440"/>
        <w:rPr>
          <w:rFonts w:cs="Arial"/>
          <w:szCs w:val="24"/>
          <w:lang w:val="mn-MN"/>
        </w:rPr>
      </w:pPr>
    </w:p>
    <w:p w14:paraId="36C8708A" w14:textId="77777777" w:rsidR="0016768E" w:rsidRPr="00E23923" w:rsidRDefault="00DF37B8">
      <w:pPr>
        <w:pStyle w:val="NPSLBody"/>
        <w:spacing w:after="0"/>
        <w:ind w:firstLine="1440"/>
        <w:rPr>
          <w:rFonts w:cs="Arial"/>
          <w:szCs w:val="24"/>
          <w:lang w:val="mn-MN"/>
        </w:rPr>
      </w:pPr>
      <w:r w:rsidRPr="00E23923">
        <w:rPr>
          <w:rFonts w:cs="Arial"/>
          <w:szCs w:val="24"/>
          <w:lang w:val="mn-MN"/>
        </w:rPr>
        <w:t>26.2.11.</w:t>
      </w:r>
      <w:r w:rsidR="0016768E" w:rsidRPr="00E23923">
        <w:rPr>
          <w:rFonts w:cs="Arial"/>
          <w:szCs w:val="24"/>
          <w:lang w:val="mn-MN"/>
        </w:rPr>
        <w:t xml:space="preserve">төлбөрийн хэрэгсэл гаргагчаас бусад этгээдийн ажиллуулж байгаа цахим төхөөрөмжөөр шилжүүлэг хийсэн тохиолдолд шимтгэл төлж </w:t>
      </w:r>
      <w:r w:rsidR="00E222EA" w:rsidRPr="00E23923">
        <w:rPr>
          <w:rFonts w:cs="Arial"/>
          <w:szCs w:val="24"/>
          <w:lang w:val="mn-MN"/>
        </w:rPr>
        <w:t xml:space="preserve">болох </w:t>
      </w:r>
      <w:r w:rsidR="0016768E" w:rsidRPr="00E23923">
        <w:rPr>
          <w:rFonts w:cs="Arial"/>
          <w:szCs w:val="24"/>
          <w:lang w:val="mn-MN"/>
        </w:rPr>
        <w:t>тухай мэдээлэл.</w:t>
      </w:r>
    </w:p>
    <w:p w14:paraId="4292314E" w14:textId="77777777" w:rsidR="00341790" w:rsidRPr="00E23923" w:rsidRDefault="00341790">
      <w:pPr>
        <w:pStyle w:val="NPSLBody"/>
        <w:spacing w:after="0"/>
        <w:ind w:firstLine="1440"/>
        <w:rPr>
          <w:rFonts w:cs="Arial"/>
          <w:szCs w:val="24"/>
          <w:lang w:val="mn-MN"/>
        </w:rPr>
      </w:pPr>
    </w:p>
    <w:p w14:paraId="7D7A48A3" w14:textId="77777777" w:rsidR="00341790" w:rsidRPr="00E23923" w:rsidRDefault="00DF37B8" w:rsidP="00341790">
      <w:pPr>
        <w:pStyle w:val="NPSLBody"/>
        <w:spacing w:after="0"/>
        <w:ind w:firstLine="720"/>
        <w:rPr>
          <w:rFonts w:cs="Arial"/>
          <w:szCs w:val="24"/>
          <w:lang w:val="mn-MN"/>
        </w:rPr>
      </w:pPr>
      <w:r w:rsidRPr="00E23923">
        <w:rPr>
          <w:rFonts w:cs="Arial"/>
          <w:szCs w:val="24"/>
          <w:lang w:val="mn-MN"/>
        </w:rPr>
        <w:t>26</w:t>
      </w:r>
      <w:r w:rsidR="00E222EA" w:rsidRPr="00E23923">
        <w:rPr>
          <w:rFonts w:cs="Arial"/>
          <w:szCs w:val="24"/>
          <w:lang w:val="mn-MN"/>
        </w:rPr>
        <w:t>.3.</w:t>
      </w:r>
      <w:r w:rsidR="00341790" w:rsidRPr="00E23923">
        <w:rPr>
          <w:rFonts w:cs="Arial"/>
          <w:szCs w:val="24"/>
          <w:lang w:val="mn-MN"/>
        </w:rPr>
        <w:t>Төлбөрийн үйлчилгээ үзүүлэгч</w:t>
      </w:r>
      <w:r w:rsidR="00CA2C02" w:rsidRPr="00E23923">
        <w:rPr>
          <w:rFonts w:cs="Arial"/>
          <w:szCs w:val="24"/>
          <w:lang w:val="mn-MN"/>
        </w:rPr>
        <w:t>,</w:t>
      </w:r>
      <w:r w:rsidR="00C24A20" w:rsidRPr="00E23923">
        <w:rPr>
          <w:rFonts w:cs="Arial"/>
          <w:szCs w:val="24"/>
          <w:lang w:val="mn-MN"/>
        </w:rPr>
        <w:t xml:space="preserve"> </w:t>
      </w:r>
      <w:r w:rsidR="00341790" w:rsidRPr="00E23923">
        <w:rPr>
          <w:rFonts w:cs="Arial"/>
          <w:szCs w:val="24"/>
          <w:lang w:val="mn-MN"/>
        </w:rPr>
        <w:t xml:space="preserve">оператор нь хэрэглэгчээс үйлчилгээний шимтгэл, хөлс авдаг бол энэ хуулийн </w:t>
      </w:r>
      <w:r w:rsidRPr="00E23923">
        <w:rPr>
          <w:rFonts w:cs="Arial"/>
          <w:szCs w:val="24"/>
          <w:lang w:val="mn-MN"/>
        </w:rPr>
        <w:t>26.4</w:t>
      </w:r>
      <w:r w:rsidR="00C24A20" w:rsidRPr="00E23923">
        <w:rPr>
          <w:rFonts w:cs="Arial"/>
          <w:szCs w:val="24"/>
          <w:lang w:val="mn-MN"/>
        </w:rPr>
        <w:t>-</w:t>
      </w:r>
      <w:r w:rsidR="00855046" w:rsidRPr="00E23923">
        <w:rPr>
          <w:rFonts w:cs="Arial"/>
          <w:szCs w:val="24"/>
          <w:lang w:val="mn-MN"/>
        </w:rPr>
        <w:t>т</w:t>
      </w:r>
      <w:r w:rsidR="00341790" w:rsidRPr="00E23923">
        <w:rPr>
          <w:rFonts w:cs="Arial"/>
          <w:szCs w:val="24"/>
          <w:lang w:val="mn-MN"/>
        </w:rPr>
        <w:t xml:space="preserve"> заасны дагуу нийтэд мэдээлнэ. </w:t>
      </w:r>
    </w:p>
    <w:p w14:paraId="5741841C" w14:textId="77777777" w:rsidR="00341790" w:rsidRPr="00E23923" w:rsidRDefault="00341790" w:rsidP="00341790">
      <w:pPr>
        <w:pStyle w:val="NPSLBody"/>
        <w:spacing w:after="0"/>
        <w:ind w:firstLine="720"/>
        <w:rPr>
          <w:rFonts w:cs="Arial"/>
          <w:szCs w:val="24"/>
          <w:lang w:val="mn-MN"/>
        </w:rPr>
      </w:pPr>
    </w:p>
    <w:p w14:paraId="0775F96C" w14:textId="77777777" w:rsidR="00341790" w:rsidRPr="00E23923" w:rsidRDefault="00DF37B8" w:rsidP="00341790">
      <w:pPr>
        <w:pStyle w:val="NPSLBody"/>
        <w:spacing w:after="0"/>
        <w:ind w:firstLine="720"/>
        <w:rPr>
          <w:rFonts w:cs="Arial"/>
          <w:szCs w:val="24"/>
          <w:lang w:val="mn-MN"/>
        </w:rPr>
      </w:pPr>
      <w:r w:rsidRPr="00E23923">
        <w:rPr>
          <w:rFonts w:cs="Arial"/>
          <w:szCs w:val="24"/>
          <w:lang w:val="mn-MN"/>
        </w:rPr>
        <w:lastRenderedPageBreak/>
        <w:t>26.4.</w:t>
      </w:r>
      <w:r w:rsidR="00341790" w:rsidRPr="00E23923">
        <w:rPr>
          <w:rFonts w:cs="Arial"/>
          <w:szCs w:val="24"/>
          <w:lang w:val="mn-MN"/>
        </w:rPr>
        <w:t xml:space="preserve">Төлбөрийн үйлчилгээ үзүүлэгчийн </w:t>
      </w:r>
      <w:r w:rsidR="00CA2C02" w:rsidRPr="00E23923">
        <w:rPr>
          <w:rFonts w:cs="Arial"/>
          <w:szCs w:val="24"/>
          <w:lang w:val="mn-MN"/>
        </w:rPr>
        <w:t xml:space="preserve">энэ хуулийн 26.3-т </w:t>
      </w:r>
      <w:r w:rsidR="00341790" w:rsidRPr="00E23923">
        <w:rPr>
          <w:rFonts w:cs="Arial"/>
          <w:szCs w:val="24"/>
          <w:lang w:val="mn-MN"/>
        </w:rPr>
        <w:t>заасан шимтгэл, хөлстэй холбо</w:t>
      </w:r>
      <w:r w:rsidR="00106215" w:rsidRPr="00E23923">
        <w:rPr>
          <w:rFonts w:cs="Arial"/>
          <w:szCs w:val="24"/>
          <w:lang w:val="mn-MN"/>
        </w:rPr>
        <w:t>гдох</w:t>
      </w:r>
      <w:r w:rsidR="00341790" w:rsidRPr="00E23923">
        <w:rPr>
          <w:rFonts w:cs="Arial"/>
          <w:szCs w:val="24"/>
          <w:lang w:val="mn-MN"/>
        </w:rPr>
        <w:t xml:space="preserve"> мэдээллийг хэрэглэгчийн үйлчилгээ авч байгаа газарт ил тод, харагдахуйц байршуулна.</w:t>
      </w:r>
    </w:p>
    <w:p w14:paraId="53EE5024" w14:textId="77777777" w:rsidR="00341790" w:rsidRPr="00E23923" w:rsidRDefault="00341790" w:rsidP="00341790">
      <w:pPr>
        <w:pStyle w:val="NPSLBody"/>
        <w:spacing w:after="0"/>
        <w:ind w:firstLine="720"/>
        <w:rPr>
          <w:rFonts w:cs="Arial"/>
          <w:szCs w:val="24"/>
          <w:lang w:val="mn-MN"/>
        </w:rPr>
      </w:pPr>
      <w:r w:rsidRPr="00E23923">
        <w:rPr>
          <w:rFonts w:cs="Arial"/>
          <w:szCs w:val="24"/>
          <w:lang w:val="mn-MN"/>
        </w:rPr>
        <w:t xml:space="preserve"> </w:t>
      </w:r>
    </w:p>
    <w:p w14:paraId="78855FD9" w14:textId="77777777" w:rsidR="00341790" w:rsidRPr="00E23923" w:rsidRDefault="00DF37B8" w:rsidP="00341790">
      <w:pPr>
        <w:pStyle w:val="NPSLBody"/>
        <w:spacing w:after="0"/>
        <w:ind w:firstLine="720"/>
        <w:rPr>
          <w:rFonts w:cs="Arial"/>
          <w:szCs w:val="24"/>
          <w:lang w:val="mn-MN"/>
        </w:rPr>
      </w:pPr>
      <w:r w:rsidRPr="00E23923">
        <w:rPr>
          <w:rFonts w:cs="Arial"/>
          <w:szCs w:val="24"/>
          <w:lang w:val="mn-MN"/>
        </w:rPr>
        <w:t>26.5.</w:t>
      </w:r>
      <w:r w:rsidR="00341790" w:rsidRPr="00E23923">
        <w:rPr>
          <w:rFonts w:cs="Arial"/>
          <w:szCs w:val="24"/>
          <w:lang w:val="mn-MN"/>
        </w:rPr>
        <w:t xml:space="preserve">Төлбөрийн үйлчилгээ үзүүлэгчийн энэ хуулийн </w:t>
      </w:r>
      <w:r w:rsidRPr="00E23923">
        <w:rPr>
          <w:rFonts w:cs="Arial"/>
          <w:szCs w:val="24"/>
          <w:lang w:val="mn-MN"/>
        </w:rPr>
        <w:t>26.</w:t>
      </w:r>
      <w:r w:rsidR="00B10714" w:rsidRPr="00E23923">
        <w:rPr>
          <w:rFonts w:cs="Arial"/>
          <w:szCs w:val="24"/>
          <w:lang w:val="mn-MN"/>
        </w:rPr>
        <w:t>3</w:t>
      </w:r>
      <w:r w:rsidR="00341790" w:rsidRPr="00E23923">
        <w:rPr>
          <w:rFonts w:cs="Arial"/>
          <w:szCs w:val="24"/>
          <w:lang w:val="mn-MN"/>
        </w:rPr>
        <w:t>-</w:t>
      </w:r>
      <w:r w:rsidRPr="00E23923">
        <w:rPr>
          <w:rFonts w:cs="Arial"/>
          <w:szCs w:val="24"/>
          <w:lang w:val="mn-MN"/>
        </w:rPr>
        <w:t>т</w:t>
      </w:r>
      <w:r w:rsidR="00341790" w:rsidRPr="00E23923">
        <w:rPr>
          <w:rFonts w:cs="Arial"/>
          <w:szCs w:val="24"/>
          <w:lang w:val="mn-MN"/>
        </w:rPr>
        <w:t xml:space="preserve"> заасан мэдээлэл нь Монголбанкнаас тавих шаардлагыг хангасан байна.  </w:t>
      </w:r>
    </w:p>
    <w:p w14:paraId="2FBB01D1" w14:textId="77777777" w:rsidR="00341790" w:rsidRPr="00E23923" w:rsidRDefault="00341790" w:rsidP="00341790">
      <w:pPr>
        <w:pStyle w:val="NPSLBody"/>
        <w:spacing w:after="0"/>
        <w:ind w:firstLine="720"/>
        <w:rPr>
          <w:rFonts w:cs="Arial"/>
          <w:szCs w:val="24"/>
          <w:lang w:val="mn-MN"/>
        </w:rPr>
      </w:pPr>
    </w:p>
    <w:p w14:paraId="34417DAD" w14:textId="77777777" w:rsidR="00341790" w:rsidRPr="00E23923" w:rsidRDefault="00DF37B8" w:rsidP="00341790">
      <w:pPr>
        <w:pStyle w:val="NPSLBody"/>
        <w:spacing w:after="0"/>
        <w:ind w:firstLine="720"/>
        <w:rPr>
          <w:rFonts w:cs="Arial"/>
          <w:szCs w:val="24"/>
          <w:lang w:val="mn-MN"/>
        </w:rPr>
      </w:pPr>
      <w:r w:rsidRPr="00E23923">
        <w:rPr>
          <w:rFonts w:cs="Arial"/>
          <w:szCs w:val="24"/>
          <w:lang w:val="mn-MN"/>
        </w:rPr>
        <w:t>26.6.</w:t>
      </w:r>
      <w:r w:rsidR="00341790" w:rsidRPr="00E23923">
        <w:rPr>
          <w:rFonts w:cs="Arial"/>
          <w:szCs w:val="24"/>
          <w:lang w:val="mn-MN"/>
        </w:rPr>
        <w:t>Төлбөрийн үйлчилгээ үзүүлэгч</w:t>
      </w:r>
      <w:r w:rsidR="00CA2C02" w:rsidRPr="00E23923">
        <w:rPr>
          <w:rFonts w:cs="Arial"/>
          <w:szCs w:val="24"/>
          <w:lang w:val="mn-MN"/>
        </w:rPr>
        <w:t>,</w:t>
      </w:r>
      <w:r w:rsidR="00E222EA" w:rsidRPr="00E23923">
        <w:rPr>
          <w:rFonts w:cs="Arial"/>
          <w:szCs w:val="24"/>
          <w:lang w:val="mn-MN"/>
        </w:rPr>
        <w:t xml:space="preserve"> </w:t>
      </w:r>
      <w:r w:rsidR="00341790" w:rsidRPr="00E23923">
        <w:rPr>
          <w:rFonts w:cs="Arial"/>
          <w:szCs w:val="24"/>
          <w:lang w:val="mn-MN"/>
        </w:rPr>
        <w:t xml:space="preserve">оператор нь энэ хуулийн </w:t>
      </w:r>
      <w:r w:rsidR="00EB3A90" w:rsidRPr="00E23923">
        <w:rPr>
          <w:rFonts w:cs="Arial"/>
          <w:szCs w:val="24"/>
          <w:lang w:val="mn-MN"/>
        </w:rPr>
        <w:t>26.3-т</w:t>
      </w:r>
      <w:r w:rsidR="00E222EA" w:rsidRPr="00E23923">
        <w:rPr>
          <w:rFonts w:cs="Arial"/>
          <w:szCs w:val="24"/>
          <w:lang w:val="mn-MN"/>
        </w:rPr>
        <w:t xml:space="preserve"> </w:t>
      </w:r>
      <w:r w:rsidR="00341790" w:rsidRPr="00E23923">
        <w:rPr>
          <w:rFonts w:cs="Arial"/>
          <w:szCs w:val="24"/>
          <w:lang w:val="mn-MN"/>
        </w:rPr>
        <w:t>заасан шаардлагыг биелүүлээгүй бол харилцагчаас шимтгэл, хөлс авахыг хориглоно.</w:t>
      </w:r>
    </w:p>
    <w:p w14:paraId="4F7F2C04" w14:textId="77777777" w:rsidR="0016768E" w:rsidRPr="00E23923" w:rsidRDefault="0016768E">
      <w:pPr>
        <w:pStyle w:val="NPSLBody"/>
        <w:spacing w:after="0"/>
        <w:ind w:firstLine="720"/>
        <w:rPr>
          <w:rFonts w:cs="Arial"/>
          <w:szCs w:val="24"/>
          <w:lang w:val="mn-MN"/>
        </w:rPr>
      </w:pPr>
    </w:p>
    <w:p w14:paraId="5CC86AF2" w14:textId="77777777" w:rsidR="0016768E" w:rsidRPr="00E23923" w:rsidRDefault="00EB3A90">
      <w:pPr>
        <w:pStyle w:val="NPSLBody"/>
        <w:spacing w:after="0"/>
        <w:ind w:firstLine="720"/>
        <w:rPr>
          <w:rFonts w:cs="Arial"/>
          <w:szCs w:val="24"/>
          <w:lang w:val="mn-MN"/>
        </w:rPr>
      </w:pPr>
      <w:r w:rsidRPr="00E23923">
        <w:rPr>
          <w:rFonts w:cs="Arial"/>
          <w:szCs w:val="24"/>
          <w:lang w:val="mn-MN"/>
        </w:rPr>
        <w:t>26.7.</w:t>
      </w:r>
      <w:r w:rsidR="0016768E" w:rsidRPr="00E23923">
        <w:rPr>
          <w:rFonts w:cs="Arial"/>
          <w:szCs w:val="24"/>
          <w:lang w:val="mn-MN"/>
        </w:rPr>
        <w:t>Үйлчилгээний нөхцөл энгийн, ойлгомжтой байна.</w:t>
      </w:r>
    </w:p>
    <w:p w14:paraId="0FBBA96C" w14:textId="77777777" w:rsidR="0016768E" w:rsidRPr="00E23923" w:rsidRDefault="0016768E">
      <w:pPr>
        <w:pStyle w:val="NPSLBody"/>
        <w:spacing w:after="0"/>
        <w:ind w:firstLine="720"/>
        <w:rPr>
          <w:rFonts w:cs="Arial"/>
          <w:szCs w:val="24"/>
          <w:lang w:val="mn-MN"/>
        </w:rPr>
      </w:pPr>
    </w:p>
    <w:p w14:paraId="2D5F501B" w14:textId="77777777" w:rsidR="00A76C45" w:rsidRPr="00E23923" w:rsidRDefault="00EB3A90">
      <w:pPr>
        <w:pStyle w:val="NPSLBody"/>
        <w:spacing w:after="0"/>
        <w:ind w:firstLine="720"/>
        <w:rPr>
          <w:rFonts w:cs="Arial"/>
          <w:szCs w:val="24"/>
          <w:lang w:val="mn-MN"/>
        </w:rPr>
      </w:pPr>
      <w:r w:rsidRPr="00E23923">
        <w:rPr>
          <w:rFonts w:cs="Arial"/>
          <w:szCs w:val="24"/>
          <w:lang w:val="mn-MN"/>
        </w:rPr>
        <w:t>26.8.</w:t>
      </w:r>
      <w:r w:rsidR="0016768E" w:rsidRPr="00E23923">
        <w:rPr>
          <w:rFonts w:cs="Arial"/>
          <w:szCs w:val="24"/>
          <w:lang w:val="mn-MN"/>
        </w:rPr>
        <w:t xml:space="preserve">Төлбөрийн үйлчилгээ үзүүлэгч нь хэрэглэгчийн дансны нууцлалыг хангах нөхцөлд өөрчлөлт оруулах тохиолдолд </w:t>
      </w:r>
      <w:r w:rsidR="00E635BC" w:rsidRPr="00E23923">
        <w:rPr>
          <w:rFonts w:cs="Arial"/>
          <w:szCs w:val="24"/>
          <w:lang w:val="mn-MN"/>
        </w:rPr>
        <w:t xml:space="preserve">Монголбанкнаас </w:t>
      </w:r>
      <w:r w:rsidR="0016768E" w:rsidRPr="00E23923">
        <w:rPr>
          <w:rFonts w:cs="Arial"/>
          <w:szCs w:val="24"/>
          <w:lang w:val="mn-MN"/>
        </w:rPr>
        <w:t xml:space="preserve">баталсан журамд заасан </w:t>
      </w:r>
      <w:r w:rsidR="00BE0242" w:rsidRPr="00E23923">
        <w:rPr>
          <w:rFonts w:cs="Arial"/>
          <w:szCs w:val="24"/>
          <w:lang w:val="mn-MN"/>
        </w:rPr>
        <w:t xml:space="preserve">хэлбэр, </w:t>
      </w:r>
      <w:r w:rsidR="0016768E" w:rsidRPr="00E23923">
        <w:rPr>
          <w:rFonts w:cs="Arial"/>
          <w:szCs w:val="24"/>
          <w:lang w:val="mn-MN"/>
        </w:rPr>
        <w:t>хугацаанд</w:t>
      </w:r>
      <w:r w:rsidR="00E635BC" w:rsidRPr="00E23923">
        <w:rPr>
          <w:rFonts w:cs="Arial"/>
          <w:szCs w:val="24"/>
          <w:lang w:val="mn-MN"/>
        </w:rPr>
        <w:t xml:space="preserve"> </w:t>
      </w:r>
      <w:r w:rsidR="0016768E" w:rsidRPr="00E23923">
        <w:rPr>
          <w:rFonts w:cs="Arial"/>
          <w:szCs w:val="24"/>
          <w:lang w:val="mn-MN"/>
        </w:rPr>
        <w:t>хэрэглэгчид мэдэгдэнэ.</w:t>
      </w:r>
    </w:p>
    <w:p w14:paraId="3C90D44E" w14:textId="77777777" w:rsidR="00A76C45" w:rsidRPr="00E23923" w:rsidRDefault="00A76C45">
      <w:pPr>
        <w:pStyle w:val="NPSLBody"/>
        <w:spacing w:after="0"/>
        <w:ind w:firstLine="720"/>
        <w:rPr>
          <w:rFonts w:cs="Arial"/>
          <w:szCs w:val="24"/>
          <w:lang w:val="mn-MN"/>
        </w:rPr>
      </w:pPr>
    </w:p>
    <w:p w14:paraId="1B2D8C87" w14:textId="77777777" w:rsidR="004870D6" w:rsidRPr="00E23923" w:rsidRDefault="00906173" w:rsidP="004870D6">
      <w:pPr>
        <w:pStyle w:val="NPSLZuil"/>
        <w:spacing w:after="0" w:line="240" w:lineRule="auto"/>
        <w:ind w:firstLine="720"/>
        <w:rPr>
          <w:rFonts w:cs="Arial"/>
          <w:szCs w:val="24"/>
        </w:rPr>
      </w:pPr>
      <w:r w:rsidRPr="00E23923">
        <w:rPr>
          <w:rFonts w:cs="Arial"/>
          <w:szCs w:val="24"/>
        </w:rPr>
        <w:t>27</w:t>
      </w:r>
      <w:r w:rsidR="004870D6" w:rsidRPr="00E23923">
        <w:rPr>
          <w:rFonts w:cs="Arial"/>
          <w:szCs w:val="24"/>
        </w:rPr>
        <w:t xml:space="preserve"> дугаар зүйл.Хязгаарлагдмал хүрээнд үзүүлэх үйлчилгээ</w:t>
      </w:r>
    </w:p>
    <w:p w14:paraId="3D74E8DD" w14:textId="77777777" w:rsidR="004870D6" w:rsidRPr="00E23923" w:rsidRDefault="004870D6" w:rsidP="004870D6">
      <w:pPr>
        <w:pStyle w:val="NPSLBody"/>
        <w:tabs>
          <w:tab w:val="left" w:pos="1152"/>
        </w:tabs>
        <w:spacing w:after="0"/>
        <w:ind w:firstLine="720"/>
        <w:rPr>
          <w:rFonts w:cs="Arial"/>
          <w:szCs w:val="24"/>
          <w:lang w:val="mn-MN"/>
        </w:rPr>
      </w:pPr>
      <w:r w:rsidRPr="00E23923">
        <w:rPr>
          <w:rFonts w:cs="Arial"/>
          <w:szCs w:val="24"/>
          <w:lang w:val="mn-MN"/>
        </w:rPr>
        <w:tab/>
      </w:r>
    </w:p>
    <w:p w14:paraId="49164D9C" w14:textId="77777777" w:rsidR="004870D6" w:rsidRPr="00E23923" w:rsidRDefault="00854404" w:rsidP="004870D6">
      <w:pPr>
        <w:pStyle w:val="NPSLBody"/>
        <w:spacing w:after="0"/>
        <w:ind w:firstLine="720"/>
        <w:rPr>
          <w:rFonts w:cs="Arial"/>
          <w:szCs w:val="24"/>
          <w:lang w:val="mn-MN"/>
        </w:rPr>
      </w:pPr>
      <w:r w:rsidRPr="00E23923">
        <w:rPr>
          <w:rFonts w:cs="Arial"/>
          <w:szCs w:val="24"/>
          <w:lang w:val="mn-MN"/>
        </w:rPr>
        <w:t>27</w:t>
      </w:r>
      <w:r w:rsidR="004870D6" w:rsidRPr="00E23923">
        <w:rPr>
          <w:rFonts w:cs="Arial"/>
          <w:szCs w:val="24"/>
          <w:lang w:val="mn-MN"/>
        </w:rPr>
        <w:t xml:space="preserve">.1.Доор дурдсан нөхцөлийг бүхэлд нь, эсхүл аль нэгийг хангасан этгээдийг хязгаарлагдмал хүрээнд үйлчилгээ үзүүлэгч гэж үзнэ:  </w:t>
      </w:r>
    </w:p>
    <w:p w14:paraId="77AC4604" w14:textId="77777777" w:rsidR="004870D6" w:rsidRPr="00E23923" w:rsidRDefault="004870D6" w:rsidP="004870D6">
      <w:pPr>
        <w:pStyle w:val="NPSLBody"/>
        <w:tabs>
          <w:tab w:val="left" w:pos="4971"/>
        </w:tabs>
        <w:spacing w:after="0"/>
        <w:ind w:firstLine="1440"/>
        <w:rPr>
          <w:rFonts w:cs="Arial"/>
          <w:strike/>
          <w:szCs w:val="24"/>
          <w:lang w:val="mn-MN"/>
        </w:rPr>
      </w:pPr>
    </w:p>
    <w:p w14:paraId="2706FA52" w14:textId="77777777" w:rsidR="004870D6" w:rsidRPr="00E23923" w:rsidRDefault="00854404" w:rsidP="004870D6">
      <w:pPr>
        <w:pStyle w:val="NPSLBody"/>
        <w:spacing w:after="0"/>
        <w:ind w:firstLine="1440"/>
        <w:rPr>
          <w:rFonts w:cs="Arial"/>
          <w:szCs w:val="24"/>
          <w:lang w:val="mn-MN"/>
        </w:rPr>
      </w:pPr>
      <w:r w:rsidRPr="00E23923">
        <w:rPr>
          <w:rFonts w:cs="Arial"/>
          <w:szCs w:val="24"/>
          <w:lang w:val="mn-MN"/>
        </w:rPr>
        <w:t>27</w:t>
      </w:r>
      <w:r w:rsidR="004870D6" w:rsidRPr="00E23923">
        <w:rPr>
          <w:rFonts w:cs="Arial"/>
          <w:szCs w:val="24"/>
          <w:lang w:val="mn-MN"/>
        </w:rPr>
        <w:t xml:space="preserve">.1.1.өмнөх 12 сарын хугацаанд хийсэн гүйлгээний нийт дүн нь Монголбанкнаас тогтоосон дүнгээс хэтрээгүй; </w:t>
      </w:r>
    </w:p>
    <w:p w14:paraId="51BDE0CC" w14:textId="77777777" w:rsidR="004870D6" w:rsidRPr="00E23923" w:rsidRDefault="004870D6" w:rsidP="004870D6">
      <w:pPr>
        <w:pStyle w:val="NPSLBody"/>
        <w:spacing w:after="0"/>
        <w:ind w:firstLine="1440"/>
        <w:rPr>
          <w:rFonts w:cs="Arial"/>
          <w:szCs w:val="24"/>
          <w:lang w:val="mn-MN"/>
        </w:rPr>
      </w:pPr>
    </w:p>
    <w:p w14:paraId="7C65D71C" w14:textId="77777777" w:rsidR="004870D6" w:rsidRPr="00E23923" w:rsidRDefault="00EB3A90" w:rsidP="004870D6">
      <w:pPr>
        <w:pStyle w:val="NPSLBody"/>
        <w:spacing w:after="0"/>
        <w:ind w:firstLine="1440"/>
        <w:rPr>
          <w:rFonts w:cs="Arial"/>
          <w:szCs w:val="24"/>
          <w:lang w:val="mn-MN"/>
        </w:rPr>
      </w:pPr>
      <w:r w:rsidRPr="00E23923">
        <w:rPr>
          <w:rFonts w:cs="Arial"/>
          <w:szCs w:val="24"/>
          <w:lang w:val="mn-MN"/>
        </w:rPr>
        <w:t>27</w:t>
      </w:r>
      <w:r w:rsidR="004870D6" w:rsidRPr="00E23923">
        <w:rPr>
          <w:rFonts w:cs="Arial"/>
          <w:szCs w:val="24"/>
          <w:lang w:val="mn-MN"/>
        </w:rPr>
        <w:t xml:space="preserve">.1.2.хэрэглэгчийн нийт тоо Монголбанкнаас тогтоосон тооноос хэтрээгүй. </w:t>
      </w:r>
    </w:p>
    <w:p w14:paraId="69FA47AD" w14:textId="77777777" w:rsidR="004870D6" w:rsidRPr="00E23923" w:rsidRDefault="004870D6" w:rsidP="004870D6">
      <w:pPr>
        <w:pStyle w:val="NPSLBody"/>
        <w:spacing w:after="0"/>
        <w:ind w:firstLine="720"/>
        <w:rPr>
          <w:rFonts w:cs="Arial"/>
          <w:color w:val="C00000"/>
          <w:szCs w:val="24"/>
          <w:lang w:val="mn-MN"/>
        </w:rPr>
      </w:pPr>
    </w:p>
    <w:p w14:paraId="419CB773" w14:textId="77777777" w:rsidR="004870D6" w:rsidRPr="00E23923" w:rsidRDefault="00EB3A90" w:rsidP="004870D6">
      <w:pPr>
        <w:pStyle w:val="NPSLBody"/>
        <w:spacing w:after="0"/>
        <w:ind w:firstLine="720"/>
        <w:rPr>
          <w:rFonts w:cs="Arial"/>
          <w:color w:val="C00000"/>
          <w:szCs w:val="24"/>
          <w:lang w:val="mn-MN"/>
        </w:rPr>
      </w:pPr>
      <w:r w:rsidRPr="00E23923">
        <w:rPr>
          <w:rFonts w:cs="Arial"/>
          <w:szCs w:val="24"/>
          <w:lang w:val="mn-MN"/>
        </w:rPr>
        <w:t>27</w:t>
      </w:r>
      <w:r w:rsidR="004870D6" w:rsidRPr="00E23923">
        <w:rPr>
          <w:rFonts w:cs="Arial"/>
          <w:szCs w:val="24"/>
          <w:lang w:val="mn-MN"/>
        </w:rPr>
        <w:t>.2.Хэрэглэгчийн эрх ашгийг хамгаалах зорилгоор хязгаарлагдмал хүрээнд үйлчилгээ үзүүлж байгаа этгээдийн үйл ажиллагаанд Монголбанк хяналт тавина</w:t>
      </w:r>
      <w:r w:rsidR="000637A2" w:rsidRPr="00E23923">
        <w:rPr>
          <w:rFonts w:cs="Arial"/>
          <w:szCs w:val="24"/>
          <w:lang w:val="mn-MN"/>
        </w:rPr>
        <w:t>.</w:t>
      </w:r>
    </w:p>
    <w:p w14:paraId="34369D6E" w14:textId="77777777" w:rsidR="004870D6" w:rsidRPr="00E23923" w:rsidRDefault="004870D6" w:rsidP="004870D6">
      <w:pPr>
        <w:pStyle w:val="NPSLBody"/>
        <w:spacing w:after="0"/>
        <w:ind w:firstLine="720"/>
        <w:rPr>
          <w:rFonts w:cs="Arial"/>
          <w:szCs w:val="24"/>
          <w:lang w:val="mn-MN"/>
        </w:rPr>
      </w:pPr>
    </w:p>
    <w:p w14:paraId="2E4258F5" w14:textId="77777777" w:rsidR="004870D6" w:rsidRPr="00E23923" w:rsidRDefault="00EB3A90" w:rsidP="004870D6">
      <w:pPr>
        <w:pStyle w:val="NPSLBody"/>
        <w:spacing w:after="0"/>
        <w:ind w:firstLine="720"/>
        <w:rPr>
          <w:rFonts w:cs="Arial"/>
          <w:szCs w:val="24"/>
          <w:lang w:val="mn-MN"/>
        </w:rPr>
      </w:pPr>
      <w:r w:rsidRPr="00E23923">
        <w:rPr>
          <w:rFonts w:cs="Arial"/>
          <w:szCs w:val="24"/>
          <w:lang w:val="mn-MN"/>
        </w:rPr>
        <w:t>27.3.</w:t>
      </w:r>
      <w:r w:rsidR="004870D6" w:rsidRPr="00E23923">
        <w:rPr>
          <w:rFonts w:cs="Arial"/>
          <w:szCs w:val="24"/>
          <w:lang w:val="mn-MN"/>
        </w:rPr>
        <w:t xml:space="preserve">Энэ хуулийн </w:t>
      </w:r>
      <w:r w:rsidR="00854404" w:rsidRPr="00E23923">
        <w:rPr>
          <w:rFonts w:cs="Arial"/>
          <w:szCs w:val="24"/>
          <w:lang w:val="mn-MN"/>
        </w:rPr>
        <w:t>27</w:t>
      </w:r>
      <w:r w:rsidR="004870D6" w:rsidRPr="00E23923">
        <w:rPr>
          <w:rFonts w:cs="Arial"/>
          <w:szCs w:val="24"/>
          <w:lang w:val="mn-MN"/>
        </w:rPr>
        <w:t>.1-д заасан үйлчилгээ үзүүлэгчид тавих шаардлага, түүний үйл ажиллагаанд хяналт тавих журмыг Монголбанк тогтооно.</w:t>
      </w:r>
    </w:p>
    <w:p w14:paraId="425B7A3B" w14:textId="77777777" w:rsidR="001965D7" w:rsidRPr="00E23923" w:rsidRDefault="001A4C32" w:rsidP="001965D7">
      <w:pPr>
        <w:pStyle w:val="NPSLBuleg"/>
        <w:spacing w:after="0" w:line="240" w:lineRule="auto"/>
        <w:rPr>
          <w:rFonts w:cs="Arial"/>
          <w:szCs w:val="24"/>
        </w:rPr>
      </w:pPr>
      <w:r w:rsidRPr="00E23923">
        <w:rPr>
          <w:rFonts w:cs="Arial"/>
          <w:szCs w:val="24"/>
        </w:rPr>
        <w:tab/>
      </w:r>
    </w:p>
    <w:p w14:paraId="4A6D115C" w14:textId="77777777" w:rsidR="0041081D" w:rsidRPr="00E23923" w:rsidRDefault="0041081D" w:rsidP="0041081D">
      <w:pPr>
        <w:pStyle w:val="NPSLBuleg"/>
        <w:spacing w:after="0" w:line="240" w:lineRule="auto"/>
        <w:rPr>
          <w:rFonts w:cs="Arial"/>
          <w:szCs w:val="24"/>
        </w:rPr>
      </w:pPr>
      <w:r w:rsidRPr="00E23923">
        <w:rPr>
          <w:rFonts w:cs="Arial"/>
          <w:szCs w:val="24"/>
        </w:rPr>
        <w:t>ДОЛДУГААР БҮЛЭГ</w:t>
      </w:r>
    </w:p>
    <w:p w14:paraId="553FCDCA" w14:textId="77777777" w:rsidR="0041081D" w:rsidRPr="00E23923" w:rsidRDefault="0041081D" w:rsidP="0041081D">
      <w:pPr>
        <w:pStyle w:val="NPSLBuleg"/>
        <w:spacing w:after="0" w:line="240" w:lineRule="auto"/>
        <w:rPr>
          <w:rFonts w:cs="Arial"/>
          <w:szCs w:val="24"/>
        </w:rPr>
      </w:pPr>
      <w:r w:rsidRPr="00E23923">
        <w:rPr>
          <w:rFonts w:cs="Arial"/>
          <w:szCs w:val="24"/>
        </w:rPr>
        <w:t>ҮНДЭСНИЙ ТӨЛБӨРИЙН СИСТЕМИЙН ХЯНАЛТ</w:t>
      </w:r>
    </w:p>
    <w:p w14:paraId="0BC69048" w14:textId="77777777" w:rsidR="0041081D" w:rsidRPr="00E23923" w:rsidRDefault="0041081D" w:rsidP="0041081D">
      <w:pPr>
        <w:pStyle w:val="NPSLBuleg"/>
        <w:spacing w:after="0" w:line="240" w:lineRule="auto"/>
        <w:rPr>
          <w:rFonts w:cs="Arial"/>
          <w:szCs w:val="24"/>
          <w:u w:val="single"/>
        </w:rPr>
      </w:pPr>
      <w:r w:rsidRPr="00E23923">
        <w:rPr>
          <w:rFonts w:cs="Arial"/>
          <w:szCs w:val="24"/>
          <w:u w:val="single"/>
        </w:rPr>
        <w:t xml:space="preserve"> </w:t>
      </w:r>
    </w:p>
    <w:p w14:paraId="5B99E216" w14:textId="77777777" w:rsidR="00C6213E" w:rsidRPr="00E23923" w:rsidRDefault="00E23923" w:rsidP="00E23923">
      <w:pPr>
        <w:pStyle w:val="NPSLZuil"/>
        <w:spacing w:after="0" w:line="240" w:lineRule="auto"/>
        <w:rPr>
          <w:rFonts w:cs="Arial"/>
          <w:szCs w:val="24"/>
        </w:rPr>
      </w:pPr>
      <w:r>
        <w:rPr>
          <w:rFonts w:cs="Arial"/>
          <w:szCs w:val="24"/>
        </w:rPr>
        <w:t xml:space="preserve"> </w:t>
      </w:r>
      <w:r>
        <w:rPr>
          <w:rFonts w:cs="Arial"/>
          <w:szCs w:val="24"/>
        </w:rPr>
        <w:tab/>
      </w:r>
      <w:r w:rsidR="002078E6" w:rsidRPr="00E23923">
        <w:rPr>
          <w:rFonts w:cs="Arial"/>
          <w:szCs w:val="24"/>
        </w:rPr>
        <w:t xml:space="preserve">28 </w:t>
      </w:r>
      <w:r w:rsidR="0041081D" w:rsidRPr="00E23923">
        <w:rPr>
          <w:rFonts w:cs="Arial"/>
          <w:szCs w:val="24"/>
        </w:rPr>
        <w:t>дугаар зүйл.Үндэсний төлбөрийн систем, түүний үйл</w:t>
      </w:r>
    </w:p>
    <w:p w14:paraId="39834E38" w14:textId="77777777" w:rsidR="0041081D" w:rsidRPr="00E23923" w:rsidRDefault="0041081D" w:rsidP="00C6213E">
      <w:pPr>
        <w:pStyle w:val="NPSLZuil"/>
        <w:spacing w:after="0" w:line="240" w:lineRule="auto"/>
        <w:ind w:left="2520" w:firstLine="360"/>
        <w:rPr>
          <w:rFonts w:cs="Arial"/>
          <w:strike/>
          <w:szCs w:val="24"/>
        </w:rPr>
      </w:pPr>
      <w:r w:rsidRPr="00E23923">
        <w:rPr>
          <w:rFonts w:cs="Arial"/>
          <w:szCs w:val="24"/>
        </w:rPr>
        <w:t xml:space="preserve"> </w:t>
      </w:r>
      <w:r w:rsidR="00C6213E" w:rsidRPr="00E23923">
        <w:rPr>
          <w:rFonts w:cs="Arial"/>
          <w:szCs w:val="24"/>
        </w:rPr>
        <w:tab/>
      </w:r>
      <w:r w:rsidRPr="00E23923">
        <w:rPr>
          <w:rFonts w:cs="Arial"/>
          <w:szCs w:val="24"/>
        </w:rPr>
        <w:t xml:space="preserve">ажиллагаанд </w:t>
      </w:r>
      <w:r w:rsidR="00E72828" w:rsidRPr="00E23923">
        <w:rPr>
          <w:rFonts w:cs="Arial"/>
          <w:szCs w:val="24"/>
        </w:rPr>
        <w:t xml:space="preserve">тавих </w:t>
      </w:r>
      <w:r w:rsidRPr="00E23923">
        <w:rPr>
          <w:rFonts w:cs="Arial"/>
          <w:szCs w:val="24"/>
        </w:rPr>
        <w:t xml:space="preserve">хяналт </w:t>
      </w:r>
    </w:p>
    <w:p w14:paraId="7D5C8737" w14:textId="77777777" w:rsidR="0041081D" w:rsidRPr="00E23923" w:rsidRDefault="0041081D" w:rsidP="0041081D">
      <w:pPr>
        <w:pStyle w:val="NPSLBody"/>
        <w:spacing w:after="0"/>
        <w:ind w:firstLine="720"/>
        <w:rPr>
          <w:rFonts w:cs="Arial"/>
          <w:szCs w:val="24"/>
          <w:lang w:val="mn-MN"/>
        </w:rPr>
      </w:pPr>
    </w:p>
    <w:p w14:paraId="61BC571E" w14:textId="77777777" w:rsidR="0041081D" w:rsidRPr="00E23923" w:rsidRDefault="00E23923" w:rsidP="00E23923">
      <w:pPr>
        <w:pStyle w:val="NPSLBody"/>
        <w:spacing w:after="0"/>
        <w:rPr>
          <w:rFonts w:cs="Arial"/>
          <w:szCs w:val="24"/>
          <w:lang w:val="mn-MN"/>
        </w:rPr>
      </w:pPr>
      <w:r>
        <w:rPr>
          <w:rFonts w:cs="Arial"/>
          <w:szCs w:val="24"/>
          <w:lang w:val="mn-MN"/>
        </w:rPr>
        <w:t xml:space="preserve"> </w:t>
      </w:r>
      <w:r>
        <w:rPr>
          <w:rFonts w:cs="Arial"/>
          <w:szCs w:val="24"/>
          <w:lang w:val="mn-MN"/>
        </w:rPr>
        <w:tab/>
      </w:r>
      <w:r w:rsidR="002078E6" w:rsidRPr="00E23923">
        <w:rPr>
          <w:rFonts w:cs="Arial"/>
          <w:szCs w:val="24"/>
          <w:lang w:val="mn-MN"/>
        </w:rPr>
        <w:t>2</w:t>
      </w:r>
      <w:r w:rsidR="00C83880" w:rsidRPr="00E23923">
        <w:rPr>
          <w:rFonts w:cs="Arial"/>
          <w:szCs w:val="24"/>
          <w:lang w:val="mn-MN"/>
        </w:rPr>
        <w:t>8.1.Монголбанк ү</w:t>
      </w:r>
      <w:r w:rsidR="0041081D" w:rsidRPr="00E23923">
        <w:rPr>
          <w:rFonts w:cs="Arial"/>
          <w:szCs w:val="24"/>
          <w:lang w:val="mn-MN"/>
        </w:rPr>
        <w:t>ндэсний төлбөрийн систем</w:t>
      </w:r>
      <w:r w:rsidR="00A22878" w:rsidRPr="00E23923">
        <w:rPr>
          <w:rFonts w:cs="Arial"/>
          <w:szCs w:val="24"/>
          <w:lang w:val="mn-MN"/>
        </w:rPr>
        <w:t>, түүний</w:t>
      </w:r>
      <w:r w:rsidR="008D5668" w:rsidRPr="00E23923">
        <w:rPr>
          <w:rFonts w:cs="Arial"/>
          <w:szCs w:val="24"/>
          <w:lang w:val="mn-MN"/>
        </w:rPr>
        <w:t xml:space="preserve"> үйл</w:t>
      </w:r>
      <w:r w:rsidR="00A22878" w:rsidRPr="00E23923">
        <w:rPr>
          <w:rFonts w:cs="Arial"/>
          <w:szCs w:val="24"/>
          <w:lang w:val="mn-MN"/>
        </w:rPr>
        <w:t xml:space="preserve"> ажиллагаанд</w:t>
      </w:r>
      <w:r w:rsidR="0041081D" w:rsidRPr="00E23923">
        <w:rPr>
          <w:rFonts w:cs="Arial"/>
          <w:szCs w:val="24"/>
          <w:lang w:val="mn-MN"/>
        </w:rPr>
        <w:t xml:space="preserve"> тавих хяналтыг хэрэгжүүлнэ. </w:t>
      </w:r>
    </w:p>
    <w:p w14:paraId="116709C5" w14:textId="77777777" w:rsidR="0041081D" w:rsidRPr="00E23923" w:rsidRDefault="0041081D" w:rsidP="0041081D">
      <w:pPr>
        <w:pStyle w:val="NPSLBody"/>
        <w:spacing w:after="0"/>
        <w:ind w:firstLine="720"/>
        <w:rPr>
          <w:rFonts w:cs="Arial"/>
          <w:szCs w:val="24"/>
          <w:lang w:val="mn-MN"/>
        </w:rPr>
      </w:pPr>
    </w:p>
    <w:p w14:paraId="38EE8550" w14:textId="77777777" w:rsidR="0041081D" w:rsidRPr="00E23923" w:rsidRDefault="00E23923" w:rsidP="00E23923">
      <w:pPr>
        <w:pStyle w:val="NPSLBody"/>
        <w:spacing w:after="0"/>
        <w:rPr>
          <w:rFonts w:cs="Arial"/>
          <w:szCs w:val="24"/>
          <w:lang w:val="mn-MN"/>
        </w:rPr>
      </w:pPr>
      <w:r>
        <w:rPr>
          <w:rFonts w:cs="Arial"/>
          <w:szCs w:val="24"/>
          <w:lang w:val="mn-MN"/>
        </w:rPr>
        <w:t xml:space="preserve"> </w:t>
      </w:r>
      <w:r>
        <w:rPr>
          <w:rFonts w:cs="Arial"/>
          <w:szCs w:val="24"/>
          <w:lang w:val="mn-MN"/>
        </w:rPr>
        <w:tab/>
      </w:r>
      <w:r w:rsidR="002078E6" w:rsidRPr="00E23923">
        <w:rPr>
          <w:rFonts w:cs="Arial"/>
          <w:szCs w:val="24"/>
          <w:lang w:val="mn-MN"/>
        </w:rPr>
        <w:t>2</w:t>
      </w:r>
      <w:r w:rsidR="0041081D" w:rsidRPr="00E23923">
        <w:rPr>
          <w:rFonts w:cs="Arial"/>
          <w:szCs w:val="24"/>
          <w:lang w:val="mn-MN"/>
        </w:rPr>
        <w:t>8.2.Монголбанк төлбөрийн үйлчилгээ үзүүлэгч, төлбөрийн хэрэгсэл гаргагч, төлбөрийн үйлчилгээ үзүүлэхтэй хамаарал бүхий үйл ажиллагаа эрхлэх эрх бүхий этгээд болон операторын зохистой засаглал, удирдлага, үйл ажиллагаа, хэрэглэгчтэй холбо</w:t>
      </w:r>
      <w:r w:rsidR="00B34E82" w:rsidRPr="00E23923">
        <w:rPr>
          <w:rFonts w:cs="Arial"/>
          <w:szCs w:val="24"/>
          <w:lang w:val="mn-MN"/>
        </w:rPr>
        <w:t>гдох</w:t>
      </w:r>
      <w:r w:rsidR="0041081D" w:rsidRPr="00E23923">
        <w:rPr>
          <w:rFonts w:cs="Arial"/>
          <w:szCs w:val="24"/>
          <w:lang w:val="mn-MN"/>
        </w:rPr>
        <w:t xml:space="preserve"> харилцаа, систем хоорондын хамаарлыг зохицуулсан журам</w:t>
      </w:r>
      <w:r w:rsidR="00E72828" w:rsidRPr="00E23923">
        <w:rPr>
          <w:rFonts w:cs="Arial"/>
          <w:szCs w:val="24"/>
          <w:lang w:val="mn-MN"/>
        </w:rPr>
        <w:t>,</w:t>
      </w:r>
      <w:r w:rsidR="0041081D" w:rsidRPr="00E23923">
        <w:rPr>
          <w:rFonts w:cs="Arial"/>
          <w:szCs w:val="24"/>
          <w:lang w:val="mn-MN"/>
        </w:rPr>
        <w:t xml:space="preserve"> </w:t>
      </w:r>
      <w:r w:rsidR="00E72828" w:rsidRPr="00E23923">
        <w:rPr>
          <w:rFonts w:cs="Arial"/>
          <w:szCs w:val="24"/>
          <w:lang w:val="mn-MN"/>
        </w:rPr>
        <w:t xml:space="preserve">дүрэм </w:t>
      </w:r>
      <w:r w:rsidR="0041081D" w:rsidRPr="00E23923">
        <w:rPr>
          <w:rFonts w:cs="Arial"/>
          <w:szCs w:val="24"/>
          <w:lang w:val="mn-MN"/>
        </w:rPr>
        <w:t>баталж, шийдвэр гаргаж, хэрэгжилтэд нь хяналт тавина.</w:t>
      </w:r>
    </w:p>
    <w:p w14:paraId="317D1120" w14:textId="77777777" w:rsidR="0041081D" w:rsidRPr="00E23923" w:rsidRDefault="0041081D" w:rsidP="0041081D">
      <w:pPr>
        <w:spacing w:after="0" w:line="240" w:lineRule="auto"/>
        <w:jc w:val="both"/>
        <w:rPr>
          <w:rFonts w:ascii="Arial" w:hAnsi="Arial" w:cs="Arial"/>
          <w:sz w:val="24"/>
          <w:szCs w:val="24"/>
          <w:lang w:val="mn-MN"/>
        </w:rPr>
      </w:pPr>
    </w:p>
    <w:p w14:paraId="2606C1E8" w14:textId="77777777" w:rsidR="0041081D" w:rsidRPr="00E23923" w:rsidRDefault="00E23923" w:rsidP="00E23923">
      <w:pPr>
        <w:pStyle w:val="NPSLBody"/>
        <w:spacing w:after="0"/>
        <w:rPr>
          <w:rFonts w:cs="Arial"/>
          <w:szCs w:val="24"/>
          <w:lang w:val="mn-MN"/>
        </w:rPr>
      </w:pPr>
      <w:r>
        <w:rPr>
          <w:rFonts w:cs="Arial"/>
          <w:szCs w:val="24"/>
          <w:lang w:val="mn-MN"/>
        </w:rPr>
        <w:t xml:space="preserve"> </w:t>
      </w:r>
      <w:r>
        <w:rPr>
          <w:rFonts w:cs="Arial"/>
          <w:szCs w:val="24"/>
          <w:lang w:val="mn-MN"/>
        </w:rPr>
        <w:tab/>
      </w:r>
      <w:r w:rsidR="002078E6" w:rsidRPr="00E23923">
        <w:rPr>
          <w:rFonts w:cs="Arial"/>
          <w:szCs w:val="24"/>
          <w:lang w:val="mn-MN"/>
        </w:rPr>
        <w:t>2</w:t>
      </w:r>
      <w:r w:rsidR="0041081D" w:rsidRPr="00E23923">
        <w:rPr>
          <w:rFonts w:cs="Arial"/>
          <w:szCs w:val="24"/>
          <w:lang w:val="mn-MN"/>
        </w:rPr>
        <w:t xml:space="preserve">8.3.Монголбанк үндэсний төлбөрийн системийн тухай хууль тогтоомжийг хэрэгжүүлэх хүрээнд төлбөрийн үйлчилгээ үзүүлэгч, төлбөрийн хэрэгсэл гаргагч, төлбөрийн үйлчилгээ үзүүлэхтэй хамаарал бүхий үйл ажиллагаа </w:t>
      </w:r>
      <w:r w:rsidR="003B283A" w:rsidRPr="00E23923">
        <w:rPr>
          <w:rFonts w:cs="Arial"/>
          <w:szCs w:val="24"/>
          <w:lang w:val="mn-MN"/>
        </w:rPr>
        <w:t xml:space="preserve">эрхлэх </w:t>
      </w:r>
      <w:r w:rsidR="0041081D" w:rsidRPr="00E23923">
        <w:rPr>
          <w:rFonts w:cs="Arial"/>
          <w:szCs w:val="24"/>
          <w:lang w:val="mn-MN"/>
        </w:rPr>
        <w:t>эрх бүхий этгээд, операторын үйл ажиллагааг хянан шалгах, энэ хуулийн 4</w:t>
      </w:r>
      <w:r w:rsidR="00CD4D17" w:rsidRPr="00E23923">
        <w:rPr>
          <w:rFonts w:cs="Arial"/>
          <w:szCs w:val="24"/>
          <w:lang w:val="mn-MN"/>
        </w:rPr>
        <w:t>4</w:t>
      </w:r>
      <w:r w:rsidR="0041081D" w:rsidRPr="00E23923">
        <w:rPr>
          <w:rFonts w:cs="Arial"/>
          <w:szCs w:val="24"/>
          <w:lang w:val="mn-MN"/>
        </w:rPr>
        <w:t>.1-д заасан арга хэмжээ</w:t>
      </w:r>
      <w:r w:rsidR="003B283A" w:rsidRPr="00E23923">
        <w:rPr>
          <w:rFonts w:cs="Arial"/>
          <w:szCs w:val="24"/>
          <w:lang w:val="mn-MN"/>
        </w:rPr>
        <w:t>г</w:t>
      </w:r>
      <w:r w:rsidR="0041081D" w:rsidRPr="00E23923">
        <w:rPr>
          <w:rFonts w:cs="Arial"/>
          <w:szCs w:val="24"/>
          <w:lang w:val="mn-MN"/>
        </w:rPr>
        <w:t xml:space="preserve"> авах эрхтэй.</w:t>
      </w:r>
    </w:p>
    <w:p w14:paraId="6C49AD7B" w14:textId="77777777" w:rsidR="0041081D" w:rsidRPr="00E23923" w:rsidRDefault="0041081D" w:rsidP="0041081D">
      <w:pPr>
        <w:pStyle w:val="NPSLBody"/>
        <w:spacing w:after="0"/>
        <w:ind w:firstLine="720"/>
        <w:rPr>
          <w:rFonts w:cs="Arial"/>
          <w:b/>
          <w:szCs w:val="24"/>
          <w:u w:val="single"/>
          <w:lang w:val="mn-MN"/>
        </w:rPr>
      </w:pPr>
    </w:p>
    <w:p w14:paraId="61913D78" w14:textId="77777777" w:rsidR="0041081D" w:rsidRPr="00E23923" w:rsidRDefault="00E23923" w:rsidP="00E23923">
      <w:pPr>
        <w:pStyle w:val="NPSLBuleg"/>
        <w:spacing w:after="0" w:line="240" w:lineRule="auto"/>
        <w:jc w:val="both"/>
        <w:rPr>
          <w:rFonts w:cs="Arial"/>
          <w:b w:val="0"/>
          <w:szCs w:val="24"/>
        </w:rPr>
      </w:pPr>
      <w:r>
        <w:rPr>
          <w:rFonts w:cs="Arial"/>
          <w:b w:val="0"/>
          <w:szCs w:val="24"/>
        </w:rPr>
        <w:lastRenderedPageBreak/>
        <w:t xml:space="preserve"> </w:t>
      </w:r>
      <w:r>
        <w:rPr>
          <w:rFonts w:cs="Arial"/>
          <w:b w:val="0"/>
          <w:szCs w:val="24"/>
        </w:rPr>
        <w:tab/>
      </w:r>
      <w:r w:rsidR="002078E6" w:rsidRPr="00E23923">
        <w:rPr>
          <w:rFonts w:cs="Arial"/>
          <w:b w:val="0"/>
          <w:szCs w:val="24"/>
        </w:rPr>
        <w:t>2</w:t>
      </w:r>
      <w:r w:rsidR="0041081D" w:rsidRPr="00E23923">
        <w:rPr>
          <w:rFonts w:cs="Arial"/>
          <w:b w:val="0"/>
          <w:szCs w:val="24"/>
        </w:rPr>
        <w:t>8.4.Монголбанкны хяналт шалгалтыг Монголбанкн</w:t>
      </w:r>
      <w:r w:rsidR="0086093F" w:rsidRPr="00E23923">
        <w:rPr>
          <w:rFonts w:cs="Arial"/>
          <w:b w:val="0"/>
          <w:szCs w:val="24"/>
        </w:rPr>
        <w:t>аас</w:t>
      </w:r>
      <w:r w:rsidR="0041081D" w:rsidRPr="00E23923">
        <w:rPr>
          <w:rFonts w:cs="Arial"/>
          <w:b w:val="0"/>
          <w:szCs w:val="24"/>
        </w:rPr>
        <w:t xml:space="preserve"> томилсон хянан шалгагч хэрэгжүүлнэ.</w:t>
      </w:r>
    </w:p>
    <w:p w14:paraId="1BF0131E" w14:textId="77777777" w:rsidR="0041081D" w:rsidRPr="00E23923" w:rsidRDefault="0041081D" w:rsidP="0041081D">
      <w:pPr>
        <w:pStyle w:val="NPSLBuleg"/>
        <w:spacing w:after="0" w:line="240" w:lineRule="auto"/>
        <w:ind w:firstLine="720"/>
        <w:jc w:val="both"/>
        <w:rPr>
          <w:rFonts w:cs="Arial"/>
          <w:b w:val="0"/>
          <w:szCs w:val="24"/>
        </w:rPr>
      </w:pPr>
    </w:p>
    <w:p w14:paraId="641A164D" w14:textId="77777777" w:rsidR="0041081D" w:rsidRPr="00E23923" w:rsidRDefault="00E23923" w:rsidP="00E23923">
      <w:pPr>
        <w:pStyle w:val="NPSLBody"/>
        <w:spacing w:after="0"/>
        <w:rPr>
          <w:rFonts w:cs="Arial"/>
          <w:szCs w:val="24"/>
          <w:lang w:val="mn-MN"/>
        </w:rPr>
      </w:pPr>
      <w:r>
        <w:rPr>
          <w:rFonts w:cs="Arial"/>
          <w:szCs w:val="24"/>
          <w:lang w:val="mn-MN"/>
        </w:rPr>
        <w:t xml:space="preserve"> </w:t>
      </w:r>
      <w:r>
        <w:rPr>
          <w:rFonts w:cs="Arial"/>
          <w:szCs w:val="24"/>
          <w:lang w:val="mn-MN"/>
        </w:rPr>
        <w:tab/>
      </w:r>
      <w:r w:rsidR="002078E6" w:rsidRPr="00E23923">
        <w:rPr>
          <w:rFonts w:cs="Arial"/>
          <w:szCs w:val="24"/>
          <w:lang w:val="mn-MN"/>
        </w:rPr>
        <w:t>2</w:t>
      </w:r>
      <w:r w:rsidR="0041081D" w:rsidRPr="00E23923">
        <w:rPr>
          <w:rFonts w:cs="Arial"/>
          <w:szCs w:val="24"/>
          <w:lang w:val="mn-MN"/>
        </w:rPr>
        <w:t xml:space="preserve">8.5.Оператор, оролцогч, төлбөрийн үйлчилгээ үзүүлэгч, төлбөрийн үйлчилгээ үзүүлэхтэй хамаарал бүхий үйл ажиллагаа эрхлэх эрх бүхий этгээд нь Монголбанкнаас шаардсан тохиолдолд энэ хуулийн </w:t>
      </w:r>
      <w:r w:rsidR="00F12CB7" w:rsidRPr="00E23923">
        <w:rPr>
          <w:rFonts w:cs="Arial"/>
          <w:szCs w:val="24"/>
          <w:lang w:val="mn-MN"/>
        </w:rPr>
        <w:t>10</w:t>
      </w:r>
      <w:r w:rsidR="0041081D" w:rsidRPr="00E23923">
        <w:rPr>
          <w:rFonts w:cs="Arial"/>
          <w:szCs w:val="24"/>
          <w:lang w:val="mn-MN"/>
        </w:rPr>
        <w:t>.</w:t>
      </w:r>
      <w:r w:rsidR="00F12CB7" w:rsidRPr="00E23923">
        <w:rPr>
          <w:rFonts w:cs="Arial"/>
          <w:szCs w:val="24"/>
          <w:lang w:val="mn-MN"/>
        </w:rPr>
        <w:t>3</w:t>
      </w:r>
      <w:r w:rsidR="0041081D" w:rsidRPr="00E23923">
        <w:rPr>
          <w:rFonts w:cs="Arial"/>
          <w:szCs w:val="24"/>
          <w:lang w:val="mn-MN"/>
        </w:rPr>
        <w:t>-</w:t>
      </w:r>
      <w:r w:rsidR="00F12CB7" w:rsidRPr="00E23923">
        <w:rPr>
          <w:rFonts w:cs="Arial"/>
          <w:szCs w:val="24"/>
          <w:lang w:val="mn-MN"/>
        </w:rPr>
        <w:t>т</w:t>
      </w:r>
      <w:r w:rsidR="0041081D" w:rsidRPr="00E23923">
        <w:rPr>
          <w:rFonts w:cs="Arial"/>
          <w:szCs w:val="24"/>
          <w:lang w:val="mn-MN"/>
        </w:rPr>
        <w:t xml:space="preserve"> заасан</w:t>
      </w:r>
      <w:r w:rsidR="00810043" w:rsidRPr="00E23923">
        <w:rPr>
          <w:rFonts w:cs="Arial"/>
          <w:szCs w:val="24"/>
          <w:lang w:val="mn-MN"/>
        </w:rPr>
        <w:t>,</w:t>
      </w:r>
      <w:r w:rsidR="0041081D" w:rsidRPr="00E23923">
        <w:rPr>
          <w:rFonts w:cs="Arial"/>
          <w:szCs w:val="24"/>
          <w:lang w:val="mn-MN"/>
        </w:rPr>
        <w:t xml:space="preserve"> Монголбанканд бүртгэлтэй аудитын үйлчилгээ үзүүлэх этгээдээр аудит хийлгэнэ. </w:t>
      </w:r>
    </w:p>
    <w:p w14:paraId="57D66ED9" w14:textId="77777777" w:rsidR="0041081D" w:rsidRPr="00E23923" w:rsidRDefault="0041081D" w:rsidP="0041081D">
      <w:pPr>
        <w:pStyle w:val="NPSLBody"/>
        <w:spacing w:after="0"/>
        <w:rPr>
          <w:rFonts w:cs="Arial"/>
          <w:b/>
          <w:szCs w:val="24"/>
          <w:u w:val="single"/>
          <w:lang w:val="mn-MN"/>
        </w:rPr>
      </w:pPr>
    </w:p>
    <w:p w14:paraId="586763BB" w14:textId="77777777" w:rsidR="0041081D" w:rsidRPr="00E23923" w:rsidRDefault="002078E6" w:rsidP="0041081D">
      <w:pPr>
        <w:pStyle w:val="NPSLZuil"/>
        <w:spacing w:after="0" w:line="240" w:lineRule="auto"/>
        <w:ind w:firstLine="720"/>
        <w:rPr>
          <w:rFonts w:cs="Arial"/>
          <w:szCs w:val="24"/>
        </w:rPr>
      </w:pPr>
      <w:r w:rsidRPr="00E23923">
        <w:rPr>
          <w:rFonts w:cs="Arial"/>
          <w:szCs w:val="24"/>
        </w:rPr>
        <w:t>2</w:t>
      </w:r>
      <w:r w:rsidR="0041081D" w:rsidRPr="00E23923">
        <w:rPr>
          <w:rFonts w:cs="Arial"/>
          <w:szCs w:val="24"/>
        </w:rPr>
        <w:t>9 д</w:t>
      </w:r>
      <w:r w:rsidR="00467A0C" w:rsidRPr="00E23923">
        <w:rPr>
          <w:rFonts w:cs="Arial"/>
          <w:szCs w:val="24"/>
        </w:rPr>
        <w:t>үгээ</w:t>
      </w:r>
      <w:r w:rsidR="0041081D" w:rsidRPr="00E23923">
        <w:rPr>
          <w:rFonts w:cs="Arial"/>
          <w:szCs w:val="24"/>
        </w:rPr>
        <w:t xml:space="preserve">р зүйл.Мөнгө угаах болон терроризмыг санхүүжүүлэхтэй </w:t>
      </w:r>
    </w:p>
    <w:p w14:paraId="1169E22A" w14:textId="77777777" w:rsidR="0041081D" w:rsidRPr="00E23923" w:rsidRDefault="0041081D" w:rsidP="00465624">
      <w:pPr>
        <w:pStyle w:val="NPSLZuil"/>
        <w:spacing w:after="0" w:line="240" w:lineRule="auto"/>
        <w:ind w:left="2880" w:firstLine="720"/>
        <w:rPr>
          <w:rFonts w:cs="Arial"/>
          <w:szCs w:val="24"/>
        </w:rPr>
      </w:pPr>
      <w:r w:rsidRPr="00E23923">
        <w:rPr>
          <w:rFonts w:cs="Arial"/>
          <w:szCs w:val="24"/>
        </w:rPr>
        <w:t>тэмцэх тухай хуулийг хэрэгжүүлэх</w:t>
      </w:r>
    </w:p>
    <w:p w14:paraId="261627F2" w14:textId="77777777" w:rsidR="0041081D" w:rsidRPr="00E23923" w:rsidRDefault="0041081D" w:rsidP="0041081D">
      <w:pPr>
        <w:pStyle w:val="NPSLBody"/>
        <w:spacing w:after="0"/>
        <w:ind w:firstLine="720"/>
        <w:rPr>
          <w:rFonts w:cs="Arial"/>
          <w:szCs w:val="24"/>
          <w:lang w:val="mn-MN"/>
        </w:rPr>
      </w:pPr>
    </w:p>
    <w:p w14:paraId="3B073BB7" w14:textId="77777777" w:rsidR="0041081D" w:rsidRPr="00E23923" w:rsidRDefault="00467A0C" w:rsidP="0041081D">
      <w:pPr>
        <w:pStyle w:val="NPSLBody"/>
        <w:spacing w:after="0"/>
        <w:ind w:firstLine="720"/>
        <w:rPr>
          <w:rFonts w:cs="Arial"/>
          <w:szCs w:val="24"/>
          <w:lang w:val="mn-MN"/>
        </w:rPr>
      </w:pPr>
      <w:r w:rsidRPr="00E23923">
        <w:rPr>
          <w:rFonts w:cs="Arial"/>
          <w:szCs w:val="24"/>
          <w:lang w:val="mn-MN"/>
        </w:rPr>
        <w:t>29.1.</w:t>
      </w:r>
      <w:r w:rsidR="0041081D" w:rsidRPr="00E23923">
        <w:rPr>
          <w:rFonts w:cs="Arial"/>
          <w:szCs w:val="24"/>
          <w:lang w:val="mn-MN"/>
        </w:rPr>
        <w:t xml:space="preserve">Оператор, төлбөрийн үйлчилгээ үзүүлэгч, төлбөрийн үйлчилгээ үзүүлэхтэй хамаарал бүхий </w:t>
      </w:r>
      <w:r w:rsidR="00885DF6" w:rsidRPr="00E23923">
        <w:rPr>
          <w:rFonts w:cs="Arial"/>
          <w:szCs w:val="24"/>
          <w:lang w:val="mn-MN"/>
        </w:rPr>
        <w:t>үйл ажиллагаа эрхлэх эрх бүхий</w:t>
      </w:r>
      <w:r w:rsidR="0041081D" w:rsidRPr="00E23923">
        <w:rPr>
          <w:rFonts w:cs="Arial"/>
          <w:szCs w:val="24"/>
          <w:lang w:val="mn-MN"/>
        </w:rPr>
        <w:t xml:space="preserve"> этгээд нь Мөнгө угаах болон терроризмыг санхүүжүүлэхтэй тэмцэх тухай хуулийг</w:t>
      </w:r>
      <w:r w:rsidR="00F250D8" w:rsidRPr="00E23923">
        <w:rPr>
          <w:rStyle w:val="FootnoteReference"/>
          <w:rFonts w:cs="Arial"/>
          <w:szCs w:val="24"/>
          <w:lang w:val="mn-MN"/>
        </w:rPr>
        <w:footnoteReference w:id="4"/>
      </w:r>
      <w:r w:rsidR="0041081D" w:rsidRPr="00E23923">
        <w:rPr>
          <w:rFonts w:cs="Arial"/>
          <w:szCs w:val="24"/>
          <w:lang w:val="mn-MN"/>
        </w:rPr>
        <w:t xml:space="preserve"> дагаж мөрдөнө. </w:t>
      </w:r>
    </w:p>
    <w:p w14:paraId="1F8ABC4A" w14:textId="77777777" w:rsidR="0041081D" w:rsidRPr="00E23923" w:rsidRDefault="0041081D" w:rsidP="0041081D">
      <w:pPr>
        <w:pStyle w:val="NPSLBody"/>
        <w:spacing w:after="0"/>
        <w:ind w:firstLine="720"/>
        <w:rPr>
          <w:rFonts w:cs="Arial"/>
          <w:szCs w:val="24"/>
          <w:lang w:val="mn-MN"/>
        </w:rPr>
      </w:pPr>
    </w:p>
    <w:p w14:paraId="2866306F" w14:textId="77777777" w:rsidR="0041081D" w:rsidRPr="00E23923" w:rsidRDefault="00467A0C" w:rsidP="0041081D">
      <w:pPr>
        <w:pStyle w:val="NPSLBody"/>
        <w:spacing w:after="0"/>
        <w:ind w:firstLine="720"/>
        <w:rPr>
          <w:rFonts w:cs="Arial"/>
          <w:szCs w:val="24"/>
          <w:lang w:val="mn-MN"/>
        </w:rPr>
      </w:pPr>
      <w:r w:rsidRPr="00E23923">
        <w:rPr>
          <w:rFonts w:cs="Arial"/>
          <w:szCs w:val="24"/>
          <w:lang w:val="mn-MN"/>
        </w:rPr>
        <w:t>29.2.</w:t>
      </w:r>
      <w:r w:rsidR="0041081D" w:rsidRPr="00E23923">
        <w:rPr>
          <w:rFonts w:cs="Arial"/>
          <w:szCs w:val="24"/>
          <w:lang w:val="mn-MN"/>
        </w:rPr>
        <w:t>Оператор, төлбөрийн үйлчилгээ үзүүлэгч</w:t>
      </w:r>
      <w:r w:rsidR="00DC47FD" w:rsidRPr="00E23923">
        <w:rPr>
          <w:rFonts w:cs="Arial"/>
          <w:szCs w:val="24"/>
          <w:lang w:val="mn-MN"/>
        </w:rPr>
        <w:t>,</w:t>
      </w:r>
      <w:r w:rsidR="0041081D" w:rsidRPr="00E23923">
        <w:rPr>
          <w:rFonts w:cs="Arial"/>
          <w:szCs w:val="24"/>
          <w:lang w:val="mn-MN"/>
        </w:rPr>
        <w:t xml:space="preserve"> төлбөрийн үйлчилгээ үзүүлэхтэй хамаарал бүхий </w:t>
      </w:r>
      <w:r w:rsidR="0073376E" w:rsidRPr="00E23923">
        <w:rPr>
          <w:rFonts w:cs="Arial"/>
          <w:szCs w:val="24"/>
          <w:lang w:val="mn-MN"/>
        </w:rPr>
        <w:t>үйл ажиллагаа эрхлэх эрх бүхий</w:t>
      </w:r>
      <w:r w:rsidR="0041081D" w:rsidRPr="00E23923">
        <w:rPr>
          <w:rFonts w:cs="Arial"/>
          <w:szCs w:val="24"/>
          <w:lang w:val="mn-MN"/>
        </w:rPr>
        <w:t xml:space="preserve"> этгээд нь </w:t>
      </w:r>
      <w:r w:rsidR="00321A45" w:rsidRPr="00E23923">
        <w:rPr>
          <w:rFonts w:cs="Arial"/>
          <w:szCs w:val="24"/>
          <w:lang w:val="mn-MN"/>
        </w:rPr>
        <w:t xml:space="preserve">гэрээт төлөөлөгч, </w:t>
      </w:r>
      <w:r w:rsidR="0041081D" w:rsidRPr="00E23923">
        <w:rPr>
          <w:rFonts w:cs="Arial"/>
          <w:szCs w:val="24"/>
          <w:lang w:val="mn-MN"/>
        </w:rPr>
        <w:t>аутсорсинг</w:t>
      </w:r>
      <w:r w:rsidR="0073376E" w:rsidRPr="00E23923">
        <w:rPr>
          <w:rFonts w:cs="Arial"/>
          <w:szCs w:val="24"/>
          <w:lang w:val="mn-MN"/>
        </w:rPr>
        <w:t>ийн үйлчилгээ үзүүлж байгаа</w:t>
      </w:r>
      <w:r w:rsidR="0041081D" w:rsidRPr="00E23923">
        <w:rPr>
          <w:rFonts w:cs="Arial"/>
          <w:szCs w:val="24"/>
          <w:lang w:val="mn-MN"/>
        </w:rPr>
        <w:t xml:space="preserve"> этгээдэд энэ хуулийн </w:t>
      </w:r>
      <w:r w:rsidRPr="00E23923">
        <w:rPr>
          <w:rFonts w:cs="Arial"/>
          <w:szCs w:val="24"/>
          <w:lang w:val="mn-MN"/>
        </w:rPr>
        <w:t>29</w:t>
      </w:r>
      <w:r w:rsidR="0041081D" w:rsidRPr="00E23923">
        <w:rPr>
          <w:rFonts w:cs="Arial"/>
          <w:szCs w:val="24"/>
          <w:lang w:val="mn-MN"/>
        </w:rPr>
        <w:t>.1-</w:t>
      </w:r>
      <w:r w:rsidRPr="00E23923">
        <w:rPr>
          <w:rFonts w:cs="Arial"/>
          <w:szCs w:val="24"/>
          <w:lang w:val="mn-MN"/>
        </w:rPr>
        <w:t>д</w:t>
      </w:r>
      <w:r w:rsidR="0041081D" w:rsidRPr="00E23923">
        <w:rPr>
          <w:rFonts w:cs="Arial"/>
          <w:szCs w:val="24"/>
          <w:lang w:val="mn-MN"/>
        </w:rPr>
        <w:t xml:space="preserve"> заасан </w:t>
      </w:r>
      <w:r w:rsidR="00321A45" w:rsidRPr="00E23923">
        <w:rPr>
          <w:rFonts w:cs="Arial"/>
          <w:szCs w:val="24"/>
          <w:lang w:val="mn-MN"/>
        </w:rPr>
        <w:t xml:space="preserve">хуулийг </w:t>
      </w:r>
      <w:r w:rsidR="0041081D" w:rsidRPr="00E23923">
        <w:rPr>
          <w:rFonts w:cs="Arial"/>
          <w:szCs w:val="24"/>
          <w:lang w:val="mn-MN"/>
        </w:rPr>
        <w:t>мөрдүүлэх үүргийг хүлээнэ.</w:t>
      </w:r>
    </w:p>
    <w:p w14:paraId="735CEC16" w14:textId="77777777" w:rsidR="0041081D" w:rsidRPr="00E23923" w:rsidRDefault="0041081D" w:rsidP="0041081D">
      <w:pPr>
        <w:pStyle w:val="NPSLBody"/>
        <w:spacing w:after="0"/>
        <w:ind w:firstLine="720"/>
        <w:rPr>
          <w:rFonts w:cs="Arial"/>
          <w:szCs w:val="24"/>
          <w:lang w:val="mn-MN"/>
        </w:rPr>
      </w:pPr>
    </w:p>
    <w:p w14:paraId="4ED9F90F" w14:textId="77777777" w:rsidR="0041081D" w:rsidRPr="00E23923" w:rsidRDefault="002078E6" w:rsidP="0041081D">
      <w:pPr>
        <w:pStyle w:val="NPSLZuil"/>
        <w:spacing w:after="0" w:line="240" w:lineRule="auto"/>
        <w:ind w:firstLine="720"/>
        <w:rPr>
          <w:rFonts w:cs="Arial"/>
          <w:szCs w:val="24"/>
        </w:rPr>
      </w:pPr>
      <w:r w:rsidRPr="00E23923">
        <w:rPr>
          <w:rFonts w:cs="Arial"/>
          <w:szCs w:val="24"/>
        </w:rPr>
        <w:t>3</w:t>
      </w:r>
      <w:r w:rsidR="0041081D" w:rsidRPr="00E23923">
        <w:rPr>
          <w:rFonts w:cs="Arial"/>
          <w:szCs w:val="24"/>
        </w:rPr>
        <w:t>0 дугаар зүйл.Зөвшөөрөл эзэмшигчийн төлбөрийн системд холбогдох</w:t>
      </w:r>
    </w:p>
    <w:p w14:paraId="1B34920A" w14:textId="77777777" w:rsidR="0041081D" w:rsidRPr="00E23923" w:rsidRDefault="00886108" w:rsidP="00886108">
      <w:pPr>
        <w:pStyle w:val="NPSLZuil"/>
        <w:spacing w:after="0" w:line="240" w:lineRule="auto"/>
        <w:ind w:left="2160"/>
        <w:rPr>
          <w:rFonts w:cs="Arial"/>
          <w:szCs w:val="24"/>
        </w:rPr>
      </w:pPr>
      <w:r w:rsidRPr="00E23923">
        <w:rPr>
          <w:rFonts w:cs="Arial"/>
          <w:szCs w:val="24"/>
        </w:rPr>
        <w:t xml:space="preserve">     </w:t>
      </w:r>
      <w:r w:rsidR="0041081D" w:rsidRPr="00E23923">
        <w:rPr>
          <w:rFonts w:cs="Arial"/>
          <w:szCs w:val="24"/>
        </w:rPr>
        <w:t>үйл ажиллагааны баримт бичгийн хадгалалт, хамгаалалт</w:t>
      </w:r>
    </w:p>
    <w:p w14:paraId="4AD33817" w14:textId="77777777" w:rsidR="0041081D" w:rsidRPr="00E23923" w:rsidRDefault="0041081D" w:rsidP="0041081D">
      <w:pPr>
        <w:pStyle w:val="NPSLBody"/>
        <w:spacing w:after="0"/>
        <w:ind w:firstLine="720"/>
        <w:rPr>
          <w:rFonts w:cs="Arial"/>
          <w:szCs w:val="24"/>
          <w:lang w:val="mn-MN"/>
        </w:rPr>
      </w:pPr>
    </w:p>
    <w:p w14:paraId="241B9583" w14:textId="77777777" w:rsidR="0041081D" w:rsidRPr="00E23923" w:rsidRDefault="00467A0C" w:rsidP="0041081D">
      <w:pPr>
        <w:pStyle w:val="NPSLBody"/>
        <w:spacing w:after="0"/>
        <w:ind w:firstLine="720"/>
        <w:rPr>
          <w:rFonts w:cs="Arial"/>
          <w:szCs w:val="24"/>
          <w:lang w:val="mn-MN"/>
        </w:rPr>
      </w:pPr>
      <w:r w:rsidRPr="00E23923">
        <w:rPr>
          <w:rFonts w:cs="Arial"/>
          <w:szCs w:val="24"/>
          <w:lang w:val="mn-MN"/>
        </w:rPr>
        <w:t>30</w:t>
      </w:r>
      <w:r w:rsidR="0041081D" w:rsidRPr="00E23923">
        <w:rPr>
          <w:rFonts w:cs="Arial"/>
          <w:szCs w:val="24"/>
          <w:lang w:val="mn-MN"/>
        </w:rPr>
        <w:t>.1.Оператор, оролцогч, төлбөрийн үйлчилгээ үзүүлэгч</w:t>
      </w:r>
      <w:r w:rsidR="00DC47FD" w:rsidRPr="00E23923">
        <w:rPr>
          <w:rFonts w:cs="Arial"/>
          <w:szCs w:val="24"/>
          <w:lang w:val="mn-MN"/>
        </w:rPr>
        <w:t>,</w:t>
      </w:r>
      <w:r w:rsidR="0041081D" w:rsidRPr="00E23923">
        <w:rPr>
          <w:rFonts w:cs="Arial"/>
          <w:szCs w:val="24"/>
          <w:lang w:val="mn-MN"/>
        </w:rPr>
        <w:t xml:space="preserve"> </w:t>
      </w:r>
      <w:r w:rsidR="008B6971" w:rsidRPr="00E23923">
        <w:rPr>
          <w:rFonts w:cs="Arial"/>
          <w:szCs w:val="24"/>
          <w:lang w:val="mn-MN"/>
        </w:rPr>
        <w:t>т</w:t>
      </w:r>
      <w:r w:rsidR="0041081D" w:rsidRPr="00E23923">
        <w:rPr>
          <w:rFonts w:cs="Arial"/>
          <w:szCs w:val="24"/>
          <w:lang w:val="mn-MN"/>
        </w:rPr>
        <w:t xml:space="preserve">өлбөрийн үйлчилгээ үзүүлэхтэй хамаарал бүхий </w:t>
      </w:r>
      <w:r w:rsidR="0073376E" w:rsidRPr="00E23923">
        <w:rPr>
          <w:rFonts w:cs="Arial"/>
          <w:szCs w:val="24"/>
          <w:lang w:val="mn-MN"/>
        </w:rPr>
        <w:t xml:space="preserve">үйл ажиллагаа эрхлэх эрх бүхий </w:t>
      </w:r>
      <w:r w:rsidR="0041081D" w:rsidRPr="00E23923">
        <w:rPr>
          <w:rFonts w:cs="Arial"/>
          <w:szCs w:val="24"/>
          <w:lang w:val="mn-MN"/>
        </w:rPr>
        <w:t>этгээд нь төлбөрийн системд холбогдох үйл ажиллагааны явцад бий болсон баримт бичгийг хүлээн авсан, эсхүл үүссэн өдрөөс хойш 15-аас доошгүй жил хадгална.</w:t>
      </w:r>
    </w:p>
    <w:p w14:paraId="51437D2F" w14:textId="77777777" w:rsidR="0041081D" w:rsidRPr="00E23923" w:rsidRDefault="0041081D" w:rsidP="0041081D">
      <w:pPr>
        <w:pStyle w:val="NPSLBody"/>
        <w:spacing w:after="0"/>
        <w:ind w:firstLine="720"/>
        <w:rPr>
          <w:rFonts w:cs="Arial"/>
          <w:szCs w:val="24"/>
          <w:lang w:val="mn-MN"/>
        </w:rPr>
      </w:pPr>
    </w:p>
    <w:p w14:paraId="25264F90" w14:textId="77777777" w:rsidR="0041081D" w:rsidRPr="00E23923" w:rsidRDefault="00467A0C" w:rsidP="0041081D">
      <w:pPr>
        <w:pStyle w:val="NPSLBody"/>
        <w:spacing w:after="0"/>
        <w:ind w:firstLine="720"/>
        <w:rPr>
          <w:rFonts w:cs="Arial"/>
          <w:szCs w:val="24"/>
          <w:lang w:val="mn-MN"/>
        </w:rPr>
      </w:pPr>
      <w:r w:rsidRPr="00E23923">
        <w:rPr>
          <w:rFonts w:cs="Arial"/>
          <w:szCs w:val="24"/>
          <w:lang w:val="mn-MN"/>
        </w:rPr>
        <w:t>30</w:t>
      </w:r>
      <w:r w:rsidR="0041081D" w:rsidRPr="00E23923">
        <w:rPr>
          <w:rFonts w:cs="Arial"/>
          <w:szCs w:val="24"/>
          <w:lang w:val="mn-MN"/>
        </w:rPr>
        <w:t xml:space="preserve">.2.Энэ хуулийн </w:t>
      </w:r>
      <w:r w:rsidRPr="00E23923">
        <w:rPr>
          <w:rFonts w:cs="Arial"/>
          <w:szCs w:val="24"/>
          <w:lang w:val="mn-MN"/>
        </w:rPr>
        <w:t>30</w:t>
      </w:r>
      <w:r w:rsidR="0041081D" w:rsidRPr="00E23923">
        <w:rPr>
          <w:rFonts w:cs="Arial"/>
          <w:szCs w:val="24"/>
          <w:lang w:val="mn-MN"/>
        </w:rPr>
        <w:t xml:space="preserve">.1-д заасан баримт бичгийг Монголбанк болон холбогдох төрийн байгууллагын хамтран баталсан журмын дагуу хадгалж, хамгаална. </w:t>
      </w:r>
    </w:p>
    <w:p w14:paraId="49C718D6" w14:textId="77777777" w:rsidR="0041081D" w:rsidRPr="00E23923" w:rsidRDefault="0041081D" w:rsidP="0041081D">
      <w:pPr>
        <w:pStyle w:val="NPSLBody"/>
        <w:spacing w:after="0"/>
        <w:ind w:firstLine="720"/>
        <w:rPr>
          <w:rFonts w:cs="Arial"/>
          <w:szCs w:val="24"/>
          <w:lang w:val="mn-MN"/>
        </w:rPr>
      </w:pPr>
    </w:p>
    <w:p w14:paraId="76109531" w14:textId="77777777" w:rsidR="0041081D" w:rsidRPr="00E23923" w:rsidRDefault="002078E6" w:rsidP="0041081D">
      <w:pPr>
        <w:pStyle w:val="NPSLZuil"/>
        <w:spacing w:after="0" w:line="240" w:lineRule="auto"/>
        <w:ind w:firstLine="720"/>
        <w:rPr>
          <w:rFonts w:cs="Arial"/>
          <w:szCs w:val="24"/>
        </w:rPr>
      </w:pPr>
      <w:r w:rsidRPr="00E23923">
        <w:rPr>
          <w:rFonts w:cs="Arial"/>
          <w:szCs w:val="24"/>
        </w:rPr>
        <w:t>3</w:t>
      </w:r>
      <w:r w:rsidR="0041081D" w:rsidRPr="00E23923">
        <w:rPr>
          <w:rFonts w:cs="Arial"/>
          <w:szCs w:val="24"/>
        </w:rPr>
        <w:t>1</w:t>
      </w:r>
      <w:r w:rsidR="0086093F" w:rsidRPr="00E23923">
        <w:rPr>
          <w:rFonts w:cs="Arial"/>
          <w:szCs w:val="24"/>
        </w:rPr>
        <w:t xml:space="preserve"> </w:t>
      </w:r>
      <w:r w:rsidR="0041081D" w:rsidRPr="00E23923">
        <w:rPr>
          <w:rFonts w:cs="Arial"/>
          <w:szCs w:val="24"/>
        </w:rPr>
        <w:t>д</w:t>
      </w:r>
      <w:r w:rsidRPr="00E23923">
        <w:rPr>
          <w:rFonts w:cs="Arial"/>
          <w:szCs w:val="24"/>
        </w:rPr>
        <w:t>үгээ</w:t>
      </w:r>
      <w:r w:rsidR="0041081D" w:rsidRPr="00E23923">
        <w:rPr>
          <w:rFonts w:cs="Arial"/>
          <w:szCs w:val="24"/>
        </w:rPr>
        <w:t>р зүйл.Мэдээлэл авах</w:t>
      </w:r>
    </w:p>
    <w:p w14:paraId="753875A1" w14:textId="77777777" w:rsidR="0041081D" w:rsidRPr="00E23923" w:rsidRDefault="0041081D" w:rsidP="0041081D">
      <w:pPr>
        <w:pStyle w:val="NPSLBody"/>
        <w:spacing w:after="0"/>
        <w:ind w:firstLine="720"/>
        <w:rPr>
          <w:rFonts w:cs="Arial"/>
          <w:szCs w:val="24"/>
          <w:lang w:val="mn-MN"/>
        </w:rPr>
      </w:pPr>
    </w:p>
    <w:p w14:paraId="12059302" w14:textId="77777777" w:rsidR="0041081D" w:rsidRPr="00E23923" w:rsidRDefault="00907EF9" w:rsidP="0041081D">
      <w:pPr>
        <w:pStyle w:val="NPSLBody"/>
        <w:spacing w:after="0"/>
        <w:ind w:firstLine="720"/>
        <w:rPr>
          <w:rFonts w:cs="Arial"/>
          <w:szCs w:val="24"/>
          <w:lang w:val="mn-MN"/>
        </w:rPr>
      </w:pPr>
      <w:r w:rsidRPr="00E23923">
        <w:rPr>
          <w:rFonts w:cs="Arial"/>
          <w:szCs w:val="24"/>
          <w:lang w:val="mn-MN"/>
        </w:rPr>
        <w:t>31</w:t>
      </w:r>
      <w:r w:rsidR="0041081D" w:rsidRPr="00E23923">
        <w:rPr>
          <w:rFonts w:cs="Arial"/>
          <w:szCs w:val="24"/>
          <w:lang w:val="mn-MN"/>
        </w:rPr>
        <w:t>.1.Оператор, оролцогч, төлбөрийн үйлчилгээ үзүүлэгч, төлбөрийн үйлчилгээ үзүүлэхтэй хамаарал бүхий үйл ажиллагаа эрхлэх эрх бүхий этгээд нь Монголбанк, түүний хянан шалгагчийн шаардсаны дагуу өөрийн үйл ажиллагаа</w:t>
      </w:r>
      <w:r w:rsidR="00CA2C02" w:rsidRPr="00E23923">
        <w:rPr>
          <w:rFonts w:cs="Arial"/>
          <w:szCs w:val="24"/>
          <w:lang w:val="mn-MN"/>
        </w:rPr>
        <w:t>нд</w:t>
      </w:r>
      <w:r w:rsidR="0041081D" w:rsidRPr="00E23923">
        <w:rPr>
          <w:rFonts w:cs="Arial"/>
          <w:szCs w:val="24"/>
          <w:lang w:val="mn-MN"/>
        </w:rPr>
        <w:t xml:space="preserve"> холбо</w:t>
      </w:r>
      <w:r w:rsidR="0073376E" w:rsidRPr="00E23923">
        <w:rPr>
          <w:rFonts w:cs="Arial"/>
          <w:szCs w:val="24"/>
          <w:lang w:val="mn-MN"/>
        </w:rPr>
        <w:t>гдох</w:t>
      </w:r>
      <w:r w:rsidR="0041081D" w:rsidRPr="00E23923">
        <w:rPr>
          <w:rFonts w:cs="Arial"/>
          <w:szCs w:val="24"/>
          <w:lang w:val="mn-MN"/>
        </w:rPr>
        <w:t xml:space="preserve">  баримт бичиг, данс бүртгэл, тайлан, тэнцэл, санхүүгийн баримт, тайлбар, лавлагаа, шаардлагатай бусад баримтыг тогтоосон хугацаанд гаргаж өгнө. </w:t>
      </w:r>
    </w:p>
    <w:p w14:paraId="7AE56E64" w14:textId="77777777" w:rsidR="0041081D" w:rsidRPr="00E23923" w:rsidRDefault="0041081D" w:rsidP="0041081D">
      <w:pPr>
        <w:pStyle w:val="NPSLBody"/>
        <w:spacing w:after="0"/>
        <w:ind w:firstLine="720"/>
        <w:rPr>
          <w:rFonts w:cs="Arial"/>
          <w:szCs w:val="24"/>
          <w:lang w:val="mn-MN"/>
        </w:rPr>
      </w:pPr>
    </w:p>
    <w:p w14:paraId="4EC8FB26" w14:textId="77777777" w:rsidR="0041081D" w:rsidRPr="00E23923" w:rsidRDefault="00907EF9" w:rsidP="0041081D">
      <w:pPr>
        <w:pStyle w:val="NPSLBody"/>
        <w:spacing w:after="0"/>
        <w:ind w:firstLine="720"/>
        <w:rPr>
          <w:rFonts w:cs="Arial"/>
          <w:szCs w:val="24"/>
          <w:lang w:val="mn-MN"/>
        </w:rPr>
      </w:pPr>
      <w:r w:rsidRPr="00E23923">
        <w:rPr>
          <w:rFonts w:cs="Arial"/>
          <w:szCs w:val="24"/>
          <w:lang w:val="mn-MN"/>
        </w:rPr>
        <w:t>31</w:t>
      </w:r>
      <w:r w:rsidR="0041081D" w:rsidRPr="00E23923">
        <w:rPr>
          <w:rFonts w:cs="Arial"/>
          <w:szCs w:val="24"/>
          <w:lang w:val="mn-MN"/>
        </w:rPr>
        <w:t xml:space="preserve">.2.Оператор, оролцогч, төлбөрийн үйлчилгээ үзүүлэгч, төлбөрийн үйлчилгээ үзүүлэхтэй хамаарал бүхий үйл ажиллагаа эрхлэх эрх бүхий этгээд нь энэ хуулийн </w:t>
      </w:r>
      <w:r w:rsidRPr="00E23923">
        <w:rPr>
          <w:rFonts w:cs="Arial"/>
          <w:szCs w:val="24"/>
          <w:lang w:val="mn-MN"/>
        </w:rPr>
        <w:t>31</w:t>
      </w:r>
      <w:r w:rsidR="0041081D" w:rsidRPr="00E23923">
        <w:rPr>
          <w:rFonts w:cs="Arial"/>
          <w:szCs w:val="24"/>
          <w:lang w:val="mn-MN"/>
        </w:rPr>
        <w:t>.1-</w:t>
      </w:r>
      <w:r w:rsidR="008B6971" w:rsidRPr="00E23923">
        <w:rPr>
          <w:rFonts w:cs="Arial"/>
          <w:szCs w:val="24"/>
          <w:lang w:val="mn-MN"/>
        </w:rPr>
        <w:t xml:space="preserve">д </w:t>
      </w:r>
      <w:r w:rsidR="0041081D" w:rsidRPr="00E23923">
        <w:rPr>
          <w:rFonts w:cs="Arial"/>
          <w:szCs w:val="24"/>
          <w:lang w:val="mn-MN"/>
        </w:rPr>
        <w:t>заасан мэдээллийн үнэн зөв байдлыг хариуцна.</w:t>
      </w:r>
    </w:p>
    <w:p w14:paraId="0F57AE5C" w14:textId="77777777" w:rsidR="0041081D" w:rsidRPr="00E23923" w:rsidRDefault="0041081D" w:rsidP="0041081D">
      <w:pPr>
        <w:pStyle w:val="NPSLBody"/>
        <w:spacing w:after="0"/>
        <w:ind w:firstLine="720"/>
        <w:rPr>
          <w:rFonts w:cs="Arial"/>
          <w:szCs w:val="24"/>
          <w:lang w:val="mn-MN"/>
        </w:rPr>
      </w:pPr>
    </w:p>
    <w:p w14:paraId="31C8B2D3" w14:textId="77777777" w:rsidR="0041081D" w:rsidRPr="00E23923" w:rsidRDefault="002078E6" w:rsidP="0041081D">
      <w:pPr>
        <w:pStyle w:val="NPSLZuil"/>
        <w:spacing w:after="0" w:line="240" w:lineRule="auto"/>
        <w:ind w:firstLine="720"/>
        <w:rPr>
          <w:rFonts w:cs="Arial"/>
          <w:szCs w:val="24"/>
        </w:rPr>
      </w:pPr>
      <w:r w:rsidRPr="00E23923">
        <w:rPr>
          <w:rFonts w:cs="Arial"/>
          <w:szCs w:val="24"/>
        </w:rPr>
        <w:t>3</w:t>
      </w:r>
      <w:r w:rsidR="0041081D" w:rsidRPr="00E23923">
        <w:rPr>
          <w:rFonts w:cs="Arial"/>
          <w:szCs w:val="24"/>
        </w:rPr>
        <w:t>2 д</w:t>
      </w:r>
      <w:r w:rsidR="007A36CC" w:rsidRPr="00E23923">
        <w:rPr>
          <w:rFonts w:cs="Arial"/>
          <w:szCs w:val="24"/>
        </w:rPr>
        <w:t>угаа</w:t>
      </w:r>
      <w:r w:rsidR="0041081D" w:rsidRPr="00E23923">
        <w:rPr>
          <w:rFonts w:cs="Arial"/>
          <w:szCs w:val="24"/>
        </w:rPr>
        <w:t>р зүйл.Мэдээллийн нууцлал</w:t>
      </w:r>
    </w:p>
    <w:p w14:paraId="7B81135A" w14:textId="77777777" w:rsidR="0041081D" w:rsidRPr="00E23923" w:rsidRDefault="0041081D" w:rsidP="0041081D">
      <w:pPr>
        <w:pStyle w:val="NPSLBody"/>
        <w:spacing w:after="0"/>
        <w:ind w:firstLine="720"/>
        <w:rPr>
          <w:rFonts w:cs="Arial"/>
          <w:szCs w:val="24"/>
          <w:lang w:val="mn-MN"/>
        </w:rPr>
      </w:pPr>
    </w:p>
    <w:p w14:paraId="21D06792" w14:textId="77777777" w:rsidR="0041081D" w:rsidRPr="00E23923" w:rsidRDefault="007A36CC" w:rsidP="0041081D">
      <w:pPr>
        <w:pStyle w:val="NPSLBody"/>
        <w:spacing w:after="0"/>
        <w:ind w:firstLine="720"/>
        <w:rPr>
          <w:rFonts w:cs="Arial"/>
          <w:szCs w:val="24"/>
          <w:lang w:val="mn-MN"/>
        </w:rPr>
      </w:pPr>
      <w:r w:rsidRPr="00E23923">
        <w:rPr>
          <w:rFonts w:cs="Arial"/>
          <w:szCs w:val="24"/>
          <w:lang w:val="mn-MN"/>
        </w:rPr>
        <w:t>32</w:t>
      </w:r>
      <w:r w:rsidR="0041081D" w:rsidRPr="00E23923">
        <w:rPr>
          <w:rFonts w:cs="Arial"/>
          <w:szCs w:val="24"/>
          <w:lang w:val="mn-MN"/>
        </w:rPr>
        <w:t>.1.Монголбанк, Монголбанкны албан тушаалтан, ажилтан энэ хуульд заасан чиг үүргээ гүйцэтгэхдээ олж авсан мэдээлл</w:t>
      </w:r>
      <w:r w:rsidR="00742CD1" w:rsidRPr="00E23923">
        <w:rPr>
          <w:rFonts w:cs="Arial"/>
          <w:szCs w:val="24"/>
          <w:lang w:val="mn-MN"/>
        </w:rPr>
        <w:t>ийн нууцлалыг</w:t>
      </w:r>
      <w:r w:rsidR="0041081D" w:rsidRPr="00E23923">
        <w:rPr>
          <w:rFonts w:cs="Arial"/>
          <w:szCs w:val="24"/>
          <w:lang w:val="mn-MN"/>
        </w:rPr>
        <w:t xml:space="preserve"> доор </w:t>
      </w:r>
      <w:r w:rsidR="0086093F" w:rsidRPr="00E23923">
        <w:rPr>
          <w:rFonts w:cs="Arial"/>
          <w:szCs w:val="24"/>
          <w:lang w:val="mn-MN"/>
        </w:rPr>
        <w:t>дурдсанаас</w:t>
      </w:r>
      <w:r w:rsidR="0041081D" w:rsidRPr="00E23923">
        <w:rPr>
          <w:rFonts w:cs="Arial"/>
          <w:szCs w:val="24"/>
          <w:lang w:val="mn-MN"/>
        </w:rPr>
        <w:t xml:space="preserve"> бусад тохиолдолд шууд болон шууд бусаар задруул</w:t>
      </w:r>
      <w:r w:rsidR="0086093F" w:rsidRPr="00E23923">
        <w:rPr>
          <w:rFonts w:cs="Arial"/>
          <w:szCs w:val="24"/>
          <w:lang w:val="mn-MN"/>
        </w:rPr>
        <w:t>ахыг хориглоно</w:t>
      </w:r>
      <w:r w:rsidR="0041081D" w:rsidRPr="00E23923">
        <w:rPr>
          <w:rFonts w:cs="Arial"/>
          <w:szCs w:val="24"/>
          <w:lang w:val="mn-MN"/>
        </w:rPr>
        <w:t>:</w:t>
      </w:r>
    </w:p>
    <w:p w14:paraId="532219E4" w14:textId="77777777" w:rsidR="0041081D" w:rsidRPr="00E23923" w:rsidRDefault="0041081D" w:rsidP="0041081D">
      <w:pPr>
        <w:pStyle w:val="NPSLBody"/>
        <w:spacing w:after="0"/>
        <w:ind w:firstLine="1440"/>
        <w:rPr>
          <w:rFonts w:cs="Arial"/>
          <w:szCs w:val="24"/>
          <w:lang w:val="mn-MN"/>
        </w:rPr>
      </w:pPr>
    </w:p>
    <w:p w14:paraId="5E480F1A" w14:textId="77777777" w:rsidR="0041081D" w:rsidRPr="00E23923" w:rsidRDefault="007A36CC" w:rsidP="0041081D">
      <w:pPr>
        <w:pStyle w:val="NPSLBody"/>
        <w:spacing w:after="0"/>
        <w:ind w:firstLine="1440"/>
        <w:rPr>
          <w:rFonts w:cs="Arial"/>
          <w:szCs w:val="24"/>
          <w:lang w:val="mn-MN"/>
        </w:rPr>
      </w:pPr>
      <w:r w:rsidRPr="00E23923">
        <w:rPr>
          <w:rFonts w:cs="Arial"/>
          <w:szCs w:val="24"/>
          <w:lang w:val="mn-MN"/>
        </w:rPr>
        <w:lastRenderedPageBreak/>
        <w:t>32</w:t>
      </w:r>
      <w:r w:rsidR="0041081D" w:rsidRPr="00E23923">
        <w:rPr>
          <w:rFonts w:cs="Arial"/>
          <w:szCs w:val="24"/>
          <w:lang w:val="mn-MN"/>
        </w:rPr>
        <w:t>.1.1.энэ хуульд заасан чиг үүргийг гүйцэтгэх;</w:t>
      </w:r>
    </w:p>
    <w:p w14:paraId="0D783908" w14:textId="77777777" w:rsidR="0041081D" w:rsidRPr="00E23923" w:rsidRDefault="007A36CC" w:rsidP="0041081D">
      <w:pPr>
        <w:pStyle w:val="NPSLBody"/>
        <w:spacing w:after="0"/>
        <w:ind w:firstLine="1440"/>
        <w:rPr>
          <w:rFonts w:cs="Arial"/>
          <w:szCs w:val="24"/>
          <w:lang w:val="mn-MN"/>
        </w:rPr>
      </w:pPr>
      <w:r w:rsidRPr="00E23923">
        <w:rPr>
          <w:rFonts w:cs="Arial"/>
          <w:szCs w:val="24"/>
          <w:lang w:val="mn-MN"/>
        </w:rPr>
        <w:t>32</w:t>
      </w:r>
      <w:r w:rsidR="00C83880" w:rsidRPr="00E23923">
        <w:rPr>
          <w:rFonts w:cs="Arial"/>
          <w:szCs w:val="24"/>
          <w:lang w:val="mn-MN"/>
        </w:rPr>
        <w:t>.1.2.ү</w:t>
      </w:r>
      <w:r w:rsidR="0041081D" w:rsidRPr="00E23923">
        <w:rPr>
          <w:rFonts w:cs="Arial"/>
          <w:szCs w:val="24"/>
          <w:lang w:val="mn-MN"/>
        </w:rPr>
        <w:t>ндэсний төлбөрийн системийн үр ашигтай, найдвартай, аюулгүй байдал, санхүүгийн нэгдмэл байдлыг хангах шаардлагатай нөхцөл байдал үүссэн;</w:t>
      </w:r>
    </w:p>
    <w:p w14:paraId="5830A08D" w14:textId="77777777" w:rsidR="0041081D" w:rsidRPr="00E23923" w:rsidRDefault="0041081D" w:rsidP="0041081D">
      <w:pPr>
        <w:pStyle w:val="NPSLBody"/>
        <w:spacing w:after="0"/>
        <w:ind w:firstLine="1440"/>
        <w:rPr>
          <w:rFonts w:cs="Arial"/>
          <w:strike/>
          <w:szCs w:val="24"/>
          <w:lang w:val="mn-MN"/>
        </w:rPr>
      </w:pPr>
    </w:p>
    <w:p w14:paraId="5C8C2759" w14:textId="77777777" w:rsidR="0041081D" w:rsidRPr="00E23923" w:rsidRDefault="007A36CC" w:rsidP="0041081D">
      <w:pPr>
        <w:pStyle w:val="NPSLBody"/>
        <w:spacing w:after="0"/>
        <w:ind w:firstLine="1440"/>
        <w:rPr>
          <w:rFonts w:cs="Arial"/>
          <w:szCs w:val="24"/>
          <w:lang w:val="mn-MN"/>
        </w:rPr>
      </w:pPr>
      <w:r w:rsidRPr="00E23923">
        <w:rPr>
          <w:rFonts w:cs="Arial"/>
          <w:szCs w:val="24"/>
          <w:lang w:val="mn-MN"/>
        </w:rPr>
        <w:t>32</w:t>
      </w:r>
      <w:r w:rsidR="0041081D" w:rsidRPr="00E23923">
        <w:rPr>
          <w:rFonts w:cs="Arial"/>
          <w:szCs w:val="24"/>
          <w:lang w:val="mn-MN"/>
        </w:rPr>
        <w:t xml:space="preserve">.1.3.шүүх, прокурорын байгууллагын удирдлага хүсэлт гаргасан, эсхүл авлигатай тэмцэх </w:t>
      </w:r>
      <w:r w:rsidR="00BE68F1" w:rsidRPr="00E23923">
        <w:rPr>
          <w:rFonts w:cs="Arial"/>
          <w:szCs w:val="24"/>
          <w:lang w:val="mn-MN"/>
        </w:rPr>
        <w:t xml:space="preserve">болон </w:t>
      </w:r>
      <w:r w:rsidR="0041081D" w:rsidRPr="00E23923">
        <w:rPr>
          <w:rFonts w:cs="Arial"/>
          <w:szCs w:val="24"/>
          <w:lang w:val="mn-MN"/>
        </w:rPr>
        <w:t>цагдаагийн байгууллагын хэрэг бүртгэх, мөрдөн байцаах ажиллагааны шаардлагаар, түүнчлэн тагнуулын байгууллага мөнгө угаах, терроризмыг санхүүжүүлэхтэй холбогдсон мэдээллийг шалгах шаардлагаар тэдгээрийн удирдлагын хүсэлтийг прокурор зөвшөөрсөн;</w:t>
      </w:r>
    </w:p>
    <w:p w14:paraId="07CE7147" w14:textId="77777777" w:rsidR="0041081D" w:rsidRPr="00E23923" w:rsidRDefault="0041081D" w:rsidP="0041081D">
      <w:pPr>
        <w:pStyle w:val="NPSLBody"/>
        <w:spacing w:after="0"/>
        <w:ind w:firstLine="1440"/>
        <w:rPr>
          <w:rFonts w:cs="Arial"/>
          <w:szCs w:val="24"/>
          <w:lang w:val="mn-MN"/>
        </w:rPr>
      </w:pPr>
    </w:p>
    <w:p w14:paraId="15DC7282" w14:textId="77777777" w:rsidR="0041081D" w:rsidRPr="00E23923" w:rsidRDefault="007A36CC" w:rsidP="0041081D">
      <w:pPr>
        <w:pStyle w:val="NPSLBody"/>
        <w:spacing w:after="0"/>
        <w:ind w:firstLine="1440"/>
        <w:rPr>
          <w:rFonts w:cs="Arial"/>
          <w:szCs w:val="24"/>
          <w:lang w:val="mn-MN"/>
        </w:rPr>
      </w:pPr>
      <w:r w:rsidRPr="00E23923">
        <w:rPr>
          <w:rFonts w:cs="Arial"/>
          <w:szCs w:val="24"/>
          <w:lang w:val="mn-MN"/>
        </w:rPr>
        <w:t>32</w:t>
      </w:r>
      <w:r w:rsidR="0041081D" w:rsidRPr="00E23923">
        <w:rPr>
          <w:rFonts w:cs="Arial"/>
          <w:szCs w:val="24"/>
          <w:lang w:val="mn-MN"/>
        </w:rPr>
        <w:t>.1.4.шүүхийн шийдвэр гарсан;</w:t>
      </w:r>
    </w:p>
    <w:p w14:paraId="4521A42B" w14:textId="77777777" w:rsidR="0041081D" w:rsidRPr="00E23923" w:rsidRDefault="007A36CC" w:rsidP="0041081D">
      <w:pPr>
        <w:pStyle w:val="NPSLBody"/>
        <w:spacing w:after="0"/>
        <w:ind w:firstLine="1440"/>
        <w:rPr>
          <w:rFonts w:cs="Arial"/>
          <w:szCs w:val="24"/>
          <w:lang w:val="mn-MN"/>
        </w:rPr>
      </w:pPr>
      <w:r w:rsidRPr="00E23923">
        <w:rPr>
          <w:rFonts w:cs="Arial"/>
          <w:szCs w:val="24"/>
          <w:lang w:val="mn-MN"/>
        </w:rPr>
        <w:t>32</w:t>
      </w:r>
      <w:r w:rsidR="0041081D" w:rsidRPr="00E23923">
        <w:rPr>
          <w:rFonts w:cs="Arial"/>
          <w:szCs w:val="24"/>
          <w:lang w:val="mn-MN"/>
        </w:rPr>
        <w:t>.1.5.Монгол Улсын олон улсын гэрээний дагуу хүлээсэн үүргийг биелүүлэх.</w:t>
      </w:r>
    </w:p>
    <w:p w14:paraId="36A3CF47" w14:textId="77777777" w:rsidR="0041081D" w:rsidRPr="00E23923" w:rsidRDefault="0041081D" w:rsidP="0041081D">
      <w:pPr>
        <w:pStyle w:val="NPSLZuil"/>
        <w:spacing w:after="0" w:line="240" w:lineRule="auto"/>
        <w:ind w:firstLine="720"/>
        <w:rPr>
          <w:rFonts w:cs="Arial"/>
          <w:szCs w:val="24"/>
          <w:u w:val="single"/>
        </w:rPr>
      </w:pPr>
    </w:p>
    <w:p w14:paraId="45539F79" w14:textId="77777777" w:rsidR="0041081D" w:rsidRPr="00E23923" w:rsidRDefault="002078E6" w:rsidP="00AB1229">
      <w:pPr>
        <w:pStyle w:val="NPSLZuil"/>
        <w:spacing w:after="0" w:line="240" w:lineRule="auto"/>
        <w:ind w:firstLine="720"/>
        <w:rPr>
          <w:rFonts w:cs="Arial"/>
          <w:szCs w:val="24"/>
        </w:rPr>
      </w:pPr>
      <w:r w:rsidRPr="00E23923">
        <w:rPr>
          <w:rFonts w:cs="Arial"/>
          <w:szCs w:val="24"/>
        </w:rPr>
        <w:t>3</w:t>
      </w:r>
      <w:r w:rsidR="0041081D" w:rsidRPr="00E23923">
        <w:rPr>
          <w:rFonts w:cs="Arial"/>
          <w:szCs w:val="24"/>
        </w:rPr>
        <w:t>3 дугаар зүйл.Үйлчилгээний хөлс, шимтгэл</w:t>
      </w:r>
    </w:p>
    <w:p w14:paraId="3419C624" w14:textId="77777777" w:rsidR="0041081D" w:rsidRPr="00E23923" w:rsidRDefault="0041081D" w:rsidP="00AB1229">
      <w:pPr>
        <w:pStyle w:val="ListParagraph"/>
        <w:spacing w:after="0" w:line="240" w:lineRule="auto"/>
        <w:ind w:left="0"/>
        <w:jc w:val="both"/>
        <w:rPr>
          <w:rFonts w:ascii="Arial" w:hAnsi="Arial" w:cs="Arial"/>
          <w:sz w:val="24"/>
          <w:szCs w:val="24"/>
          <w:lang w:val="mn-MN"/>
        </w:rPr>
      </w:pPr>
    </w:p>
    <w:p w14:paraId="5BD31D1B" w14:textId="388DF937" w:rsidR="0041081D" w:rsidRPr="00E23923" w:rsidRDefault="00742CD1" w:rsidP="00AB1229">
      <w:pPr>
        <w:pStyle w:val="ListParagraph"/>
        <w:spacing w:after="0" w:line="240" w:lineRule="auto"/>
        <w:ind w:left="0" w:firstLine="720"/>
        <w:jc w:val="both"/>
        <w:rPr>
          <w:rFonts w:ascii="Arial" w:hAnsi="Arial" w:cs="Arial"/>
          <w:sz w:val="24"/>
          <w:szCs w:val="24"/>
          <w:lang w:val="mn-MN"/>
        </w:rPr>
      </w:pPr>
      <w:r w:rsidRPr="00E23923">
        <w:rPr>
          <w:rFonts w:ascii="Arial" w:hAnsi="Arial" w:cs="Arial"/>
          <w:sz w:val="24"/>
          <w:szCs w:val="24"/>
          <w:lang w:val="mn-MN"/>
        </w:rPr>
        <w:t>33</w:t>
      </w:r>
      <w:r w:rsidR="0041081D" w:rsidRPr="00E23923">
        <w:rPr>
          <w:rFonts w:ascii="Arial" w:hAnsi="Arial" w:cs="Arial"/>
          <w:sz w:val="24"/>
          <w:szCs w:val="24"/>
          <w:lang w:val="mn-MN"/>
        </w:rPr>
        <w:t xml:space="preserve">.1.Монголбанк нь оператор, оролцогч, төлбөрийн үйлчилгээ үзүүлэхтэй хамаарал бүхий үйл ажиллагаа эрхлэх эрх бүхий </w:t>
      </w:r>
      <w:r w:rsidR="00E46CC4" w:rsidRPr="00E46CC4">
        <w:rPr>
          <w:rFonts w:ascii="Arial" w:hAnsi="Arial" w:cs="Arial"/>
          <w:sz w:val="24"/>
          <w:szCs w:val="24"/>
          <w:lang w:val="mn-MN"/>
        </w:rPr>
        <w:t>этгээд, зөвшөөрөл авах хүсэлт гаргагчаас</w:t>
      </w:r>
      <w:r w:rsidR="0041081D" w:rsidRPr="00E23923">
        <w:rPr>
          <w:rFonts w:ascii="Arial" w:hAnsi="Arial" w:cs="Arial"/>
          <w:sz w:val="24"/>
          <w:szCs w:val="24"/>
          <w:lang w:val="mn-MN"/>
        </w:rPr>
        <w:t xml:space="preserve"> үйлчилгээний хөлс, шимтгэл </w:t>
      </w:r>
      <w:r w:rsidR="002F50D1" w:rsidRPr="00E23923">
        <w:rPr>
          <w:rFonts w:ascii="Arial" w:hAnsi="Arial" w:cs="Arial"/>
          <w:sz w:val="24"/>
          <w:szCs w:val="24"/>
          <w:lang w:val="mn-MN"/>
        </w:rPr>
        <w:t>авна</w:t>
      </w:r>
      <w:r w:rsidR="0041081D" w:rsidRPr="00E23923">
        <w:rPr>
          <w:rFonts w:ascii="Arial" w:hAnsi="Arial" w:cs="Arial"/>
          <w:sz w:val="24"/>
          <w:szCs w:val="24"/>
          <w:lang w:val="mn-MN"/>
        </w:rPr>
        <w:t>. Хөлс, шимтгэлийн хэмжээг Монголбанк тогтооно.</w:t>
      </w:r>
    </w:p>
    <w:p w14:paraId="08CD6363" w14:textId="77777777" w:rsidR="00E46CC4" w:rsidRDefault="008C289D" w:rsidP="00E46CC4">
      <w:pPr>
        <w:spacing w:after="0" w:line="240" w:lineRule="auto"/>
        <w:jc w:val="both"/>
        <w:rPr>
          <w:rFonts w:ascii="Arial" w:hAnsi="Arial" w:cs="Arial"/>
          <w:i/>
          <w:color w:val="000000"/>
          <w:sz w:val="20"/>
          <w:szCs w:val="20"/>
        </w:rPr>
      </w:pPr>
      <w:hyperlink r:id="rId33" w:history="1">
        <w:r w:rsidR="00E46CC4" w:rsidRPr="005430CA">
          <w:rPr>
            <w:rStyle w:val="Hyperlink"/>
            <w:rFonts w:ascii="Arial" w:hAnsi="Arial" w:cs="Arial"/>
            <w:i/>
            <w:sz w:val="20"/>
            <w:szCs w:val="20"/>
          </w:rPr>
          <w:t xml:space="preserve">/Энэ </w:t>
        </w:r>
        <w:r w:rsidR="00E46CC4">
          <w:rPr>
            <w:rStyle w:val="Hyperlink"/>
            <w:rFonts w:ascii="Arial" w:hAnsi="Arial" w:cs="Arial"/>
            <w:i/>
            <w:sz w:val="20"/>
            <w:szCs w:val="20"/>
            <w:lang w:val="mn-MN"/>
          </w:rPr>
          <w:t>хэсэгт</w:t>
        </w:r>
        <w:r w:rsidR="00E46CC4" w:rsidRPr="005430CA">
          <w:rPr>
            <w:rStyle w:val="Hyperlink"/>
            <w:rFonts w:ascii="Arial" w:hAnsi="Arial" w:cs="Arial"/>
            <w:i/>
            <w:sz w:val="20"/>
            <w:szCs w:val="20"/>
          </w:rPr>
          <w:t xml:space="preserve"> 2023 оны 01 дүгээр сарын 06-ны өдрийн хуулиар </w:t>
        </w:r>
        <w:r w:rsidR="00E46CC4" w:rsidRPr="005430CA">
          <w:rPr>
            <w:rStyle w:val="Hyperlink"/>
            <w:rFonts w:ascii="Arial" w:hAnsi="Arial" w:cs="Arial"/>
            <w:bCs/>
            <w:i/>
            <w:sz w:val="20"/>
            <w:szCs w:val="20"/>
          </w:rPr>
          <w:t>нэмэлт</w:t>
        </w:r>
        <w:r w:rsidR="00E46CC4">
          <w:rPr>
            <w:rStyle w:val="Hyperlink"/>
            <w:rFonts w:ascii="Arial" w:hAnsi="Arial" w:cs="Arial"/>
            <w:bCs/>
            <w:i/>
            <w:sz w:val="20"/>
            <w:szCs w:val="20"/>
            <w:lang w:val="mn-MN"/>
          </w:rPr>
          <w:t>, өөрчлөлт</w:t>
        </w:r>
        <w:r w:rsidR="00E46CC4" w:rsidRPr="005430CA">
          <w:rPr>
            <w:rStyle w:val="Hyperlink"/>
            <w:rFonts w:ascii="Arial" w:hAnsi="Arial" w:cs="Arial"/>
            <w:bCs/>
            <w:i/>
            <w:sz w:val="20"/>
            <w:szCs w:val="20"/>
          </w:rPr>
          <w:t xml:space="preserve"> оруулсан</w:t>
        </w:r>
        <w:r w:rsidR="00E46CC4" w:rsidRPr="005430CA">
          <w:rPr>
            <w:rStyle w:val="Hyperlink"/>
            <w:rFonts w:ascii="Arial" w:hAnsi="Arial" w:cs="Arial"/>
            <w:i/>
            <w:sz w:val="20"/>
            <w:szCs w:val="20"/>
          </w:rPr>
          <w:t>./</w:t>
        </w:r>
      </w:hyperlink>
    </w:p>
    <w:p w14:paraId="4D108055" w14:textId="77777777" w:rsidR="00AB1229" w:rsidRPr="00E23923" w:rsidRDefault="00AB1229" w:rsidP="00AB1229">
      <w:pPr>
        <w:pStyle w:val="ListParagraph"/>
        <w:spacing w:after="0" w:line="240" w:lineRule="auto"/>
        <w:ind w:left="0" w:firstLine="720"/>
        <w:jc w:val="both"/>
        <w:rPr>
          <w:rFonts w:ascii="Arial" w:hAnsi="Arial" w:cs="Arial"/>
          <w:sz w:val="24"/>
          <w:szCs w:val="24"/>
          <w:lang w:val="mn-MN"/>
        </w:rPr>
      </w:pPr>
    </w:p>
    <w:p w14:paraId="0D180976" w14:textId="77777777" w:rsidR="0041081D" w:rsidRPr="00E23923" w:rsidRDefault="00742CD1" w:rsidP="00AB1229">
      <w:pPr>
        <w:pStyle w:val="NPSLBody"/>
        <w:spacing w:after="0"/>
        <w:ind w:firstLine="720"/>
        <w:rPr>
          <w:rFonts w:cs="Arial"/>
          <w:szCs w:val="24"/>
          <w:lang w:val="mn-MN"/>
        </w:rPr>
      </w:pPr>
      <w:r w:rsidRPr="00E23923">
        <w:rPr>
          <w:rFonts w:cs="Arial"/>
          <w:szCs w:val="24"/>
          <w:lang w:val="mn-MN"/>
        </w:rPr>
        <w:t>33</w:t>
      </w:r>
      <w:r w:rsidR="0041081D" w:rsidRPr="00E23923">
        <w:rPr>
          <w:rFonts w:cs="Arial"/>
          <w:szCs w:val="24"/>
          <w:lang w:val="mn-MN"/>
        </w:rPr>
        <w:t>.2.Үндэсний төлбөрийн системийн үйл ажиллагаатай холбогдох хөлс, шимтгэлийн нөхцөл, хувь хэмжээний дээд хязгаарыг Монголбанк батална.</w:t>
      </w:r>
    </w:p>
    <w:p w14:paraId="6E2F9967" w14:textId="77777777" w:rsidR="00C0318C" w:rsidRPr="00E23923" w:rsidRDefault="00C0318C" w:rsidP="001A4C32">
      <w:pPr>
        <w:pStyle w:val="NPSLBody"/>
        <w:tabs>
          <w:tab w:val="left" w:pos="6862"/>
        </w:tabs>
        <w:spacing w:after="0"/>
        <w:ind w:firstLine="720"/>
        <w:rPr>
          <w:rFonts w:cs="Arial"/>
          <w:szCs w:val="24"/>
          <w:lang w:val="mn-MN"/>
        </w:rPr>
      </w:pPr>
    </w:p>
    <w:p w14:paraId="331D04B2" w14:textId="77777777" w:rsidR="0016768E" w:rsidRPr="00E23923" w:rsidRDefault="0016768E">
      <w:pPr>
        <w:pStyle w:val="NPSLBuleg"/>
        <w:spacing w:after="0" w:line="240" w:lineRule="auto"/>
        <w:rPr>
          <w:rFonts w:cs="Arial"/>
          <w:strike/>
          <w:szCs w:val="24"/>
        </w:rPr>
      </w:pPr>
      <w:r w:rsidRPr="00E23923">
        <w:rPr>
          <w:rFonts w:cs="Arial"/>
          <w:szCs w:val="24"/>
        </w:rPr>
        <w:t>НАЙМДУГААР БҮЛЭГ</w:t>
      </w:r>
      <w:r w:rsidR="0041081D" w:rsidRPr="00E23923">
        <w:rPr>
          <w:rFonts w:cs="Arial"/>
          <w:szCs w:val="24"/>
        </w:rPr>
        <w:t xml:space="preserve"> </w:t>
      </w:r>
    </w:p>
    <w:p w14:paraId="7B49F94D" w14:textId="77777777" w:rsidR="0016768E" w:rsidRPr="00E23923" w:rsidRDefault="0016768E">
      <w:pPr>
        <w:pStyle w:val="NPSLBuleg"/>
        <w:spacing w:after="0" w:line="240" w:lineRule="auto"/>
        <w:rPr>
          <w:rFonts w:cs="Arial"/>
          <w:caps/>
          <w:szCs w:val="24"/>
        </w:rPr>
      </w:pPr>
      <w:r w:rsidRPr="00E23923">
        <w:rPr>
          <w:rFonts w:cs="Arial"/>
          <w:caps/>
          <w:szCs w:val="24"/>
        </w:rPr>
        <w:t>Мөнгөн хөрөнгийн цахим шилжүүлэг, цахим мөнгө</w:t>
      </w:r>
    </w:p>
    <w:p w14:paraId="5FEDFA9A" w14:textId="77777777" w:rsidR="0016768E" w:rsidRPr="00E23923" w:rsidRDefault="0016768E">
      <w:pPr>
        <w:pStyle w:val="NPSLZuil"/>
        <w:spacing w:after="0" w:line="240" w:lineRule="auto"/>
        <w:rPr>
          <w:rFonts w:cs="Arial"/>
          <w:szCs w:val="24"/>
        </w:rPr>
      </w:pPr>
    </w:p>
    <w:p w14:paraId="47B3DB0F" w14:textId="77777777" w:rsidR="006D5EC3" w:rsidRPr="00E23923" w:rsidRDefault="002078E6" w:rsidP="00AB1229">
      <w:pPr>
        <w:pStyle w:val="NPSLZuil"/>
        <w:spacing w:after="0" w:line="240" w:lineRule="auto"/>
        <w:ind w:firstLine="720"/>
        <w:rPr>
          <w:rFonts w:cs="Arial"/>
          <w:szCs w:val="24"/>
        </w:rPr>
      </w:pPr>
      <w:r w:rsidRPr="00E23923">
        <w:rPr>
          <w:rFonts w:cs="Arial"/>
          <w:szCs w:val="24"/>
        </w:rPr>
        <w:t>34</w:t>
      </w:r>
      <w:r w:rsidR="00176A12" w:rsidRPr="00E23923">
        <w:rPr>
          <w:rFonts w:cs="Arial"/>
          <w:szCs w:val="24"/>
        </w:rPr>
        <w:t xml:space="preserve"> </w:t>
      </w:r>
      <w:r w:rsidR="0016768E" w:rsidRPr="00E23923">
        <w:rPr>
          <w:rFonts w:cs="Arial"/>
          <w:szCs w:val="24"/>
        </w:rPr>
        <w:t>д</w:t>
      </w:r>
      <w:r w:rsidR="006D5EC3" w:rsidRPr="00E23923">
        <w:rPr>
          <w:rFonts w:cs="Arial"/>
          <w:szCs w:val="24"/>
        </w:rPr>
        <w:t>үгээ</w:t>
      </w:r>
      <w:r w:rsidR="0016768E" w:rsidRPr="00E23923">
        <w:rPr>
          <w:rFonts w:cs="Arial"/>
          <w:szCs w:val="24"/>
        </w:rPr>
        <w:t xml:space="preserve">р зүйл.Мөнгөн хөрөнгийн цахим шилжүүлгийн </w:t>
      </w:r>
    </w:p>
    <w:p w14:paraId="59E7A49E" w14:textId="77777777" w:rsidR="0016768E" w:rsidRPr="00E23923" w:rsidRDefault="0016768E" w:rsidP="00AB1229">
      <w:pPr>
        <w:pStyle w:val="NPSLZuil"/>
        <w:spacing w:after="0" w:line="240" w:lineRule="auto"/>
        <w:ind w:left="2880" w:firstLine="720"/>
        <w:rPr>
          <w:rFonts w:cs="Arial"/>
          <w:szCs w:val="24"/>
        </w:rPr>
      </w:pPr>
      <w:r w:rsidRPr="00E23923">
        <w:rPr>
          <w:rFonts w:cs="Arial"/>
          <w:szCs w:val="24"/>
        </w:rPr>
        <w:t>хэрэгжилт, нотолгоо</w:t>
      </w:r>
    </w:p>
    <w:p w14:paraId="26A316E5" w14:textId="77777777" w:rsidR="0016768E" w:rsidRPr="00E23923" w:rsidRDefault="0016768E" w:rsidP="00AB1229">
      <w:pPr>
        <w:pStyle w:val="NPSLBody"/>
        <w:spacing w:after="0"/>
        <w:ind w:firstLine="720"/>
        <w:rPr>
          <w:rFonts w:cs="Arial"/>
          <w:szCs w:val="24"/>
          <w:lang w:val="mn-MN"/>
        </w:rPr>
      </w:pPr>
    </w:p>
    <w:p w14:paraId="59B20C55" w14:textId="77777777" w:rsidR="0016768E" w:rsidRPr="00E23923" w:rsidRDefault="0089534C" w:rsidP="00AB1229">
      <w:pPr>
        <w:pStyle w:val="NPSLBody"/>
        <w:spacing w:after="0"/>
        <w:ind w:firstLine="720"/>
        <w:rPr>
          <w:rFonts w:cs="Arial"/>
          <w:szCs w:val="24"/>
          <w:lang w:val="mn-MN"/>
        </w:rPr>
      </w:pPr>
      <w:r w:rsidRPr="00E23923">
        <w:rPr>
          <w:rFonts w:cs="Arial"/>
          <w:szCs w:val="24"/>
          <w:lang w:val="mn-MN"/>
        </w:rPr>
        <w:t>34.1.</w:t>
      </w:r>
      <w:r w:rsidR="0016768E" w:rsidRPr="00E23923">
        <w:rPr>
          <w:rFonts w:cs="Arial"/>
          <w:szCs w:val="24"/>
          <w:lang w:val="mn-MN"/>
        </w:rPr>
        <w:t>Мөнгөн хөрөнгийн цахим шилжүүлэг, мөнгөн хөрөнгийн цахим шилжүүлгийн бүртгэлийн бичилтийг холбогдох</w:t>
      </w:r>
      <w:r w:rsidR="0016768E" w:rsidRPr="00E23923">
        <w:rPr>
          <w:rFonts w:cs="Arial"/>
          <w:color w:val="C00000"/>
          <w:szCs w:val="24"/>
          <w:lang w:val="mn-MN"/>
        </w:rPr>
        <w:t xml:space="preserve"> </w:t>
      </w:r>
      <w:r w:rsidR="00343DBB" w:rsidRPr="00E23923">
        <w:rPr>
          <w:rFonts w:cs="Arial"/>
          <w:szCs w:val="24"/>
          <w:lang w:val="mn-MN"/>
        </w:rPr>
        <w:t>хууль, Монголбанкн</w:t>
      </w:r>
      <w:r w:rsidR="00176A12" w:rsidRPr="00E23923">
        <w:rPr>
          <w:rFonts w:cs="Arial"/>
          <w:szCs w:val="24"/>
          <w:lang w:val="mn-MN"/>
        </w:rPr>
        <w:t>аас</w:t>
      </w:r>
      <w:r w:rsidR="00343DBB" w:rsidRPr="00E23923">
        <w:rPr>
          <w:rFonts w:cs="Arial"/>
          <w:szCs w:val="24"/>
          <w:lang w:val="mn-MN"/>
        </w:rPr>
        <w:t xml:space="preserve"> баталсан журмын </w:t>
      </w:r>
      <w:r w:rsidR="0016768E" w:rsidRPr="00E23923">
        <w:rPr>
          <w:rFonts w:cs="Arial"/>
          <w:szCs w:val="24"/>
          <w:lang w:val="mn-MN"/>
        </w:rPr>
        <w:t>дагуу гүйцэтгэнэ.</w:t>
      </w:r>
    </w:p>
    <w:p w14:paraId="1E8FFB1D" w14:textId="77777777" w:rsidR="0016768E" w:rsidRPr="00E23923" w:rsidRDefault="0016768E" w:rsidP="00AB1229">
      <w:pPr>
        <w:pStyle w:val="NPSLBody"/>
        <w:spacing w:after="0"/>
        <w:ind w:firstLine="720"/>
        <w:rPr>
          <w:rFonts w:cs="Arial"/>
          <w:szCs w:val="24"/>
          <w:lang w:val="mn-MN"/>
        </w:rPr>
      </w:pPr>
    </w:p>
    <w:p w14:paraId="14A14009" w14:textId="77777777" w:rsidR="0016768E" w:rsidRPr="00E23923" w:rsidRDefault="0089534C" w:rsidP="00AB1229">
      <w:pPr>
        <w:pStyle w:val="NPSLBody"/>
        <w:spacing w:after="0"/>
        <w:ind w:firstLine="720"/>
        <w:rPr>
          <w:rFonts w:cs="Arial"/>
          <w:szCs w:val="24"/>
          <w:lang w:val="mn-MN"/>
        </w:rPr>
      </w:pPr>
      <w:r w:rsidRPr="00E23923">
        <w:rPr>
          <w:rFonts w:cs="Arial"/>
          <w:szCs w:val="24"/>
          <w:lang w:val="mn-MN"/>
        </w:rPr>
        <w:t>34.2.</w:t>
      </w:r>
      <w:r w:rsidR="0016768E" w:rsidRPr="00E23923">
        <w:rPr>
          <w:rFonts w:cs="Arial"/>
          <w:szCs w:val="24"/>
          <w:lang w:val="mn-MN"/>
        </w:rPr>
        <w:t xml:space="preserve">Монголбанк цахим мэдээний дагуу хийгдсэн мөнгөн хөрөнгийн </w:t>
      </w:r>
      <w:r w:rsidR="00C92C35" w:rsidRPr="00E23923">
        <w:rPr>
          <w:rFonts w:cs="Arial"/>
          <w:szCs w:val="24"/>
          <w:lang w:val="mn-MN"/>
        </w:rPr>
        <w:t xml:space="preserve">цахим </w:t>
      </w:r>
      <w:r w:rsidR="0016768E" w:rsidRPr="00E23923">
        <w:rPr>
          <w:rFonts w:cs="Arial"/>
          <w:szCs w:val="24"/>
          <w:lang w:val="mn-MN"/>
        </w:rPr>
        <w:t xml:space="preserve">шилжүүлэг, төлбөрийн даалгавартай </w:t>
      </w:r>
      <w:r w:rsidRPr="00E23923">
        <w:rPr>
          <w:rFonts w:cs="Arial"/>
          <w:szCs w:val="24"/>
          <w:lang w:val="mn-MN"/>
        </w:rPr>
        <w:t xml:space="preserve">холбогдох </w:t>
      </w:r>
      <w:r w:rsidR="00C92C35" w:rsidRPr="00E23923">
        <w:rPr>
          <w:rFonts w:cs="Arial"/>
          <w:szCs w:val="24"/>
          <w:lang w:val="mn-MN"/>
        </w:rPr>
        <w:t>харилцааг</w:t>
      </w:r>
      <w:r w:rsidR="0016768E" w:rsidRPr="00E23923">
        <w:rPr>
          <w:rFonts w:cs="Arial"/>
          <w:szCs w:val="24"/>
          <w:lang w:val="mn-MN"/>
        </w:rPr>
        <w:t xml:space="preserve"> зохицуулах журам, заавар баталж, шийдвэр гаргаж, хэрэгжилтэд нь хяналт тавина.</w:t>
      </w:r>
    </w:p>
    <w:p w14:paraId="09224B1A" w14:textId="77777777" w:rsidR="0016768E" w:rsidRPr="00E23923" w:rsidRDefault="0016768E" w:rsidP="00AB1229">
      <w:pPr>
        <w:pStyle w:val="NPSLZuil"/>
        <w:spacing w:after="0" w:line="240" w:lineRule="auto"/>
        <w:rPr>
          <w:rFonts w:cs="Arial"/>
          <w:szCs w:val="24"/>
        </w:rPr>
      </w:pPr>
    </w:p>
    <w:p w14:paraId="03A7CFE8" w14:textId="77777777" w:rsidR="0016768E" w:rsidRPr="00E23923" w:rsidRDefault="002078E6" w:rsidP="00AB1229">
      <w:pPr>
        <w:pStyle w:val="NPSLZuil"/>
        <w:spacing w:after="0" w:line="240" w:lineRule="auto"/>
        <w:ind w:firstLine="720"/>
        <w:rPr>
          <w:rFonts w:cs="Arial"/>
          <w:szCs w:val="24"/>
        </w:rPr>
      </w:pPr>
      <w:r w:rsidRPr="00E23923">
        <w:rPr>
          <w:rFonts w:cs="Arial"/>
          <w:szCs w:val="24"/>
        </w:rPr>
        <w:t xml:space="preserve">35 </w:t>
      </w:r>
      <w:r w:rsidR="0016768E" w:rsidRPr="00E23923">
        <w:rPr>
          <w:rFonts w:cs="Arial"/>
          <w:szCs w:val="24"/>
        </w:rPr>
        <w:t>дугаар зүйл.</w:t>
      </w:r>
      <w:r w:rsidR="00AB025E" w:rsidRPr="00E23923">
        <w:rPr>
          <w:rFonts w:cs="Arial"/>
          <w:szCs w:val="24"/>
        </w:rPr>
        <w:t>Цахим мөнгө, цахим мөнгө гаргагчид тавих шаардлага</w:t>
      </w:r>
    </w:p>
    <w:p w14:paraId="57DFB83E" w14:textId="77777777" w:rsidR="0016768E" w:rsidRPr="00E23923" w:rsidRDefault="0016768E" w:rsidP="00AB1229">
      <w:pPr>
        <w:pStyle w:val="NPSLZuil"/>
        <w:spacing w:after="0" w:line="240" w:lineRule="auto"/>
        <w:rPr>
          <w:rFonts w:cs="Arial"/>
          <w:b w:val="0"/>
          <w:szCs w:val="24"/>
        </w:rPr>
      </w:pPr>
    </w:p>
    <w:p w14:paraId="3CAC0EDF" w14:textId="77777777" w:rsidR="00AB025E" w:rsidRPr="00E23923" w:rsidRDefault="00AD0823" w:rsidP="00AB1229">
      <w:pPr>
        <w:pStyle w:val="NPSLBody"/>
        <w:spacing w:after="0"/>
        <w:ind w:firstLine="720"/>
        <w:rPr>
          <w:rFonts w:cs="Arial"/>
          <w:szCs w:val="24"/>
          <w:lang w:val="mn-MN"/>
        </w:rPr>
      </w:pPr>
      <w:r w:rsidRPr="00E23923">
        <w:rPr>
          <w:rFonts w:cs="Arial"/>
          <w:szCs w:val="24"/>
          <w:lang w:val="mn-MN"/>
        </w:rPr>
        <w:t>35</w:t>
      </w:r>
      <w:r w:rsidR="00DB7FD4" w:rsidRPr="00E23923">
        <w:rPr>
          <w:rFonts w:cs="Arial"/>
          <w:szCs w:val="24"/>
          <w:lang w:val="mn-MN"/>
        </w:rPr>
        <w:t>.1.</w:t>
      </w:r>
      <w:r w:rsidR="00105669" w:rsidRPr="00E23923">
        <w:rPr>
          <w:rFonts w:cs="Arial"/>
          <w:szCs w:val="24"/>
          <w:lang w:val="mn-MN"/>
        </w:rPr>
        <w:t xml:space="preserve">Төлбөрийн хэрэгсэл гаргах зөвшөөрөл бүхий этгээд нь </w:t>
      </w:r>
      <w:r w:rsidR="00AB025E" w:rsidRPr="00E23923">
        <w:rPr>
          <w:rFonts w:cs="Arial"/>
          <w:szCs w:val="24"/>
          <w:lang w:val="mn-MN"/>
        </w:rPr>
        <w:t xml:space="preserve">Төв банк /Монголбанк/-ны тухай </w:t>
      </w:r>
      <w:r w:rsidR="00DB7FD4" w:rsidRPr="00E23923">
        <w:rPr>
          <w:rFonts w:cs="Arial"/>
          <w:szCs w:val="24"/>
          <w:lang w:val="mn-MN"/>
        </w:rPr>
        <w:t xml:space="preserve">хуулийн 8 дугаар зүйлийн 2 дахь </w:t>
      </w:r>
      <w:r w:rsidR="00AB025E" w:rsidRPr="00E23923">
        <w:rPr>
          <w:rFonts w:cs="Arial"/>
          <w:szCs w:val="24"/>
          <w:lang w:val="mn-MN"/>
        </w:rPr>
        <w:t xml:space="preserve">хэсэгт заасны дагуу </w:t>
      </w:r>
      <w:r w:rsidR="00DB7FD4" w:rsidRPr="00E23923">
        <w:rPr>
          <w:rFonts w:cs="Arial"/>
          <w:szCs w:val="24"/>
          <w:lang w:val="mn-MN"/>
        </w:rPr>
        <w:t>цахим мөнг</w:t>
      </w:r>
      <w:r w:rsidR="00105669" w:rsidRPr="00E23923">
        <w:rPr>
          <w:rFonts w:cs="Arial"/>
          <w:szCs w:val="24"/>
          <w:lang w:val="mn-MN"/>
        </w:rPr>
        <w:t>ө</w:t>
      </w:r>
      <w:r w:rsidR="00DB7FD4" w:rsidRPr="00E23923">
        <w:rPr>
          <w:rFonts w:cs="Arial"/>
          <w:szCs w:val="24"/>
          <w:lang w:val="mn-MN"/>
        </w:rPr>
        <w:t xml:space="preserve"> </w:t>
      </w:r>
      <w:r w:rsidR="00AB025E" w:rsidRPr="00E23923">
        <w:rPr>
          <w:rFonts w:cs="Arial"/>
          <w:szCs w:val="24"/>
          <w:lang w:val="mn-MN"/>
        </w:rPr>
        <w:t>гарга</w:t>
      </w:r>
      <w:r w:rsidR="00DB7FD4" w:rsidRPr="00E23923">
        <w:rPr>
          <w:rFonts w:cs="Arial"/>
          <w:szCs w:val="24"/>
          <w:lang w:val="mn-MN"/>
        </w:rPr>
        <w:t>на.</w:t>
      </w:r>
    </w:p>
    <w:p w14:paraId="2FC34D84" w14:textId="77777777" w:rsidR="00DB7FD4" w:rsidRPr="00E23923" w:rsidRDefault="00DB7FD4" w:rsidP="00AB1229">
      <w:pPr>
        <w:pStyle w:val="NPSLBody"/>
        <w:spacing w:after="0"/>
        <w:ind w:left="720"/>
        <w:rPr>
          <w:rFonts w:cs="Arial"/>
          <w:szCs w:val="24"/>
          <w:lang w:val="mn-MN"/>
        </w:rPr>
      </w:pPr>
    </w:p>
    <w:p w14:paraId="728185E2" w14:textId="77777777" w:rsidR="00AB025E" w:rsidRPr="00E23923" w:rsidRDefault="00AD0823" w:rsidP="00AB1229">
      <w:pPr>
        <w:pStyle w:val="NPSLBody"/>
        <w:spacing w:after="0"/>
        <w:ind w:firstLine="720"/>
        <w:rPr>
          <w:rFonts w:cs="Arial"/>
          <w:szCs w:val="24"/>
          <w:lang w:val="mn-MN"/>
        </w:rPr>
      </w:pPr>
      <w:r w:rsidRPr="00E23923">
        <w:rPr>
          <w:rFonts w:cs="Arial"/>
          <w:szCs w:val="24"/>
          <w:lang w:val="mn-MN"/>
        </w:rPr>
        <w:t>35</w:t>
      </w:r>
      <w:r w:rsidR="00AB025E" w:rsidRPr="00E23923">
        <w:rPr>
          <w:rFonts w:cs="Arial"/>
          <w:szCs w:val="24"/>
          <w:lang w:val="mn-MN"/>
        </w:rPr>
        <w:t>.</w:t>
      </w:r>
      <w:r w:rsidR="00DB7FD4" w:rsidRPr="00E23923">
        <w:rPr>
          <w:rFonts w:cs="Arial"/>
          <w:szCs w:val="24"/>
          <w:lang w:val="mn-MN"/>
        </w:rPr>
        <w:t>2</w:t>
      </w:r>
      <w:r w:rsidR="00AB025E" w:rsidRPr="00E23923">
        <w:rPr>
          <w:rFonts w:cs="Arial"/>
          <w:szCs w:val="24"/>
          <w:lang w:val="mn-MN"/>
        </w:rPr>
        <w:t xml:space="preserve">.Цахим мөнгө дараахь шинжийг </w:t>
      </w:r>
      <w:r w:rsidR="00321A45" w:rsidRPr="00E23923">
        <w:rPr>
          <w:rFonts w:cs="Arial"/>
          <w:szCs w:val="24"/>
          <w:lang w:val="mn-MN"/>
        </w:rPr>
        <w:t xml:space="preserve">нэгэн </w:t>
      </w:r>
      <w:r w:rsidR="00977953" w:rsidRPr="00E23923">
        <w:rPr>
          <w:rFonts w:cs="Arial"/>
          <w:szCs w:val="24"/>
          <w:lang w:val="mn-MN"/>
        </w:rPr>
        <w:t xml:space="preserve">зэрэг </w:t>
      </w:r>
      <w:r w:rsidR="00AB025E" w:rsidRPr="00E23923">
        <w:rPr>
          <w:rFonts w:cs="Arial"/>
          <w:szCs w:val="24"/>
          <w:lang w:val="mn-MN"/>
        </w:rPr>
        <w:t>агуулсан байна:</w:t>
      </w:r>
    </w:p>
    <w:p w14:paraId="6DFA337F" w14:textId="77777777" w:rsidR="00AB025E" w:rsidRPr="00E23923" w:rsidRDefault="00AB025E" w:rsidP="00AB025E">
      <w:pPr>
        <w:pStyle w:val="NPSLBody"/>
        <w:spacing w:after="0"/>
        <w:ind w:firstLine="2160"/>
        <w:rPr>
          <w:rFonts w:cs="Arial"/>
          <w:b/>
          <w:szCs w:val="24"/>
          <w:u w:val="single"/>
          <w:lang w:val="mn-MN"/>
        </w:rPr>
      </w:pPr>
    </w:p>
    <w:p w14:paraId="32968DD7" w14:textId="77777777" w:rsidR="00AB025E" w:rsidRPr="00E23923" w:rsidRDefault="00AD0823" w:rsidP="00AB025E">
      <w:pPr>
        <w:pStyle w:val="NPSLBody"/>
        <w:spacing w:after="0"/>
        <w:ind w:left="720" w:firstLine="720"/>
        <w:rPr>
          <w:rFonts w:cs="Arial"/>
          <w:szCs w:val="24"/>
          <w:lang w:val="mn-MN"/>
        </w:rPr>
      </w:pPr>
      <w:r w:rsidRPr="00E23923">
        <w:rPr>
          <w:rFonts w:cs="Arial"/>
          <w:szCs w:val="24"/>
          <w:lang w:val="mn-MN"/>
        </w:rPr>
        <w:t>35</w:t>
      </w:r>
      <w:r w:rsidR="007C5C04" w:rsidRPr="00E23923">
        <w:rPr>
          <w:rFonts w:cs="Arial"/>
          <w:szCs w:val="24"/>
          <w:lang w:val="mn-MN"/>
        </w:rPr>
        <w:t>.2.1.</w:t>
      </w:r>
      <w:r w:rsidR="00AB025E" w:rsidRPr="00E23923">
        <w:rPr>
          <w:rFonts w:cs="Arial"/>
          <w:szCs w:val="24"/>
          <w:lang w:val="mn-MN"/>
        </w:rPr>
        <w:t>мөнгөн дүн нь цахим хэлбэрээр хадгалагдсан;</w:t>
      </w:r>
    </w:p>
    <w:p w14:paraId="54CC50F0" w14:textId="77777777" w:rsidR="00AB025E" w:rsidRPr="00E23923" w:rsidRDefault="00AD0823" w:rsidP="00AB025E">
      <w:pPr>
        <w:pStyle w:val="NPSLBody"/>
        <w:spacing w:after="0"/>
        <w:ind w:left="720" w:firstLine="720"/>
        <w:rPr>
          <w:rFonts w:cs="Arial"/>
          <w:szCs w:val="24"/>
          <w:lang w:val="mn-MN"/>
        </w:rPr>
      </w:pPr>
      <w:r w:rsidRPr="00E23923">
        <w:rPr>
          <w:rFonts w:cs="Arial"/>
          <w:szCs w:val="24"/>
          <w:lang w:val="mn-MN"/>
        </w:rPr>
        <w:t>35</w:t>
      </w:r>
      <w:r w:rsidR="007C5C04" w:rsidRPr="00E23923">
        <w:rPr>
          <w:rFonts w:cs="Arial"/>
          <w:szCs w:val="24"/>
          <w:lang w:val="mn-MN"/>
        </w:rPr>
        <w:t>.2.2.</w:t>
      </w:r>
      <w:r w:rsidR="00AB025E" w:rsidRPr="00E23923">
        <w:rPr>
          <w:rFonts w:cs="Arial"/>
          <w:szCs w:val="24"/>
          <w:lang w:val="mn-MN"/>
        </w:rPr>
        <w:t>мөнгөн хөрөнгөөр баталгаажсан;</w:t>
      </w:r>
    </w:p>
    <w:p w14:paraId="3D49ED3E" w14:textId="77777777" w:rsidR="00AB025E" w:rsidRPr="00E23923" w:rsidRDefault="00AD0823" w:rsidP="008B6971">
      <w:pPr>
        <w:pStyle w:val="NPSLBody"/>
        <w:spacing w:after="0"/>
        <w:ind w:firstLine="1440"/>
        <w:rPr>
          <w:rFonts w:cs="Arial"/>
          <w:szCs w:val="24"/>
          <w:lang w:val="mn-MN"/>
        </w:rPr>
      </w:pPr>
      <w:r w:rsidRPr="00E23923">
        <w:rPr>
          <w:rFonts w:cs="Arial"/>
          <w:szCs w:val="24"/>
          <w:lang w:val="mn-MN"/>
        </w:rPr>
        <w:t>35</w:t>
      </w:r>
      <w:r w:rsidR="007C5C04" w:rsidRPr="00E23923">
        <w:rPr>
          <w:rFonts w:cs="Arial"/>
          <w:szCs w:val="24"/>
          <w:lang w:val="mn-MN"/>
        </w:rPr>
        <w:t>.2.3.</w:t>
      </w:r>
      <w:r w:rsidR="00AB025E" w:rsidRPr="00E23923">
        <w:rPr>
          <w:rFonts w:cs="Arial"/>
          <w:szCs w:val="24"/>
          <w:lang w:val="mn-MN"/>
        </w:rPr>
        <w:t>цахим мөнгө гаргагч, түүний харилцагчаас бусад гуравдагч этгээд төлбөрт хүлээн зөвшөөрсөн;</w:t>
      </w:r>
    </w:p>
    <w:p w14:paraId="581F2622" w14:textId="77777777" w:rsidR="00AB025E" w:rsidRPr="00E23923" w:rsidRDefault="00AB025E" w:rsidP="00AB025E">
      <w:pPr>
        <w:pStyle w:val="NPSLBody"/>
        <w:spacing w:after="0"/>
        <w:rPr>
          <w:rFonts w:cs="Arial"/>
          <w:szCs w:val="24"/>
          <w:lang w:val="mn-MN"/>
        </w:rPr>
      </w:pPr>
    </w:p>
    <w:p w14:paraId="3E06D28C" w14:textId="77777777" w:rsidR="00AB025E" w:rsidRPr="00E23923" w:rsidRDefault="00AD0823" w:rsidP="008B6971">
      <w:pPr>
        <w:pStyle w:val="NPSLBody"/>
        <w:spacing w:after="0"/>
        <w:ind w:firstLine="1440"/>
        <w:rPr>
          <w:rFonts w:cs="Arial"/>
          <w:szCs w:val="24"/>
          <w:lang w:val="mn-MN"/>
        </w:rPr>
      </w:pPr>
      <w:r w:rsidRPr="00E23923">
        <w:rPr>
          <w:rFonts w:cs="Arial"/>
          <w:szCs w:val="24"/>
          <w:lang w:val="mn-MN"/>
        </w:rPr>
        <w:lastRenderedPageBreak/>
        <w:t>35</w:t>
      </w:r>
      <w:r w:rsidR="007C5C04" w:rsidRPr="00E23923">
        <w:rPr>
          <w:rFonts w:cs="Arial"/>
          <w:szCs w:val="24"/>
          <w:lang w:val="mn-MN"/>
        </w:rPr>
        <w:t>.2.4.</w:t>
      </w:r>
      <w:r w:rsidR="00AB025E" w:rsidRPr="00E23923">
        <w:rPr>
          <w:rFonts w:cs="Arial"/>
          <w:szCs w:val="24"/>
          <w:lang w:val="mn-MN"/>
        </w:rPr>
        <w:t>цахим мөнгө нь мөнгөн хөрөнгөд, мөнгөн хөрөнгө нь цахим мөнгөнд чөлөөтэй хөрвө</w:t>
      </w:r>
      <w:r w:rsidR="00DB7FD4" w:rsidRPr="00E23923">
        <w:rPr>
          <w:rFonts w:cs="Arial"/>
          <w:szCs w:val="24"/>
          <w:lang w:val="mn-MN"/>
        </w:rPr>
        <w:t>х</w:t>
      </w:r>
      <w:r w:rsidR="00AB025E" w:rsidRPr="00E23923">
        <w:rPr>
          <w:rFonts w:cs="Arial"/>
          <w:szCs w:val="24"/>
          <w:lang w:val="mn-MN"/>
        </w:rPr>
        <w:t>.</w:t>
      </w:r>
    </w:p>
    <w:p w14:paraId="26C829CA" w14:textId="77777777" w:rsidR="00794A4E" w:rsidRPr="00E23923" w:rsidRDefault="00794A4E">
      <w:pPr>
        <w:pStyle w:val="NPSLBody"/>
        <w:spacing w:after="0"/>
        <w:ind w:firstLine="720"/>
        <w:rPr>
          <w:rFonts w:cs="Arial"/>
          <w:szCs w:val="24"/>
          <w:lang w:val="mn-MN"/>
        </w:rPr>
      </w:pPr>
    </w:p>
    <w:p w14:paraId="67F7F78F" w14:textId="77777777" w:rsidR="00794A4E" w:rsidRPr="00E23923" w:rsidRDefault="00980F6B">
      <w:pPr>
        <w:pStyle w:val="NPSLBody"/>
        <w:spacing w:after="0"/>
        <w:ind w:firstLine="720"/>
        <w:rPr>
          <w:rFonts w:cs="Arial"/>
          <w:szCs w:val="24"/>
          <w:lang w:val="mn-MN"/>
        </w:rPr>
      </w:pPr>
      <w:r w:rsidRPr="00E23923">
        <w:rPr>
          <w:rFonts w:cs="Arial"/>
          <w:szCs w:val="24"/>
          <w:lang w:val="mn-MN"/>
        </w:rPr>
        <w:t>35</w:t>
      </w:r>
      <w:r w:rsidR="00794A4E" w:rsidRPr="00E23923">
        <w:rPr>
          <w:rFonts w:cs="Arial"/>
          <w:szCs w:val="24"/>
          <w:lang w:val="mn-MN"/>
        </w:rPr>
        <w:t>.3.Нэг цахим мөнгө</w:t>
      </w:r>
      <w:r w:rsidR="00561A1C" w:rsidRPr="00E23923">
        <w:rPr>
          <w:rFonts w:cs="Arial"/>
          <w:szCs w:val="24"/>
          <w:lang w:val="mn-MN"/>
        </w:rPr>
        <w:t xml:space="preserve"> нь нэг төгрөгтэй тэнцүү байна. Цахим мөнгө</w:t>
      </w:r>
      <w:r w:rsidR="00BA14F5" w:rsidRPr="00E23923">
        <w:rPr>
          <w:rFonts w:cs="Arial"/>
          <w:szCs w:val="24"/>
          <w:lang w:val="mn-MN"/>
        </w:rPr>
        <w:t xml:space="preserve">ний доод нэгж нь </w:t>
      </w:r>
      <w:r w:rsidR="00561A1C" w:rsidRPr="00E23923">
        <w:rPr>
          <w:rFonts w:cs="Arial"/>
          <w:szCs w:val="24"/>
          <w:lang w:val="mn-MN"/>
        </w:rPr>
        <w:t xml:space="preserve"> </w:t>
      </w:r>
      <w:r w:rsidR="00BA14F5" w:rsidRPr="00E23923">
        <w:rPr>
          <w:rFonts w:cs="Arial"/>
          <w:szCs w:val="24"/>
          <w:lang w:val="mn-MN"/>
        </w:rPr>
        <w:t xml:space="preserve">нэг цахим мөнгө </w:t>
      </w:r>
      <w:r w:rsidR="005A0A51" w:rsidRPr="00E23923">
        <w:rPr>
          <w:rFonts w:cs="Arial"/>
          <w:szCs w:val="24"/>
          <w:lang w:val="mn-MN"/>
        </w:rPr>
        <w:t>байна.</w:t>
      </w:r>
    </w:p>
    <w:p w14:paraId="2EE1063C" w14:textId="77777777" w:rsidR="00AB025E" w:rsidRPr="00E23923" w:rsidRDefault="00AB025E">
      <w:pPr>
        <w:pStyle w:val="NPSLBody"/>
        <w:spacing w:after="0"/>
        <w:ind w:firstLine="720"/>
        <w:rPr>
          <w:rFonts w:cs="Arial"/>
          <w:szCs w:val="24"/>
          <w:lang w:val="mn-MN"/>
        </w:rPr>
      </w:pPr>
      <w:r w:rsidRPr="00E23923">
        <w:rPr>
          <w:rFonts w:cs="Arial"/>
          <w:szCs w:val="24"/>
          <w:lang w:val="mn-MN"/>
        </w:rPr>
        <w:tab/>
      </w:r>
    </w:p>
    <w:p w14:paraId="09B90B1C" w14:textId="77777777" w:rsidR="0016768E" w:rsidRPr="00E23923" w:rsidRDefault="00AD0823">
      <w:pPr>
        <w:pStyle w:val="NPSLBody"/>
        <w:spacing w:after="0"/>
        <w:ind w:firstLine="720"/>
        <w:rPr>
          <w:rFonts w:cs="Arial"/>
          <w:szCs w:val="24"/>
          <w:lang w:val="mn-MN"/>
        </w:rPr>
      </w:pPr>
      <w:r w:rsidRPr="00E23923">
        <w:rPr>
          <w:rFonts w:cs="Arial"/>
          <w:szCs w:val="24"/>
          <w:lang w:val="mn-MN"/>
        </w:rPr>
        <w:t>35</w:t>
      </w:r>
      <w:r w:rsidR="00DB7FD4" w:rsidRPr="00E23923">
        <w:rPr>
          <w:rFonts w:cs="Arial"/>
          <w:szCs w:val="24"/>
          <w:lang w:val="mn-MN"/>
        </w:rPr>
        <w:t>.</w:t>
      </w:r>
      <w:r w:rsidR="00A04990" w:rsidRPr="00E23923">
        <w:rPr>
          <w:rFonts w:cs="Arial"/>
          <w:szCs w:val="24"/>
          <w:lang w:val="mn-MN"/>
        </w:rPr>
        <w:t>4</w:t>
      </w:r>
      <w:r w:rsidR="00DB7FD4" w:rsidRPr="00E23923">
        <w:rPr>
          <w:rFonts w:cs="Arial"/>
          <w:szCs w:val="24"/>
          <w:lang w:val="mn-MN"/>
        </w:rPr>
        <w:t>.</w:t>
      </w:r>
      <w:r w:rsidR="0016768E" w:rsidRPr="00E23923">
        <w:rPr>
          <w:rFonts w:cs="Arial"/>
          <w:szCs w:val="24"/>
          <w:lang w:val="mn-MN"/>
        </w:rPr>
        <w:t xml:space="preserve">Хүсэлт гаргагч нь цахим мөнгө гаргах зорилгоор төлбөрийн үйлчилгээ үзүүлэх зөвшөөрөл хүссэн бол энэ хуулийн </w:t>
      </w:r>
      <w:r w:rsidRPr="00E23923">
        <w:rPr>
          <w:rFonts w:cs="Arial"/>
          <w:szCs w:val="24"/>
          <w:lang w:val="mn-MN"/>
        </w:rPr>
        <w:t xml:space="preserve">13 дугаар зүйлд </w:t>
      </w:r>
      <w:r w:rsidR="0016768E" w:rsidRPr="00E23923">
        <w:rPr>
          <w:rFonts w:cs="Arial"/>
          <w:szCs w:val="24"/>
          <w:lang w:val="mn-MN"/>
        </w:rPr>
        <w:t xml:space="preserve">заасан </w:t>
      </w:r>
      <w:r w:rsidR="00AB025E" w:rsidRPr="00E23923">
        <w:rPr>
          <w:rFonts w:cs="Arial"/>
          <w:szCs w:val="24"/>
          <w:lang w:val="mn-MN"/>
        </w:rPr>
        <w:t>шаардлаг</w:t>
      </w:r>
      <w:r w:rsidR="00DB7FD4" w:rsidRPr="00E23923">
        <w:rPr>
          <w:rFonts w:cs="Arial"/>
          <w:szCs w:val="24"/>
          <w:lang w:val="mn-MN"/>
        </w:rPr>
        <w:t>аас гадна</w:t>
      </w:r>
      <w:r w:rsidR="00AB025E" w:rsidRPr="00E23923">
        <w:rPr>
          <w:rFonts w:cs="Arial"/>
          <w:szCs w:val="24"/>
          <w:lang w:val="mn-MN"/>
        </w:rPr>
        <w:t xml:space="preserve"> </w:t>
      </w:r>
      <w:r w:rsidR="0016768E" w:rsidRPr="00E23923">
        <w:rPr>
          <w:rFonts w:cs="Arial"/>
          <w:szCs w:val="24"/>
          <w:lang w:val="mn-MN"/>
        </w:rPr>
        <w:t xml:space="preserve">дараахь нөхцөлийг </w:t>
      </w:r>
      <w:r w:rsidR="00AB025E" w:rsidRPr="00E23923">
        <w:rPr>
          <w:rFonts w:cs="Arial"/>
          <w:szCs w:val="24"/>
          <w:lang w:val="mn-MN"/>
        </w:rPr>
        <w:t>хангасан байна</w:t>
      </w:r>
      <w:r w:rsidR="00CA2C02" w:rsidRPr="00E23923">
        <w:rPr>
          <w:rFonts w:cs="Arial"/>
          <w:szCs w:val="24"/>
          <w:lang w:val="mn-MN"/>
        </w:rPr>
        <w:t>:</w:t>
      </w:r>
    </w:p>
    <w:p w14:paraId="1AEBE673" w14:textId="77777777" w:rsidR="0016768E" w:rsidRPr="00E23923" w:rsidRDefault="0016768E">
      <w:pPr>
        <w:pStyle w:val="NPSLBody"/>
        <w:spacing w:after="0"/>
        <w:ind w:firstLine="1440"/>
        <w:rPr>
          <w:rFonts w:cs="Arial"/>
          <w:szCs w:val="24"/>
          <w:lang w:val="mn-MN"/>
        </w:rPr>
      </w:pPr>
    </w:p>
    <w:p w14:paraId="66F482DF" w14:textId="77777777" w:rsidR="0016768E" w:rsidRPr="00E23923" w:rsidRDefault="00AD0823">
      <w:pPr>
        <w:pStyle w:val="NPSLBody"/>
        <w:spacing w:after="0"/>
        <w:ind w:firstLine="1440"/>
        <w:rPr>
          <w:rFonts w:cs="Arial"/>
          <w:szCs w:val="24"/>
          <w:lang w:val="mn-MN"/>
        </w:rPr>
      </w:pPr>
      <w:r w:rsidRPr="00E23923">
        <w:rPr>
          <w:rFonts w:cs="Arial"/>
          <w:szCs w:val="24"/>
          <w:lang w:val="mn-MN"/>
        </w:rPr>
        <w:t>35</w:t>
      </w:r>
      <w:r w:rsidR="00BA729D" w:rsidRPr="00E23923">
        <w:rPr>
          <w:rFonts w:cs="Arial"/>
          <w:szCs w:val="24"/>
          <w:lang w:val="mn-MN"/>
        </w:rPr>
        <w:t>.</w:t>
      </w:r>
      <w:r w:rsidRPr="00E23923">
        <w:rPr>
          <w:rFonts w:cs="Arial"/>
          <w:szCs w:val="24"/>
          <w:lang w:val="mn-MN"/>
        </w:rPr>
        <w:t>4</w:t>
      </w:r>
      <w:r w:rsidR="00BA729D" w:rsidRPr="00E23923">
        <w:rPr>
          <w:rFonts w:cs="Arial"/>
          <w:szCs w:val="24"/>
          <w:lang w:val="mn-MN"/>
        </w:rPr>
        <w:t>.</w:t>
      </w:r>
      <w:r w:rsidRPr="00E23923">
        <w:rPr>
          <w:rFonts w:cs="Arial"/>
          <w:szCs w:val="24"/>
          <w:lang w:val="mn-MN"/>
        </w:rPr>
        <w:t>1.</w:t>
      </w:r>
      <w:r w:rsidR="00A113A0" w:rsidRPr="00E23923">
        <w:rPr>
          <w:rFonts w:cs="Arial"/>
          <w:szCs w:val="24"/>
          <w:lang w:val="mn-MN"/>
        </w:rPr>
        <w:t>цахим мөнгө нь зээлийн эх үүсвэр болохгүй;</w:t>
      </w:r>
    </w:p>
    <w:p w14:paraId="4D4D8E96" w14:textId="77777777" w:rsidR="0016768E" w:rsidRPr="00E23923" w:rsidRDefault="00AD0823">
      <w:pPr>
        <w:pStyle w:val="NPSLBody"/>
        <w:spacing w:after="0"/>
        <w:ind w:firstLine="1440"/>
        <w:rPr>
          <w:rFonts w:cs="Arial"/>
          <w:szCs w:val="24"/>
          <w:lang w:val="mn-MN"/>
        </w:rPr>
      </w:pPr>
      <w:r w:rsidRPr="00E23923">
        <w:rPr>
          <w:rFonts w:cs="Arial"/>
          <w:szCs w:val="24"/>
          <w:lang w:val="mn-MN"/>
        </w:rPr>
        <w:t>35.4.2.</w:t>
      </w:r>
      <w:r w:rsidR="0016768E" w:rsidRPr="00E23923">
        <w:rPr>
          <w:rFonts w:cs="Arial"/>
          <w:szCs w:val="24"/>
          <w:lang w:val="mn-MN"/>
        </w:rPr>
        <w:t>цахим мөнгө гаргагч нь эргэлтэд оруулсан</w:t>
      </w:r>
      <w:r w:rsidR="00B067AB" w:rsidRPr="00E23923">
        <w:rPr>
          <w:rFonts w:cs="Arial"/>
          <w:szCs w:val="24"/>
          <w:lang w:val="mn-MN"/>
        </w:rPr>
        <w:t>,</w:t>
      </w:r>
      <w:r w:rsidR="008B6971" w:rsidRPr="00E23923">
        <w:rPr>
          <w:rFonts w:cs="Arial"/>
          <w:szCs w:val="24"/>
          <w:lang w:val="mn-MN"/>
        </w:rPr>
        <w:t xml:space="preserve"> </w:t>
      </w:r>
      <w:r w:rsidR="0016768E" w:rsidRPr="00E23923">
        <w:rPr>
          <w:rFonts w:cs="Arial"/>
          <w:szCs w:val="24"/>
          <w:lang w:val="mn-MN"/>
        </w:rPr>
        <w:t>буцаан татсан цахим мөнгөний дүнг санхүүгийн тайланд тусгах ба эдийн засаг дахь цахим мөнгөний нийлүүлэлтийн хэмжээ, эргэлтийн хурд зэрэгт хяналт тав</w:t>
      </w:r>
      <w:r w:rsidR="00CB5FB3" w:rsidRPr="00E23923">
        <w:rPr>
          <w:rFonts w:cs="Arial"/>
          <w:szCs w:val="24"/>
          <w:lang w:val="mn-MN"/>
        </w:rPr>
        <w:t>ьж, шинжилгээ хийхэд Монголбанка</w:t>
      </w:r>
      <w:r w:rsidR="0016768E" w:rsidRPr="00E23923">
        <w:rPr>
          <w:rFonts w:cs="Arial"/>
          <w:szCs w:val="24"/>
          <w:lang w:val="mn-MN"/>
        </w:rPr>
        <w:t xml:space="preserve">нд шаардлагатай үнэн зөв мэдээллийг гаргаж өгнө; </w:t>
      </w:r>
    </w:p>
    <w:p w14:paraId="3363E7B6" w14:textId="77777777" w:rsidR="0016768E" w:rsidRPr="00E23923" w:rsidRDefault="0016768E">
      <w:pPr>
        <w:pStyle w:val="NPSLBody"/>
        <w:spacing w:after="0"/>
        <w:ind w:firstLine="1440"/>
        <w:rPr>
          <w:rFonts w:cs="Arial"/>
          <w:color w:val="C00000"/>
          <w:szCs w:val="24"/>
          <w:lang w:val="mn-MN"/>
        </w:rPr>
      </w:pPr>
    </w:p>
    <w:p w14:paraId="1ABCF514" w14:textId="77777777" w:rsidR="0016768E" w:rsidRPr="00E23923" w:rsidRDefault="00AD0823">
      <w:pPr>
        <w:pStyle w:val="NPSLBody"/>
        <w:spacing w:after="0"/>
        <w:ind w:firstLine="1440"/>
        <w:rPr>
          <w:rFonts w:cs="Arial"/>
          <w:szCs w:val="24"/>
          <w:lang w:val="mn-MN"/>
        </w:rPr>
      </w:pPr>
      <w:r w:rsidRPr="00E23923">
        <w:rPr>
          <w:rFonts w:cs="Arial"/>
          <w:szCs w:val="24"/>
          <w:lang w:val="mn-MN"/>
        </w:rPr>
        <w:t>35.4.3.</w:t>
      </w:r>
      <w:r w:rsidR="0016768E" w:rsidRPr="00E23923">
        <w:rPr>
          <w:rFonts w:cs="Arial"/>
          <w:szCs w:val="24"/>
          <w:lang w:val="mn-MN"/>
        </w:rPr>
        <w:t xml:space="preserve">клирингийн болон төлбөр тооцооны </w:t>
      </w:r>
      <w:r w:rsidR="00DB7FD4" w:rsidRPr="00E23923">
        <w:rPr>
          <w:rFonts w:cs="Arial"/>
          <w:szCs w:val="24"/>
          <w:lang w:val="mn-MN"/>
        </w:rPr>
        <w:t xml:space="preserve">үйл ажиллагаа </w:t>
      </w:r>
      <w:r w:rsidR="0016768E" w:rsidRPr="00E23923">
        <w:rPr>
          <w:rFonts w:cs="Arial"/>
          <w:szCs w:val="24"/>
          <w:lang w:val="mn-MN"/>
        </w:rPr>
        <w:t xml:space="preserve">нь оролцогчийн төлбөр тооцооны системд төлбөр гүйцэтгэх даалгавар үүссэн даруй </w:t>
      </w:r>
      <w:r w:rsidR="00C448D8" w:rsidRPr="00E23923">
        <w:rPr>
          <w:rFonts w:cs="Arial"/>
          <w:szCs w:val="24"/>
          <w:lang w:val="mn-MN"/>
        </w:rPr>
        <w:t xml:space="preserve">төлбөрийн эцэслэлт </w:t>
      </w:r>
      <w:r w:rsidR="0016768E" w:rsidRPr="00E23923">
        <w:rPr>
          <w:rFonts w:cs="Arial"/>
          <w:szCs w:val="24"/>
          <w:lang w:val="mn-MN"/>
        </w:rPr>
        <w:t xml:space="preserve">хийгдэх боломжтой байна;  </w:t>
      </w:r>
    </w:p>
    <w:p w14:paraId="5E12D070" w14:textId="77777777" w:rsidR="0016768E" w:rsidRPr="00E23923" w:rsidRDefault="0016768E">
      <w:pPr>
        <w:pStyle w:val="NPSLBody"/>
        <w:spacing w:after="0"/>
        <w:ind w:firstLine="1440"/>
        <w:rPr>
          <w:rFonts w:cs="Arial"/>
          <w:color w:val="C00000"/>
          <w:szCs w:val="24"/>
          <w:lang w:val="mn-MN"/>
        </w:rPr>
      </w:pPr>
    </w:p>
    <w:p w14:paraId="12D3402B" w14:textId="77777777" w:rsidR="0016768E" w:rsidRPr="00E23923" w:rsidRDefault="00980F6B">
      <w:pPr>
        <w:pStyle w:val="NPSLBody"/>
        <w:spacing w:after="0"/>
        <w:ind w:firstLine="1440"/>
        <w:rPr>
          <w:rFonts w:cs="Arial"/>
          <w:strike/>
          <w:szCs w:val="24"/>
          <w:lang w:val="mn-MN"/>
        </w:rPr>
      </w:pPr>
      <w:r w:rsidRPr="00E23923">
        <w:rPr>
          <w:rFonts w:cs="Arial"/>
          <w:szCs w:val="24"/>
          <w:lang w:val="mn-MN"/>
        </w:rPr>
        <w:t>35</w:t>
      </w:r>
      <w:r w:rsidR="006609EB" w:rsidRPr="00E23923">
        <w:rPr>
          <w:rFonts w:cs="Arial"/>
          <w:szCs w:val="24"/>
          <w:lang w:val="mn-MN"/>
        </w:rPr>
        <w:t>.4.4.</w:t>
      </w:r>
      <w:r w:rsidR="0016768E" w:rsidRPr="00E23923">
        <w:rPr>
          <w:rFonts w:cs="Arial"/>
          <w:szCs w:val="24"/>
          <w:lang w:val="mn-MN"/>
        </w:rPr>
        <w:t xml:space="preserve">хэрэглэгчийн анхны шаардлагаар </w:t>
      </w:r>
      <w:r w:rsidR="0050330E" w:rsidRPr="00E23923">
        <w:rPr>
          <w:rFonts w:cs="Arial"/>
          <w:szCs w:val="24"/>
          <w:lang w:val="mn-MN"/>
        </w:rPr>
        <w:t xml:space="preserve">цахим мөнгө болон төгрөгийг харилцан </w:t>
      </w:r>
      <w:r w:rsidR="0016768E" w:rsidRPr="00E23923">
        <w:rPr>
          <w:rFonts w:cs="Arial"/>
          <w:szCs w:val="24"/>
          <w:lang w:val="mn-MN"/>
        </w:rPr>
        <w:t>хөрвүүлэх үүрэг хүлээнэ.</w:t>
      </w:r>
    </w:p>
    <w:p w14:paraId="4D515F2D" w14:textId="7CA47755" w:rsidR="0016768E" w:rsidRDefault="0016768E" w:rsidP="001E614E">
      <w:pPr>
        <w:pStyle w:val="NPSLBody"/>
        <w:spacing w:after="0"/>
        <w:rPr>
          <w:rFonts w:cs="Arial"/>
          <w:szCs w:val="24"/>
          <w:lang w:val="mn-MN"/>
        </w:rPr>
      </w:pPr>
    </w:p>
    <w:p w14:paraId="4C82F130" w14:textId="5AB5133F" w:rsidR="001E614E" w:rsidRDefault="001E614E" w:rsidP="001E614E">
      <w:pPr>
        <w:pStyle w:val="NPSLBody"/>
        <w:spacing w:after="0"/>
        <w:rPr>
          <w:rFonts w:cs="Arial"/>
          <w:szCs w:val="24"/>
          <w:lang w:val="mn-MN"/>
        </w:rPr>
      </w:pPr>
      <w:r>
        <w:rPr>
          <w:rFonts w:cs="Arial"/>
          <w:szCs w:val="24"/>
          <w:lang w:val="mn-MN"/>
        </w:rPr>
        <w:tab/>
      </w:r>
      <w:r>
        <w:rPr>
          <w:rFonts w:cs="Arial"/>
          <w:szCs w:val="24"/>
          <w:lang w:val="mn-MN"/>
        </w:rPr>
        <w:tab/>
      </w:r>
      <w:r w:rsidRPr="00BE6DD1">
        <w:rPr>
          <w:rFonts w:cs="Arial"/>
          <w:lang w:val="mn-MN"/>
        </w:rPr>
        <w:t>35.4.5.Монголбанкнаас тогтоосон бусад нөхцөл, шаардлагыг хангана.</w:t>
      </w:r>
    </w:p>
    <w:p w14:paraId="5E1F4EF2" w14:textId="77777777" w:rsidR="001E614E" w:rsidRDefault="008C289D" w:rsidP="001E614E">
      <w:pPr>
        <w:spacing w:after="0" w:line="240" w:lineRule="auto"/>
        <w:jc w:val="both"/>
        <w:rPr>
          <w:rFonts w:ascii="Arial" w:hAnsi="Arial" w:cs="Arial"/>
          <w:i/>
          <w:color w:val="000000"/>
          <w:sz w:val="20"/>
          <w:szCs w:val="20"/>
        </w:rPr>
      </w:pPr>
      <w:hyperlink r:id="rId34" w:history="1">
        <w:r w:rsidR="001E614E" w:rsidRPr="007E338F">
          <w:rPr>
            <w:rStyle w:val="Hyperlink"/>
            <w:rFonts w:ascii="Arial" w:hAnsi="Arial" w:cs="Arial"/>
            <w:i/>
            <w:sz w:val="20"/>
            <w:szCs w:val="20"/>
          </w:rPr>
          <w:t xml:space="preserve">/Энэ хэсгийг 2023 оны 01 дүгээр сарын 06-ны өдрийн хуулиар </w:t>
        </w:r>
        <w:r w:rsidR="001E614E" w:rsidRPr="007E338F">
          <w:rPr>
            <w:rStyle w:val="Hyperlink"/>
            <w:rFonts w:ascii="Arial" w:hAnsi="Arial" w:cs="Arial"/>
            <w:bCs/>
            <w:i/>
            <w:sz w:val="20"/>
            <w:szCs w:val="20"/>
          </w:rPr>
          <w:t>нэмсэн</w:t>
        </w:r>
        <w:r w:rsidR="001E614E" w:rsidRPr="007E338F">
          <w:rPr>
            <w:rStyle w:val="Hyperlink"/>
            <w:rFonts w:ascii="Arial" w:hAnsi="Arial" w:cs="Arial"/>
            <w:i/>
            <w:sz w:val="20"/>
            <w:szCs w:val="20"/>
          </w:rPr>
          <w:t>./</w:t>
        </w:r>
      </w:hyperlink>
    </w:p>
    <w:p w14:paraId="6C38E7BE" w14:textId="77777777" w:rsidR="001E614E" w:rsidRPr="00E23923" w:rsidRDefault="001E614E" w:rsidP="001E614E">
      <w:pPr>
        <w:pStyle w:val="NPSLBody"/>
        <w:spacing w:after="0"/>
        <w:rPr>
          <w:rFonts w:cs="Arial"/>
          <w:szCs w:val="24"/>
          <w:lang w:val="mn-MN"/>
        </w:rPr>
      </w:pPr>
    </w:p>
    <w:p w14:paraId="45BD2BF8" w14:textId="77777777" w:rsidR="0016768E" w:rsidRPr="00E23923" w:rsidRDefault="00AD0823">
      <w:pPr>
        <w:pStyle w:val="NPSLBody"/>
        <w:spacing w:after="0"/>
        <w:ind w:firstLine="720"/>
        <w:rPr>
          <w:rFonts w:cs="Arial"/>
          <w:szCs w:val="24"/>
          <w:lang w:val="mn-MN"/>
        </w:rPr>
      </w:pPr>
      <w:r w:rsidRPr="00E23923">
        <w:rPr>
          <w:rFonts w:cs="Arial"/>
          <w:szCs w:val="24"/>
          <w:lang w:val="mn-MN"/>
        </w:rPr>
        <w:t>35</w:t>
      </w:r>
      <w:r w:rsidR="00DB7FD4" w:rsidRPr="00E23923">
        <w:rPr>
          <w:rFonts w:cs="Arial"/>
          <w:szCs w:val="24"/>
          <w:lang w:val="mn-MN"/>
        </w:rPr>
        <w:t>.</w:t>
      </w:r>
      <w:r w:rsidR="006609EB" w:rsidRPr="00E23923">
        <w:rPr>
          <w:rFonts w:cs="Arial"/>
          <w:szCs w:val="24"/>
          <w:lang w:val="mn-MN"/>
        </w:rPr>
        <w:t>5</w:t>
      </w:r>
      <w:r w:rsidR="00DB7FD4" w:rsidRPr="00E23923">
        <w:rPr>
          <w:rFonts w:cs="Arial"/>
          <w:szCs w:val="24"/>
          <w:lang w:val="mn-MN"/>
        </w:rPr>
        <w:t>.</w:t>
      </w:r>
      <w:r w:rsidR="0016768E" w:rsidRPr="00E23923">
        <w:rPr>
          <w:rFonts w:cs="Arial"/>
          <w:szCs w:val="24"/>
          <w:lang w:val="mn-MN"/>
        </w:rPr>
        <w:t>Цахим мөнгөнд хөрвүүлэх зорилгоор хүлээн авсан</w:t>
      </w:r>
      <w:r w:rsidR="00AB025E" w:rsidRPr="00E23923">
        <w:rPr>
          <w:rFonts w:cs="Arial"/>
          <w:szCs w:val="24"/>
          <w:lang w:val="mn-MN"/>
        </w:rPr>
        <w:t>,</w:t>
      </w:r>
      <w:r w:rsidR="0016768E" w:rsidRPr="00E23923">
        <w:rPr>
          <w:rFonts w:cs="Arial"/>
          <w:szCs w:val="24"/>
          <w:lang w:val="mn-MN"/>
        </w:rPr>
        <w:t xml:space="preserve"> эсхүл цахим мөнгөнд хөрвөсөн мөнгөн хөрөнгийг бусдаас татан төвлөрүүлсэн хөрөнгөд тооцохгүй.</w:t>
      </w:r>
    </w:p>
    <w:p w14:paraId="054CB525" w14:textId="77777777" w:rsidR="00AB025E" w:rsidRPr="00E23923" w:rsidRDefault="00AB025E">
      <w:pPr>
        <w:pStyle w:val="NPSLBody"/>
        <w:spacing w:after="0"/>
        <w:ind w:firstLine="720"/>
        <w:rPr>
          <w:rFonts w:cs="Arial"/>
          <w:szCs w:val="24"/>
          <w:lang w:val="mn-MN"/>
        </w:rPr>
      </w:pPr>
    </w:p>
    <w:p w14:paraId="6ACDFD11" w14:textId="77777777" w:rsidR="0016768E" w:rsidRPr="00E23923" w:rsidRDefault="0016768E">
      <w:pPr>
        <w:pStyle w:val="NPSLBuleg"/>
        <w:spacing w:after="0" w:line="240" w:lineRule="auto"/>
        <w:rPr>
          <w:rFonts w:cs="Arial"/>
          <w:szCs w:val="24"/>
        </w:rPr>
      </w:pPr>
      <w:r w:rsidRPr="00E23923">
        <w:rPr>
          <w:rFonts w:cs="Arial"/>
          <w:szCs w:val="24"/>
        </w:rPr>
        <w:t>ЕСДҮГЭЭР БҮЛЭГ</w:t>
      </w:r>
      <w:r w:rsidR="0041081D" w:rsidRPr="00E23923">
        <w:rPr>
          <w:rFonts w:cs="Arial"/>
          <w:szCs w:val="24"/>
        </w:rPr>
        <w:t xml:space="preserve"> </w:t>
      </w:r>
    </w:p>
    <w:p w14:paraId="7B7270F4" w14:textId="77777777" w:rsidR="0016768E" w:rsidRPr="00E23923" w:rsidRDefault="0016768E">
      <w:pPr>
        <w:pStyle w:val="NPSLBuleg"/>
        <w:spacing w:after="0" w:line="240" w:lineRule="auto"/>
        <w:rPr>
          <w:rFonts w:cs="Arial"/>
          <w:caps/>
          <w:szCs w:val="24"/>
        </w:rPr>
      </w:pPr>
      <w:r w:rsidRPr="00E23923">
        <w:rPr>
          <w:rFonts w:cs="Arial"/>
          <w:caps/>
          <w:szCs w:val="24"/>
        </w:rPr>
        <w:t xml:space="preserve">Төлбөр тооцоо, үр дүнгийн тооцоолол, </w:t>
      </w:r>
    </w:p>
    <w:p w14:paraId="7064438A" w14:textId="77777777" w:rsidR="0016768E" w:rsidRPr="00E23923" w:rsidRDefault="00CB5FB3">
      <w:pPr>
        <w:pStyle w:val="NPSLBuleg"/>
        <w:spacing w:after="0" w:line="240" w:lineRule="auto"/>
        <w:rPr>
          <w:rFonts w:cs="Arial"/>
          <w:b w:val="0"/>
          <w:szCs w:val="24"/>
        </w:rPr>
      </w:pPr>
      <w:r w:rsidRPr="00E23923">
        <w:rPr>
          <w:rFonts w:cs="Arial"/>
          <w:caps/>
          <w:szCs w:val="24"/>
        </w:rPr>
        <w:t xml:space="preserve">төлбөрийн </w:t>
      </w:r>
      <w:r w:rsidR="0016768E" w:rsidRPr="00E23923">
        <w:rPr>
          <w:rFonts w:cs="Arial"/>
          <w:caps/>
          <w:szCs w:val="24"/>
        </w:rPr>
        <w:t>эцэслэлт</w:t>
      </w:r>
    </w:p>
    <w:p w14:paraId="517FEB8F" w14:textId="77777777" w:rsidR="0016768E" w:rsidRPr="00E23923" w:rsidRDefault="0016768E">
      <w:pPr>
        <w:pStyle w:val="NPSLBuleg"/>
        <w:spacing w:after="0" w:line="240" w:lineRule="auto"/>
        <w:rPr>
          <w:rFonts w:cs="Arial"/>
          <w:b w:val="0"/>
          <w:szCs w:val="24"/>
        </w:rPr>
      </w:pPr>
    </w:p>
    <w:p w14:paraId="337CB27A" w14:textId="77777777" w:rsidR="00980F6B" w:rsidRPr="00E23923" w:rsidRDefault="00980F6B" w:rsidP="00980F6B">
      <w:pPr>
        <w:pStyle w:val="NPSLZuil"/>
        <w:spacing w:after="0" w:line="240" w:lineRule="auto"/>
        <w:ind w:firstLine="720"/>
        <w:rPr>
          <w:rFonts w:cs="Arial"/>
          <w:szCs w:val="24"/>
        </w:rPr>
      </w:pPr>
      <w:r w:rsidRPr="00E23923">
        <w:rPr>
          <w:rFonts w:cs="Arial"/>
          <w:szCs w:val="24"/>
        </w:rPr>
        <w:t>36 дугаар зүйл.Төлбөр тооцоо</w:t>
      </w:r>
    </w:p>
    <w:p w14:paraId="51D7D0E1" w14:textId="77777777" w:rsidR="00980F6B" w:rsidRPr="00E23923" w:rsidRDefault="00980F6B" w:rsidP="00980F6B">
      <w:pPr>
        <w:pStyle w:val="NPSLBody"/>
        <w:spacing w:after="0"/>
        <w:ind w:firstLine="720"/>
        <w:rPr>
          <w:rFonts w:cs="Arial"/>
          <w:b/>
          <w:szCs w:val="24"/>
          <w:u w:val="single"/>
          <w:lang w:val="mn-MN"/>
        </w:rPr>
      </w:pPr>
    </w:p>
    <w:p w14:paraId="5F752A6B" w14:textId="77777777" w:rsidR="00980F6B" w:rsidRPr="00E23923" w:rsidRDefault="00980F6B" w:rsidP="00980F6B">
      <w:pPr>
        <w:pStyle w:val="NPSLBody"/>
        <w:spacing w:after="0"/>
        <w:ind w:firstLine="720"/>
        <w:rPr>
          <w:rFonts w:cs="Arial"/>
          <w:szCs w:val="24"/>
          <w:lang w:val="mn-MN"/>
        </w:rPr>
      </w:pPr>
      <w:r w:rsidRPr="00E23923">
        <w:rPr>
          <w:rFonts w:cs="Arial"/>
          <w:szCs w:val="24"/>
          <w:lang w:val="mn-MN"/>
        </w:rPr>
        <w:t>36.1.Төлбөр тооцооны системээр дамжуулсан гүйлгээ бүрийн оролцогч хооронд хийгдэх төлбөр тооцоог төлбөр тооцооны дүрмийн дагуу хийнэ.</w:t>
      </w:r>
    </w:p>
    <w:p w14:paraId="2CE92D2E" w14:textId="77777777" w:rsidR="00980F6B" w:rsidRPr="00E23923" w:rsidRDefault="00980F6B" w:rsidP="00980F6B">
      <w:pPr>
        <w:pStyle w:val="NPSLBody"/>
        <w:spacing w:after="0"/>
        <w:ind w:firstLine="720"/>
        <w:rPr>
          <w:rFonts w:cs="Arial"/>
          <w:szCs w:val="24"/>
          <w:lang w:val="mn-MN"/>
        </w:rPr>
      </w:pPr>
    </w:p>
    <w:p w14:paraId="0876FD2E" w14:textId="77777777" w:rsidR="00980F6B" w:rsidRPr="00E23923" w:rsidRDefault="00980F6B" w:rsidP="00980F6B">
      <w:pPr>
        <w:pStyle w:val="NPSLBody"/>
        <w:spacing w:after="0"/>
        <w:ind w:firstLine="720"/>
        <w:rPr>
          <w:rFonts w:cs="Arial"/>
          <w:szCs w:val="24"/>
          <w:lang w:val="mn-MN"/>
        </w:rPr>
      </w:pPr>
      <w:r w:rsidRPr="00E23923">
        <w:rPr>
          <w:rFonts w:cs="Arial"/>
          <w:szCs w:val="24"/>
          <w:lang w:val="mn-MN"/>
        </w:rPr>
        <w:t>36.2.Төлбөр тооцооны дүрэмд оролцогчоос төлбөрийн систем, клирингийн төв, арилжааны төлбөр тооцоог төвлөрүүлэн гүйцэтгэх эрх бүхий этгээд, бусад оролцогчийн өмнө хүлээсэн төлбөр тооцооны аливаа үүргээ гүйцэтгэх, гүйцэтгэх боломжгүй болох, эсхүл ийм нөхцөл байдал үүсч болзошгүй үед авах арга хэмжээ зэргийг тусгана.</w:t>
      </w:r>
    </w:p>
    <w:p w14:paraId="57DB7B6B" w14:textId="77777777" w:rsidR="00980F6B" w:rsidRPr="00E23923" w:rsidRDefault="00D2666C" w:rsidP="00D2666C">
      <w:pPr>
        <w:pStyle w:val="NPSLBody"/>
        <w:tabs>
          <w:tab w:val="left" w:pos="1766"/>
        </w:tabs>
        <w:spacing w:after="0"/>
        <w:ind w:firstLine="720"/>
        <w:rPr>
          <w:rFonts w:cs="Arial"/>
          <w:szCs w:val="24"/>
          <w:lang w:val="mn-MN"/>
        </w:rPr>
      </w:pPr>
      <w:r w:rsidRPr="00E23923">
        <w:rPr>
          <w:rFonts w:cs="Arial"/>
          <w:szCs w:val="24"/>
          <w:lang w:val="mn-MN"/>
        </w:rPr>
        <w:tab/>
      </w:r>
    </w:p>
    <w:p w14:paraId="1A1A8A12" w14:textId="77777777" w:rsidR="00980F6B" w:rsidRPr="00E23923" w:rsidRDefault="00980F6B" w:rsidP="00980F6B">
      <w:pPr>
        <w:pStyle w:val="NPSLBody"/>
        <w:spacing w:after="0"/>
        <w:ind w:firstLine="720"/>
        <w:rPr>
          <w:rFonts w:cs="Arial"/>
          <w:szCs w:val="24"/>
          <w:lang w:val="mn-MN"/>
        </w:rPr>
      </w:pPr>
      <w:r w:rsidRPr="00E23923">
        <w:rPr>
          <w:rFonts w:cs="Arial"/>
          <w:szCs w:val="24"/>
          <w:lang w:val="mn-MN"/>
        </w:rPr>
        <w:t>3</w:t>
      </w:r>
      <w:r w:rsidR="00FF4433" w:rsidRPr="00E23923">
        <w:rPr>
          <w:rFonts w:cs="Arial"/>
          <w:szCs w:val="24"/>
          <w:lang w:val="mn-MN"/>
        </w:rPr>
        <w:t>6</w:t>
      </w:r>
      <w:r w:rsidRPr="00E23923">
        <w:rPr>
          <w:rFonts w:cs="Arial"/>
          <w:szCs w:val="24"/>
          <w:lang w:val="mn-MN"/>
        </w:rPr>
        <w:t xml:space="preserve">.3.Шууд оролцогч нь төлбөр тооцооны дансыг Монголбанкан дээр байршуулна. </w:t>
      </w:r>
    </w:p>
    <w:p w14:paraId="072F91FC" w14:textId="77777777" w:rsidR="002D36E8" w:rsidRPr="00E23923" w:rsidRDefault="002D36E8" w:rsidP="00980F6B">
      <w:pPr>
        <w:pStyle w:val="NPSLBody"/>
        <w:spacing w:after="0"/>
        <w:ind w:firstLine="720"/>
        <w:rPr>
          <w:rFonts w:cs="Arial"/>
          <w:b/>
          <w:szCs w:val="24"/>
          <w:u w:val="single"/>
          <w:lang w:val="mn-MN"/>
        </w:rPr>
      </w:pPr>
    </w:p>
    <w:p w14:paraId="470021ED" w14:textId="77777777" w:rsidR="00980F6B" w:rsidRPr="00E23923" w:rsidRDefault="00980F6B" w:rsidP="00980F6B">
      <w:pPr>
        <w:pStyle w:val="NPSLBody"/>
        <w:spacing w:after="0"/>
        <w:ind w:firstLine="720"/>
        <w:rPr>
          <w:rFonts w:cs="Arial"/>
          <w:szCs w:val="24"/>
          <w:lang w:val="mn-MN"/>
        </w:rPr>
      </w:pPr>
      <w:r w:rsidRPr="00E23923">
        <w:rPr>
          <w:rFonts w:cs="Arial"/>
          <w:szCs w:val="24"/>
          <w:lang w:val="mn-MN"/>
        </w:rPr>
        <w:t>3</w:t>
      </w:r>
      <w:r w:rsidR="00FF4433" w:rsidRPr="00E23923">
        <w:rPr>
          <w:rFonts w:cs="Arial"/>
          <w:szCs w:val="24"/>
          <w:lang w:val="mn-MN"/>
        </w:rPr>
        <w:t>6</w:t>
      </w:r>
      <w:r w:rsidRPr="00E23923">
        <w:rPr>
          <w:rFonts w:cs="Arial"/>
          <w:szCs w:val="24"/>
          <w:lang w:val="mn-MN"/>
        </w:rPr>
        <w:t>.4.Оролцогч хоорондын төлбөр тооцоог Монголбанкан дахь төлбөр тооцооны дансаар дамжуулан гүйцэтгэнэ.</w:t>
      </w:r>
    </w:p>
    <w:p w14:paraId="6B224F78" w14:textId="77777777" w:rsidR="00980F6B" w:rsidRPr="00E23923" w:rsidRDefault="00980F6B" w:rsidP="00980F6B">
      <w:pPr>
        <w:pStyle w:val="NPSLBody"/>
        <w:spacing w:after="0"/>
        <w:ind w:firstLine="720"/>
        <w:rPr>
          <w:rFonts w:cs="Arial"/>
          <w:strike/>
          <w:szCs w:val="24"/>
          <w:lang w:val="mn-MN"/>
        </w:rPr>
      </w:pPr>
    </w:p>
    <w:p w14:paraId="1E4FAEA6" w14:textId="77777777" w:rsidR="00980F6B" w:rsidRPr="00E23923" w:rsidRDefault="00980F6B" w:rsidP="00980F6B">
      <w:pPr>
        <w:pStyle w:val="NPSLBody"/>
        <w:spacing w:after="0"/>
        <w:ind w:firstLine="720"/>
        <w:rPr>
          <w:rFonts w:cs="Arial"/>
          <w:szCs w:val="24"/>
          <w:lang w:val="mn-MN"/>
        </w:rPr>
      </w:pPr>
      <w:r w:rsidRPr="00E23923">
        <w:rPr>
          <w:rFonts w:cs="Arial"/>
          <w:szCs w:val="24"/>
          <w:lang w:val="mn-MN"/>
        </w:rPr>
        <w:t>3</w:t>
      </w:r>
      <w:r w:rsidR="00FF4433" w:rsidRPr="00E23923">
        <w:rPr>
          <w:rFonts w:cs="Arial"/>
          <w:szCs w:val="24"/>
          <w:lang w:val="mn-MN"/>
        </w:rPr>
        <w:t>6</w:t>
      </w:r>
      <w:r w:rsidRPr="00E23923">
        <w:rPr>
          <w:rFonts w:cs="Arial"/>
          <w:szCs w:val="24"/>
          <w:lang w:val="mn-MN"/>
        </w:rPr>
        <w:t>.5.Төлбөр тооцооны төлөөлөгчид тавих шаардлагыг Монголбанк тогтооно.</w:t>
      </w:r>
    </w:p>
    <w:p w14:paraId="71EBDA1D" w14:textId="77777777" w:rsidR="002D36E8" w:rsidRPr="00E23923" w:rsidRDefault="002D36E8" w:rsidP="00980F6B">
      <w:pPr>
        <w:pStyle w:val="NPSLBody"/>
        <w:spacing w:after="0"/>
        <w:ind w:firstLine="720"/>
        <w:rPr>
          <w:rFonts w:cs="Arial"/>
          <w:strike/>
          <w:szCs w:val="24"/>
          <w:lang w:val="mn-MN"/>
        </w:rPr>
      </w:pPr>
    </w:p>
    <w:p w14:paraId="001B7324" w14:textId="77777777" w:rsidR="00980F6B" w:rsidRPr="00E23923" w:rsidRDefault="00980F6B" w:rsidP="00980F6B">
      <w:pPr>
        <w:pStyle w:val="NPSLBody"/>
        <w:spacing w:after="0"/>
        <w:ind w:firstLine="720"/>
        <w:rPr>
          <w:rFonts w:cs="Arial"/>
          <w:szCs w:val="24"/>
          <w:lang w:val="mn-MN"/>
        </w:rPr>
      </w:pPr>
      <w:r w:rsidRPr="00E23923">
        <w:rPr>
          <w:rFonts w:cs="Arial"/>
          <w:szCs w:val="24"/>
          <w:lang w:val="mn-MN"/>
        </w:rPr>
        <w:lastRenderedPageBreak/>
        <w:t>3</w:t>
      </w:r>
      <w:r w:rsidR="00FF4433" w:rsidRPr="00E23923">
        <w:rPr>
          <w:rFonts w:cs="Arial"/>
          <w:szCs w:val="24"/>
          <w:lang w:val="mn-MN"/>
        </w:rPr>
        <w:t>6</w:t>
      </w:r>
      <w:r w:rsidRPr="00E23923">
        <w:rPr>
          <w:rFonts w:cs="Arial"/>
          <w:szCs w:val="24"/>
          <w:lang w:val="mn-MN"/>
        </w:rPr>
        <w:t xml:space="preserve">.6.Оролцогч нь энэ хуулийн </w:t>
      </w:r>
      <w:r w:rsidR="00800B75" w:rsidRPr="00E23923">
        <w:rPr>
          <w:rFonts w:cs="Arial"/>
          <w:szCs w:val="24"/>
          <w:lang w:val="mn-MN"/>
        </w:rPr>
        <w:t>3</w:t>
      </w:r>
      <w:r w:rsidR="00DC47FD" w:rsidRPr="00E23923">
        <w:rPr>
          <w:rFonts w:cs="Arial"/>
          <w:szCs w:val="24"/>
          <w:lang w:val="mn-MN"/>
        </w:rPr>
        <w:t>6</w:t>
      </w:r>
      <w:r w:rsidR="00800B75" w:rsidRPr="00E23923">
        <w:rPr>
          <w:rFonts w:cs="Arial"/>
          <w:szCs w:val="24"/>
          <w:lang w:val="mn-MN"/>
        </w:rPr>
        <w:t>.5</w:t>
      </w:r>
      <w:r w:rsidRPr="00E23923">
        <w:rPr>
          <w:rFonts w:cs="Arial"/>
          <w:szCs w:val="24"/>
          <w:lang w:val="mn-MN"/>
        </w:rPr>
        <w:t>-д заасан шаардлагыг хангасан шууд оролцогч</w:t>
      </w:r>
      <w:r w:rsidR="002F50D1" w:rsidRPr="00E23923">
        <w:rPr>
          <w:rFonts w:cs="Arial"/>
          <w:szCs w:val="24"/>
          <w:lang w:val="mn-MN"/>
        </w:rPr>
        <w:t>оор</w:t>
      </w:r>
      <w:r w:rsidRPr="00E23923">
        <w:rPr>
          <w:rFonts w:cs="Arial"/>
          <w:szCs w:val="24"/>
          <w:lang w:val="mn-MN"/>
        </w:rPr>
        <w:t xml:space="preserve"> төлбөр тооцооны төлөөлөгчийн үүрэг гүйцэтгүүлж болно.</w:t>
      </w:r>
    </w:p>
    <w:p w14:paraId="381CCF12" w14:textId="77777777" w:rsidR="00980F6B" w:rsidRPr="00E23923" w:rsidRDefault="00980F6B" w:rsidP="00980F6B">
      <w:pPr>
        <w:pStyle w:val="NPSLBody"/>
        <w:spacing w:after="0"/>
        <w:ind w:firstLine="720"/>
        <w:rPr>
          <w:rFonts w:cs="Arial"/>
          <w:szCs w:val="24"/>
          <w:lang w:val="mn-MN"/>
        </w:rPr>
      </w:pPr>
    </w:p>
    <w:p w14:paraId="4440B8B6" w14:textId="77777777" w:rsidR="00980F6B" w:rsidRPr="00E23923" w:rsidRDefault="00FF4433" w:rsidP="00980F6B">
      <w:pPr>
        <w:pStyle w:val="NPSLBody"/>
        <w:spacing w:after="0"/>
        <w:ind w:firstLine="720"/>
        <w:rPr>
          <w:rFonts w:cs="Arial"/>
          <w:szCs w:val="24"/>
          <w:lang w:val="mn-MN"/>
        </w:rPr>
      </w:pPr>
      <w:r w:rsidRPr="00E23923">
        <w:rPr>
          <w:rFonts w:cs="Arial"/>
          <w:szCs w:val="24"/>
          <w:lang w:val="mn-MN"/>
        </w:rPr>
        <w:t>36</w:t>
      </w:r>
      <w:r w:rsidR="00980F6B" w:rsidRPr="00E23923">
        <w:rPr>
          <w:rFonts w:cs="Arial"/>
          <w:szCs w:val="24"/>
          <w:lang w:val="mn-MN"/>
        </w:rPr>
        <w:t xml:space="preserve">.7.Оролцогч нь энэ хуулийн </w:t>
      </w:r>
      <w:r w:rsidR="00DC47FD" w:rsidRPr="00E23923">
        <w:rPr>
          <w:rFonts w:cs="Arial"/>
          <w:szCs w:val="24"/>
          <w:lang w:val="mn-MN"/>
        </w:rPr>
        <w:t>36.6</w:t>
      </w:r>
      <w:r w:rsidR="00980F6B" w:rsidRPr="00E23923">
        <w:rPr>
          <w:rFonts w:cs="Arial"/>
          <w:szCs w:val="24"/>
          <w:lang w:val="mn-MN"/>
        </w:rPr>
        <w:t>-</w:t>
      </w:r>
      <w:r w:rsidR="00DC47FD" w:rsidRPr="00E23923">
        <w:rPr>
          <w:rFonts w:cs="Arial"/>
          <w:szCs w:val="24"/>
          <w:lang w:val="mn-MN"/>
        </w:rPr>
        <w:t>д</w:t>
      </w:r>
      <w:r w:rsidR="00980F6B" w:rsidRPr="00E23923">
        <w:rPr>
          <w:rFonts w:cs="Arial"/>
          <w:szCs w:val="24"/>
          <w:lang w:val="mn-MN"/>
        </w:rPr>
        <w:t xml:space="preserve"> заасны дагуу төлбөр тооцооны үүргээ төлбөр тооцооны төлөөлөгчөөр гүйцэтгүүлэх бол тухайн оролцогчийн өмнөөс аливаа төлбөр тооцооны үүргийг төлбөр тооцооны төлөөлөгч гүйцэтгэхээс өмнө </w:t>
      </w:r>
      <w:r w:rsidR="000E7269" w:rsidRPr="00E23923">
        <w:rPr>
          <w:rFonts w:cs="Arial"/>
          <w:szCs w:val="24"/>
          <w:lang w:val="mn-MN"/>
        </w:rPr>
        <w:t>түүнийг</w:t>
      </w:r>
      <w:r w:rsidR="000E7269" w:rsidRPr="00E23923">
        <w:rPr>
          <w:rFonts w:cs="Arial"/>
          <w:szCs w:val="24"/>
          <w:u w:val="single"/>
          <w:lang w:val="mn-MN"/>
        </w:rPr>
        <w:t xml:space="preserve"> </w:t>
      </w:r>
      <w:r w:rsidR="00980F6B" w:rsidRPr="00E23923">
        <w:rPr>
          <w:rFonts w:cs="Arial"/>
          <w:szCs w:val="24"/>
          <w:lang w:val="mn-MN"/>
        </w:rPr>
        <w:t>томилсон тухай мэдэгдэл болон зөвшөөрлийг операторт хүргүүлнэ.</w:t>
      </w:r>
    </w:p>
    <w:p w14:paraId="01FAF7CF" w14:textId="77777777" w:rsidR="00980F6B" w:rsidRPr="00E23923" w:rsidRDefault="00980F6B" w:rsidP="00980F6B">
      <w:pPr>
        <w:pStyle w:val="NPSLBody"/>
        <w:spacing w:after="0"/>
        <w:ind w:firstLine="720"/>
        <w:rPr>
          <w:rFonts w:cs="Arial"/>
          <w:szCs w:val="24"/>
          <w:lang w:val="mn-MN"/>
        </w:rPr>
      </w:pPr>
    </w:p>
    <w:p w14:paraId="140183F0" w14:textId="77777777" w:rsidR="00980F6B" w:rsidRPr="00E23923" w:rsidRDefault="00980F6B" w:rsidP="00980F6B">
      <w:pPr>
        <w:pStyle w:val="NPSLBody"/>
        <w:spacing w:after="0"/>
        <w:ind w:firstLine="720"/>
        <w:rPr>
          <w:rFonts w:cs="Arial"/>
          <w:szCs w:val="24"/>
          <w:lang w:val="mn-MN"/>
        </w:rPr>
      </w:pPr>
      <w:r w:rsidRPr="00E23923">
        <w:rPr>
          <w:rFonts w:cs="Arial"/>
          <w:szCs w:val="24"/>
          <w:lang w:val="mn-MN"/>
        </w:rPr>
        <w:t>3</w:t>
      </w:r>
      <w:r w:rsidR="00FF4433" w:rsidRPr="00E23923">
        <w:rPr>
          <w:rFonts w:cs="Arial"/>
          <w:szCs w:val="24"/>
          <w:lang w:val="mn-MN"/>
        </w:rPr>
        <w:t>6</w:t>
      </w:r>
      <w:r w:rsidRPr="00E23923">
        <w:rPr>
          <w:rFonts w:cs="Arial"/>
          <w:szCs w:val="24"/>
          <w:lang w:val="mn-MN"/>
        </w:rPr>
        <w:t>.8.Оролцогч нь тухайн төлбөр тооцооны төлөөлөгчөөс татгалзах тохиолдолд энэ тухай операторт 30 хоногийн өмнө бичгээр мэдэгдэнэ.</w:t>
      </w:r>
    </w:p>
    <w:p w14:paraId="192F4976" w14:textId="77777777" w:rsidR="00980F6B" w:rsidRPr="00E23923" w:rsidRDefault="00980F6B" w:rsidP="00C16F8F">
      <w:pPr>
        <w:pStyle w:val="NPSLBody"/>
        <w:spacing w:after="0"/>
        <w:ind w:firstLine="720"/>
        <w:rPr>
          <w:rFonts w:cs="Arial"/>
          <w:color w:val="FF0000"/>
          <w:szCs w:val="24"/>
          <w:lang w:val="mn-MN"/>
        </w:rPr>
      </w:pPr>
    </w:p>
    <w:p w14:paraId="4621F1FC" w14:textId="77777777" w:rsidR="0016768E" w:rsidRPr="00E23923" w:rsidRDefault="008070B4">
      <w:pPr>
        <w:pStyle w:val="NPSLZuil"/>
        <w:spacing w:after="0" w:line="240" w:lineRule="auto"/>
        <w:ind w:firstLine="720"/>
        <w:rPr>
          <w:rFonts w:cs="Arial"/>
          <w:szCs w:val="24"/>
        </w:rPr>
      </w:pPr>
      <w:r w:rsidRPr="00E23923">
        <w:rPr>
          <w:rFonts w:cs="Arial"/>
          <w:szCs w:val="24"/>
        </w:rPr>
        <w:t>3</w:t>
      </w:r>
      <w:r w:rsidR="002078E6" w:rsidRPr="00E23923">
        <w:rPr>
          <w:rFonts w:cs="Arial"/>
          <w:szCs w:val="24"/>
        </w:rPr>
        <w:t>7</w:t>
      </w:r>
      <w:r w:rsidRPr="00E23923">
        <w:rPr>
          <w:rFonts w:cs="Arial"/>
          <w:szCs w:val="24"/>
        </w:rPr>
        <w:t xml:space="preserve"> </w:t>
      </w:r>
      <w:r w:rsidR="0016768E" w:rsidRPr="00E23923">
        <w:rPr>
          <w:rFonts w:cs="Arial"/>
          <w:szCs w:val="24"/>
        </w:rPr>
        <w:t>д</w:t>
      </w:r>
      <w:r w:rsidR="002078E6" w:rsidRPr="00E23923">
        <w:rPr>
          <w:rFonts w:cs="Arial"/>
          <w:szCs w:val="24"/>
        </w:rPr>
        <w:t>угаа</w:t>
      </w:r>
      <w:r w:rsidR="0016768E" w:rsidRPr="00E23923">
        <w:rPr>
          <w:rFonts w:cs="Arial"/>
          <w:szCs w:val="24"/>
        </w:rPr>
        <w:t xml:space="preserve">р зүйл.Үр дүнгийн </w:t>
      </w:r>
      <w:r w:rsidR="00E551ED" w:rsidRPr="00E23923">
        <w:rPr>
          <w:rFonts w:cs="Arial"/>
          <w:szCs w:val="24"/>
        </w:rPr>
        <w:t>тооцоолол хийх</w:t>
      </w:r>
    </w:p>
    <w:p w14:paraId="1F4D1A47" w14:textId="77777777" w:rsidR="0016768E" w:rsidRPr="00E23923" w:rsidRDefault="0016768E">
      <w:pPr>
        <w:pStyle w:val="NPSLBody"/>
        <w:spacing w:after="0"/>
        <w:ind w:firstLine="720"/>
        <w:rPr>
          <w:rFonts w:cs="Arial"/>
          <w:b/>
          <w:szCs w:val="24"/>
          <w:u w:val="single"/>
          <w:lang w:val="mn-MN"/>
        </w:rPr>
      </w:pPr>
    </w:p>
    <w:p w14:paraId="6BF5E570" w14:textId="77777777" w:rsidR="00C61C69" w:rsidRPr="00E23923" w:rsidRDefault="00800B75" w:rsidP="008070B4">
      <w:pPr>
        <w:pStyle w:val="NPSLBody"/>
        <w:spacing w:after="0"/>
        <w:ind w:firstLine="720"/>
        <w:rPr>
          <w:rFonts w:cs="Arial"/>
          <w:szCs w:val="24"/>
          <w:lang w:val="mn-MN"/>
        </w:rPr>
      </w:pPr>
      <w:r w:rsidRPr="00E23923">
        <w:rPr>
          <w:rFonts w:cs="Arial"/>
          <w:szCs w:val="24"/>
          <w:lang w:val="mn-MN"/>
        </w:rPr>
        <w:t>37</w:t>
      </w:r>
      <w:r w:rsidR="0016768E" w:rsidRPr="00E23923">
        <w:rPr>
          <w:rFonts w:cs="Arial"/>
          <w:szCs w:val="24"/>
          <w:lang w:val="mn-MN"/>
        </w:rPr>
        <w:t>.1.</w:t>
      </w:r>
      <w:r w:rsidR="00D47934" w:rsidRPr="00E23923">
        <w:rPr>
          <w:rFonts w:cs="Arial"/>
          <w:szCs w:val="24"/>
          <w:lang w:val="mn-MN"/>
        </w:rPr>
        <w:t>О</w:t>
      </w:r>
      <w:r w:rsidR="00AA450B" w:rsidRPr="00E23923">
        <w:rPr>
          <w:rFonts w:cs="Arial"/>
          <w:szCs w:val="24"/>
          <w:lang w:val="mn-MN"/>
        </w:rPr>
        <w:t>ролцогч</w:t>
      </w:r>
      <w:r w:rsidR="00C61C69" w:rsidRPr="00E23923">
        <w:rPr>
          <w:rFonts w:cs="Arial"/>
          <w:szCs w:val="24"/>
          <w:lang w:val="mn-MN"/>
        </w:rPr>
        <w:t>ийн өглөг, бусад оролцогчоос хүлээж авах авлагын дүнг цэвэршүүл</w:t>
      </w:r>
      <w:r w:rsidR="00D47934" w:rsidRPr="00E23923">
        <w:rPr>
          <w:rFonts w:cs="Arial"/>
          <w:szCs w:val="24"/>
          <w:lang w:val="mn-MN"/>
        </w:rPr>
        <w:t>ж,</w:t>
      </w:r>
      <w:r w:rsidR="00BE74A3" w:rsidRPr="00E23923">
        <w:rPr>
          <w:rFonts w:cs="Arial"/>
          <w:szCs w:val="24"/>
          <w:lang w:val="mn-MN"/>
        </w:rPr>
        <w:t xml:space="preserve"> </w:t>
      </w:r>
      <w:r w:rsidR="00C61C69" w:rsidRPr="00E23923">
        <w:rPr>
          <w:rFonts w:cs="Arial"/>
          <w:szCs w:val="24"/>
          <w:lang w:val="mn-MN"/>
        </w:rPr>
        <w:t>хоёр болон олон талын,  үүрэг дуусгавар болгох үеийн, үүрэг гүйцэтгэх боломжгүй болох үеийн төлбөрийн үр дүнгийн тооцоолол, эсхүл эдгээрийн холимог хэлбэрийн үр дүнгийн тооцооллыг хий</w:t>
      </w:r>
      <w:r w:rsidR="00D47934" w:rsidRPr="00E23923">
        <w:rPr>
          <w:rFonts w:cs="Arial"/>
          <w:szCs w:val="24"/>
          <w:lang w:val="mn-MN"/>
        </w:rPr>
        <w:t>ж, үр дүнгийн тооцооллын хаалтын дүнг тодорхойлно.</w:t>
      </w:r>
      <w:r w:rsidR="00C61C69" w:rsidRPr="00E23923">
        <w:rPr>
          <w:rFonts w:cs="Arial"/>
          <w:szCs w:val="24"/>
          <w:lang w:val="mn-MN"/>
        </w:rPr>
        <w:t xml:space="preserve"> </w:t>
      </w:r>
    </w:p>
    <w:p w14:paraId="536FFD1C" w14:textId="77777777" w:rsidR="00C61C69" w:rsidRPr="00E23923" w:rsidRDefault="00C61C69">
      <w:pPr>
        <w:pStyle w:val="NPSLBody"/>
        <w:spacing w:after="0"/>
        <w:ind w:firstLine="720"/>
        <w:rPr>
          <w:rFonts w:cs="Arial"/>
          <w:szCs w:val="24"/>
          <w:lang w:val="mn-MN"/>
        </w:rPr>
      </w:pPr>
    </w:p>
    <w:p w14:paraId="0A4E0C18" w14:textId="77777777" w:rsidR="0016768E" w:rsidRPr="00E23923" w:rsidRDefault="00800B75">
      <w:pPr>
        <w:pStyle w:val="NPSLBody"/>
        <w:spacing w:after="0"/>
        <w:ind w:firstLine="720"/>
        <w:rPr>
          <w:rFonts w:cs="Arial"/>
          <w:szCs w:val="24"/>
          <w:lang w:val="mn-MN"/>
        </w:rPr>
      </w:pPr>
      <w:r w:rsidRPr="00E23923">
        <w:rPr>
          <w:rFonts w:cs="Arial"/>
          <w:szCs w:val="24"/>
          <w:lang w:val="mn-MN"/>
        </w:rPr>
        <w:t>37</w:t>
      </w:r>
      <w:r w:rsidR="0016768E" w:rsidRPr="00E23923">
        <w:rPr>
          <w:rFonts w:cs="Arial"/>
          <w:szCs w:val="24"/>
          <w:lang w:val="mn-MN"/>
        </w:rPr>
        <w:t xml:space="preserve">.2.Монгол Улсын </w:t>
      </w:r>
      <w:r w:rsidR="00577A37" w:rsidRPr="00E23923">
        <w:rPr>
          <w:rFonts w:cs="Arial"/>
          <w:szCs w:val="24"/>
          <w:lang w:val="mn-MN"/>
        </w:rPr>
        <w:t>хууль тогтоомжийн</w:t>
      </w:r>
      <w:r w:rsidR="004E347C" w:rsidRPr="00E23923">
        <w:rPr>
          <w:rFonts w:cs="Arial"/>
          <w:szCs w:val="24"/>
          <w:lang w:val="mn-MN"/>
        </w:rPr>
        <w:t xml:space="preserve"> </w:t>
      </w:r>
      <w:r w:rsidR="00577A37" w:rsidRPr="00E23923">
        <w:rPr>
          <w:rFonts w:cs="Arial"/>
          <w:szCs w:val="24"/>
          <w:lang w:val="mn-MN"/>
        </w:rPr>
        <w:t>хүрээнд</w:t>
      </w:r>
      <w:r w:rsidR="004E347C" w:rsidRPr="00E23923">
        <w:rPr>
          <w:rFonts w:cs="Arial"/>
          <w:szCs w:val="24"/>
          <w:lang w:val="mn-MN"/>
        </w:rPr>
        <w:t xml:space="preserve"> хий</w:t>
      </w:r>
      <w:r w:rsidR="0016768E" w:rsidRPr="00E23923">
        <w:rPr>
          <w:rFonts w:cs="Arial"/>
          <w:szCs w:val="24"/>
          <w:lang w:val="mn-MN"/>
        </w:rPr>
        <w:t>сэн шилжүүлэг</w:t>
      </w:r>
      <w:r w:rsidR="004E347C" w:rsidRPr="00E23923">
        <w:rPr>
          <w:rFonts w:cs="Arial"/>
          <w:szCs w:val="24"/>
          <w:lang w:val="mn-MN"/>
        </w:rPr>
        <w:t>,</w:t>
      </w:r>
      <w:r w:rsidR="00972BCC" w:rsidRPr="00E23923">
        <w:rPr>
          <w:rFonts w:cs="Arial"/>
          <w:szCs w:val="24"/>
          <w:lang w:val="mn-MN"/>
        </w:rPr>
        <w:t xml:space="preserve"> </w:t>
      </w:r>
      <w:r w:rsidR="0016768E" w:rsidRPr="00E23923">
        <w:rPr>
          <w:rFonts w:cs="Arial"/>
          <w:szCs w:val="24"/>
          <w:lang w:val="mn-MN"/>
        </w:rPr>
        <w:t>түүний үр дүнгийн тооцоолол нь гуравдагч этгээдийн өмнө хүчин төгөлдөр байна.</w:t>
      </w:r>
    </w:p>
    <w:p w14:paraId="6F329DED" w14:textId="77777777" w:rsidR="00AA450B" w:rsidRPr="00E23923" w:rsidRDefault="00AA450B">
      <w:pPr>
        <w:pStyle w:val="NPSLBody"/>
        <w:spacing w:after="0"/>
        <w:ind w:firstLine="720"/>
        <w:rPr>
          <w:rFonts w:cs="Arial"/>
          <w:szCs w:val="24"/>
          <w:lang w:val="mn-MN"/>
        </w:rPr>
      </w:pPr>
    </w:p>
    <w:p w14:paraId="03E1898F" w14:textId="77777777" w:rsidR="0016768E" w:rsidRPr="00E23923" w:rsidRDefault="008070B4">
      <w:pPr>
        <w:pStyle w:val="NPSLZuil"/>
        <w:spacing w:after="0" w:line="240" w:lineRule="auto"/>
        <w:ind w:firstLine="720"/>
        <w:rPr>
          <w:rFonts w:cs="Arial"/>
          <w:szCs w:val="24"/>
        </w:rPr>
      </w:pPr>
      <w:r w:rsidRPr="00E23923">
        <w:rPr>
          <w:rFonts w:cs="Arial"/>
          <w:szCs w:val="24"/>
        </w:rPr>
        <w:t>3</w:t>
      </w:r>
      <w:r w:rsidR="002078E6" w:rsidRPr="00E23923">
        <w:rPr>
          <w:rFonts w:cs="Arial"/>
          <w:szCs w:val="24"/>
        </w:rPr>
        <w:t>8</w:t>
      </w:r>
      <w:r w:rsidRPr="00E23923">
        <w:rPr>
          <w:rFonts w:cs="Arial"/>
          <w:szCs w:val="24"/>
        </w:rPr>
        <w:t xml:space="preserve"> </w:t>
      </w:r>
      <w:r w:rsidR="0016768E" w:rsidRPr="00E23923">
        <w:rPr>
          <w:rFonts w:cs="Arial"/>
          <w:szCs w:val="24"/>
        </w:rPr>
        <w:t>дугаар зүйл.Төлбөрийн эцэслэлт</w:t>
      </w:r>
    </w:p>
    <w:p w14:paraId="7E66DB2F" w14:textId="77777777" w:rsidR="0016768E" w:rsidRPr="00E23923" w:rsidRDefault="0016768E">
      <w:pPr>
        <w:pStyle w:val="NPSLBody"/>
        <w:spacing w:after="0"/>
        <w:ind w:firstLine="720"/>
        <w:rPr>
          <w:rFonts w:cs="Arial"/>
          <w:szCs w:val="24"/>
          <w:lang w:val="mn-MN"/>
        </w:rPr>
      </w:pPr>
    </w:p>
    <w:p w14:paraId="4AF388AB" w14:textId="77777777" w:rsidR="007D2A94" w:rsidRPr="00E23923" w:rsidRDefault="00800B75" w:rsidP="00A956E4">
      <w:pPr>
        <w:pStyle w:val="NPSLBody"/>
        <w:spacing w:after="0"/>
        <w:ind w:firstLine="720"/>
        <w:rPr>
          <w:rFonts w:cs="Arial"/>
          <w:szCs w:val="24"/>
          <w:lang w:val="mn-MN"/>
        </w:rPr>
      </w:pPr>
      <w:r w:rsidRPr="00E23923">
        <w:rPr>
          <w:rFonts w:cs="Arial"/>
          <w:szCs w:val="24"/>
          <w:lang w:val="mn-MN"/>
        </w:rPr>
        <w:t>38.1.</w:t>
      </w:r>
      <w:r w:rsidR="004B434B" w:rsidRPr="00E23923">
        <w:rPr>
          <w:rFonts w:cs="Arial"/>
          <w:szCs w:val="24"/>
          <w:lang w:val="mn-MN"/>
        </w:rPr>
        <w:t>О</w:t>
      </w:r>
      <w:r w:rsidR="0016768E" w:rsidRPr="00E23923">
        <w:rPr>
          <w:rFonts w:cs="Arial"/>
          <w:szCs w:val="24"/>
          <w:lang w:val="mn-MN"/>
        </w:rPr>
        <w:t>ролцогчийн төлбөр системд орсон тохиолдолд төлбөрийн эцэслэлт хүчин төгөлдөр бол</w:t>
      </w:r>
      <w:r w:rsidR="007D2A94" w:rsidRPr="00E23923">
        <w:rPr>
          <w:rFonts w:cs="Arial"/>
          <w:szCs w:val="24"/>
          <w:lang w:val="mn-MN"/>
        </w:rPr>
        <w:t>но.</w:t>
      </w:r>
    </w:p>
    <w:p w14:paraId="7BCEE5DA" w14:textId="77777777" w:rsidR="007D2A94" w:rsidRPr="00E23923" w:rsidRDefault="007D2A94" w:rsidP="004B434B">
      <w:pPr>
        <w:pStyle w:val="NPSLBody"/>
        <w:spacing w:after="0"/>
        <w:ind w:firstLine="1440"/>
        <w:rPr>
          <w:rFonts w:cs="Arial"/>
          <w:szCs w:val="24"/>
          <w:lang w:val="mn-MN"/>
        </w:rPr>
      </w:pPr>
    </w:p>
    <w:p w14:paraId="4B54E550" w14:textId="77777777" w:rsidR="007D2A94" w:rsidRPr="00E23923" w:rsidRDefault="00800B75" w:rsidP="00A956E4">
      <w:pPr>
        <w:pStyle w:val="NPSLBody"/>
        <w:spacing w:after="0"/>
        <w:ind w:firstLine="720"/>
        <w:rPr>
          <w:rFonts w:cs="Arial"/>
          <w:szCs w:val="24"/>
          <w:lang w:val="mn-MN"/>
        </w:rPr>
      </w:pPr>
      <w:r w:rsidRPr="00E23923">
        <w:rPr>
          <w:rFonts w:cs="Arial"/>
          <w:szCs w:val="24"/>
          <w:lang w:val="mn-MN"/>
        </w:rPr>
        <w:t>38.2.</w:t>
      </w:r>
      <w:r w:rsidR="00BD63E9" w:rsidRPr="00E23923">
        <w:rPr>
          <w:rFonts w:cs="Arial"/>
          <w:szCs w:val="24"/>
          <w:lang w:val="mn-MN"/>
        </w:rPr>
        <w:t>Оператор нь т</w:t>
      </w:r>
      <w:r w:rsidR="007D2A94" w:rsidRPr="00E23923">
        <w:rPr>
          <w:rFonts w:cs="Arial"/>
          <w:szCs w:val="24"/>
          <w:lang w:val="mn-MN"/>
        </w:rPr>
        <w:t xml:space="preserve">өлбөрийн эцэслэлт, үл буцаагдах байдлыг хангах </w:t>
      </w:r>
      <w:r w:rsidR="00A956E4" w:rsidRPr="00E23923">
        <w:rPr>
          <w:rFonts w:cs="Arial"/>
          <w:szCs w:val="24"/>
          <w:lang w:val="mn-MN"/>
        </w:rPr>
        <w:t>тухай</w:t>
      </w:r>
      <w:r w:rsidR="007D2A94" w:rsidRPr="00E23923">
        <w:rPr>
          <w:rFonts w:cs="Arial"/>
          <w:szCs w:val="24"/>
          <w:lang w:val="mn-MN"/>
        </w:rPr>
        <w:t xml:space="preserve"> системийн дүрэмд </w:t>
      </w:r>
      <w:r w:rsidR="00A956E4" w:rsidRPr="00E23923">
        <w:rPr>
          <w:rFonts w:cs="Arial"/>
          <w:szCs w:val="24"/>
          <w:lang w:val="mn-MN"/>
        </w:rPr>
        <w:t xml:space="preserve">тусгана. </w:t>
      </w:r>
    </w:p>
    <w:p w14:paraId="12EE177D" w14:textId="77777777" w:rsidR="0016768E" w:rsidRPr="00E23923" w:rsidRDefault="0016768E">
      <w:pPr>
        <w:pStyle w:val="NPSLBody"/>
        <w:spacing w:after="0"/>
        <w:ind w:firstLine="720"/>
        <w:rPr>
          <w:rFonts w:cs="Arial"/>
          <w:szCs w:val="24"/>
          <w:lang w:val="mn-MN"/>
        </w:rPr>
      </w:pPr>
    </w:p>
    <w:p w14:paraId="5307DFB0" w14:textId="77777777" w:rsidR="0016768E" w:rsidRPr="00E23923" w:rsidRDefault="00800B75">
      <w:pPr>
        <w:pStyle w:val="NPSLBody"/>
        <w:spacing w:after="0"/>
        <w:ind w:firstLine="720"/>
        <w:rPr>
          <w:rFonts w:cs="Arial"/>
          <w:szCs w:val="24"/>
          <w:lang w:val="mn-MN"/>
        </w:rPr>
      </w:pPr>
      <w:r w:rsidRPr="00E23923">
        <w:rPr>
          <w:rFonts w:cs="Arial"/>
          <w:szCs w:val="24"/>
          <w:lang w:val="mn-MN"/>
        </w:rPr>
        <w:t>38.3.</w:t>
      </w:r>
      <w:r w:rsidR="00BD5605" w:rsidRPr="00E23923">
        <w:rPr>
          <w:rFonts w:cs="Arial"/>
          <w:szCs w:val="24"/>
          <w:lang w:val="mn-MN"/>
        </w:rPr>
        <w:t>Т</w:t>
      </w:r>
      <w:r w:rsidR="00BD63E9" w:rsidRPr="00E23923">
        <w:rPr>
          <w:rFonts w:cs="Arial"/>
          <w:szCs w:val="24"/>
          <w:lang w:val="mn-MN"/>
        </w:rPr>
        <w:t xml:space="preserve">өлбөрийн эцэслэлт </w:t>
      </w:r>
      <w:r w:rsidR="00BD5605" w:rsidRPr="00E23923">
        <w:rPr>
          <w:rFonts w:cs="Arial"/>
          <w:szCs w:val="24"/>
          <w:lang w:val="mn-MN"/>
        </w:rPr>
        <w:t>э</w:t>
      </w:r>
      <w:r w:rsidR="00BD63E9" w:rsidRPr="00E23923">
        <w:rPr>
          <w:rFonts w:cs="Arial"/>
          <w:szCs w:val="24"/>
          <w:lang w:val="mn-MN"/>
        </w:rPr>
        <w:t xml:space="preserve">нэ хуулийн </w:t>
      </w:r>
      <w:r w:rsidR="008070B4" w:rsidRPr="00E23923">
        <w:rPr>
          <w:rFonts w:cs="Arial"/>
          <w:szCs w:val="24"/>
          <w:lang w:val="mn-MN"/>
        </w:rPr>
        <w:t>3</w:t>
      </w:r>
      <w:r w:rsidRPr="00E23923">
        <w:rPr>
          <w:rFonts w:cs="Arial"/>
          <w:szCs w:val="24"/>
          <w:lang w:val="mn-MN"/>
        </w:rPr>
        <w:t>8</w:t>
      </w:r>
      <w:r w:rsidR="00BD63E9" w:rsidRPr="00E23923">
        <w:rPr>
          <w:rFonts w:cs="Arial"/>
          <w:szCs w:val="24"/>
          <w:lang w:val="mn-MN"/>
        </w:rPr>
        <w:t>.1-д</w:t>
      </w:r>
      <w:r w:rsidR="00D2666C" w:rsidRPr="00E23923">
        <w:rPr>
          <w:rFonts w:cs="Arial"/>
          <w:szCs w:val="24"/>
          <w:lang w:val="mn-MN"/>
        </w:rPr>
        <w:t xml:space="preserve"> </w:t>
      </w:r>
      <w:r w:rsidR="00BD63E9" w:rsidRPr="00E23923">
        <w:rPr>
          <w:rFonts w:cs="Arial"/>
          <w:szCs w:val="24"/>
          <w:lang w:val="mn-MN"/>
        </w:rPr>
        <w:t>заасны дагуу хүчин төгөлдөр болсон</w:t>
      </w:r>
      <w:r w:rsidR="0016768E" w:rsidRPr="00E23923">
        <w:rPr>
          <w:rFonts w:cs="Arial"/>
          <w:szCs w:val="24"/>
          <w:lang w:val="mn-MN"/>
        </w:rPr>
        <w:t xml:space="preserve"> </w:t>
      </w:r>
      <w:r w:rsidR="00BD63E9" w:rsidRPr="00E23923">
        <w:rPr>
          <w:rFonts w:cs="Arial"/>
          <w:szCs w:val="24"/>
          <w:lang w:val="mn-MN"/>
        </w:rPr>
        <w:t>тохиолдолд</w:t>
      </w:r>
      <w:r w:rsidR="0016768E" w:rsidRPr="00E23923">
        <w:rPr>
          <w:rFonts w:cs="Arial"/>
          <w:szCs w:val="24"/>
          <w:lang w:val="mn-MN"/>
        </w:rPr>
        <w:t xml:space="preserve"> буцаан дуудах, эргүүлэн татах, тусгаарлахыг хориглоно.</w:t>
      </w:r>
    </w:p>
    <w:p w14:paraId="701D5580" w14:textId="77777777" w:rsidR="0016768E" w:rsidRPr="00E23923" w:rsidRDefault="0016768E">
      <w:pPr>
        <w:pStyle w:val="NPSLZuil"/>
        <w:spacing w:after="0" w:line="240" w:lineRule="auto"/>
        <w:rPr>
          <w:rFonts w:cs="Arial"/>
          <w:szCs w:val="24"/>
        </w:rPr>
      </w:pPr>
    </w:p>
    <w:p w14:paraId="3066054A" w14:textId="77777777" w:rsidR="0016768E" w:rsidRPr="00E23923" w:rsidRDefault="008070B4">
      <w:pPr>
        <w:pStyle w:val="NPSLZuil"/>
        <w:spacing w:after="0" w:line="240" w:lineRule="auto"/>
        <w:ind w:firstLine="720"/>
        <w:rPr>
          <w:rFonts w:cs="Arial"/>
          <w:b w:val="0"/>
          <w:szCs w:val="24"/>
        </w:rPr>
      </w:pPr>
      <w:r w:rsidRPr="00E23923">
        <w:rPr>
          <w:rFonts w:cs="Arial"/>
          <w:szCs w:val="24"/>
        </w:rPr>
        <w:t>3</w:t>
      </w:r>
      <w:r w:rsidR="002078E6" w:rsidRPr="00E23923">
        <w:rPr>
          <w:rFonts w:cs="Arial"/>
          <w:szCs w:val="24"/>
        </w:rPr>
        <w:t>9</w:t>
      </w:r>
      <w:r w:rsidRPr="00E23923">
        <w:rPr>
          <w:rFonts w:cs="Arial"/>
          <w:szCs w:val="24"/>
        </w:rPr>
        <w:t xml:space="preserve"> </w:t>
      </w:r>
      <w:r w:rsidR="0016768E" w:rsidRPr="00E23923">
        <w:rPr>
          <w:rFonts w:cs="Arial"/>
          <w:szCs w:val="24"/>
        </w:rPr>
        <w:t>д</w:t>
      </w:r>
      <w:r w:rsidR="00800B75" w:rsidRPr="00E23923">
        <w:rPr>
          <w:rFonts w:cs="Arial"/>
          <w:szCs w:val="24"/>
        </w:rPr>
        <w:t>үгээ</w:t>
      </w:r>
      <w:r w:rsidR="0016768E" w:rsidRPr="00E23923">
        <w:rPr>
          <w:rFonts w:cs="Arial"/>
          <w:szCs w:val="24"/>
        </w:rPr>
        <w:t>р зүйл.</w:t>
      </w:r>
      <w:r w:rsidR="007372B4" w:rsidRPr="00E23923">
        <w:rPr>
          <w:rFonts w:cs="Arial"/>
          <w:szCs w:val="24"/>
        </w:rPr>
        <w:t>Т</w:t>
      </w:r>
      <w:r w:rsidR="0016768E" w:rsidRPr="00E23923">
        <w:rPr>
          <w:rFonts w:cs="Arial"/>
          <w:szCs w:val="24"/>
        </w:rPr>
        <w:t>өлбөр тооцооны барьцаа хөрөнгө</w:t>
      </w:r>
    </w:p>
    <w:p w14:paraId="54E5B00A" w14:textId="77777777" w:rsidR="0016768E" w:rsidRPr="00E23923" w:rsidRDefault="0016768E">
      <w:pPr>
        <w:pStyle w:val="NPSLZuil"/>
        <w:spacing w:after="0" w:line="240" w:lineRule="auto"/>
        <w:rPr>
          <w:rFonts w:cs="Arial"/>
          <w:b w:val="0"/>
          <w:szCs w:val="24"/>
        </w:rPr>
      </w:pPr>
    </w:p>
    <w:p w14:paraId="0A9F4667" w14:textId="77777777" w:rsidR="00BD613F" w:rsidRPr="00E23923" w:rsidRDefault="00264A27">
      <w:pPr>
        <w:pStyle w:val="NPSLBody"/>
        <w:spacing w:after="0"/>
        <w:ind w:firstLine="720"/>
        <w:rPr>
          <w:rFonts w:cs="Arial"/>
          <w:szCs w:val="24"/>
          <w:lang w:val="mn-MN"/>
        </w:rPr>
      </w:pPr>
      <w:r w:rsidRPr="00E23923">
        <w:rPr>
          <w:rFonts w:cs="Arial"/>
          <w:szCs w:val="24"/>
          <w:lang w:val="mn-MN"/>
        </w:rPr>
        <w:t>39</w:t>
      </w:r>
      <w:r w:rsidR="00A1320C" w:rsidRPr="00E23923">
        <w:rPr>
          <w:rFonts w:cs="Arial"/>
          <w:szCs w:val="24"/>
          <w:lang w:val="mn-MN"/>
        </w:rPr>
        <w:t>.1.</w:t>
      </w:r>
      <w:r w:rsidR="0016768E" w:rsidRPr="00E23923">
        <w:rPr>
          <w:rFonts w:cs="Arial"/>
          <w:szCs w:val="24"/>
          <w:lang w:val="mn-MN"/>
        </w:rPr>
        <w:t xml:space="preserve">Төлбөрийн найдвартай, аюулгүй байдлыг хангах, системд хүлээсэн үүргээ гүйцэтгэх баталгаа болгох зорилгоор </w:t>
      </w:r>
      <w:r w:rsidR="00BD613F" w:rsidRPr="00E23923">
        <w:rPr>
          <w:rFonts w:cs="Arial"/>
          <w:szCs w:val="24"/>
          <w:lang w:val="mn-MN"/>
        </w:rPr>
        <w:t>оператор, шууд оролцогч Монголбанк</w:t>
      </w:r>
      <w:r w:rsidR="002662A9" w:rsidRPr="00E23923">
        <w:rPr>
          <w:rFonts w:cs="Arial"/>
          <w:szCs w:val="24"/>
          <w:lang w:val="mn-MN"/>
        </w:rPr>
        <w:t>а</w:t>
      </w:r>
      <w:r w:rsidR="00BD613F" w:rsidRPr="00E23923">
        <w:rPr>
          <w:rFonts w:cs="Arial"/>
          <w:szCs w:val="24"/>
          <w:lang w:val="mn-MN"/>
        </w:rPr>
        <w:t>нд  барьцаа хөрөнгө байршуулна.</w:t>
      </w:r>
    </w:p>
    <w:p w14:paraId="1B5C9DEF" w14:textId="77777777" w:rsidR="00BD613F" w:rsidRPr="00E23923" w:rsidRDefault="00BD613F">
      <w:pPr>
        <w:pStyle w:val="NPSLBody"/>
        <w:spacing w:after="0"/>
        <w:ind w:firstLine="720"/>
        <w:rPr>
          <w:rFonts w:cs="Arial"/>
          <w:szCs w:val="24"/>
          <w:lang w:val="mn-MN"/>
        </w:rPr>
      </w:pPr>
    </w:p>
    <w:p w14:paraId="4B239C5C" w14:textId="77777777" w:rsidR="00A1320C" w:rsidRPr="00E23923" w:rsidRDefault="00264A27">
      <w:pPr>
        <w:pStyle w:val="NPSLBody"/>
        <w:spacing w:after="0"/>
        <w:ind w:firstLine="720"/>
        <w:rPr>
          <w:rFonts w:cs="Arial"/>
          <w:szCs w:val="24"/>
          <w:lang w:val="mn-MN"/>
        </w:rPr>
      </w:pPr>
      <w:r w:rsidRPr="00E23923">
        <w:rPr>
          <w:rFonts w:cs="Arial"/>
          <w:szCs w:val="24"/>
          <w:lang w:val="mn-MN"/>
        </w:rPr>
        <w:t>39</w:t>
      </w:r>
      <w:r w:rsidR="00A1320C" w:rsidRPr="00E23923">
        <w:rPr>
          <w:rFonts w:cs="Arial"/>
          <w:szCs w:val="24"/>
          <w:lang w:val="mn-MN"/>
        </w:rPr>
        <w:t xml:space="preserve">.2.Засгийн газрын төлбөр, түүнтэй холбогдох төлбөр тооцоог гүйцэтгэгч санхүү, төсвийн асуудал эрхэлсэн төрийн захиргааны төв байгууллагад энэ хуулийн </w:t>
      </w:r>
      <w:r w:rsidRPr="00E23923">
        <w:rPr>
          <w:rFonts w:cs="Arial"/>
          <w:szCs w:val="24"/>
          <w:lang w:val="mn-MN"/>
        </w:rPr>
        <w:t>39</w:t>
      </w:r>
      <w:r w:rsidR="00A1320C" w:rsidRPr="00E23923">
        <w:rPr>
          <w:rFonts w:cs="Arial"/>
          <w:szCs w:val="24"/>
          <w:lang w:val="mn-MN"/>
        </w:rPr>
        <w:t>.1 дэх хэсэг хамаарахгүй.</w:t>
      </w:r>
    </w:p>
    <w:p w14:paraId="30325AA7" w14:textId="77777777" w:rsidR="00A1320C" w:rsidRPr="00E23923" w:rsidRDefault="00A1320C">
      <w:pPr>
        <w:pStyle w:val="NPSLBody"/>
        <w:spacing w:after="0"/>
        <w:ind w:firstLine="720"/>
        <w:rPr>
          <w:rFonts w:cs="Arial"/>
          <w:szCs w:val="24"/>
          <w:lang w:val="mn-MN"/>
        </w:rPr>
      </w:pPr>
      <w:r w:rsidRPr="00E23923">
        <w:rPr>
          <w:rFonts w:cs="Arial"/>
          <w:szCs w:val="24"/>
          <w:lang w:val="mn-MN"/>
        </w:rPr>
        <w:t xml:space="preserve"> </w:t>
      </w:r>
    </w:p>
    <w:p w14:paraId="16CC7B5B" w14:textId="77777777" w:rsidR="0016768E" w:rsidRPr="00E23923" w:rsidRDefault="0016768E">
      <w:pPr>
        <w:pStyle w:val="NPSLBuleg"/>
        <w:spacing w:after="0" w:line="240" w:lineRule="auto"/>
        <w:rPr>
          <w:rFonts w:cs="Arial"/>
          <w:szCs w:val="24"/>
        </w:rPr>
      </w:pPr>
      <w:r w:rsidRPr="00E23923">
        <w:rPr>
          <w:rFonts w:cs="Arial"/>
          <w:szCs w:val="24"/>
        </w:rPr>
        <w:t>АРАВДУГААР БҮЛЭГ</w:t>
      </w:r>
      <w:r w:rsidR="0041081D" w:rsidRPr="00E23923">
        <w:rPr>
          <w:rFonts w:cs="Arial"/>
          <w:szCs w:val="24"/>
        </w:rPr>
        <w:t xml:space="preserve"> </w:t>
      </w:r>
    </w:p>
    <w:p w14:paraId="3DA51EDC" w14:textId="77777777" w:rsidR="0016768E" w:rsidRPr="00E23923" w:rsidRDefault="0016768E">
      <w:pPr>
        <w:pStyle w:val="NPSLBuleg"/>
        <w:spacing w:after="0" w:line="240" w:lineRule="auto"/>
        <w:rPr>
          <w:rFonts w:cs="Arial"/>
          <w:caps/>
          <w:szCs w:val="24"/>
        </w:rPr>
      </w:pPr>
      <w:r w:rsidRPr="00E23923">
        <w:rPr>
          <w:rFonts w:cs="Arial"/>
          <w:caps/>
          <w:szCs w:val="24"/>
        </w:rPr>
        <w:t xml:space="preserve">Татан буулгах, дахин хөрөнгөжүүлэх </w:t>
      </w:r>
    </w:p>
    <w:p w14:paraId="029DBEBC" w14:textId="77777777" w:rsidR="0016768E" w:rsidRPr="00E23923" w:rsidRDefault="0016768E">
      <w:pPr>
        <w:pStyle w:val="NPSLBuleg"/>
        <w:spacing w:after="0" w:line="240" w:lineRule="auto"/>
        <w:rPr>
          <w:rFonts w:cs="Arial"/>
          <w:caps/>
          <w:szCs w:val="24"/>
        </w:rPr>
      </w:pPr>
      <w:r w:rsidRPr="00E23923">
        <w:rPr>
          <w:rFonts w:cs="Arial"/>
          <w:caps/>
          <w:szCs w:val="24"/>
        </w:rPr>
        <w:t>үед авах арга хэмжээ</w:t>
      </w:r>
    </w:p>
    <w:p w14:paraId="78AAD97B" w14:textId="77777777" w:rsidR="0016768E" w:rsidRPr="00E23923" w:rsidRDefault="0016768E">
      <w:pPr>
        <w:spacing w:after="0" w:line="240" w:lineRule="auto"/>
        <w:jc w:val="both"/>
        <w:rPr>
          <w:rFonts w:ascii="Arial" w:hAnsi="Arial" w:cs="Arial"/>
          <w:b/>
          <w:sz w:val="24"/>
          <w:szCs w:val="24"/>
          <w:lang w:val="mn-MN"/>
        </w:rPr>
      </w:pPr>
    </w:p>
    <w:p w14:paraId="4D6643D0" w14:textId="77777777" w:rsidR="0016768E" w:rsidRPr="00E23923" w:rsidRDefault="002078E6" w:rsidP="00D2666C">
      <w:pPr>
        <w:pStyle w:val="NPSLZuil"/>
        <w:spacing w:after="0" w:line="240" w:lineRule="auto"/>
        <w:ind w:firstLine="720"/>
        <w:rPr>
          <w:rFonts w:cs="Arial"/>
          <w:b w:val="0"/>
          <w:szCs w:val="24"/>
        </w:rPr>
      </w:pPr>
      <w:r w:rsidRPr="00E23923">
        <w:rPr>
          <w:rFonts w:cs="Arial"/>
          <w:szCs w:val="24"/>
        </w:rPr>
        <w:t>40</w:t>
      </w:r>
      <w:r w:rsidR="008070B4" w:rsidRPr="00E23923">
        <w:rPr>
          <w:rFonts w:cs="Arial"/>
          <w:szCs w:val="24"/>
        </w:rPr>
        <w:t xml:space="preserve"> </w:t>
      </w:r>
      <w:r w:rsidR="0016768E" w:rsidRPr="00E23923">
        <w:rPr>
          <w:rFonts w:cs="Arial"/>
          <w:szCs w:val="24"/>
        </w:rPr>
        <w:t>д</w:t>
      </w:r>
      <w:r w:rsidR="00D15A2E" w:rsidRPr="00E23923">
        <w:rPr>
          <w:rFonts w:cs="Arial"/>
          <w:szCs w:val="24"/>
        </w:rPr>
        <w:t>үгээ</w:t>
      </w:r>
      <w:r w:rsidR="0016768E" w:rsidRPr="00E23923">
        <w:rPr>
          <w:rFonts w:cs="Arial"/>
          <w:szCs w:val="24"/>
        </w:rPr>
        <w:t>р зүйл.</w:t>
      </w:r>
      <w:r w:rsidR="001E0892" w:rsidRPr="00E23923">
        <w:rPr>
          <w:rFonts w:cs="Arial"/>
          <w:szCs w:val="24"/>
        </w:rPr>
        <w:t>Шийдвэрийг Монголбанканд хүргэх</w:t>
      </w:r>
    </w:p>
    <w:p w14:paraId="67446458" w14:textId="77777777" w:rsidR="0016768E" w:rsidRPr="00E23923" w:rsidRDefault="0016768E">
      <w:pPr>
        <w:pStyle w:val="NPSLZuil"/>
        <w:spacing w:after="0" w:line="240" w:lineRule="auto"/>
        <w:rPr>
          <w:rFonts w:cs="Arial"/>
          <w:b w:val="0"/>
          <w:szCs w:val="24"/>
        </w:rPr>
      </w:pPr>
    </w:p>
    <w:p w14:paraId="45CA5F62" w14:textId="77777777" w:rsidR="006A4B83" w:rsidRPr="00E23923" w:rsidRDefault="00D15A2E" w:rsidP="006A4B83">
      <w:pPr>
        <w:pStyle w:val="NPSLBody"/>
        <w:spacing w:after="0"/>
        <w:ind w:firstLine="720"/>
        <w:rPr>
          <w:rFonts w:cs="Arial"/>
          <w:strike/>
          <w:szCs w:val="24"/>
          <w:lang w:val="mn-MN"/>
        </w:rPr>
      </w:pPr>
      <w:r w:rsidRPr="00E23923">
        <w:rPr>
          <w:rFonts w:cs="Arial"/>
          <w:szCs w:val="24"/>
          <w:lang w:val="mn-MN"/>
        </w:rPr>
        <w:t>40.1.</w:t>
      </w:r>
      <w:r w:rsidR="006A4B83" w:rsidRPr="00E23923">
        <w:rPr>
          <w:rFonts w:cs="Arial"/>
          <w:szCs w:val="24"/>
          <w:lang w:val="mn-MN"/>
        </w:rPr>
        <w:t xml:space="preserve">Оператор, оролцогч, төлбөрийн үйлчилгээ үзүүлэхтэй хамаарал бүхий </w:t>
      </w:r>
      <w:r w:rsidR="00106215" w:rsidRPr="00E23923">
        <w:rPr>
          <w:rFonts w:cs="Arial"/>
          <w:szCs w:val="24"/>
          <w:lang w:val="mn-MN"/>
        </w:rPr>
        <w:t>үйл ажиллагаа эрхлэх эрх бүхий</w:t>
      </w:r>
      <w:r w:rsidR="006A4B83" w:rsidRPr="00E23923">
        <w:rPr>
          <w:rFonts w:cs="Arial"/>
          <w:szCs w:val="24"/>
          <w:lang w:val="mn-MN"/>
        </w:rPr>
        <w:t xml:space="preserve"> этгээд нь тэдгээрийг татан буулгах, дахин хөрөнгөжүүлэх ажиллагаа эхлүүлэх шийдвэр гарсан буюу </w:t>
      </w:r>
      <w:r w:rsidR="000C08D9" w:rsidRPr="00E23923">
        <w:rPr>
          <w:rFonts w:cs="Arial"/>
          <w:szCs w:val="24"/>
          <w:lang w:val="mn-MN"/>
        </w:rPr>
        <w:t xml:space="preserve">Иргэний хэрэг шүүхэд </w:t>
      </w:r>
      <w:r w:rsidR="000C08D9" w:rsidRPr="00E23923">
        <w:rPr>
          <w:rFonts w:cs="Arial"/>
          <w:szCs w:val="24"/>
          <w:lang w:val="mn-MN"/>
        </w:rPr>
        <w:lastRenderedPageBreak/>
        <w:t>хянан шийдвэрлэх тухай хуулийн</w:t>
      </w:r>
      <w:r w:rsidR="00D77867" w:rsidRPr="00E23923">
        <w:rPr>
          <w:rStyle w:val="FootnoteReference"/>
          <w:rFonts w:cs="Arial"/>
          <w:szCs w:val="24"/>
          <w:lang w:val="mn-MN"/>
        </w:rPr>
        <w:footnoteReference w:id="5"/>
      </w:r>
      <w:r w:rsidR="000C08D9" w:rsidRPr="00E23923">
        <w:rPr>
          <w:rFonts w:cs="Arial"/>
          <w:szCs w:val="24"/>
          <w:lang w:val="mn-MN"/>
        </w:rPr>
        <w:t xml:space="preserve"> 119.4-т заасны дагуу оролцогч шүүхийн шийдвэрийг гардан авсан </w:t>
      </w:r>
      <w:r w:rsidR="006A4B83" w:rsidRPr="00E23923">
        <w:rPr>
          <w:rFonts w:cs="Arial"/>
          <w:szCs w:val="24"/>
          <w:lang w:val="mn-MN"/>
        </w:rPr>
        <w:t>даруй тухайн шийдвэрийн хувийг Монголбанк</w:t>
      </w:r>
      <w:r w:rsidR="00992397" w:rsidRPr="00E23923">
        <w:rPr>
          <w:rFonts w:cs="Arial"/>
          <w:szCs w:val="24"/>
          <w:lang w:val="mn-MN"/>
        </w:rPr>
        <w:t>а</w:t>
      </w:r>
      <w:r w:rsidR="006A4B83" w:rsidRPr="00E23923">
        <w:rPr>
          <w:rFonts w:cs="Arial"/>
          <w:szCs w:val="24"/>
          <w:lang w:val="mn-MN"/>
        </w:rPr>
        <w:t>нд хүргүүлэ</w:t>
      </w:r>
      <w:r w:rsidR="000C08D9" w:rsidRPr="00E23923">
        <w:rPr>
          <w:rFonts w:cs="Arial"/>
          <w:szCs w:val="24"/>
          <w:lang w:val="mn-MN"/>
        </w:rPr>
        <w:t>х үүрэг хүлээнэ</w:t>
      </w:r>
      <w:r w:rsidR="006A4B83" w:rsidRPr="00E23923">
        <w:rPr>
          <w:rFonts w:cs="Arial"/>
          <w:szCs w:val="24"/>
          <w:lang w:val="mn-MN"/>
        </w:rPr>
        <w:t>.</w:t>
      </w:r>
    </w:p>
    <w:p w14:paraId="7FB9FD27" w14:textId="77777777" w:rsidR="0016768E" w:rsidRPr="00E23923" w:rsidRDefault="0016768E">
      <w:pPr>
        <w:pStyle w:val="NPSLBody"/>
        <w:spacing w:after="0"/>
        <w:ind w:firstLine="720"/>
        <w:rPr>
          <w:rFonts w:cs="Arial"/>
          <w:szCs w:val="24"/>
          <w:lang w:val="mn-MN"/>
        </w:rPr>
      </w:pPr>
    </w:p>
    <w:p w14:paraId="1D31B71C" w14:textId="77777777" w:rsidR="00833FCD" w:rsidRPr="00E23923" w:rsidRDefault="002078E6" w:rsidP="008936BD">
      <w:pPr>
        <w:pStyle w:val="NPSLZuil"/>
        <w:spacing w:after="0" w:line="240" w:lineRule="auto"/>
        <w:ind w:firstLine="720"/>
        <w:rPr>
          <w:rFonts w:cs="Arial"/>
          <w:szCs w:val="24"/>
        </w:rPr>
      </w:pPr>
      <w:r w:rsidRPr="00E23923">
        <w:rPr>
          <w:rFonts w:cs="Arial"/>
          <w:szCs w:val="24"/>
        </w:rPr>
        <w:t>41</w:t>
      </w:r>
      <w:r w:rsidR="008070B4" w:rsidRPr="00E23923">
        <w:rPr>
          <w:rFonts w:cs="Arial"/>
          <w:szCs w:val="24"/>
        </w:rPr>
        <w:t xml:space="preserve"> дүгээ</w:t>
      </w:r>
      <w:r w:rsidR="0016768E" w:rsidRPr="00E23923">
        <w:rPr>
          <w:rFonts w:cs="Arial"/>
          <w:szCs w:val="24"/>
        </w:rPr>
        <w:t xml:space="preserve">р зүйл.Систем ажиллуулах, системд оролцохыг </w:t>
      </w:r>
    </w:p>
    <w:p w14:paraId="174A5D0E" w14:textId="77777777" w:rsidR="008936BD" w:rsidRPr="00E23923" w:rsidRDefault="008936BD" w:rsidP="00D2666C">
      <w:pPr>
        <w:pStyle w:val="NPSLZuil"/>
        <w:spacing w:after="0" w:line="240" w:lineRule="auto"/>
        <w:ind w:left="2880" w:firstLine="720"/>
        <w:rPr>
          <w:rFonts w:cs="Arial"/>
          <w:szCs w:val="24"/>
        </w:rPr>
      </w:pPr>
      <w:r w:rsidRPr="00E23923">
        <w:rPr>
          <w:rFonts w:cs="Arial"/>
          <w:szCs w:val="24"/>
        </w:rPr>
        <w:t>хязгаарлах, хориглох</w:t>
      </w:r>
    </w:p>
    <w:p w14:paraId="1AE09830" w14:textId="77777777" w:rsidR="0016768E" w:rsidRPr="00E23923" w:rsidRDefault="0016768E">
      <w:pPr>
        <w:pStyle w:val="NPSLZuil"/>
        <w:spacing w:after="0" w:line="240" w:lineRule="auto"/>
        <w:ind w:firstLine="720"/>
        <w:rPr>
          <w:rFonts w:cs="Arial"/>
          <w:strike/>
          <w:szCs w:val="24"/>
        </w:rPr>
      </w:pPr>
    </w:p>
    <w:p w14:paraId="353B2275" w14:textId="77777777" w:rsidR="00AC0741" w:rsidRPr="00E23923" w:rsidRDefault="00D15A2E">
      <w:pPr>
        <w:pStyle w:val="NPSLBody"/>
        <w:spacing w:after="0"/>
        <w:ind w:firstLine="720"/>
        <w:rPr>
          <w:rFonts w:cs="Arial"/>
          <w:szCs w:val="24"/>
          <w:lang w:val="mn-MN"/>
        </w:rPr>
      </w:pPr>
      <w:r w:rsidRPr="00E23923">
        <w:rPr>
          <w:rFonts w:cs="Arial"/>
          <w:szCs w:val="24"/>
          <w:lang w:val="mn-MN"/>
        </w:rPr>
        <w:t>41</w:t>
      </w:r>
      <w:r w:rsidR="00BB3DA3" w:rsidRPr="00E23923">
        <w:rPr>
          <w:rFonts w:cs="Arial"/>
          <w:szCs w:val="24"/>
          <w:lang w:val="mn-MN"/>
        </w:rPr>
        <w:t>.1.</w:t>
      </w:r>
      <w:r w:rsidR="00AC0741" w:rsidRPr="00E23923">
        <w:rPr>
          <w:rFonts w:cs="Arial"/>
          <w:szCs w:val="24"/>
          <w:lang w:val="mn-MN"/>
        </w:rPr>
        <w:t xml:space="preserve">Оператор, оролцогчийг </w:t>
      </w:r>
      <w:r w:rsidR="0016768E" w:rsidRPr="00E23923">
        <w:rPr>
          <w:rFonts w:cs="Arial"/>
          <w:szCs w:val="24"/>
          <w:lang w:val="mn-MN"/>
        </w:rPr>
        <w:t>татан буулгах</w:t>
      </w:r>
      <w:r w:rsidR="00AC0741" w:rsidRPr="00E23923">
        <w:rPr>
          <w:rFonts w:cs="Arial"/>
          <w:szCs w:val="24"/>
          <w:lang w:val="mn-MN"/>
        </w:rPr>
        <w:t xml:space="preserve"> тухай эрх бүхий этгээдийн шийдвэр гарсан тохиолдолд </w:t>
      </w:r>
      <w:r w:rsidR="0093512F" w:rsidRPr="00E23923">
        <w:rPr>
          <w:rFonts w:cs="Arial"/>
          <w:szCs w:val="24"/>
          <w:lang w:val="mn-MN"/>
        </w:rPr>
        <w:t xml:space="preserve">Монголбанк </w:t>
      </w:r>
      <w:r w:rsidR="00AC0741" w:rsidRPr="00E23923">
        <w:rPr>
          <w:rFonts w:cs="Arial"/>
          <w:szCs w:val="24"/>
          <w:lang w:val="mn-MN"/>
        </w:rPr>
        <w:t>уг шийдвэр</w:t>
      </w:r>
      <w:r w:rsidR="0093512F" w:rsidRPr="00E23923">
        <w:rPr>
          <w:rFonts w:cs="Arial"/>
          <w:szCs w:val="24"/>
          <w:lang w:val="mn-MN"/>
        </w:rPr>
        <w:t>ийг хүлээн ав</w:t>
      </w:r>
      <w:r w:rsidR="00AC0741" w:rsidRPr="00E23923">
        <w:rPr>
          <w:rFonts w:cs="Arial"/>
          <w:szCs w:val="24"/>
          <w:lang w:val="mn-MN"/>
        </w:rPr>
        <w:t xml:space="preserve">сан өдрөөс эхлэн оператор, оролцогчийг </w:t>
      </w:r>
      <w:r w:rsidR="001A5E26" w:rsidRPr="00E23923">
        <w:rPr>
          <w:rFonts w:cs="Arial"/>
          <w:szCs w:val="24"/>
          <w:lang w:val="mn-MN"/>
        </w:rPr>
        <w:t>төлбөр тооцооны</w:t>
      </w:r>
      <w:r w:rsidR="00AC0741" w:rsidRPr="00E23923">
        <w:rPr>
          <w:rFonts w:cs="Arial"/>
          <w:szCs w:val="24"/>
          <w:lang w:val="mn-MN"/>
        </w:rPr>
        <w:t xml:space="preserve"> системд оролцохыг хориглоно.</w:t>
      </w:r>
    </w:p>
    <w:p w14:paraId="38A5C51C" w14:textId="77777777" w:rsidR="00AC0741" w:rsidRPr="00E23923" w:rsidRDefault="00AC0741">
      <w:pPr>
        <w:pStyle w:val="NPSLBody"/>
        <w:spacing w:after="0"/>
        <w:ind w:firstLine="720"/>
        <w:rPr>
          <w:rFonts w:cs="Arial"/>
          <w:szCs w:val="24"/>
          <w:lang w:val="mn-MN"/>
        </w:rPr>
      </w:pPr>
    </w:p>
    <w:p w14:paraId="4A879E82" w14:textId="77777777" w:rsidR="00AC0741" w:rsidRPr="00E23923" w:rsidRDefault="00D15A2E" w:rsidP="00AC0741">
      <w:pPr>
        <w:pStyle w:val="NPSLBody"/>
        <w:spacing w:after="0"/>
        <w:ind w:firstLine="720"/>
        <w:rPr>
          <w:rFonts w:cs="Arial"/>
          <w:szCs w:val="24"/>
          <w:lang w:val="mn-MN"/>
        </w:rPr>
      </w:pPr>
      <w:r w:rsidRPr="00E23923">
        <w:rPr>
          <w:rFonts w:cs="Arial"/>
          <w:szCs w:val="24"/>
          <w:lang w:val="mn-MN"/>
        </w:rPr>
        <w:t>41</w:t>
      </w:r>
      <w:r w:rsidR="00BB3DA3" w:rsidRPr="00E23923">
        <w:rPr>
          <w:rFonts w:cs="Arial"/>
          <w:szCs w:val="24"/>
          <w:lang w:val="mn-MN"/>
        </w:rPr>
        <w:t>.2.</w:t>
      </w:r>
      <w:r w:rsidR="00AC0741" w:rsidRPr="00E23923">
        <w:rPr>
          <w:rFonts w:cs="Arial"/>
          <w:szCs w:val="24"/>
          <w:lang w:val="mn-MN"/>
        </w:rPr>
        <w:t xml:space="preserve">Оператор, оролцогчийг </w:t>
      </w:r>
      <w:r w:rsidR="0016768E" w:rsidRPr="00E23923">
        <w:rPr>
          <w:rFonts w:cs="Arial"/>
          <w:szCs w:val="24"/>
          <w:lang w:val="mn-MN"/>
        </w:rPr>
        <w:t>дахин хөрөнгөжүүлэх</w:t>
      </w:r>
      <w:r w:rsidR="00AC0741" w:rsidRPr="00E23923">
        <w:rPr>
          <w:rFonts w:cs="Arial"/>
          <w:szCs w:val="24"/>
          <w:lang w:val="mn-MN"/>
        </w:rPr>
        <w:t xml:space="preserve"> </w:t>
      </w:r>
      <w:r w:rsidR="0016768E" w:rsidRPr="00E23923">
        <w:rPr>
          <w:rFonts w:cs="Arial"/>
          <w:szCs w:val="24"/>
          <w:lang w:val="mn-MN"/>
        </w:rPr>
        <w:t>шийдвэр</w:t>
      </w:r>
      <w:r w:rsidR="0016768E" w:rsidRPr="00E23923">
        <w:rPr>
          <w:rFonts w:cs="Arial"/>
          <w:i/>
          <w:szCs w:val="24"/>
          <w:lang w:val="mn-MN"/>
        </w:rPr>
        <w:t xml:space="preserve"> </w:t>
      </w:r>
      <w:r w:rsidR="0016768E" w:rsidRPr="00E23923">
        <w:rPr>
          <w:rFonts w:cs="Arial"/>
          <w:szCs w:val="24"/>
          <w:lang w:val="mn-MN"/>
        </w:rPr>
        <w:t xml:space="preserve">гарсан тохиолдолд </w:t>
      </w:r>
      <w:r w:rsidR="0093512F" w:rsidRPr="00E23923">
        <w:rPr>
          <w:rFonts w:cs="Arial"/>
          <w:szCs w:val="24"/>
          <w:lang w:val="mn-MN"/>
        </w:rPr>
        <w:t xml:space="preserve">Монголбанк </w:t>
      </w:r>
      <w:r w:rsidR="00B3218C" w:rsidRPr="00E23923">
        <w:rPr>
          <w:rFonts w:cs="Arial"/>
          <w:szCs w:val="24"/>
          <w:lang w:val="mn-MN"/>
        </w:rPr>
        <w:t>зөвшөөрө</w:t>
      </w:r>
      <w:r w:rsidR="005068FA" w:rsidRPr="00E23923">
        <w:rPr>
          <w:rFonts w:cs="Arial"/>
          <w:szCs w:val="24"/>
          <w:lang w:val="mn-MN"/>
        </w:rPr>
        <w:t>х</w:t>
      </w:r>
      <w:r w:rsidR="0093512F" w:rsidRPr="00E23923">
        <w:rPr>
          <w:rFonts w:cs="Arial"/>
          <w:szCs w:val="24"/>
          <w:lang w:val="mn-MN"/>
        </w:rPr>
        <w:t xml:space="preserve"> </w:t>
      </w:r>
      <w:r w:rsidR="0016768E" w:rsidRPr="00E23923">
        <w:rPr>
          <w:rFonts w:cs="Arial"/>
          <w:szCs w:val="24"/>
          <w:lang w:val="mn-MN"/>
        </w:rPr>
        <w:t>хүртэл</w:t>
      </w:r>
      <w:r w:rsidR="00B3218C" w:rsidRPr="00E23923">
        <w:rPr>
          <w:rFonts w:cs="Arial"/>
          <w:szCs w:val="24"/>
          <w:lang w:val="mn-MN"/>
        </w:rPr>
        <w:t xml:space="preserve"> хугацаанд</w:t>
      </w:r>
      <w:r w:rsidR="0016768E" w:rsidRPr="00E23923">
        <w:rPr>
          <w:rFonts w:cs="Arial"/>
          <w:szCs w:val="24"/>
          <w:lang w:val="mn-MN"/>
        </w:rPr>
        <w:t xml:space="preserve"> </w:t>
      </w:r>
      <w:r w:rsidR="00FA7AC3" w:rsidRPr="00E23923">
        <w:rPr>
          <w:rFonts w:cs="Arial"/>
          <w:szCs w:val="24"/>
          <w:lang w:val="mn-MN"/>
        </w:rPr>
        <w:t xml:space="preserve">тухайн этгээдийг </w:t>
      </w:r>
      <w:r w:rsidR="00AC0741" w:rsidRPr="00E23923">
        <w:rPr>
          <w:rFonts w:cs="Arial"/>
          <w:szCs w:val="24"/>
          <w:lang w:val="mn-MN"/>
        </w:rPr>
        <w:t>систем ажиллуулах, системд оролцохыг хориглоно.</w:t>
      </w:r>
    </w:p>
    <w:p w14:paraId="4FD8CB2D" w14:textId="77777777" w:rsidR="0016768E" w:rsidRPr="00E23923" w:rsidRDefault="0016768E">
      <w:pPr>
        <w:pStyle w:val="NPSLBody"/>
        <w:spacing w:after="0"/>
        <w:ind w:firstLine="720"/>
        <w:rPr>
          <w:rFonts w:cs="Arial"/>
          <w:szCs w:val="24"/>
          <w:lang w:val="mn-MN"/>
        </w:rPr>
      </w:pPr>
    </w:p>
    <w:p w14:paraId="4AF7510B" w14:textId="77777777" w:rsidR="0016768E" w:rsidRPr="00E23923" w:rsidRDefault="002078E6">
      <w:pPr>
        <w:pStyle w:val="NPSLZuil"/>
        <w:spacing w:after="0" w:line="240" w:lineRule="auto"/>
        <w:ind w:firstLine="720"/>
        <w:jc w:val="left"/>
        <w:rPr>
          <w:rFonts w:cs="Arial"/>
          <w:szCs w:val="24"/>
        </w:rPr>
      </w:pPr>
      <w:r w:rsidRPr="00E23923">
        <w:rPr>
          <w:rFonts w:cs="Arial"/>
          <w:szCs w:val="24"/>
        </w:rPr>
        <w:t>42</w:t>
      </w:r>
      <w:r w:rsidR="00585B5D" w:rsidRPr="00E23923">
        <w:rPr>
          <w:rFonts w:cs="Arial"/>
          <w:szCs w:val="24"/>
        </w:rPr>
        <w:t xml:space="preserve"> д</w:t>
      </w:r>
      <w:r w:rsidR="00A22C11" w:rsidRPr="00E23923">
        <w:rPr>
          <w:rFonts w:cs="Arial"/>
          <w:szCs w:val="24"/>
        </w:rPr>
        <w:t>угаа</w:t>
      </w:r>
      <w:r w:rsidR="0016768E" w:rsidRPr="00E23923">
        <w:rPr>
          <w:rFonts w:cs="Arial"/>
          <w:szCs w:val="24"/>
        </w:rPr>
        <w:t xml:space="preserve">р зүйл.Татан буулгах, дахин хөрөнгөжүүлэх арга хэмжээ </w:t>
      </w:r>
    </w:p>
    <w:p w14:paraId="0CECE8B8" w14:textId="77777777" w:rsidR="0016768E" w:rsidRPr="00E23923" w:rsidRDefault="0016768E">
      <w:pPr>
        <w:pStyle w:val="NPSLZuil"/>
        <w:spacing w:after="0" w:line="240" w:lineRule="auto"/>
        <w:ind w:left="2880" w:firstLine="720"/>
        <w:jc w:val="left"/>
        <w:rPr>
          <w:rFonts w:cs="Arial"/>
          <w:szCs w:val="24"/>
        </w:rPr>
      </w:pPr>
      <w:r w:rsidRPr="00E23923">
        <w:rPr>
          <w:rFonts w:cs="Arial"/>
          <w:szCs w:val="24"/>
        </w:rPr>
        <w:t>төлбөрийн эцэслэлтэд үл нөлөөлөх</w:t>
      </w:r>
    </w:p>
    <w:p w14:paraId="77A88686" w14:textId="77777777" w:rsidR="0016768E" w:rsidRPr="00E23923" w:rsidRDefault="0016768E">
      <w:pPr>
        <w:pStyle w:val="NPSLBody"/>
        <w:spacing w:after="0"/>
        <w:ind w:firstLine="720"/>
        <w:rPr>
          <w:rFonts w:cs="Arial"/>
          <w:szCs w:val="24"/>
          <w:lang w:val="mn-MN"/>
        </w:rPr>
      </w:pPr>
    </w:p>
    <w:p w14:paraId="173DBEEA" w14:textId="77777777" w:rsidR="0016768E" w:rsidRPr="00E23923" w:rsidRDefault="00D15A2E">
      <w:pPr>
        <w:pStyle w:val="NPSLBody"/>
        <w:spacing w:after="0"/>
        <w:ind w:firstLine="720"/>
        <w:rPr>
          <w:rFonts w:cs="Arial"/>
          <w:szCs w:val="24"/>
          <w:lang w:val="mn-MN"/>
        </w:rPr>
      </w:pPr>
      <w:r w:rsidRPr="00E23923">
        <w:rPr>
          <w:rFonts w:cs="Arial"/>
          <w:szCs w:val="24"/>
          <w:lang w:val="mn-MN"/>
        </w:rPr>
        <w:t>42.1.</w:t>
      </w:r>
      <w:r w:rsidR="0016768E" w:rsidRPr="00E23923">
        <w:rPr>
          <w:rFonts w:cs="Arial"/>
          <w:szCs w:val="24"/>
          <w:lang w:val="mn-MN"/>
        </w:rPr>
        <w:t>Оролцогчийг татан буулгах, дахин хөрөнгөжүүлэх арга хэмжээ авахтай холбо</w:t>
      </w:r>
      <w:r w:rsidR="00B34E82" w:rsidRPr="00E23923">
        <w:rPr>
          <w:rFonts w:cs="Arial"/>
          <w:szCs w:val="24"/>
          <w:lang w:val="mn-MN"/>
        </w:rPr>
        <w:t>гд</w:t>
      </w:r>
      <w:r w:rsidR="00D57A81" w:rsidRPr="00E23923">
        <w:rPr>
          <w:rFonts w:cs="Arial"/>
          <w:szCs w:val="24"/>
          <w:lang w:val="mn-MN"/>
        </w:rPr>
        <w:t>сон</w:t>
      </w:r>
      <w:r w:rsidR="0016768E" w:rsidRPr="00E23923">
        <w:rPr>
          <w:rFonts w:cs="Arial"/>
          <w:szCs w:val="24"/>
          <w:lang w:val="mn-MN"/>
        </w:rPr>
        <w:t xml:space="preserve"> шийдвэрийг Монголбанк хүлээн авахаас өмнө энэ хуулийн </w:t>
      </w:r>
      <w:r w:rsidR="00DC47FD" w:rsidRPr="00E23923">
        <w:rPr>
          <w:rFonts w:cs="Arial"/>
          <w:szCs w:val="24"/>
          <w:lang w:val="mn-MN"/>
        </w:rPr>
        <w:t>38</w:t>
      </w:r>
      <w:r w:rsidR="0016768E" w:rsidRPr="00E23923">
        <w:rPr>
          <w:rFonts w:cs="Arial"/>
          <w:szCs w:val="24"/>
          <w:lang w:val="mn-MN"/>
        </w:rPr>
        <w:t xml:space="preserve"> дугаар зүйлд заасны дагуу хийсэн төлбөрийн эцэслэлт</w:t>
      </w:r>
      <w:r w:rsidR="004E7F06" w:rsidRPr="00E23923">
        <w:rPr>
          <w:rFonts w:cs="Arial"/>
          <w:szCs w:val="24"/>
          <w:lang w:val="mn-MN"/>
        </w:rPr>
        <w:t>,</w:t>
      </w:r>
      <w:r w:rsidR="00D2666C" w:rsidRPr="00E23923">
        <w:rPr>
          <w:rFonts w:cs="Arial"/>
          <w:szCs w:val="24"/>
          <w:lang w:val="mn-MN"/>
        </w:rPr>
        <w:t xml:space="preserve"> </w:t>
      </w:r>
      <w:r w:rsidR="004E7F06" w:rsidRPr="00E23923">
        <w:rPr>
          <w:rFonts w:cs="Arial"/>
          <w:szCs w:val="24"/>
          <w:lang w:val="mn-MN"/>
        </w:rPr>
        <w:t xml:space="preserve">төлбөрийн үл буцаагдах байдалд </w:t>
      </w:r>
      <w:r w:rsidR="0016768E" w:rsidRPr="00E23923">
        <w:rPr>
          <w:rFonts w:cs="Arial"/>
          <w:szCs w:val="24"/>
          <w:lang w:val="mn-MN"/>
        </w:rPr>
        <w:t>уг шийдвэр нөлөөлөхгүй.</w:t>
      </w:r>
    </w:p>
    <w:p w14:paraId="36D1D0C7" w14:textId="77777777" w:rsidR="0016768E" w:rsidRPr="00E23923" w:rsidRDefault="0016768E">
      <w:pPr>
        <w:pStyle w:val="NPSLZuil"/>
        <w:spacing w:after="0" w:line="240" w:lineRule="auto"/>
        <w:ind w:firstLine="720"/>
        <w:rPr>
          <w:rFonts w:cs="Arial"/>
          <w:b w:val="0"/>
          <w:szCs w:val="24"/>
        </w:rPr>
      </w:pPr>
    </w:p>
    <w:p w14:paraId="2A433DDB" w14:textId="77777777" w:rsidR="0016768E" w:rsidRPr="00E23923" w:rsidRDefault="002078E6">
      <w:pPr>
        <w:pStyle w:val="NPSLZuil"/>
        <w:spacing w:after="0" w:line="240" w:lineRule="auto"/>
        <w:ind w:firstLine="720"/>
        <w:rPr>
          <w:rFonts w:cs="Arial"/>
          <w:szCs w:val="24"/>
        </w:rPr>
      </w:pPr>
      <w:r w:rsidRPr="00E23923">
        <w:rPr>
          <w:rFonts w:cs="Arial"/>
          <w:szCs w:val="24"/>
        </w:rPr>
        <w:t>43</w:t>
      </w:r>
      <w:r w:rsidR="001376AA" w:rsidRPr="00E23923">
        <w:rPr>
          <w:rFonts w:cs="Arial"/>
          <w:szCs w:val="24"/>
        </w:rPr>
        <w:t xml:space="preserve"> </w:t>
      </w:r>
      <w:r w:rsidR="0016768E" w:rsidRPr="00E23923">
        <w:rPr>
          <w:rFonts w:cs="Arial"/>
          <w:szCs w:val="24"/>
        </w:rPr>
        <w:t>д</w:t>
      </w:r>
      <w:r w:rsidR="00A22C11" w:rsidRPr="00E23923">
        <w:rPr>
          <w:rFonts w:cs="Arial"/>
          <w:szCs w:val="24"/>
        </w:rPr>
        <w:t>угаа</w:t>
      </w:r>
      <w:r w:rsidR="0016768E" w:rsidRPr="00E23923">
        <w:rPr>
          <w:rFonts w:cs="Arial"/>
          <w:szCs w:val="24"/>
        </w:rPr>
        <w:t>р зүйл.Хэрэг гүйцэтгэгчийн авах арга хэмжээ</w:t>
      </w:r>
    </w:p>
    <w:p w14:paraId="70A8D30C" w14:textId="77777777" w:rsidR="0016768E" w:rsidRPr="00E23923" w:rsidRDefault="0016768E">
      <w:pPr>
        <w:pStyle w:val="NPSLBody"/>
        <w:spacing w:after="0"/>
        <w:ind w:firstLine="720"/>
        <w:rPr>
          <w:rFonts w:cs="Arial"/>
          <w:szCs w:val="24"/>
          <w:lang w:val="mn-MN"/>
        </w:rPr>
      </w:pPr>
    </w:p>
    <w:p w14:paraId="17B5610F" w14:textId="77777777" w:rsidR="0016768E" w:rsidRPr="00E23923" w:rsidRDefault="00D15A2E">
      <w:pPr>
        <w:pStyle w:val="NPSLBody"/>
        <w:spacing w:after="0"/>
        <w:ind w:firstLine="720"/>
        <w:rPr>
          <w:rFonts w:cs="Arial"/>
          <w:color w:val="FF0000"/>
          <w:szCs w:val="24"/>
          <w:lang w:val="mn-MN"/>
        </w:rPr>
      </w:pPr>
      <w:r w:rsidRPr="00E23923">
        <w:rPr>
          <w:rFonts w:cs="Arial"/>
          <w:szCs w:val="24"/>
          <w:lang w:val="mn-MN"/>
        </w:rPr>
        <w:t>43.1.</w:t>
      </w:r>
      <w:r w:rsidR="0016768E" w:rsidRPr="00E23923">
        <w:rPr>
          <w:rFonts w:cs="Arial"/>
          <w:szCs w:val="24"/>
          <w:lang w:val="mn-MN"/>
        </w:rPr>
        <w:t xml:space="preserve">Оролцогч татан буугдсан, оролцогчийг дахин хөрөнгөжүүлэх ажиллагаа эхэлсэн, шүүхээс төлбөрийн чадваргүй гэж тооцсон тохиолдолд хэрэг гүйцэтгэгч нь бусад оролцогчийн өмнө </w:t>
      </w:r>
      <w:r w:rsidR="004E7F06" w:rsidRPr="00E23923">
        <w:rPr>
          <w:rFonts w:cs="Arial"/>
          <w:szCs w:val="24"/>
          <w:lang w:val="mn-MN"/>
        </w:rPr>
        <w:t xml:space="preserve">системийн дүрмийн дагуу </w:t>
      </w:r>
      <w:r w:rsidR="00C93617" w:rsidRPr="00E23923">
        <w:rPr>
          <w:rFonts w:cs="Arial"/>
          <w:szCs w:val="24"/>
          <w:lang w:val="mn-MN"/>
        </w:rPr>
        <w:t xml:space="preserve">хариуцагчийн </w:t>
      </w:r>
      <w:r w:rsidR="0016768E" w:rsidRPr="00E23923">
        <w:rPr>
          <w:rFonts w:cs="Arial"/>
          <w:szCs w:val="24"/>
          <w:lang w:val="mn-MN"/>
        </w:rPr>
        <w:t>хүлээсэн төлбөрийн болон төлбөр тооцооны үүргийн гүйцэтгэлийг дараахь тохиолдолд хангана:</w:t>
      </w:r>
    </w:p>
    <w:p w14:paraId="24592CEE" w14:textId="77777777" w:rsidR="0016768E" w:rsidRPr="00E23923" w:rsidRDefault="0016768E">
      <w:pPr>
        <w:pStyle w:val="NPSLBody"/>
        <w:spacing w:after="0"/>
        <w:ind w:firstLine="1440"/>
        <w:rPr>
          <w:rFonts w:cs="Arial"/>
          <w:szCs w:val="24"/>
          <w:lang w:val="mn-MN"/>
        </w:rPr>
      </w:pPr>
    </w:p>
    <w:p w14:paraId="0C1D6DF2" w14:textId="77777777" w:rsidR="00F12C9D" w:rsidRPr="00E23923" w:rsidRDefault="00D15A2E" w:rsidP="00F12C9D">
      <w:pPr>
        <w:pStyle w:val="NPSLBody"/>
        <w:spacing w:after="0"/>
        <w:ind w:firstLine="1440"/>
        <w:rPr>
          <w:rFonts w:cs="Arial"/>
          <w:strike/>
          <w:szCs w:val="24"/>
          <w:lang w:val="mn-MN"/>
        </w:rPr>
      </w:pPr>
      <w:r w:rsidRPr="00E23923">
        <w:rPr>
          <w:rFonts w:cs="Arial"/>
          <w:szCs w:val="24"/>
          <w:lang w:val="mn-MN"/>
        </w:rPr>
        <w:t>43.1.1.</w:t>
      </w:r>
      <w:r w:rsidR="00A22C11" w:rsidRPr="00E23923">
        <w:rPr>
          <w:rFonts w:cs="Arial"/>
          <w:szCs w:val="24"/>
          <w:lang w:val="mn-MN"/>
        </w:rPr>
        <w:t>татан буулгах, дахин хөрөнгөжүүлэх ажиллагаа эхлэхээс өмнө</w:t>
      </w:r>
      <w:r w:rsidR="00992397" w:rsidRPr="00E23923">
        <w:rPr>
          <w:rFonts w:cs="Arial"/>
          <w:szCs w:val="24"/>
          <w:lang w:val="mn-MN"/>
        </w:rPr>
        <w:t>,</w:t>
      </w:r>
      <w:r w:rsidR="00A22C11" w:rsidRPr="00E23923">
        <w:rPr>
          <w:rFonts w:cs="Arial"/>
          <w:szCs w:val="24"/>
          <w:lang w:val="mn-MN"/>
        </w:rPr>
        <w:t xml:space="preserve"> эсхүл төлбөрийн чадваргүйд тооцсон </w:t>
      </w:r>
      <w:r w:rsidR="00F12C9D" w:rsidRPr="00E23923">
        <w:rPr>
          <w:rFonts w:cs="Arial"/>
          <w:szCs w:val="24"/>
          <w:lang w:val="mn-MN"/>
        </w:rPr>
        <w:t>шүүхийн шийдвэрийг Монголбанк хүлээн авахаас өмнө тодорхойлсон үр дүнгийн тооцооллын хаалтын дүнг;</w:t>
      </w:r>
    </w:p>
    <w:p w14:paraId="600F9B54" w14:textId="77777777" w:rsidR="00F12C9D" w:rsidRPr="00E23923" w:rsidRDefault="00F12C9D" w:rsidP="00F12C9D">
      <w:pPr>
        <w:pStyle w:val="NPSLBody"/>
        <w:spacing w:after="0"/>
        <w:ind w:firstLine="1440"/>
        <w:rPr>
          <w:rFonts w:cs="Arial"/>
          <w:strike/>
          <w:szCs w:val="24"/>
          <w:lang w:val="mn-MN"/>
        </w:rPr>
      </w:pPr>
    </w:p>
    <w:p w14:paraId="51C6CB1E" w14:textId="77777777" w:rsidR="005507CC" w:rsidRPr="00E23923" w:rsidRDefault="00D15A2E" w:rsidP="005507CC">
      <w:pPr>
        <w:pStyle w:val="NPSLBody"/>
        <w:spacing w:after="0"/>
        <w:ind w:firstLine="1440"/>
        <w:rPr>
          <w:rFonts w:cs="Arial"/>
          <w:szCs w:val="24"/>
          <w:lang w:val="mn-MN"/>
        </w:rPr>
      </w:pPr>
      <w:r w:rsidRPr="00E23923">
        <w:rPr>
          <w:rFonts w:cs="Arial"/>
          <w:szCs w:val="24"/>
          <w:lang w:val="mn-MN"/>
        </w:rPr>
        <w:t>43.1.2.</w:t>
      </w:r>
      <w:r w:rsidR="005507CC" w:rsidRPr="00E23923">
        <w:rPr>
          <w:rFonts w:cs="Arial"/>
          <w:szCs w:val="24"/>
          <w:lang w:val="mn-MN"/>
        </w:rPr>
        <w:t>татан буулгах, дахин хөрөнгөжүүлэх шийдвэр</w:t>
      </w:r>
      <w:r w:rsidR="00FE3F73" w:rsidRPr="00E23923">
        <w:rPr>
          <w:rFonts w:cs="Arial"/>
          <w:szCs w:val="24"/>
          <w:lang w:val="mn-MN"/>
        </w:rPr>
        <w:t>ийг Монголбанк хүлээн авсан</w:t>
      </w:r>
      <w:r w:rsidR="005507CC" w:rsidRPr="00E23923">
        <w:rPr>
          <w:rFonts w:cs="Arial"/>
          <w:szCs w:val="24"/>
          <w:lang w:val="mn-MN"/>
        </w:rPr>
        <w:t xml:space="preserve"> өдөр</w:t>
      </w:r>
      <w:r w:rsidR="00FE3F73" w:rsidRPr="00E23923">
        <w:rPr>
          <w:rFonts w:cs="Arial"/>
          <w:szCs w:val="24"/>
          <w:lang w:val="mn-MN"/>
        </w:rPr>
        <w:t>,</w:t>
      </w:r>
      <w:r w:rsidR="005507CC" w:rsidRPr="00E23923">
        <w:rPr>
          <w:rFonts w:cs="Arial"/>
          <w:szCs w:val="24"/>
          <w:lang w:val="mn-MN"/>
        </w:rPr>
        <w:t xml:space="preserve"> эсхүл түүн</w:t>
      </w:r>
      <w:r w:rsidR="00FE3F73" w:rsidRPr="00E23923">
        <w:rPr>
          <w:rFonts w:cs="Arial"/>
          <w:szCs w:val="24"/>
          <w:lang w:val="mn-MN"/>
        </w:rPr>
        <w:t>ий дараа өдөр</w:t>
      </w:r>
      <w:r w:rsidR="005507CC" w:rsidRPr="00E23923">
        <w:rPr>
          <w:rFonts w:cs="Arial"/>
          <w:szCs w:val="24"/>
          <w:lang w:val="mn-MN"/>
        </w:rPr>
        <w:t xml:space="preserve"> биелүүлэх</w:t>
      </w:r>
      <w:r w:rsidR="00FE3F73" w:rsidRPr="00E23923">
        <w:rPr>
          <w:rFonts w:cs="Arial"/>
          <w:szCs w:val="24"/>
          <w:lang w:val="mn-MN"/>
        </w:rPr>
        <w:t xml:space="preserve"> үр дүнгийн тооцооллын хаалтын дүнг</w:t>
      </w:r>
      <w:r w:rsidR="005507CC" w:rsidRPr="00E23923">
        <w:rPr>
          <w:rFonts w:cs="Arial"/>
          <w:szCs w:val="24"/>
          <w:lang w:val="mn-MN"/>
        </w:rPr>
        <w:t>.</w:t>
      </w:r>
    </w:p>
    <w:p w14:paraId="526B236D" w14:textId="77777777" w:rsidR="005507CC" w:rsidRPr="00E23923" w:rsidRDefault="005507CC" w:rsidP="005507CC">
      <w:pPr>
        <w:pStyle w:val="NPSLBody"/>
        <w:spacing w:after="0"/>
        <w:ind w:firstLine="1440"/>
        <w:rPr>
          <w:rFonts w:cs="Arial"/>
          <w:szCs w:val="24"/>
          <w:lang w:val="mn-MN"/>
        </w:rPr>
      </w:pPr>
    </w:p>
    <w:p w14:paraId="733AEB28" w14:textId="77777777" w:rsidR="000F3CB0" w:rsidRPr="00E23923" w:rsidRDefault="00EA04A9">
      <w:pPr>
        <w:pStyle w:val="NPSLBuleg"/>
        <w:spacing w:after="0" w:line="240" w:lineRule="auto"/>
        <w:rPr>
          <w:rFonts w:cs="Arial"/>
          <w:szCs w:val="24"/>
          <w:u w:val="single"/>
        </w:rPr>
      </w:pPr>
      <w:r w:rsidRPr="00E23923">
        <w:rPr>
          <w:rFonts w:cs="Arial"/>
          <w:szCs w:val="24"/>
        </w:rPr>
        <w:t>АРВАН НЭГДҮГЭЭР БҮЛЭГ</w:t>
      </w:r>
    </w:p>
    <w:p w14:paraId="365C4036" w14:textId="77777777" w:rsidR="00343DBB" w:rsidRPr="00E23923" w:rsidRDefault="0041081D" w:rsidP="00C00EF6">
      <w:pPr>
        <w:pStyle w:val="NPSLZuil"/>
        <w:spacing w:after="0" w:line="240" w:lineRule="auto"/>
        <w:jc w:val="center"/>
        <w:rPr>
          <w:rFonts w:cs="Arial"/>
          <w:caps/>
          <w:szCs w:val="24"/>
        </w:rPr>
      </w:pPr>
      <w:r w:rsidRPr="00E23923">
        <w:rPr>
          <w:rFonts w:cs="Arial"/>
          <w:caps/>
          <w:szCs w:val="24"/>
        </w:rPr>
        <w:t>бусад</w:t>
      </w:r>
    </w:p>
    <w:p w14:paraId="0C183A00" w14:textId="77777777" w:rsidR="00C00EF6" w:rsidRPr="00E23923" w:rsidRDefault="00C00EF6" w:rsidP="00C00EF6">
      <w:pPr>
        <w:pStyle w:val="NPSLZuil"/>
        <w:spacing w:after="0" w:line="240" w:lineRule="auto"/>
        <w:jc w:val="center"/>
        <w:rPr>
          <w:rFonts w:cs="Arial"/>
          <w:szCs w:val="24"/>
        </w:rPr>
      </w:pPr>
    </w:p>
    <w:p w14:paraId="1875D86F" w14:textId="77777777" w:rsidR="0016768E" w:rsidRPr="00E23923" w:rsidRDefault="0016768E">
      <w:pPr>
        <w:pStyle w:val="NPSLZuil"/>
        <w:spacing w:after="0" w:line="240" w:lineRule="auto"/>
        <w:ind w:firstLine="720"/>
        <w:rPr>
          <w:rFonts w:cs="Arial"/>
          <w:szCs w:val="24"/>
        </w:rPr>
      </w:pPr>
      <w:r w:rsidRPr="00E23923">
        <w:rPr>
          <w:rFonts w:cs="Arial"/>
          <w:szCs w:val="24"/>
        </w:rPr>
        <w:t>4</w:t>
      </w:r>
      <w:r w:rsidR="00906173" w:rsidRPr="00E23923">
        <w:rPr>
          <w:rFonts w:cs="Arial"/>
          <w:szCs w:val="24"/>
        </w:rPr>
        <w:t>4</w:t>
      </w:r>
      <w:r w:rsidRPr="00E23923">
        <w:rPr>
          <w:rFonts w:cs="Arial"/>
          <w:szCs w:val="24"/>
        </w:rPr>
        <w:t xml:space="preserve"> д</w:t>
      </w:r>
      <w:r w:rsidR="00D15A2E" w:rsidRPr="00E23923">
        <w:rPr>
          <w:rFonts w:cs="Arial"/>
          <w:szCs w:val="24"/>
        </w:rPr>
        <w:t>үгээ</w:t>
      </w:r>
      <w:r w:rsidRPr="00E23923">
        <w:rPr>
          <w:rFonts w:cs="Arial"/>
          <w:szCs w:val="24"/>
        </w:rPr>
        <w:t>р зүйл.Хууль тогтоомж зөрчсөн этгээдэд хүлээлгэх хариуцлага</w:t>
      </w:r>
    </w:p>
    <w:p w14:paraId="7BFCEA45" w14:textId="77777777" w:rsidR="0016768E" w:rsidRPr="00E23923" w:rsidRDefault="0016768E">
      <w:pPr>
        <w:pStyle w:val="NPSLBody"/>
        <w:spacing w:after="0"/>
        <w:ind w:firstLine="720"/>
        <w:rPr>
          <w:rFonts w:cs="Arial"/>
          <w:szCs w:val="24"/>
          <w:lang w:val="mn-MN"/>
        </w:rPr>
      </w:pPr>
    </w:p>
    <w:p w14:paraId="30B45200" w14:textId="77777777" w:rsidR="0016768E" w:rsidRPr="00E23923" w:rsidRDefault="00D15A2E">
      <w:pPr>
        <w:pStyle w:val="NPSLBody"/>
        <w:spacing w:after="0"/>
        <w:ind w:firstLine="720"/>
        <w:rPr>
          <w:rFonts w:cs="Arial"/>
          <w:szCs w:val="24"/>
          <w:lang w:val="mn-MN"/>
        </w:rPr>
      </w:pPr>
      <w:r w:rsidRPr="00E23923">
        <w:rPr>
          <w:rFonts w:cs="Arial"/>
          <w:szCs w:val="24"/>
          <w:lang w:val="mn-MN"/>
        </w:rPr>
        <w:t>44.1.</w:t>
      </w:r>
      <w:r w:rsidR="0016768E" w:rsidRPr="00E23923">
        <w:rPr>
          <w:rFonts w:cs="Arial"/>
          <w:szCs w:val="24"/>
          <w:lang w:val="mn-MN"/>
        </w:rPr>
        <w:t xml:space="preserve">Оператор, оролцогч, төлбөрийн үйлчилгээ үзүүлэгч, төлбөрийн үйлчилгээ үзүүлэхтэй хамаарал бүхий </w:t>
      </w:r>
      <w:r w:rsidR="00782706" w:rsidRPr="00E23923">
        <w:rPr>
          <w:rFonts w:cs="Arial"/>
          <w:szCs w:val="24"/>
          <w:lang w:val="mn-MN"/>
        </w:rPr>
        <w:t xml:space="preserve">үйл ажиллагаа эрхлэх эрх бүхий </w:t>
      </w:r>
      <w:r w:rsidR="0016768E" w:rsidRPr="00E23923">
        <w:rPr>
          <w:rFonts w:cs="Arial"/>
          <w:szCs w:val="24"/>
          <w:lang w:val="mn-MN"/>
        </w:rPr>
        <w:t xml:space="preserve">этгээд, түүний албан тушаалтан </w:t>
      </w:r>
      <w:r w:rsidR="00C83880" w:rsidRPr="00E23923">
        <w:rPr>
          <w:rFonts w:cs="Arial"/>
          <w:szCs w:val="24"/>
          <w:lang w:val="mn-MN"/>
        </w:rPr>
        <w:t>ү</w:t>
      </w:r>
      <w:r w:rsidR="0016768E" w:rsidRPr="00E23923">
        <w:rPr>
          <w:rFonts w:cs="Arial"/>
          <w:szCs w:val="24"/>
          <w:lang w:val="mn-MN"/>
        </w:rPr>
        <w:t xml:space="preserve">ндэсний төлбөрийн системийн тухай хууль тогтоомж зөрчсөн бол тухайн зөрчлийн шинж байдлыг харгалзан Монголбанк дараахь арга хэмжээ авна: </w:t>
      </w:r>
    </w:p>
    <w:p w14:paraId="10BAAA70" w14:textId="77777777" w:rsidR="0016768E" w:rsidRPr="00E23923" w:rsidRDefault="0016768E">
      <w:pPr>
        <w:pStyle w:val="NPSLBody"/>
        <w:spacing w:after="0"/>
        <w:ind w:firstLine="1440"/>
        <w:rPr>
          <w:rFonts w:cs="Arial"/>
          <w:szCs w:val="24"/>
          <w:lang w:val="mn-MN"/>
        </w:rPr>
      </w:pPr>
    </w:p>
    <w:p w14:paraId="64293565" w14:textId="77777777" w:rsidR="0016768E" w:rsidRPr="00E23923" w:rsidRDefault="00D15A2E">
      <w:pPr>
        <w:pStyle w:val="NPSLBody"/>
        <w:spacing w:after="0"/>
        <w:ind w:firstLine="1440"/>
        <w:rPr>
          <w:rFonts w:cs="Arial"/>
          <w:szCs w:val="24"/>
          <w:lang w:val="mn-MN"/>
        </w:rPr>
      </w:pPr>
      <w:r w:rsidRPr="00E23923">
        <w:rPr>
          <w:rFonts w:cs="Arial"/>
          <w:szCs w:val="24"/>
          <w:lang w:val="mn-MN"/>
        </w:rPr>
        <w:t>44.1.1.</w:t>
      </w:r>
      <w:r w:rsidR="0016768E" w:rsidRPr="00E23923">
        <w:rPr>
          <w:rFonts w:cs="Arial"/>
          <w:szCs w:val="24"/>
          <w:lang w:val="mn-MN"/>
        </w:rPr>
        <w:t xml:space="preserve">албан бичгээр сануулга өгөх; </w:t>
      </w:r>
    </w:p>
    <w:p w14:paraId="1BF25210" w14:textId="77777777" w:rsidR="0016768E" w:rsidRPr="00E23923" w:rsidRDefault="00EF1F89">
      <w:pPr>
        <w:pStyle w:val="NPSLBody"/>
        <w:spacing w:after="0"/>
        <w:ind w:firstLine="1440"/>
        <w:rPr>
          <w:rFonts w:cs="Arial"/>
          <w:szCs w:val="24"/>
          <w:lang w:val="mn-MN"/>
        </w:rPr>
      </w:pPr>
      <w:r w:rsidRPr="00E23923">
        <w:rPr>
          <w:rFonts w:cs="Arial"/>
          <w:szCs w:val="24"/>
          <w:lang w:val="mn-MN"/>
        </w:rPr>
        <w:lastRenderedPageBreak/>
        <w:t>44.1.2.</w:t>
      </w:r>
      <w:r w:rsidR="0016768E" w:rsidRPr="00E23923">
        <w:rPr>
          <w:rFonts w:cs="Arial"/>
          <w:szCs w:val="24"/>
          <w:lang w:val="mn-MN"/>
        </w:rPr>
        <w:t>зөрчлийг арилгах талаар хугацаа</w:t>
      </w:r>
      <w:r w:rsidR="00B5473C" w:rsidRPr="00E23923">
        <w:rPr>
          <w:rFonts w:cs="Arial"/>
          <w:szCs w:val="24"/>
          <w:lang w:val="mn-MN"/>
        </w:rPr>
        <w:t>тай</w:t>
      </w:r>
      <w:r w:rsidR="0016768E" w:rsidRPr="00E23923">
        <w:rPr>
          <w:rFonts w:cs="Arial"/>
          <w:szCs w:val="24"/>
          <w:lang w:val="mn-MN"/>
        </w:rPr>
        <w:t xml:space="preserve"> даалгавар өгөх; </w:t>
      </w:r>
    </w:p>
    <w:p w14:paraId="3A42F8A5" w14:textId="77777777" w:rsidR="0016768E" w:rsidRPr="00E23923" w:rsidRDefault="00EF1F89">
      <w:pPr>
        <w:pStyle w:val="NPSLBody"/>
        <w:spacing w:after="0"/>
        <w:ind w:firstLine="1440"/>
        <w:rPr>
          <w:rFonts w:cs="Arial"/>
          <w:szCs w:val="24"/>
          <w:lang w:val="mn-MN"/>
        </w:rPr>
      </w:pPr>
      <w:r w:rsidRPr="00E23923">
        <w:rPr>
          <w:rFonts w:cs="Arial"/>
          <w:szCs w:val="24"/>
          <w:lang w:val="mn-MN"/>
        </w:rPr>
        <w:t>44.1.3.</w:t>
      </w:r>
      <w:r w:rsidR="0016768E" w:rsidRPr="00E23923">
        <w:rPr>
          <w:rFonts w:cs="Arial"/>
          <w:szCs w:val="24"/>
          <w:lang w:val="mn-MN"/>
        </w:rPr>
        <w:t>энэ хуулийн 4</w:t>
      </w:r>
      <w:r w:rsidRPr="00E23923">
        <w:rPr>
          <w:rFonts w:cs="Arial"/>
          <w:szCs w:val="24"/>
          <w:lang w:val="mn-MN"/>
        </w:rPr>
        <w:t>4</w:t>
      </w:r>
      <w:r w:rsidR="0016768E" w:rsidRPr="00E23923">
        <w:rPr>
          <w:rFonts w:cs="Arial"/>
          <w:szCs w:val="24"/>
          <w:lang w:val="mn-MN"/>
        </w:rPr>
        <w:t>.2</w:t>
      </w:r>
      <w:r w:rsidR="0014047F" w:rsidRPr="00E23923">
        <w:rPr>
          <w:rFonts w:cs="Arial"/>
          <w:szCs w:val="24"/>
          <w:lang w:val="mn-MN"/>
        </w:rPr>
        <w:t>-т</w:t>
      </w:r>
      <w:r w:rsidR="0016768E" w:rsidRPr="00E23923">
        <w:rPr>
          <w:rFonts w:cs="Arial"/>
          <w:szCs w:val="24"/>
          <w:lang w:val="mn-MN"/>
        </w:rPr>
        <w:t xml:space="preserve"> заасан захиргааны хариуцлага ногдуулах;</w:t>
      </w:r>
    </w:p>
    <w:p w14:paraId="36499AB3" w14:textId="77777777" w:rsidR="0016768E" w:rsidRPr="00E23923" w:rsidRDefault="00EF1F89">
      <w:pPr>
        <w:pStyle w:val="NPSLBody"/>
        <w:spacing w:after="0"/>
        <w:ind w:firstLine="1440"/>
        <w:rPr>
          <w:rFonts w:cs="Arial"/>
          <w:szCs w:val="24"/>
          <w:lang w:val="mn-MN"/>
        </w:rPr>
      </w:pPr>
      <w:r w:rsidRPr="00E23923">
        <w:rPr>
          <w:rFonts w:cs="Arial"/>
          <w:szCs w:val="24"/>
          <w:lang w:val="mn-MN"/>
        </w:rPr>
        <w:t>44.1.4.</w:t>
      </w:r>
      <w:r w:rsidR="0016768E" w:rsidRPr="00E23923">
        <w:rPr>
          <w:rFonts w:cs="Arial"/>
          <w:szCs w:val="24"/>
          <w:lang w:val="mn-MN"/>
        </w:rPr>
        <w:t>оператор, оролцогч, төлбөрийн үйлчилгээ үзүүлэгч, төлбөрийн үйлчилгээ үзүүлэхтэй хамаарал бүхий</w:t>
      </w:r>
      <w:r w:rsidR="00285E9D" w:rsidRPr="00E23923">
        <w:rPr>
          <w:rFonts w:cs="Arial"/>
          <w:szCs w:val="24"/>
          <w:lang w:val="mn-MN"/>
        </w:rPr>
        <w:t xml:space="preserve"> үйл ажиллагаа эрхлэх эрх бүхий</w:t>
      </w:r>
      <w:r w:rsidR="0016768E" w:rsidRPr="00E23923">
        <w:rPr>
          <w:rFonts w:cs="Arial"/>
          <w:szCs w:val="24"/>
          <w:lang w:val="mn-MN"/>
        </w:rPr>
        <w:t xml:space="preserve"> этгээдийн гүйцэтгэх удирдлагыг албан тушаалаас нь түдгэлзүүлэх, эсхүл чөлөөлөх талаар төлөөлөн удирдах зөвлөлд мэдэгдэл өгөх;</w:t>
      </w:r>
    </w:p>
    <w:p w14:paraId="40C086D1" w14:textId="77777777" w:rsidR="0016768E" w:rsidRPr="00E23923" w:rsidRDefault="0016768E">
      <w:pPr>
        <w:pStyle w:val="NPSLBody"/>
        <w:spacing w:after="0"/>
        <w:ind w:firstLine="1440"/>
        <w:rPr>
          <w:rFonts w:cs="Arial"/>
          <w:szCs w:val="24"/>
          <w:lang w:val="mn-MN"/>
        </w:rPr>
      </w:pPr>
    </w:p>
    <w:p w14:paraId="3500C5D6" w14:textId="77777777" w:rsidR="0016768E" w:rsidRPr="00E23923" w:rsidRDefault="00EF1F89">
      <w:pPr>
        <w:pStyle w:val="NPSLBody"/>
        <w:spacing w:after="0"/>
        <w:ind w:firstLine="1440"/>
        <w:rPr>
          <w:rFonts w:cs="Arial"/>
          <w:szCs w:val="24"/>
          <w:lang w:val="mn-MN"/>
        </w:rPr>
      </w:pPr>
      <w:r w:rsidRPr="00E23923">
        <w:rPr>
          <w:rFonts w:cs="Arial"/>
          <w:szCs w:val="24"/>
          <w:lang w:val="mn-MN"/>
        </w:rPr>
        <w:t>44.1.5.</w:t>
      </w:r>
      <w:r w:rsidR="0016768E" w:rsidRPr="00E23923">
        <w:rPr>
          <w:rFonts w:cs="Arial"/>
          <w:szCs w:val="24"/>
          <w:lang w:val="mn-MN"/>
        </w:rPr>
        <w:t xml:space="preserve">оператор, оролцогч, төлбөрийн үйлчилгээ үзүүлэгч, төлбөрийн үйлчилгээ үзүүлэхтэй хамаарал бүхий </w:t>
      </w:r>
      <w:r w:rsidR="00285E9D" w:rsidRPr="00E23923">
        <w:rPr>
          <w:rFonts w:cs="Arial"/>
          <w:szCs w:val="24"/>
          <w:lang w:val="mn-MN"/>
        </w:rPr>
        <w:t xml:space="preserve">үйл ажиллагаа эрхлэх эрх бүхий </w:t>
      </w:r>
      <w:r w:rsidR="0016768E" w:rsidRPr="00E23923">
        <w:rPr>
          <w:rFonts w:cs="Arial"/>
          <w:szCs w:val="24"/>
          <w:lang w:val="mn-MN"/>
        </w:rPr>
        <w:t>этгээдийн үйл ажиллагааг хэсэгчлэн болон бүхэлд нь хязгаарлах, түдгэлзүүлэх;</w:t>
      </w:r>
    </w:p>
    <w:p w14:paraId="79B26846" w14:textId="77777777" w:rsidR="0016768E" w:rsidRPr="00E23923" w:rsidRDefault="0016768E">
      <w:pPr>
        <w:pStyle w:val="NPSLBody"/>
        <w:spacing w:after="0"/>
        <w:ind w:firstLine="1440"/>
        <w:rPr>
          <w:rFonts w:cs="Arial"/>
          <w:szCs w:val="24"/>
          <w:lang w:val="mn-MN"/>
        </w:rPr>
      </w:pPr>
    </w:p>
    <w:p w14:paraId="4C5734D9" w14:textId="77777777" w:rsidR="0016768E" w:rsidRPr="00E23923" w:rsidRDefault="00EF1F89">
      <w:pPr>
        <w:pStyle w:val="NPSLBody"/>
        <w:spacing w:after="0"/>
        <w:ind w:firstLine="1440"/>
        <w:rPr>
          <w:rFonts w:cs="Arial"/>
          <w:szCs w:val="24"/>
          <w:lang w:val="mn-MN"/>
        </w:rPr>
      </w:pPr>
      <w:r w:rsidRPr="00E23923">
        <w:rPr>
          <w:rFonts w:cs="Arial"/>
          <w:szCs w:val="24"/>
          <w:lang w:val="mn-MN"/>
        </w:rPr>
        <w:t>44.1.6.</w:t>
      </w:r>
      <w:r w:rsidR="0016768E" w:rsidRPr="00E23923">
        <w:rPr>
          <w:rFonts w:cs="Arial"/>
          <w:szCs w:val="24"/>
          <w:lang w:val="mn-MN"/>
        </w:rPr>
        <w:t xml:space="preserve">оператор, оролцогч, төлбөрийн үйлчилгээ үзүүлэгч, төлбөрийн үйлчилгээ үзүүлэхтэй хамаарал бүхий </w:t>
      </w:r>
      <w:r w:rsidR="00285E9D" w:rsidRPr="00E23923">
        <w:rPr>
          <w:rFonts w:cs="Arial"/>
          <w:szCs w:val="24"/>
          <w:lang w:val="mn-MN"/>
        </w:rPr>
        <w:t xml:space="preserve">үйл ажиллагаа эрхлэх эрх бүхий </w:t>
      </w:r>
      <w:r w:rsidR="0016768E" w:rsidRPr="00E23923">
        <w:rPr>
          <w:rFonts w:cs="Arial"/>
          <w:szCs w:val="24"/>
          <w:lang w:val="mn-MN"/>
        </w:rPr>
        <w:t>этгээдийн зөвшөөрлийг хүчингүй болгох.</w:t>
      </w:r>
    </w:p>
    <w:p w14:paraId="48934691" w14:textId="77777777" w:rsidR="0016768E" w:rsidRPr="00E23923" w:rsidRDefault="0016768E">
      <w:pPr>
        <w:pStyle w:val="NPSLBody"/>
        <w:spacing w:after="0"/>
        <w:ind w:firstLine="720"/>
        <w:rPr>
          <w:rFonts w:cs="Arial"/>
          <w:szCs w:val="24"/>
          <w:lang w:val="mn-MN"/>
        </w:rPr>
      </w:pPr>
    </w:p>
    <w:p w14:paraId="55070B6E" w14:textId="77777777" w:rsidR="0016768E" w:rsidRPr="00E23923" w:rsidRDefault="00EF1F89">
      <w:pPr>
        <w:pStyle w:val="NPSLBody"/>
        <w:spacing w:after="0"/>
        <w:ind w:firstLine="720"/>
        <w:rPr>
          <w:rFonts w:cs="Arial"/>
          <w:szCs w:val="24"/>
          <w:lang w:val="mn-MN"/>
        </w:rPr>
      </w:pPr>
      <w:r w:rsidRPr="00E23923">
        <w:rPr>
          <w:rFonts w:cs="Arial"/>
          <w:szCs w:val="24"/>
          <w:lang w:val="mn-MN"/>
        </w:rPr>
        <w:t>44.2.</w:t>
      </w:r>
      <w:r w:rsidR="0016768E" w:rsidRPr="00E23923">
        <w:rPr>
          <w:rFonts w:cs="Arial"/>
          <w:szCs w:val="24"/>
          <w:lang w:val="mn-MN"/>
        </w:rPr>
        <w:t xml:space="preserve">Үндэсний төлбөрийн системийн тухай хууль тогтоомж зөрчсөн нь эрүүгийн хариуцлага хүлээлгэхээргүй бол гэм буруутай этгээдэд Монголбанкны хянан шалгагч </w:t>
      </w:r>
      <w:r w:rsidR="00C566F6" w:rsidRPr="00E23923">
        <w:rPr>
          <w:rFonts w:cs="Arial"/>
          <w:szCs w:val="24"/>
          <w:lang w:val="mn-MN"/>
        </w:rPr>
        <w:t xml:space="preserve">Зөрчлийн тухай хуульд </w:t>
      </w:r>
      <w:r w:rsidR="0016768E" w:rsidRPr="00E23923">
        <w:rPr>
          <w:rFonts w:cs="Arial"/>
          <w:szCs w:val="24"/>
          <w:lang w:val="mn-MN"/>
        </w:rPr>
        <w:t>заасан шийтгэл оногдуулна.</w:t>
      </w:r>
    </w:p>
    <w:p w14:paraId="0A4E643D" w14:textId="77777777" w:rsidR="0016768E" w:rsidRPr="00E23923" w:rsidRDefault="0016768E">
      <w:pPr>
        <w:pStyle w:val="NPSLBody"/>
        <w:spacing w:after="0"/>
        <w:ind w:firstLine="1440"/>
        <w:rPr>
          <w:rFonts w:cs="Arial"/>
          <w:szCs w:val="24"/>
          <w:lang w:val="mn-MN"/>
        </w:rPr>
      </w:pPr>
    </w:p>
    <w:p w14:paraId="7C683380" w14:textId="77777777" w:rsidR="0016768E" w:rsidRPr="00E23923" w:rsidRDefault="00EF1F89">
      <w:pPr>
        <w:pStyle w:val="NPSLBody"/>
        <w:spacing w:after="0"/>
        <w:ind w:firstLine="720"/>
        <w:rPr>
          <w:rFonts w:cs="Arial"/>
          <w:szCs w:val="24"/>
          <w:lang w:val="mn-MN"/>
        </w:rPr>
      </w:pPr>
      <w:r w:rsidRPr="00E23923">
        <w:rPr>
          <w:rFonts w:cs="Arial"/>
          <w:szCs w:val="24"/>
          <w:lang w:val="mn-MN"/>
        </w:rPr>
        <w:t>44.3.</w:t>
      </w:r>
      <w:r w:rsidR="0016768E" w:rsidRPr="00E23923">
        <w:rPr>
          <w:rFonts w:cs="Arial"/>
          <w:szCs w:val="24"/>
          <w:lang w:val="mn-MN"/>
        </w:rPr>
        <w:t>Энэ хуулийн 4</w:t>
      </w:r>
      <w:r w:rsidRPr="00E23923">
        <w:rPr>
          <w:rFonts w:cs="Arial"/>
          <w:szCs w:val="24"/>
          <w:lang w:val="mn-MN"/>
        </w:rPr>
        <w:t>4</w:t>
      </w:r>
      <w:r w:rsidR="0016768E" w:rsidRPr="00E23923">
        <w:rPr>
          <w:rFonts w:cs="Arial"/>
          <w:szCs w:val="24"/>
          <w:lang w:val="mn-MN"/>
        </w:rPr>
        <w:t>.2</w:t>
      </w:r>
      <w:r w:rsidRPr="00E23923">
        <w:rPr>
          <w:rFonts w:cs="Arial"/>
          <w:szCs w:val="24"/>
          <w:lang w:val="mn-MN"/>
        </w:rPr>
        <w:t>-т</w:t>
      </w:r>
      <w:r w:rsidR="0016768E" w:rsidRPr="00E23923">
        <w:rPr>
          <w:rFonts w:cs="Arial"/>
          <w:szCs w:val="24"/>
          <w:lang w:val="mn-MN"/>
        </w:rPr>
        <w:t xml:space="preserve"> заасан шийтгэлийн орлогыг улсын төсөвт төвлөрүүлнэ.</w:t>
      </w:r>
    </w:p>
    <w:p w14:paraId="448CB04F" w14:textId="77777777" w:rsidR="0016768E" w:rsidRPr="00E23923" w:rsidRDefault="0016768E">
      <w:pPr>
        <w:pStyle w:val="NPSLBody"/>
        <w:spacing w:after="0"/>
        <w:ind w:firstLine="720"/>
        <w:rPr>
          <w:rFonts w:cs="Arial"/>
          <w:szCs w:val="24"/>
          <w:lang w:val="mn-MN"/>
        </w:rPr>
      </w:pPr>
    </w:p>
    <w:p w14:paraId="64549572" w14:textId="77777777" w:rsidR="0016768E" w:rsidRPr="00E23923" w:rsidRDefault="00EF1F89">
      <w:pPr>
        <w:pStyle w:val="NPSLBody"/>
        <w:spacing w:after="0"/>
        <w:ind w:firstLine="720"/>
        <w:rPr>
          <w:rFonts w:cs="Arial"/>
          <w:szCs w:val="24"/>
          <w:lang w:val="mn-MN"/>
        </w:rPr>
      </w:pPr>
      <w:r w:rsidRPr="00E23923">
        <w:rPr>
          <w:rFonts w:cs="Arial"/>
          <w:szCs w:val="24"/>
          <w:lang w:val="mn-MN"/>
        </w:rPr>
        <w:t>44.</w:t>
      </w:r>
      <w:r w:rsidR="002E058F" w:rsidRPr="00E23923">
        <w:rPr>
          <w:rFonts w:cs="Arial"/>
          <w:szCs w:val="24"/>
          <w:lang w:val="mn-MN"/>
        </w:rPr>
        <w:t>4</w:t>
      </w:r>
      <w:r w:rsidRPr="00E23923">
        <w:rPr>
          <w:rFonts w:cs="Arial"/>
          <w:szCs w:val="24"/>
          <w:lang w:val="mn-MN"/>
        </w:rPr>
        <w:t>.</w:t>
      </w:r>
      <w:r w:rsidR="0016768E" w:rsidRPr="00E23923">
        <w:rPr>
          <w:rFonts w:cs="Arial"/>
          <w:szCs w:val="24"/>
          <w:lang w:val="mn-MN"/>
        </w:rPr>
        <w:t>Үндэсний төлбөрийн системийн тухай хууль тогтоомж зөрчсөнөөс учирсан эд хөрөнгийн хохирлыг Иргэний хуулийн</w:t>
      </w:r>
      <w:r w:rsidR="00C566F6" w:rsidRPr="00E23923">
        <w:rPr>
          <w:rStyle w:val="FootnoteReference"/>
          <w:rFonts w:cs="Arial"/>
          <w:szCs w:val="24"/>
          <w:lang w:val="mn-MN"/>
        </w:rPr>
        <w:footnoteReference w:id="6"/>
      </w:r>
      <w:r w:rsidR="0016768E" w:rsidRPr="00E23923">
        <w:rPr>
          <w:rFonts w:cs="Arial"/>
          <w:szCs w:val="24"/>
          <w:lang w:val="mn-MN"/>
        </w:rPr>
        <w:t xml:space="preserve"> дагуу нөхөн төлүүлнэ.</w:t>
      </w:r>
    </w:p>
    <w:p w14:paraId="1BF632F3" w14:textId="77777777" w:rsidR="0016768E" w:rsidRPr="00E23923" w:rsidRDefault="0016768E">
      <w:pPr>
        <w:pStyle w:val="NPSLBody"/>
        <w:spacing w:after="0"/>
        <w:ind w:firstLine="720"/>
        <w:rPr>
          <w:rFonts w:cs="Arial"/>
          <w:szCs w:val="24"/>
          <w:lang w:val="mn-MN"/>
        </w:rPr>
      </w:pPr>
    </w:p>
    <w:p w14:paraId="4F0D4368" w14:textId="77777777" w:rsidR="0016768E" w:rsidRPr="00E23923" w:rsidRDefault="00EF1F89">
      <w:pPr>
        <w:pStyle w:val="NPSLBody"/>
        <w:spacing w:after="0"/>
        <w:ind w:firstLine="720"/>
        <w:rPr>
          <w:rFonts w:cs="Arial"/>
          <w:szCs w:val="24"/>
          <w:lang w:val="mn-MN"/>
        </w:rPr>
      </w:pPr>
      <w:r w:rsidRPr="00E23923">
        <w:rPr>
          <w:rFonts w:cs="Arial"/>
          <w:szCs w:val="24"/>
          <w:lang w:val="mn-MN"/>
        </w:rPr>
        <w:t>44.</w:t>
      </w:r>
      <w:r w:rsidR="007215E9">
        <w:rPr>
          <w:rFonts w:cs="Arial"/>
          <w:szCs w:val="24"/>
          <w:lang w:val="mn-MN"/>
        </w:rPr>
        <w:t>5</w:t>
      </w:r>
      <w:r w:rsidRPr="00E23923">
        <w:rPr>
          <w:rFonts w:cs="Arial"/>
          <w:szCs w:val="24"/>
          <w:lang w:val="mn-MN"/>
        </w:rPr>
        <w:t>.</w:t>
      </w:r>
      <w:r w:rsidR="0016768E" w:rsidRPr="00E23923">
        <w:rPr>
          <w:rFonts w:cs="Arial"/>
          <w:szCs w:val="24"/>
          <w:lang w:val="mn-MN"/>
        </w:rPr>
        <w:t>Энэ хуулийн 4</w:t>
      </w:r>
      <w:r w:rsidRPr="00E23923">
        <w:rPr>
          <w:rFonts w:cs="Arial"/>
          <w:szCs w:val="24"/>
          <w:lang w:val="mn-MN"/>
        </w:rPr>
        <w:t>4</w:t>
      </w:r>
      <w:r w:rsidR="0016768E" w:rsidRPr="00E23923">
        <w:rPr>
          <w:rFonts w:cs="Arial"/>
          <w:szCs w:val="24"/>
          <w:lang w:val="mn-MN"/>
        </w:rPr>
        <w:t>.2</w:t>
      </w:r>
      <w:r w:rsidRPr="00E23923">
        <w:rPr>
          <w:rFonts w:cs="Arial"/>
          <w:szCs w:val="24"/>
          <w:lang w:val="mn-MN"/>
        </w:rPr>
        <w:t>-т</w:t>
      </w:r>
      <w:r w:rsidR="0016768E" w:rsidRPr="00E23923">
        <w:rPr>
          <w:rFonts w:cs="Arial"/>
          <w:szCs w:val="24"/>
          <w:lang w:val="mn-MN"/>
        </w:rPr>
        <w:t xml:space="preserve"> заасан шийтгэлийг үндэслэлгүй гэж үзвэл Захиргааны хэрэг шүүхэд хянан шийдвэрлэх тухай хуульд</w:t>
      </w:r>
      <w:r w:rsidR="008336E3" w:rsidRPr="00E23923">
        <w:rPr>
          <w:rStyle w:val="FootnoteReference"/>
          <w:rFonts w:cs="Arial"/>
          <w:szCs w:val="24"/>
          <w:lang w:val="mn-MN"/>
        </w:rPr>
        <w:footnoteReference w:id="7"/>
      </w:r>
      <w:r w:rsidR="0016768E" w:rsidRPr="00E23923">
        <w:rPr>
          <w:rFonts w:cs="Arial"/>
          <w:szCs w:val="24"/>
          <w:lang w:val="mn-MN"/>
        </w:rPr>
        <w:t xml:space="preserve"> заасан журмын дагуу шийдвэрлүүлнэ. </w:t>
      </w:r>
    </w:p>
    <w:p w14:paraId="4ADFD049" w14:textId="77777777" w:rsidR="0016768E" w:rsidRPr="00E23923" w:rsidRDefault="0016768E">
      <w:pPr>
        <w:pStyle w:val="NPSLZuil"/>
        <w:spacing w:after="0" w:line="240" w:lineRule="auto"/>
        <w:rPr>
          <w:rFonts w:cs="Arial"/>
          <w:b w:val="0"/>
          <w:szCs w:val="24"/>
        </w:rPr>
      </w:pPr>
    </w:p>
    <w:p w14:paraId="074662C1" w14:textId="77777777" w:rsidR="0016768E" w:rsidRPr="00E23923" w:rsidRDefault="00906173">
      <w:pPr>
        <w:pStyle w:val="NPSLZuil"/>
        <w:spacing w:after="0" w:line="240" w:lineRule="auto"/>
        <w:ind w:firstLine="720"/>
        <w:rPr>
          <w:rFonts w:cs="Arial"/>
          <w:szCs w:val="24"/>
        </w:rPr>
      </w:pPr>
      <w:r w:rsidRPr="00E23923">
        <w:rPr>
          <w:rFonts w:cs="Arial"/>
          <w:szCs w:val="24"/>
        </w:rPr>
        <w:t xml:space="preserve">45 </w:t>
      </w:r>
      <w:r w:rsidR="0016768E" w:rsidRPr="00E23923">
        <w:rPr>
          <w:rFonts w:cs="Arial"/>
          <w:szCs w:val="24"/>
        </w:rPr>
        <w:t>д</w:t>
      </w:r>
      <w:r w:rsidR="00EF1F89" w:rsidRPr="00E23923">
        <w:rPr>
          <w:rFonts w:cs="Arial"/>
          <w:szCs w:val="24"/>
        </w:rPr>
        <w:t>угаа</w:t>
      </w:r>
      <w:r w:rsidR="0016768E" w:rsidRPr="00E23923">
        <w:rPr>
          <w:rFonts w:cs="Arial"/>
          <w:szCs w:val="24"/>
        </w:rPr>
        <w:t>р зүйл.Хууль хүчин төгөлдөр болох</w:t>
      </w:r>
    </w:p>
    <w:p w14:paraId="32473E9C" w14:textId="77777777" w:rsidR="0016768E" w:rsidRPr="00E23923" w:rsidRDefault="0016768E">
      <w:pPr>
        <w:pStyle w:val="NPSLBody"/>
        <w:spacing w:after="0"/>
        <w:ind w:firstLine="720"/>
        <w:rPr>
          <w:rFonts w:cs="Arial"/>
          <w:szCs w:val="24"/>
          <w:lang w:val="mn-MN"/>
        </w:rPr>
      </w:pPr>
    </w:p>
    <w:p w14:paraId="7239BEDC" w14:textId="77777777" w:rsidR="0016768E" w:rsidRPr="00E23923" w:rsidRDefault="00EF1F89">
      <w:pPr>
        <w:pStyle w:val="NPSLBody"/>
        <w:spacing w:after="0"/>
        <w:ind w:firstLine="720"/>
        <w:rPr>
          <w:rFonts w:cs="Arial"/>
          <w:szCs w:val="24"/>
          <w:lang w:val="mn-MN"/>
        </w:rPr>
      </w:pPr>
      <w:r w:rsidRPr="00E23923">
        <w:rPr>
          <w:rFonts w:cs="Arial"/>
          <w:szCs w:val="24"/>
          <w:lang w:val="mn-MN"/>
        </w:rPr>
        <w:t>45.</w:t>
      </w:r>
      <w:r w:rsidR="007215E9">
        <w:rPr>
          <w:rFonts w:cs="Arial"/>
          <w:szCs w:val="24"/>
          <w:lang w:val="mn-MN"/>
        </w:rPr>
        <w:t>1</w:t>
      </w:r>
      <w:r w:rsidRPr="00E23923">
        <w:rPr>
          <w:rFonts w:cs="Arial"/>
          <w:szCs w:val="24"/>
          <w:lang w:val="mn-MN"/>
        </w:rPr>
        <w:t>.</w:t>
      </w:r>
      <w:r w:rsidR="0016768E" w:rsidRPr="00E23923">
        <w:rPr>
          <w:rFonts w:cs="Arial"/>
          <w:szCs w:val="24"/>
          <w:lang w:val="mn-MN"/>
        </w:rPr>
        <w:t xml:space="preserve">Энэ хуулийг </w:t>
      </w:r>
      <w:r w:rsidRPr="00E23923">
        <w:rPr>
          <w:rFonts w:cs="Arial"/>
          <w:szCs w:val="24"/>
          <w:lang w:val="mn-MN"/>
        </w:rPr>
        <w:t xml:space="preserve">2018 оны 01 дүгээр сарын 01-ний өдрөөс </w:t>
      </w:r>
      <w:r w:rsidR="0016768E" w:rsidRPr="00E23923">
        <w:rPr>
          <w:rFonts w:cs="Arial"/>
          <w:szCs w:val="24"/>
          <w:lang w:val="mn-MN"/>
        </w:rPr>
        <w:t>эхлэн дагаж мөрдөнө.</w:t>
      </w:r>
    </w:p>
    <w:p w14:paraId="2C5BF61C" w14:textId="77777777" w:rsidR="00860A00" w:rsidRPr="00E23923" w:rsidRDefault="00860A00">
      <w:pPr>
        <w:pStyle w:val="NPSLBody"/>
        <w:spacing w:after="0"/>
        <w:ind w:firstLine="720"/>
        <w:rPr>
          <w:rFonts w:cs="Arial"/>
          <w:szCs w:val="24"/>
          <w:lang w:val="mn-MN"/>
        </w:rPr>
      </w:pPr>
    </w:p>
    <w:p w14:paraId="5EFD5122" w14:textId="77777777" w:rsidR="00860A00" w:rsidRPr="00E23923" w:rsidRDefault="00860A00">
      <w:pPr>
        <w:pStyle w:val="NPSLBody"/>
        <w:spacing w:after="0"/>
        <w:ind w:firstLine="720"/>
        <w:rPr>
          <w:rFonts w:cs="Arial"/>
          <w:szCs w:val="24"/>
          <w:lang w:val="mn-MN"/>
        </w:rPr>
      </w:pPr>
    </w:p>
    <w:p w14:paraId="371E71B3" w14:textId="77777777" w:rsidR="00860A00" w:rsidRPr="00E23923" w:rsidRDefault="00860A00">
      <w:pPr>
        <w:pStyle w:val="NPSLBody"/>
        <w:spacing w:after="0"/>
        <w:ind w:firstLine="720"/>
        <w:rPr>
          <w:rFonts w:cs="Arial"/>
          <w:szCs w:val="24"/>
          <w:lang w:val="mn-MN"/>
        </w:rPr>
      </w:pPr>
    </w:p>
    <w:p w14:paraId="25FCAC88" w14:textId="77777777" w:rsidR="00860A00" w:rsidRPr="00E23923" w:rsidRDefault="00860A00">
      <w:pPr>
        <w:pStyle w:val="NPSLBody"/>
        <w:spacing w:after="0"/>
        <w:ind w:firstLine="720"/>
        <w:rPr>
          <w:rFonts w:cs="Arial"/>
          <w:szCs w:val="24"/>
          <w:lang w:val="mn-MN"/>
        </w:rPr>
      </w:pPr>
    </w:p>
    <w:p w14:paraId="6973A257" w14:textId="77777777" w:rsidR="00860A00" w:rsidRPr="00E23923" w:rsidRDefault="00860A00">
      <w:pPr>
        <w:pStyle w:val="NPSLBody"/>
        <w:spacing w:after="0"/>
        <w:ind w:firstLine="720"/>
        <w:rPr>
          <w:rFonts w:cs="Arial"/>
          <w:szCs w:val="24"/>
          <w:lang w:val="mn-MN"/>
        </w:rPr>
      </w:pPr>
      <w:r w:rsidRPr="00E23923">
        <w:rPr>
          <w:rFonts w:cs="Arial"/>
          <w:szCs w:val="24"/>
          <w:lang w:val="mn-MN"/>
        </w:rPr>
        <w:tab/>
        <w:t xml:space="preserve">МОНГОЛ УЛСЫН </w:t>
      </w:r>
    </w:p>
    <w:p w14:paraId="1427C1A5" w14:textId="77777777" w:rsidR="00F201A1" w:rsidRPr="00E23923" w:rsidRDefault="00860A00" w:rsidP="00435C21">
      <w:pPr>
        <w:pStyle w:val="NPSLBody"/>
        <w:spacing w:after="0"/>
        <w:ind w:firstLine="720"/>
        <w:rPr>
          <w:rFonts w:cs="Arial"/>
          <w:szCs w:val="24"/>
          <w:lang w:val="mn-MN"/>
        </w:rPr>
      </w:pPr>
      <w:r w:rsidRPr="00E23923">
        <w:rPr>
          <w:rFonts w:cs="Arial"/>
          <w:szCs w:val="24"/>
          <w:lang w:val="mn-MN"/>
        </w:rPr>
        <w:tab/>
        <w:t>ИХ ХУРЛЫН ДАРГА</w:t>
      </w:r>
      <w:r w:rsidR="00435C21">
        <w:rPr>
          <w:rFonts w:cs="Arial"/>
          <w:szCs w:val="24"/>
        </w:rPr>
        <w:tab/>
      </w:r>
      <w:r w:rsidR="00435C21">
        <w:rPr>
          <w:rFonts w:cs="Arial"/>
          <w:szCs w:val="24"/>
        </w:rPr>
        <w:tab/>
      </w:r>
      <w:r w:rsidR="00435C21">
        <w:rPr>
          <w:rFonts w:cs="Arial"/>
          <w:szCs w:val="24"/>
        </w:rPr>
        <w:tab/>
      </w:r>
      <w:r w:rsidR="00435C21">
        <w:rPr>
          <w:rFonts w:cs="Arial"/>
          <w:szCs w:val="24"/>
        </w:rPr>
        <w:tab/>
      </w:r>
      <w:r w:rsidR="00435C21">
        <w:rPr>
          <w:rFonts w:cs="Arial"/>
          <w:szCs w:val="24"/>
        </w:rPr>
        <w:tab/>
      </w:r>
      <w:r w:rsidRPr="00E23923">
        <w:rPr>
          <w:rFonts w:cs="Arial"/>
          <w:szCs w:val="24"/>
          <w:lang w:val="mn-MN"/>
        </w:rPr>
        <w:t xml:space="preserve">М.ЭНХБОЛД </w:t>
      </w:r>
    </w:p>
    <w:sectPr w:rsidR="00F201A1" w:rsidRPr="00E23923" w:rsidSect="00792784">
      <w:footerReference w:type="default" r:id="rId35"/>
      <w:pgSz w:w="11907" w:h="16840" w:code="9"/>
      <w:pgMar w:top="1021" w:right="850" w:bottom="567" w:left="1701" w:header="72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2358" w14:textId="77777777" w:rsidR="00B41FF2" w:rsidRDefault="00B41FF2">
      <w:pPr>
        <w:spacing w:after="0" w:line="240" w:lineRule="auto"/>
      </w:pPr>
      <w:r>
        <w:separator/>
      </w:r>
    </w:p>
  </w:endnote>
  <w:endnote w:type="continuationSeparator" w:id="0">
    <w:p w14:paraId="181D1756" w14:textId="77777777" w:rsidR="00B41FF2" w:rsidRDefault="00B4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Droid Sans Fallback">
    <w:altName w:val="Yu Gothic"/>
    <w:panose1 w:val="020B0604020202020204"/>
    <w:charset w:val="00"/>
    <w:family w:val="roman"/>
    <w:notTrueType/>
    <w:pitch w:val="default"/>
    <w:sig w:usb0="00000003" w:usb1="00000000" w:usb2="00000000" w:usb3="00000000" w:csb0="00000001" w:csb1="00000000"/>
  </w:font>
  <w:font w:name="FreeSans">
    <w:altName w:val="Yu Gothic"/>
    <w:panose1 w:val="020B0604020202020204"/>
    <w:charset w:val="00"/>
    <w:family w:val="roman"/>
    <w:notTrueType/>
    <w:pitch w:val="default"/>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14BF" w14:textId="77777777" w:rsidR="002A1878" w:rsidRDefault="002A1878">
    <w:pPr>
      <w:pStyle w:val="Footer"/>
      <w:jc w:val="center"/>
      <w:rPr>
        <w:lang w:val="mn-MN"/>
      </w:rPr>
    </w:pPr>
  </w:p>
  <w:p w14:paraId="6F22D713" w14:textId="77777777" w:rsidR="002A1878" w:rsidRPr="002A1878" w:rsidRDefault="00BD57C0">
    <w:pPr>
      <w:pStyle w:val="Footer"/>
      <w:jc w:val="center"/>
      <w:rPr>
        <w:rFonts w:ascii="Arial" w:hAnsi="Arial" w:cs="Arial"/>
        <w:sz w:val="20"/>
        <w:szCs w:val="20"/>
      </w:rPr>
    </w:pPr>
    <w:r w:rsidRPr="002A1878">
      <w:rPr>
        <w:rFonts w:ascii="Arial" w:hAnsi="Arial" w:cs="Arial"/>
        <w:sz w:val="20"/>
        <w:szCs w:val="20"/>
      </w:rPr>
      <w:fldChar w:fldCharType="begin"/>
    </w:r>
    <w:r w:rsidR="002A1878" w:rsidRPr="002A1878">
      <w:rPr>
        <w:rFonts w:ascii="Arial" w:hAnsi="Arial" w:cs="Arial"/>
        <w:sz w:val="20"/>
        <w:szCs w:val="20"/>
      </w:rPr>
      <w:instrText xml:space="preserve"> PAGE   \* MERGEFORMAT </w:instrText>
    </w:r>
    <w:r w:rsidRPr="002A1878">
      <w:rPr>
        <w:rFonts w:ascii="Arial" w:hAnsi="Arial" w:cs="Arial"/>
        <w:sz w:val="20"/>
        <w:szCs w:val="20"/>
      </w:rPr>
      <w:fldChar w:fldCharType="separate"/>
    </w:r>
    <w:r w:rsidR="007215E9">
      <w:rPr>
        <w:rFonts w:ascii="Arial" w:hAnsi="Arial" w:cs="Arial"/>
        <w:noProof/>
        <w:sz w:val="20"/>
        <w:szCs w:val="20"/>
      </w:rPr>
      <w:t>22</w:t>
    </w:r>
    <w:r w:rsidRPr="002A1878">
      <w:rPr>
        <w:rFonts w:ascii="Arial" w:hAnsi="Arial" w:cs="Arial"/>
        <w:sz w:val="20"/>
        <w:szCs w:val="20"/>
      </w:rPr>
      <w:fldChar w:fldCharType="end"/>
    </w:r>
  </w:p>
  <w:p w14:paraId="26A1DF20" w14:textId="77777777" w:rsidR="00665047" w:rsidRDefault="00665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8A2E" w14:textId="77777777" w:rsidR="00B41FF2" w:rsidRDefault="00B41FF2">
      <w:pPr>
        <w:spacing w:after="0" w:line="240" w:lineRule="auto"/>
      </w:pPr>
      <w:r>
        <w:separator/>
      </w:r>
    </w:p>
  </w:footnote>
  <w:footnote w:type="continuationSeparator" w:id="0">
    <w:p w14:paraId="4120B261" w14:textId="77777777" w:rsidR="00B41FF2" w:rsidRDefault="00B41FF2">
      <w:pPr>
        <w:spacing w:after="0" w:line="240" w:lineRule="auto"/>
      </w:pPr>
      <w:r>
        <w:continuationSeparator/>
      </w:r>
    </w:p>
  </w:footnote>
  <w:footnote w:id="1">
    <w:p w14:paraId="671BC93E" w14:textId="77777777" w:rsidR="00665047" w:rsidRPr="00C23D17" w:rsidRDefault="00665047">
      <w:pPr>
        <w:pStyle w:val="FootnoteText"/>
        <w:rPr>
          <w:sz w:val="18"/>
          <w:szCs w:val="18"/>
        </w:rPr>
      </w:pPr>
      <w:r>
        <w:rPr>
          <w:rStyle w:val="FootnoteCharacters"/>
          <w:rFonts w:ascii="Arial" w:hAnsi="Arial"/>
        </w:rPr>
        <w:footnoteRef/>
      </w:r>
      <w:r w:rsidR="002A1878">
        <w:rPr>
          <w:rFonts w:ascii="Arial" w:hAnsi="Arial" w:cs="Arial"/>
          <w:sz w:val="18"/>
          <w:szCs w:val="18"/>
          <w:lang w:val="mn-MN"/>
        </w:rPr>
        <w:t xml:space="preserve"> </w:t>
      </w:r>
      <w:r w:rsidRPr="00C23D17">
        <w:rPr>
          <w:rFonts w:ascii="Arial" w:hAnsi="Arial" w:cs="Arial"/>
          <w:sz w:val="18"/>
          <w:szCs w:val="18"/>
          <w:lang w:val="mn-MN"/>
        </w:rPr>
        <w:t>Монгол Улсын Үндсэн хууль</w:t>
      </w:r>
      <w:r w:rsidR="00446933" w:rsidRPr="00C23D17">
        <w:rPr>
          <w:rFonts w:ascii="Arial" w:hAnsi="Arial" w:cs="Arial"/>
          <w:sz w:val="18"/>
          <w:szCs w:val="18"/>
          <w:lang w:val="mn-MN"/>
        </w:rPr>
        <w:t xml:space="preserve"> </w:t>
      </w:r>
      <w:r w:rsidRPr="00C23D17">
        <w:rPr>
          <w:rFonts w:ascii="Arial" w:hAnsi="Arial" w:cs="Arial"/>
          <w:sz w:val="18"/>
          <w:szCs w:val="18"/>
          <w:lang w:val="mn-MN"/>
        </w:rPr>
        <w:t>“Төрийн мэдээлэл” эмхэтгэлийн 1992 оны 1 дугаарт нийтлэгдсэн.</w:t>
      </w:r>
    </w:p>
  </w:footnote>
  <w:footnote w:id="2">
    <w:p w14:paraId="300436A0" w14:textId="77777777" w:rsidR="00665047" w:rsidRDefault="00665047">
      <w:pPr>
        <w:pStyle w:val="FootnoteText"/>
      </w:pPr>
      <w:r w:rsidRPr="00C23D17">
        <w:rPr>
          <w:rStyle w:val="FootnoteCharacters"/>
          <w:rFonts w:ascii="Arial" w:hAnsi="Arial"/>
          <w:sz w:val="18"/>
          <w:szCs w:val="18"/>
        </w:rPr>
        <w:footnoteRef/>
      </w:r>
      <w:r w:rsidR="002A1878">
        <w:rPr>
          <w:rFonts w:ascii="Arial" w:hAnsi="Arial" w:cs="Arial"/>
          <w:sz w:val="18"/>
          <w:szCs w:val="18"/>
          <w:lang w:val="mn-MN"/>
        </w:rPr>
        <w:t xml:space="preserve"> </w:t>
      </w:r>
      <w:r w:rsidRPr="00C23D17">
        <w:rPr>
          <w:rFonts w:ascii="Arial" w:hAnsi="Arial" w:cs="Arial"/>
          <w:sz w:val="18"/>
          <w:szCs w:val="18"/>
          <w:lang w:val="mn-MN"/>
        </w:rPr>
        <w:t>Төв банк /Монголбанк/-ны тухай хууль</w:t>
      </w:r>
      <w:r w:rsidR="00446933" w:rsidRPr="00C23D17">
        <w:rPr>
          <w:rFonts w:ascii="Arial" w:hAnsi="Arial" w:cs="Arial"/>
          <w:sz w:val="18"/>
          <w:szCs w:val="18"/>
          <w:lang w:val="mn-MN"/>
        </w:rPr>
        <w:t xml:space="preserve"> </w:t>
      </w:r>
      <w:r w:rsidRPr="00C23D17">
        <w:rPr>
          <w:rFonts w:ascii="Arial" w:hAnsi="Arial" w:cs="Arial"/>
          <w:sz w:val="18"/>
          <w:szCs w:val="18"/>
          <w:lang w:val="mn-MN"/>
        </w:rPr>
        <w:t>“Төрийн мэдээлэл” эмхэтгэлийн</w:t>
      </w:r>
      <w:r w:rsidRPr="00C23D17">
        <w:rPr>
          <w:rFonts w:ascii="Arial" w:hAnsi="Arial" w:cs="Arial"/>
          <w:sz w:val="18"/>
          <w:szCs w:val="18"/>
        </w:rPr>
        <w:t xml:space="preserve"> 1996 </w:t>
      </w:r>
      <w:r w:rsidRPr="00C23D17">
        <w:rPr>
          <w:rFonts w:ascii="Arial" w:hAnsi="Arial" w:cs="Arial"/>
          <w:sz w:val="18"/>
          <w:szCs w:val="18"/>
          <w:lang w:val="mn-MN"/>
        </w:rPr>
        <w:t>оны 54 дугаарт нийтлэгдсэн.</w:t>
      </w:r>
      <w:r>
        <w:rPr>
          <w:rFonts w:ascii="Arial" w:hAnsi="Arial" w:cs="Arial"/>
          <w:lang w:val="mn-MN"/>
        </w:rPr>
        <w:t xml:space="preserve"> </w:t>
      </w:r>
    </w:p>
  </w:footnote>
  <w:footnote w:id="3">
    <w:p w14:paraId="2CB06F91" w14:textId="77777777" w:rsidR="00860A00" w:rsidRDefault="00FA0D0C" w:rsidP="00FA0D0C">
      <w:pPr>
        <w:pStyle w:val="FootnoteText"/>
        <w:rPr>
          <w:rFonts w:ascii="Arial" w:hAnsi="Arial" w:cs="Arial"/>
          <w:lang w:val="mn-MN"/>
        </w:rPr>
      </w:pPr>
      <w:r>
        <w:rPr>
          <w:rStyle w:val="FootnoteReference"/>
        </w:rPr>
        <w:footnoteRef/>
      </w:r>
      <w:r w:rsidR="00860A00">
        <w:rPr>
          <w:lang w:val="mn-MN"/>
        </w:rPr>
        <w:t xml:space="preserve"> </w:t>
      </w:r>
      <w:r>
        <w:t xml:space="preserve"> </w:t>
      </w:r>
      <w:r w:rsidRPr="00D65A08">
        <w:rPr>
          <w:rFonts w:ascii="Arial" w:hAnsi="Arial" w:cs="Arial"/>
          <w:szCs w:val="24"/>
          <w:lang w:val="mn-MN"/>
        </w:rPr>
        <w:t>Үнэт цаасны зах зээлийн тухай</w:t>
      </w:r>
      <w:r w:rsidRPr="00D65A08">
        <w:rPr>
          <w:rFonts w:ascii="Arial" w:hAnsi="Arial" w:cs="Arial"/>
          <w:lang w:val="mn-MN"/>
        </w:rPr>
        <w:t xml:space="preserve"> хууль “Төрийн мэдээлэл” эмхэтгэлийн</w:t>
      </w:r>
      <w:r w:rsidRPr="00D65A08">
        <w:rPr>
          <w:rFonts w:ascii="Arial" w:hAnsi="Arial" w:cs="Arial"/>
        </w:rPr>
        <w:t xml:space="preserve"> </w:t>
      </w:r>
      <w:r w:rsidRPr="00D65A08">
        <w:rPr>
          <w:rFonts w:ascii="Arial" w:hAnsi="Arial" w:cs="Arial"/>
          <w:lang w:val="mn-MN"/>
        </w:rPr>
        <w:t>2013</w:t>
      </w:r>
      <w:r>
        <w:rPr>
          <w:rFonts w:ascii="Arial" w:hAnsi="Arial" w:cs="Arial"/>
        </w:rPr>
        <w:t xml:space="preserve"> </w:t>
      </w:r>
      <w:r>
        <w:rPr>
          <w:rFonts w:ascii="Arial" w:hAnsi="Arial" w:cs="Arial"/>
          <w:lang w:val="mn-MN"/>
        </w:rPr>
        <w:t>оны 24</w:t>
      </w:r>
      <w:r w:rsidRPr="00D65A08">
        <w:rPr>
          <w:rFonts w:ascii="Arial" w:hAnsi="Arial" w:cs="Arial"/>
          <w:lang w:val="mn-MN"/>
        </w:rPr>
        <w:t xml:space="preserve"> дугаарт</w:t>
      </w:r>
      <w:r>
        <w:rPr>
          <w:rFonts w:ascii="Arial" w:hAnsi="Arial" w:cs="Arial"/>
          <w:lang w:val="mn-MN"/>
        </w:rPr>
        <w:t xml:space="preserve"> </w:t>
      </w:r>
    </w:p>
    <w:p w14:paraId="07B4E68B" w14:textId="77777777" w:rsidR="00FA0D0C" w:rsidRPr="00D65A08" w:rsidRDefault="00860A00" w:rsidP="00FA0D0C">
      <w:pPr>
        <w:pStyle w:val="FootnoteText"/>
        <w:rPr>
          <w:lang w:val="mn-MN"/>
        </w:rPr>
      </w:pPr>
      <w:r>
        <w:rPr>
          <w:rFonts w:ascii="Arial" w:hAnsi="Arial" w:cs="Arial"/>
          <w:lang w:val="mn-MN"/>
        </w:rPr>
        <w:t xml:space="preserve">   </w:t>
      </w:r>
      <w:r w:rsidR="00FA0D0C">
        <w:rPr>
          <w:rFonts w:ascii="Arial" w:hAnsi="Arial" w:cs="Arial"/>
          <w:lang w:val="mn-MN"/>
        </w:rPr>
        <w:t>нийтлэгдсэн.</w:t>
      </w:r>
    </w:p>
    <w:p w14:paraId="41FD264E" w14:textId="77777777" w:rsidR="00FA0D0C" w:rsidRPr="00446933" w:rsidRDefault="00FA0D0C" w:rsidP="00FA0D0C">
      <w:pPr>
        <w:pStyle w:val="FootnoteText"/>
        <w:rPr>
          <w:lang w:val="mn-MN"/>
        </w:rPr>
      </w:pPr>
    </w:p>
  </w:footnote>
  <w:footnote w:id="4">
    <w:p w14:paraId="27B366F0" w14:textId="77777777" w:rsidR="00860A00" w:rsidRDefault="00F250D8" w:rsidP="00F250D8">
      <w:pPr>
        <w:pStyle w:val="FootnoteText"/>
        <w:jc w:val="both"/>
        <w:rPr>
          <w:rFonts w:ascii="Arial" w:hAnsi="Arial" w:cs="Arial"/>
          <w:sz w:val="18"/>
          <w:szCs w:val="18"/>
          <w:lang w:val="mn-MN"/>
        </w:rPr>
      </w:pPr>
      <w:r w:rsidRPr="00AD2F41">
        <w:rPr>
          <w:rStyle w:val="FootnoteReference"/>
          <w:rFonts w:ascii="Arial" w:hAnsi="Arial" w:cs="Arial"/>
          <w:sz w:val="18"/>
          <w:szCs w:val="18"/>
        </w:rPr>
        <w:footnoteRef/>
      </w:r>
      <w:r w:rsidR="00860A00">
        <w:rPr>
          <w:rFonts w:ascii="Arial" w:hAnsi="Arial" w:cs="Arial"/>
          <w:sz w:val="18"/>
          <w:szCs w:val="18"/>
          <w:lang w:val="mn-MN"/>
        </w:rPr>
        <w:t xml:space="preserve"> </w:t>
      </w:r>
      <w:r w:rsidRPr="00AD2F41">
        <w:rPr>
          <w:rFonts w:ascii="Arial" w:hAnsi="Arial" w:cs="Arial"/>
          <w:sz w:val="18"/>
          <w:szCs w:val="18"/>
          <w:lang w:val="mn-MN"/>
        </w:rPr>
        <w:t>Мөнгө угаах болон терроризмыг санхүүжүүлэхтэй тэмцэх тухай хууль “Төрийн мэдээлэл” эмхэтгэлийн</w:t>
      </w:r>
      <w:r w:rsidR="00AD2F41">
        <w:rPr>
          <w:rFonts w:ascii="Arial" w:hAnsi="Arial" w:cs="Arial"/>
          <w:sz w:val="18"/>
          <w:szCs w:val="18"/>
          <w:lang w:val="mn-MN"/>
        </w:rPr>
        <w:t xml:space="preserve"> </w:t>
      </w:r>
      <w:r w:rsidRPr="00AD2F41">
        <w:rPr>
          <w:rFonts w:ascii="Arial" w:hAnsi="Arial" w:cs="Arial"/>
          <w:sz w:val="18"/>
          <w:szCs w:val="18"/>
          <w:lang w:val="mn-MN"/>
        </w:rPr>
        <w:t xml:space="preserve">  2013</w:t>
      </w:r>
      <w:r w:rsidRPr="00AD2F41">
        <w:rPr>
          <w:rFonts w:ascii="Arial" w:hAnsi="Arial" w:cs="Arial"/>
          <w:sz w:val="18"/>
          <w:szCs w:val="18"/>
        </w:rPr>
        <w:t xml:space="preserve"> </w:t>
      </w:r>
    </w:p>
    <w:p w14:paraId="2880CE8B" w14:textId="77777777" w:rsidR="00F250D8" w:rsidRPr="0086093F" w:rsidRDefault="00860A00" w:rsidP="00F250D8">
      <w:pPr>
        <w:pStyle w:val="FootnoteText"/>
        <w:jc w:val="both"/>
        <w:rPr>
          <w:lang w:val="mn-MN"/>
        </w:rPr>
      </w:pPr>
      <w:r>
        <w:rPr>
          <w:rFonts w:ascii="Arial" w:hAnsi="Arial" w:cs="Arial"/>
          <w:sz w:val="18"/>
          <w:szCs w:val="18"/>
          <w:lang w:val="mn-MN"/>
        </w:rPr>
        <w:t xml:space="preserve">  </w:t>
      </w:r>
      <w:r w:rsidR="00F250D8" w:rsidRPr="00AD2F41">
        <w:rPr>
          <w:rFonts w:ascii="Arial" w:hAnsi="Arial" w:cs="Arial"/>
          <w:sz w:val="18"/>
          <w:szCs w:val="18"/>
          <w:lang w:val="mn-MN"/>
        </w:rPr>
        <w:t>оны</w:t>
      </w:r>
      <w:r>
        <w:rPr>
          <w:rFonts w:ascii="Arial" w:hAnsi="Arial" w:cs="Arial"/>
          <w:sz w:val="18"/>
          <w:szCs w:val="18"/>
          <w:lang w:val="mn-MN"/>
        </w:rPr>
        <w:t xml:space="preserve"> </w:t>
      </w:r>
      <w:r w:rsidR="00F250D8" w:rsidRPr="00AD2F41">
        <w:rPr>
          <w:rFonts w:ascii="Arial" w:hAnsi="Arial" w:cs="Arial"/>
          <w:sz w:val="18"/>
          <w:szCs w:val="18"/>
          <w:lang w:val="mn-MN"/>
        </w:rPr>
        <w:t>23 дугаарт нийтлэгдсэн.</w:t>
      </w:r>
    </w:p>
  </w:footnote>
  <w:footnote w:id="5">
    <w:p w14:paraId="70807DAA" w14:textId="77777777" w:rsidR="000A5F3B" w:rsidRDefault="00D77867" w:rsidP="00D77867">
      <w:pPr>
        <w:pStyle w:val="FootnoteText"/>
        <w:jc w:val="both"/>
        <w:rPr>
          <w:rFonts w:ascii="Arial" w:hAnsi="Arial" w:cs="Arial"/>
          <w:sz w:val="18"/>
          <w:szCs w:val="18"/>
          <w:lang w:val="mn-MN"/>
        </w:rPr>
      </w:pPr>
      <w:r w:rsidRPr="000A5F3B">
        <w:rPr>
          <w:rStyle w:val="FootnoteReference"/>
          <w:rFonts w:ascii="Arial" w:hAnsi="Arial" w:cs="Arial"/>
          <w:sz w:val="18"/>
          <w:szCs w:val="18"/>
        </w:rPr>
        <w:footnoteRef/>
      </w:r>
      <w:r w:rsidRPr="000A5F3B">
        <w:rPr>
          <w:rFonts w:ascii="Arial" w:hAnsi="Arial" w:cs="Arial"/>
          <w:sz w:val="18"/>
          <w:szCs w:val="18"/>
        </w:rPr>
        <w:t xml:space="preserve"> </w:t>
      </w:r>
      <w:r w:rsidRPr="000A5F3B">
        <w:rPr>
          <w:rFonts w:ascii="Arial" w:hAnsi="Arial" w:cs="Arial"/>
          <w:sz w:val="18"/>
          <w:szCs w:val="18"/>
          <w:lang w:val="mn-MN"/>
        </w:rPr>
        <w:t>Иргэний хэрэг шүүхэд хянан шийдвэрлэх тухай хууль “Төрийн мэдээлэл” эмхэтгэлийн</w:t>
      </w:r>
      <w:r w:rsidRPr="000A5F3B">
        <w:rPr>
          <w:rFonts w:ascii="Arial" w:hAnsi="Arial" w:cs="Arial"/>
          <w:sz w:val="18"/>
          <w:szCs w:val="18"/>
        </w:rPr>
        <w:t xml:space="preserve"> </w:t>
      </w:r>
      <w:r w:rsidRPr="000A5F3B">
        <w:rPr>
          <w:rFonts w:ascii="Arial" w:hAnsi="Arial" w:cs="Arial"/>
          <w:sz w:val="18"/>
          <w:szCs w:val="18"/>
          <w:lang w:val="mn-MN"/>
        </w:rPr>
        <w:t>2002</w:t>
      </w:r>
      <w:r w:rsidRPr="000A5F3B">
        <w:rPr>
          <w:rFonts w:ascii="Arial" w:hAnsi="Arial" w:cs="Arial"/>
          <w:sz w:val="18"/>
          <w:szCs w:val="18"/>
        </w:rPr>
        <w:t xml:space="preserve"> </w:t>
      </w:r>
      <w:r w:rsidRPr="000A5F3B">
        <w:rPr>
          <w:rFonts w:ascii="Arial" w:hAnsi="Arial" w:cs="Arial"/>
          <w:sz w:val="18"/>
          <w:szCs w:val="18"/>
          <w:lang w:val="mn-MN"/>
        </w:rPr>
        <w:t>оны 08  дугаарт</w:t>
      </w:r>
    </w:p>
    <w:p w14:paraId="0C61D46D" w14:textId="77777777" w:rsidR="00D77867" w:rsidRPr="00833FCD" w:rsidRDefault="000A5F3B" w:rsidP="00D77867">
      <w:pPr>
        <w:pStyle w:val="FootnoteText"/>
        <w:jc w:val="both"/>
        <w:rPr>
          <w:lang w:val="mn-MN"/>
        </w:rPr>
      </w:pPr>
      <w:r>
        <w:rPr>
          <w:rFonts w:ascii="Arial" w:hAnsi="Arial" w:cs="Arial"/>
          <w:sz w:val="18"/>
          <w:szCs w:val="18"/>
          <w:lang w:val="mn-MN"/>
        </w:rPr>
        <w:t xml:space="preserve">  </w:t>
      </w:r>
      <w:r w:rsidR="00D77867" w:rsidRPr="000A5F3B">
        <w:rPr>
          <w:rFonts w:ascii="Arial" w:hAnsi="Arial" w:cs="Arial"/>
          <w:sz w:val="18"/>
          <w:szCs w:val="18"/>
          <w:lang w:val="mn-MN"/>
        </w:rPr>
        <w:t>нийтлэгдсэн.</w:t>
      </w:r>
    </w:p>
  </w:footnote>
  <w:footnote w:id="6">
    <w:p w14:paraId="201F2235" w14:textId="77777777" w:rsidR="00C566F6" w:rsidRPr="00F90E96" w:rsidRDefault="00C566F6">
      <w:pPr>
        <w:pStyle w:val="FootnoteText"/>
        <w:rPr>
          <w:rFonts w:ascii="Arial" w:hAnsi="Arial" w:cs="Arial"/>
          <w:sz w:val="18"/>
          <w:szCs w:val="18"/>
          <w:lang w:val="mn-MN"/>
        </w:rPr>
      </w:pPr>
      <w:r w:rsidRPr="00F90E96">
        <w:rPr>
          <w:rStyle w:val="FootnoteReference"/>
          <w:rFonts w:ascii="Arial" w:hAnsi="Arial" w:cs="Arial"/>
          <w:sz w:val="18"/>
          <w:szCs w:val="18"/>
        </w:rPr>
        <w:footnoteRef/>
      </w:r>
      <w:r w:rsidRPr="00F90E96">
        <w:rPr>
          <w:rFonts w:ascii="Arial" w:hAnsi="Arial" w:cs="Arial"/>
          <w:sz w:val="18"/>
          <w:szCs w:val="18"/>
        </w:rPr>
        <w:t xml:space="preserve"> </w:t>
      </w:r>
      <w:r w:rsidRPr="00F90E96">
        <w:rPr>
          <w:rFonts w:ascii="Arial" w:hAnsi="Arial" w:cs="Arial"/>
          <w:sz w:val="18"/>
          <w:szCs w:val="18"/>
          <w:lang w:val="mn-MN"/>
        </w:rPr>
        <w:t>Иргэний хууль “Төрийн мэдээлэл” эмхэтгэлийн</w:t>
      </w:r>
      <w:r w:rsidRPr="00F90E96">
        <w:rPr>
          <w:rFonts w:ascii="Arial" w:hAnsi="Arial" w:cs="Arial"/>
          <w:sz w:val="18"/>
          <w:szCs w:val="18"/>
        </w:rPr>
        <w:t xml:space="preserve"> </w:t>
      </w:r>
      <w:r w:rsidRPr="00F90E96">
        <w:rPr>
          <w:rFonts w:ascii="Arial" w:hAnsi="Arial" w:cs="Arial"/>
          <w:sz w:val="18"/>
          <w:szCs w:val="18"/>
          <w:lang w:val="mn-MN"/>
        </w:rPr>
        <w:t>2002</w:t>
      </w:r>
      <w:r w:rsidRPr="00F90E96">
        <w:rPr>
          <w:rFonts w:ascii="Arial" w:hAnsi="Arial" w:cs="Arial"/>
          <w:sz w:val="18"/>
          <w:szCs w:val="18"/>
        </w:rPr>
        <w:t xml:space="preserve"> </w:t>
      </w:r>
      <w:r w:rsidRPr="00F90E96">
        <w:rPr>
          <w:rFonts w:ascii="Arial" w:hAnsi="Arial" w:cs="Arial"/>
          <w:sz w:val="18"/>
          <w:szCs w:val="18"/>
          <w:lang w:val="mn-MN"/>
        </w:rPr>
        <w:t>оны 07 дугаарт нийтлэгдсэн.</w:t>
      </w:r>
    </w:p>
  </w:footnote>
  <w:footnote w:id="7">
    <w:p w14:paraId="656FFF1A" w14:textId="77777777" w:rsidR="00F90E96" w:rsidRDefault="008336E3">
      <w:pPr>
        <w:pStyle w:val="FootnoteText"/>
        <w:rPr>
          <w:rFonts w:ascii="Arial" w:hAnsi="Arial" w:cs="Arial"/>
          <w:sz w:val="18"/>
          <w:szCs w:val="18"/>
          <w:lang w:val="mn-MN"/>
        </w:rPr>
      </w:pPr>
      <w:r w:rsidRPr="00F90E96">
        <w:rPr>
          <w:rStyle w:val="FootnoteReference"/>
          <w:rFonts w:ascii="Arial" w:hAnsi="Arial" w:cs="Arial"/>
          <w:sz w:val="18"/>
          <w:szCs w:val="18"/>
        </w:rPr>
        <w:footnoteRef/>
      </w:r>
      <w:r w:rsidRPr="00F90E96">
        <w:rPr>
          <w:rFonts w:ascii="Arial" w:hAnsi="Arial" w:cs="Arial"/>
          <w:sz w:val="18"/>
          <w:szCs w:val="18"/>
        </w:rPr>
        <w:t xml:space="preserve"> </w:t>
      </w:r>
      <w:r w:rsidRPr="00F90E96">
        <w:rPr>
          <w:rFonts w:ascii="Arial" w:hAnsi="Arial" w:cs="Arial"/>
          <w:sz w:val="18"/>
          <w:szCs w:val="18"/>
          <w:lang w:val="mn-MN"/>
        </w:rPr>
        <w:t>Захиргааны хэрэг шүүхэд хянан шийдвэрлэх тухай хууль “Төрийн мэдээлэл” эмхэтгэлийн</w:t>
      </w:r>
      <w:r w:rsidRPr="00F90E96">
        <w:rPr>
          <w:rFonts w:ascii="Arial" w:hAnsi="Arial" w:cs="Arial"/>
          <w:sz w:val="18"/>
          <w:szCs w:val="18"/>
        </w:rPr>
        <w:t xml:space="preserve"> </w:t>
      </w:r>
      <w:r w:rsidRPr="00F90E96">
        <w:rPr>
          <w:rFonts w:ascii="Arial" w:hAnsi="Arial" w:cs="Arial"/>
          <w:sz w:val="18"/>
          <w:szCs w:val="18"/>
          <w:lang w:val="mn-MN"/>
        </w:rPr>
        <w:t>2016</w:t>
      </w:r>
      <w:r w:rsidRPr="00F90E96">
        <w:rPr>
          <w:rFonts w:ascii="Arial" w:hAnsi="Arial" w:cs="Arial"/>
          <w:sz w:val="18"/>
          <w:szCs w:val="18"/>
        </w:rPr>
        <w:t xml:space="preserve"> </w:t>
      </w:r>
      <w:r w:rsidRPr="00F90E96">
        <w:rPr>
          <w:rFonts w:ascii="Arial" w:hAnsi="Arial" w:cs="Arial"/>
          <w:sz w:val="18"/>
          <w:szCs w:val="18"/>
          <w:lang w:val="mn-MN"/>
        </w:rPr>
        <w:t>оны 09  дугаарт</w:t>
      </w:r>
    </w:p>
    <w:p w14:paraId="149A7CF6" w14:textId="77777777" w:rsidR="008336E3" w:rsidRPr="00F90E96" w:rsidRDefault="00F90E96">
      <w:pPr>
        <w:pStyle w:val="FootnoteText"/>
        <w:rPr>
          <w:sz w:val="18"/>
          <w:szCs w:val="18"/>
          <w:lang w:val="mn-MN"/>
        </w:rPr>
      </w:pPr>
      <w:r>
        <w:rPr>
          <w:rFonts w:ascii="Arial" w:hAnsi="Arial" w:cs="Arial"/>
          <w:sz w:val="18"/>
          <w:szCs w:val="18"/>
          <w:lang w:val="mn-MN"/>
        </w:rPr>
        <w:t xml:space="preserve">  </w:t>
      </w:r>
      <w:r w:rsidR="008336E3" w:rsidRPr="00F90E96">
        <w:rPr>
          <w:rFonts w:ascii="Arial" w:hAnsi="Arial" w:cs="Arial"/>
          <w:sz w:val="18"/>
          <w:szCs w:val="18"/>
          <w:lang w:val="mn-MN"/>
        </w:rPr>
        <w:t>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282B"/>
    <w:rsid w:val="0000158D"/>
    <w:rsid w:val="000049DC"/>
    <w:rsid w:val="000068A3"/>
    <w:rsid w:val="00007766"/>
    <w:rsid w:val="0001013E"/>
    <w:rsid w:val="00010E42"/>
    <w:rsid w:val="000131C6"/>
    <w:rsid w:val="000165C4"/>
    <w:rsid w:val="00020480"/>
    <w:rsid w:val="000303A1"/>
    <w:rsid w:val="00040CCD"/>
    <w:rsid w:val="00045469"/>
    <w:rsid w:val="00045EBE"/>
    <w:rsid w:val="0005231E"/>
    <w:rsid w:val="00053309"/>
    <w:rsid w:val="00053B70"/>
    <w:rsid w:val="000637A2"/>
    <w:rsid w:val="00064B3D"/>
    <w:rsid w:val="00064BBA"/>
    <w:rsid w:val="00065A22"/>
    <w:rsid w:val="000661CC"/>
    <w:rsid w:val="00067A37"/>
    <w:rsid w:val="00074C80"/>
    <w:rsid w:val="00076F6D"/>
    <w:rsid w:val="00083CE7"/>
    <w:rsid w:val="00092F7C"/>
    <w:rsid w:val="00097703"/>
    <w:rsid w:val="000A2A0C"/>
    <w:rsid w:val="000A5F3B"/>
    <w:rsid w:val="000A7842"/>
    <w:rsid w:val="000B533C"/>
    <w:rsid w:val="000B618E"/>
    <w:rsid w:val="000C03E6"/>
    <w:rsid w:val="000C08D9"/>
    <w:rsid w:val="000C296B"/>
    <w:rsid w:val="000C416C"/>
    <w:rsid w:val="000C6962"/>
    <w:rsid w:val="000D1FE2"/>
    <w:rsid w:val="000D3E5C"/>
    <w:rsid w:val="000E0161"/>
    <w:rsid w:val="000E0770"/>
    <w:rsid w:val="000E47FB"/>
    <w:rsid w:val="000E7269"/>
    <w:rsid w:val="000F1705"/>
    <w:rsid w:val="000F2C31"/>
    <w:rsid w:val="000F3CB0"/>
    <w:rsid w:val="000F736F"/>
    <w:rsid w:val="0010513B"/>
    <w:rsid w:val="00105669"/>
    <w:rsid w:val="00106215"/>
    <w:rsid w:val="0011139C"/>
    <w:rsid w:val="001160DC"/>
    <w:rsid w:val="00117CAE"/>
    <w:rsid w:val="0012477D"/>
    <w:rsid w:val="00127B5F"/>
    <w:rsid w:val="001321A7"/>
    <w:rsid w:val="001376AA"/>
    <w:rsid w:val="00137D11"/>
    <w:rsid w:val="0014047F"/>
    <w:rsid w:val="0014150F"/>
    <w:rsid w:val="00141ACA"/>
    <w:rsid w:val="00142F11"/>
    <w:rsid w:val="001479AF"/>
    <w:rsid w:val="00151B14"/>
    <w:rsid w:val="00154B72"/>
    <w:rsid w:val="00161802"/>
    <w:rsid w:val="00164B62"/>
    <w:rsid w:val="0016768E"/>
    <w:rsid w:val="00170EB9"/>
    <w:rsid w:val="00171E9C"/>
    <w:rsid w:val="00171F52"/>
    <w:rsid w:val="001735A5"/>
    <w:rsid w:val="00176A12"/>
    <w:rsid w:val="00181276"/>
    <w:rsid w:val="001857BF"/>
    <w:rsid w:val="001909D0"/>
    <w:rsid w:val="00195F46"/>
    <w:rsid w:val="001965D7"/>
    <w:rsid w:val="00197A76"/>
    <w:rsid w:val="00197F63"/>
    <w:rsid w:val="001A04EF"/>
    <w:rsid w:val="001A0F06"/>
    <w:rsid w:val="001A362D"/>
    <w:rsid w:val="001A4565"/>
    <w:rsid w:val="001A4C32"/>
    <w:rsid w:val="001A5E26"/>
    <w:rsid w:val="001B1B3F"/>
    <w:rsid w:val="001B726B"/>
    <w:rsid w:val="001C4EB5"/>
    <w:rsid w:val="001C720F"/>
    <w:rsid w:val="001D0076"/>
    <w:rsid w:val="001D32B3"/>
    <w:rsid w:val="001D7375"/>
    <w:rsid w:val="001E0892"/>
    <w:rsid w:val="001E5645"/>
    <w:rsid w:val="001E614E"/>
    <w:rsid w:val="001F104A"/>
    <w:rsid w:val="001F1545"/>
    <w:rsid w:val="001F3D96"/>
    <w:rsid w:val="001F5AAE"/>
    <w:rsid w:val="002012D0"/>
    <w:rsid w:val="002042E6"/>
    <w:rsid w:val="002078E6"/>
    <w:rsid w:val="002147D1"/>
    <w:rsid w:val="00214B21"/>
    <w:rsid w:val="002162EE"/>
    <w:rsid w:val="00216B06"/>
    <w:rsid w:val="00220758"/>
    <w:rsid w:val="00221320"/>
    <w:rsid w:val="00221F5E"/>
    <w:rsid w:val="0022579F"/>
    <w:rsid w:val="002322B1"/>
    <w:rsid w:val="0023250B"/>
    <w:rsid w:val="002335EC"/>
    <w:rsid w:val="00233E40"/>
    <w:rsid w:val="00234043"/>
    <w:rsid w:val="002362A3"/>
    <w:rsid w:val="00257655"/>
    <w:rsid w:val="002633CC"/>
    <w:rsid w:val="00264A27"/>
    <w:rsid w:val="00265737"/>
    <w:rsid w:val="002662A9"/>
    <w:rsid w:val="00267F82"/>
    <w:rsid w:val="002735B7"/>
    <w:rsid w:val="00274C98"/>
    <w:rsid w:val="002765CE"/>
    <w:rsid w:val="00276866"/>
    <w:rsid w:val="002778F5"/>
    <w:rsid w:val="00277D0B"/>
    <w:rsid w:val="00285E9D"/>
    <w:rsid w:val="002939EC"/>
    <w:rsid w:val="00295715"/>
    <w:rsid w:val="00295911"/>
    <w:rsid w:val="0029696A"/>
    <w:rsid w:val="00297794"/>
    <w:rsid w:val="002A1878"/>
    <w:rsid w:val="002B03F2"/>
    <w:rsid w:val="002B36DA"/>
    <w:rsid w:val="002B6E2F"/>
    <w:rsid w:val="002B7AA4"/>
    <w:rsid w:val="002D01C4"/>
    <w:rsid w:val="002D0EDE"/>
    <w:rsid w:val="002D36E8"/>
    <w:rsid w:val="002E0339"/>
    <w:rsid w:val="002E058F"/>
    <w:rsid w:val="002E183D"/>
    <w:rsid w:val="002E24F2"/>
    <w:rsid w:val="002E3901"/>
    <w:rsid w:val="002E5BB6"/>
    <w:rsid w:val="002F419C"/>
    <w:rsid w:val="002F50D1"/>
    <w:rsid w:val="002F5301"/>
    <w:rsid w:val="002F6128"/>
    <w:rsid w:val="002F6481"/>
    <w:rsid w:val="00300D3C"/>
    <w:rsid w:val="00304008"/>
    <w:rsid w:val="003054E9"/>
    <w:rsid w:val="00306488"/>
    <w:rsid w:val="0031088C"/>
    <w:rsid w:val="00310986"/>
    <w:rsid w:val="00311B39"/>
    <w:rsid w:val="00312CA9"/>
    <w:rsid w:val="003145A5"/>
    <w:rsid w:val="003156A1"/>
    <w:rsid w:val="00321A45"/>
    <w:rsid w:val="003269BC"/>
    <w:rsid w:val="00327BA4"/>
    <w:rsid w:val="0033282B"/>
    <w:rsid w:val="0033394A"/>
    <w:rsid w:val="003342EA"/>
    <w:rsid w:val="0033728A"/>
    <w:rsid w:val="00341790"/>
    <w:rsid w:val="00342406"/>
    <w:rsid w:val="00343DBB"/>
    <w:rsid w:val="00344704"/>
    <w:rsid w:val="003448DE"/>
    <w:rsid w:val="00346AA2"/>
    <w:rsid w:val="00354E89"/>
    <w:rsid w:val="00362C8C"/>
    <w:rsid w:val="00374380"/>
    <w:rsid w:val="00374D9F"/>
    <w:rsid w:val="00376CB4"/>
    <w:rsid w:val="0038048C"/>
    <w:rsid w:val="003839B4"/>
    <w:rsid w:val="003847B3"/>
    <w:rsid w:val="00386A0F"/>
    <w:rsid w:val="00386F58"/>
    <w:rsid w:val="0039130A"/>
    <w:rsid w:val="00391828"/>
    <w:rsid w:val="00391D97"/>
    <w:rsid w:val="0039637B"/>
    <w:rsid w:val="00396639"/>
    <w:rsid w:val="00396866"/>
    <w:rsid w:val="003A1400"/>
    <w:rsid w:val="003A32D3"/>
    <w:rsid w:val="003A429D"/>
    <w:rsid w:val="003A47BF"/>
    <w:rsid w:val="003B13F1"/>
    <w:rsid w:val="003B2833"/>
    <w:rsid w:val="003B283A"/>
    <w:rsid w:val="003B5D2F"/>
    <w:rsid w:val="003B78C1"/>
    <w:rsid w:val="003B7D24"/>
    <w:rsid w:val="003C445A"/>
    <w:rsid w:val="003C46C4"/>
    <w:rsid w:val="003C6511"/>
    <w:rsid w:val="003D0422"/>
    <w:rsid w:val="003D0E8B"/>
    <w:rsid w:val="003D110A"/>
    <w:rsid w:val="003E2CA8"/>
    <w:rsid w:val="003E7ADC"/>
    <w:rsid w:val="003F1D4B"/>
    <w:rsid w:val="003F1E2E"/>
    <w:rsid w:val="003F4156"/>
    <w:rsid w:val="003F5ADC"/>
    <w:rsid w:val="003F7818"/>
    <w:rsid w:val="00403E88"/>
    <w:rsid w:val="00404A67"/>
    <w:rsid w:val="00405A19"/>
    <w:rsid w:val="004106E4"/>
    <w:rsid w:val="0041081D"/>
    <w:rsid w:val="004126A4"/>
    <w:rsid w:val="004146A0"/>
    <w:rsid w:val="00414F21"/>
    <w:rsid w:val="0041751F"/>
    <w:rsid w:val="00420178"/>
    <w:rsid w:val="00422876"/>
    <w:rsid w:val="0042330A"/>
    <w:rsid w:val="00427358"/>
    <w:rsid w:val="004318CD"/>
    <w:rsid w:val="00432ACE"/>
    <w:rsid w:val="00435C21"/>
    <w:rsid w:val="00443252"/>
    <w:rsid w:val="0044607C"/>
    <w:rsid w:val="00446199"/>
    <w:rsid w:val="00446933"/>
    <w:rsid w:val="0044714C"/>
    <w:rsid w:val="00447D2E"/>
    <w:rsid w:val="00450331"/>
    <w:rsid w:val="004504A6"/>
    <w:rsid w:val="004542C4"/>
    <w:rsid w:val="00454B4A"/>
    <w:rsid w:val="00454FFE"/>
    <w:rsid w:val="00460A4B"/>
    <w:rsid w:val="00465624"/>
    <w:rsid w:val="0046615E"/>
    <w:rsid w:val="0046635B"/>
    <w:rsid w:val="00467A0C"/>
    <w:rsid w:val="004705E2"/>
    <w:rsid w:val="00470E28"/>
    <w:rsid w:val="0047500D"/>
    <w:rsid w:val="00483104"/>
    <w:rsid w:val="0048314E"/>
    <w:rsid w:val="00483F87"/>
    <w:rsid w:val="0048658A"/>
    <w:rsid w:val="004870D6"/>
    <w:rsid w:val="00487E77"/>
    <w:rsid w:val="0049510B"/>
    <w:rsid w:val="00497529"/>
    <w:rsid w:val="004A2CC4"/>
    <w:rsid w:val="004A4654"/>
    <w:rsid w:val="004A6F44"/>
    <w:rsid w:val="004B434B"/>
    <w:rsid w:val="004B63D9"/>
    <w:rsid w:val="004B68BF"/>
    <w:rsid w:val="004B721A"/>
    <w:rsid w:val="004C0DF2"/>
    <w:rsid w:val="004C1C84"/>
    <w:rsid w:val="004C2227"/>
    <w:rsid w:val="004C2EAB"/>
    <w:rsid w:val="004C50A2"/>
    <w:rsid w:val="004C66D3"/>
    <w:rsid w:val="004D017F"/>
    <w:rsid w:val="004D01D7"/>
    <w:rsid w:val="004D21F0"/>
    <w:rsid w:val="004D5A20"/>
    <w:rsid w:val="004D7710"/>
    <w:rsid w:val="004D7B50"/>
    <w:rsid w:val="004E1EAD"/>
    <w:rsid w:val="004E3329"/>
    <w:rsid w:val="004E347C"/>
    <w:rsid w:val="004E6B95"/>
    <w:rsid w:val="004E7F06"/>
    <w:rsid w:val="004F0772"/>
    <w:rsid w:val="004F629A"/>
    <w:rsid w:val="004F67A2"/>
    <w:rsid w:val="004F741F"/>
    <w:rsid w:val="0050283B"/>
    <w:rsid w:val="0050330E"/>
    <w:rsid w:val="005049E9"/>
    <w:rsid w:val="005068FA"/>
    <w:rsid w:val="00506EC3"/>
    <w:rsid w:val="005076F0"/>
    <w:rsid w:val="00510FB4"/>
    <w:rsid w:val="005113DC"/>
    <w:rsid w:val="005127D2"/>
    <w:rsid w:val="0052100F"/>
    <w:rsid w:val="00522C76"/>
    <w:rsid w:val="00531939"/>
    <w:rsid w:val="005323F0"/>
    <w:rsid w:val="00534853"/>
    <w:rsid w:val="005413C1"/>
    <w:rsid w:val="005430CA"/>
    <w:rsid w:val="00543754"/>
    <w:rsid w:val="00544996"/>
    <w:rsid w:val="005470F4"/>
    <w:rsid w:val="005507CC"/>
    <w:rsid w:val="00553AB5"/>
    <w:rsid w:val="00557102"/>
    <w:rsid w:val="00557FD6"/>
    <w:rsid w:val="005608A1"/>
    <w:rsid w:val="00561A1C"/>
    <w:rsid w:val="00561A8B"/>
    <w:rsid w:val="00562F7E"/>
    <w:rsid w:val="005640D8"/>
    <w:rsid w:val="00564236"/>
    <w:rsid w:val="00565045"/>
    <w:rsid w:val="00565A76"/>
    <w:rsid w:val="00571F8C"/>
    <w:rsid w:val="005742B3"/>
    <w:rsid w:val="00577A37"/>
    <w:rsid w:val="00577C32"/>
    <w:rsid w:val="00580099"/>
    <w:rsid w:val="005826AD"/>
    <w:rsid w:val="00585B5D"/>
    <w:rsid w:val="00587641"/>
    <w:rsid w:val="00591D60"/>
    <w:rsid w:val="00592995"/>
    <w:rsid w:val="00595B8A"/>
    <w:rsid w:val="005968C7"/>
    <w:rsid w:val="005A066C"/>
    <w:rsid w:val="005A0A51"/>
    <w:rsid w:val="005A153A"/>
    <w:rsid w:val="005A1DD0"/>
    <w:rsid w:val="005A1DE2"/>
    <w:rsid w:val="005A4BFC"/>
    <w:rsid w:val="005B7CF0"/>
    <w:rsid w:val="005C1707"/>
    <w:rsid w:val="005C34BF"/>
    <w:rsid w:val="005C34C4"/>
    <w:rsid w:val="005C5A98"/>
    <w:rsid w:val="005C69A4"/>
    <w:rsid w:val="005C77B3"/>
    <w:rsid w:val="005D0A4E"/>
    <w:rsid w:val="005D2CF8"/>
    <w:rsid w:val="005D5F92"/>
    <w:rsid w:val="005D64AF"/>
    <w:rsid w:val="005D7987"/>
    <w:rsid w:val="005F312D"/>
    <w:rsid w:val="005F3FDB"/>
    <w:rsid w:val="0060443C"/>
    <w:rsid w:val="006077E1"/>
    <w:rsid w:val="006101D2"/>
    <w:rsid w:val="00610709"/>
    <w:rsid w:val="0061100F"/>
    <w:rsid w:val="0061205E"/>
    <w:rsid w:val="006172FF"/>
    <w:rsid w:val="0062338C"/>
    <w:rsid w:val="0062347E"/>
    <w:rsid w:val="00623922"/>
    <w:rsid w:val="006339B3"/>
    <w:rsid w:val="0063422C"/>
    <w:rsid w:val="006342A6"/>
    <w:rsid w:val="006473DB"/>
    <w:rsid w:val="00650797"/>
    <w:rsid w:val="00652443"/>
    <w:rsid w:val="00654339"/>
    <w:rsid w:val="00655D1B"/>
    <w:rsid w:val="00660523"/>
    <w:rsid w:val="00660866"/>
    <w:rsid w:val="006609EB"/>
    <w:rsid w:val="0066316C"/>
    <w:rsid w:val="0066438F"/>
    <w:rsid w:val="00664F31"/>
    <w:rsid w:val="00665047"/>
    <w:rsid w:val="00665ADE"/>
    <w:rsid w:val="00676A5E"/>
    <w:rsid w:val="00680990"/>
    <w:rsid w:val="006817A3"/>
    <w:rsid w:val="006840A5"/>
    <w:rsid w:val="006873D3"/>
    <w:rsid w:val="00692ED1"/>
    <w:rsid w:val="006A0712"/>
    <w:rsid w:val="006A43D1"/>
    <w:rsid w:val="006A4B83"/>
    <w:rsid w:val="006B0F90"/>
    <w:rsid w:val="006B3FAA"/>
    <w:rsid w:val="006B5B55"/>
    <w:rsid w:val="006C1700"/>
    <w:rsid w:val="006C30B5"/>
    <w:rsid w:val="006C5420"/>
    <w:rsid w:val="006D5EC3"/>
    <w:rsid w:val="006D7E5B"/>
    <w:rsid w:val="006D7F81"/>
    <w:rsid w:val="006E1203"/>
    <w:rsid w:val="006E333E"/>
    <w:rsid w:val="006F415E"/>
    <w:rsid w:val="006F4449"/>
    <w:rsid w:val="006F5681"/>
    <w:rsid w:val="007011E3"/>
    <w:rsid w:val="00702C78"/>
    <w:rsid w:val="00704387"/>
    <w:rsid w:val="00704C34"/>
    <w:rsid w:val="007061D3"/>
    <w:rsid w:val="00710D96"/>
    <w:rsid w:val="00711F43"/>
    <w:rsid w:val="007148D1"/>
    <w:rsid w:val="00716A4B"/>
    <w:rsid w:val="00717925"/>
    <w:rsid w:val="007215E9"/>
    <w:rsid w:val="00724208"/>
    <w:rsid w:val="00725B91"/>
    <w:rsid w:val="0073198F"/>
    <w:rsid w:val="0073376E"/>
    <w:rsid w:val="007354C8"/>
    <w:rsid w:val="007372B4"/>
    <w:rsid w:val="007403ED"/>
    <w:rsid w:val="00742CD1"/>
    <w:rsid w:val="0074560A"/>
    <w:rsid w:val="007554C4"/>
    <w:rsid w:val="00755514"/>
    <w:rsid w:val="00756CEF"/>
    <w:rsid w:val="00757455"/>
    <w:rsid w:val="007652CD"/>
    <w:rsid w:val="00766CD8"/>
    <w:rsid w:val="007703E4"/>
    <w:rsid w:val="00773F9F"/>
    <w:rsid w:val="007758E4"/>
    <w:rsid w:val="00781913"/>
    <w:rsid w:val="00782706"/>
    <w:rsid w:val="00783DDA"/>
    <w:rsid w:val="00784373"/>
    <w:rsid w:val="007878B3"/>
    <w:rsid w:val="007926E6"/>
    <w:rsid w:val="00792784"/>
    <w:rsid w:val="007932D7"/>
    <w:rsid w:val="00794A4E"/>
    <w:rsid w:val="00794BD9"/>
    <w:rsid w:val="0079581E"/>
    <w:rsid w:val="007964BB"/>
    <w:rsid w:val="007A36CC"/>
    <w:rsid w:val="007A3745"/>
    <w:rsid w:val="007A5701"/>
    <w:rsid w:val="007A5DA2"/>
    <w:rsid w:val="007B18DB"/>
    <w:rsid w:val="007B196F"/>
    <w:rsid w:val="007B3AD3"/>
    <w:rsid w:val="007C15F7"/>
    <w:rsid w:val="007C1F85"/>
    <w:rsid w:val="007C30B4"/>
    <w:rsid w:val="007C373E"/>
    <w:rsid w:val="007C494B"/>
    <w:rsid w:val="007C5BA6"/>
    <w:rsid w:val="007C5C04"/>
    <w:rsid w:val="007C5C5F"/>
    <w:rsid w:val="007D2A94"/>
    <w:rsid w:val="007D6052"/>
    <w:rsid w:val="007E338F"/>
    <w:rsid w:val="007E4DC2"/>
    <w:rsid w:val="007E68D0"/>
    <w:rsid w:val="007F41A7"/>
    <w:rsid w:val="007F4E91"/>
    <w:rsid w:val="007F5114"/>
    <w:rsid w:val="007F7CE9"/>
    <w:rsid w:val="008008C5"/>
    <w:rsid w:val="00800B75"/>
    <w:rsid w:val="0080262D"/>
    <w:rsid w:val="008070B4"/>
    <w:rsid w:val="00810043"/>
    <w:rsid w:val="00813F10"/>
    <w:rsid w:val="00815F23"/>
    <w:rsid w:val="0082186B"/>
    <w:rsid w:val="008221EA"/>
    <w:rsid w:val="00822AD1"/>
    <w:rsid w:val="0082716E"/>
    <w:rsid w:val="00830CC0"/>
    <w:rsid w:val="00831965"/>
    <w:rsid w:val="008336E3"/>
    <w:rsid w:val="00833FCD"/>
    <w:rsid w:val="00834F40"/>
    <w:rsid w:val="00840F3C"/>
    <w:rsid w:val="00851B87"/>
    <w:rsid w:val="00852893"/>
    <w:rsid w:val="00853B97"/>
    <w:rsid w:val="00854404"/>
    <w:rsid w:val="00855046"/>
    <w:rsid w:val="00857261"/>
    <w:rsid w:val="0086093F"/>
    <w:rsid w:val="00860A00"/>
    <w:rsid w:val="00860FA2"/>
    <w:rsid w:val="00862712"/>
    <w:rsid w:val="0086317E"/>
    <w:rsid w:val="0086436D"/>
    <w:rsid w:val="00864841"/>
    <w:rsid w:val="00864F37"/>
    <w:rsid w:val="0087105F"/>
    <w:rsid w:val="008717F0"/>
    <w:rsid w:val="00871BC5"/>
    <w:rsid w:val="00874483"/>
    <w:rsid w:val="00876B13"/>
    <w:rsid w:val="008770F9"/>
    <w:rsid w:val="00882D5F"/>
    <w:rsid w:val="00883848"/>
    <w:rsid w:val="00885DF6"/>
    <w:rsid w:val="00886108"/>
    <w:rsid w:val="00890E8D"/>
    <w:rsid w:val="00891485"/>
    <w:rsid w:val="008936BD"/>
    <w:rsid w:val="0089493F"/>
    <w:rsid w:val="0089534C"/>
    <w:rsid w:val="0089589D"/>
    <w:rsid w:val="00896163"/>
    <w:rsid w:val="0089616F"/>
    <w:rsid w:val="00896B8E"/>
    <w:rsid w:val="008971F7"/>
    <w:rsid w:val="00897F02"/>
    <w:rsid w:val="008A1B71"/>
    <w:rsid w:val="008A4163"/>
    <w:rsid w:val="008A4270"/>
    <w:rsid w:val="008A6657"/>
    <w:rsid w:val="008B0CC9"/>
    <w:rsid w:val="008B0D0E"/>
    <w:rsid w:val="008B1032"/>
    <w:rsid w:val="008B1B5B"/>
    <w:rsid w:val="008B2CD0"/>
    <w:rsid w:val="008B67D2"/>
    <w:rsid w:val="008B6971"/>
    <w:rsid w:val="008C289D"/>
    <w:rsid w:val="008C555C"/>
    <w:rsid w:val="008C6CC0"/>
    <w:rsid w:val="008C75AB"/>
    <w:rsid w:val="008D5668"/>
    <w:rsid w:val="008D633B"/>
    <w:rsid w:val="008D713A"/>
    <w:rsid w:val="008E28F8"/>
    <w:rsid w:val="008E3515"/>
    <w:rsid w:val="008E602F"/>
    <w:rsid w:val="008E7882"/>
    <w:rsid w:val="008F47CF"/>
    <w:rsid w:val="008F51D1"/>
    <w:rsid w:val="008F6465"/>
    <w:rsid w:val="008F7F81"/>
    <w:rsid w:val="009018B1"/>
    <w:rsid w:val="00904B98"/>
    <w:rsid w:val="00904B99"/>
    <w:rsid w:val="00904CCC"/>
    <w:rsid w:val="00905165"/>
    <w:rsid w:val="00906173"/>
    <w:rsid w:val="00906ADD"/>
    <w:rsid w:val="00907EF9"/>
    <w:rsid w:val="009116C0"/>
    <w:rsid w:val="00911DC1"/>
    <w:rsid w:val="009144EC"/>
    <w:rsid w:val="00925AB6"/>
    <w:rsid w:val="00933C50"/>
    <w:rsid w:val="00933E78"/>
    <w:rsid w:val="00934EB1"/>
    <w:rsid w:val="0093512F"/>
    <w:rsid w:val="009430C6"/>
    <w:rsid w:val="00944431"/>
    <w:rsid w:val="00947C46"/>
    <w:rsid w:val="00951B89"/>
    <w:rsid w:val="00952B5E"/>
    <w:rsid w:val="00952FBB"/>
    <w:rsid w:val="00964AC1"/>
    <w:rsid w:val="00965A47"/>
    <w:rsid w:val="00966AC6"/>
    <w:rsid w:val="00971C5B"/>
    <w:rsid w:val="00972BCC"/>
    <w:rsid w:val="00974EEE"/>
    <w:rsid w:val="00977953"/>
    <w:rsid w:val="00980F6B"/>
    <w:rsid w:val="0098490C"/>
    <w:rsid w:val="0099152D"/>
    <w:rsid w:val="00992397"/>
    <w:rsid w:val="009940FA"/>
    <w:rsid w:val="009A0D13"/>
    <w:rsid w:val="009B01C9"/>
    <w:rsid w:val="009B06B3"/>
    <w:rsid w:val="009B4014"/>
    <w:rsid w:val="009B4471"/>
    <w:rsid w:val="009C56F6"/>
    <w:rsid w:val="009C7596"/>
    <w:rsid w:val="009D1C7D"/>
    <w:rsid w:val="009D57F6"/>
    <w:rsid w:val="009E336A"/>
    <w:rsid w:val="009E4A91"/>
    <w:rsid w:val="009E5F87"/>
    <w:rsid w:val="009E6E1C"/>
    <w:rsid w:val="009E7025"/>
    <w:rsid w:val="009E7D94"/>
    <w:rsid w:val="009F286C"/>
    <w:rsid w:val="009F3DC1"/>
    <w:rsid w:val="009F53D6"/>
    <w:rsid w:val="00A04990"/>
    <w:rsid w:val="00A0645A"/>
    <w:rsid w:val="00A07364"/>
    <w:rsid w:val="00A113A0"/>
    <w:rsid w:val="00A1320C"/>
    <w:rsid w:val="00A13AA7"/>
    <w:rsid w:val="00A17DCC"/>
    <w:rsid w:val="00A21F5D"/>
    <w:rsid w:val="00A22878"/>
    <w:rsid w:val="00A22A08"/>
    <w:rsid w:val="00A22C11"/>
    <w:rsid w:val="00A23EFD"/>
    <w:rsid w:val="00A25293"/>
    <w:rsid w:val="00A27E6B"/>
    <w:rsid w:val="00A30032"/>
    <w:rsid w:val="00A31292"/>
    <w:rsid w:val="00A358A9"/>
    <w:rsid w:val="00A37EE0"/>
    <w:rsid w:val="00A42A1D"/>
    <w:rsid w:val="00A4426F"/>
    <w:rsid w:val="00A46D9C"/>
    <w:rsid w:val="00A50B5C"/>
    <w:rsid w:val="00A52ED1"/>
    <w:rsid w:val="00A61442"/>
    <w:rsid w:val="00A65882"/>
    <w:rsid w:val="00A6610C"/>
    <w:rsid w:val="00A735B9"/>
    <w:rsid w:val="00A74194"/>
    <w:rsid w:val="00A74F51"/>
    <w:rsid w:val="00A75038"/>
    <w:rsid w:val="00A75EA8"/>
    <w:rsid w:val="00A76C45"/>
    <w:rsid w:val="00A8179A"/>
    <w:rsid w:val="00A81962"/>
    <w:rsid w:val="00A82752"/>
    <w:rsid w:val="00A832ED"/>
    <w:rsid w:val="00A8363E"/>
    <w:rsid w:val="00A8689B"/>
    <w:rsid w:val="00A91F55"/>
    <w:rsid w:val="00A9299C"/>
    <w:rsid w:val="00A93947"/>
    <w:rsid w:val="00A93F04"/>
    <w:rsid w:val="00A94F28"/>
    <w:rsid w:val="00A956E4"/>
    <w:rsid w:val="00A95D36"/>
    <w:rsid w:val="00A97C94"/>
    <w:rsid w:val="00AA29A5"/>
    <w:rsid w:val="00AA450B"/>
    <w:rsid w:val="00AA6CD4"/>
    <w:rsid w:val="00AB0109"/>
    <w:rsid w:val="00AB025E"/>
    <w:rsid w:val="00AB1229"/>
    <w:rsid w:val="00AB6408"/>
    <w:rsid w:val="00AC0741"/>
    <w:rsid w:val="00AC0A03"/>
    <w:rsid w:val="00AC0D01"/>
    <w:rsid w:val="00AC511F"/>
    <w:rsid w:val="00AC6A8A"/>
    <w:rsid w:val="00AD0823"/>
    <w:rsid w:val="00AD2F41"/>
    <w:rsid w:val="00AD38EF"/>
    <w:rsid w:val="00AD63EA"/>
    <w:rsid w:val="00AD7151"/>
    <w:rsid w:val="00AE0B71"/>
    <w:rsid w:val="00AE11DD"/>
    <w:rsid w:val="00AE3C1B"/>
    <w:rsid w:val="00AF20C2"/>
    <w:rsid w:val="00AF310D"/>
    <w:rsid w:val="00AF62BE"/>
    <w:rsid w:val="00B0175B"/>
    <w:rsid w:val="00B028D8"/>
    <w:rsid w:val="00B03237"/>
    <w:rsid w:val="00B042F1"/>
    <w:rsid w:val="00B067AB"/>
    <w:rsid w:val="00B10714"/>
    <w:rsid w:val="00B125C0"/>
    <w:rsid w:val="00B15DB4"/>
    <w:rsid w:val="00B30A14"/>
    <w:rsid w:val="00B3218C"/>
    <w:rsid w:val="00B34E82"/>
    <w:rsid w:val="00B353DC"/>
    <w:rsid w:val="00B37089"/>
    <w:rsid w:val="00B37992"/>
    <w:rsid w:val="00B41FF2"/>
    <w:rsid w:val="00B42907"/>
    <w:rsid w:val="00B47201"/>
    <w:rsid w:val="00B53856"/>
    <w:rsid w:val="00B53F92"/>
    <w:rsid w:val="00B5473C"/>
    <w:rsid w:val="00B55F63"/>
    <w:rsid w:val="00B63A85"/>
    <w:rsid w:val="00B70AA8"/>
    <w:rsid w:val="00B82920"/>
    <w:rsid w:val="00B83E13"/>
    <w:rsid w:val="00B86A82"/>
    <w:rsid w:val="00B87159"/>
    <w:rsid w:val="00BA14F5"/>
    <w:rsid w:val="00BA6677"/>
    <w:rsid w:val="00BA729D"/>
    <w:rsid w:val="00BB3DA3"/>
    <w:rsid w:val="00BC5155"/>
    <w:rsid w:val="00BD2C47"/>
    <w:rsid w:val="00BD5605"/>
    <w:rsid w:val="00BD57C0"/>
    <w:rsid w:val="00BD613F"/>
    <w:rsid w:val="00BD63E9"/>
    <w:rsid w:val="00BD7865"/>
    <w:rsid w:val="00BD7A2C"/>
    <w:rsid w:val="00BE0242"/>
    <w:rsid w:val="00BE11EA"/>
    <w:rsid w:val="00BE1673"/>
    <w:rsid w:val="00BE1948"/>
    <w:rsid w:val="00BE4A0D"/>
    <w:rsid w:val="00BE68F1"/>
    <w:rsid w:val="00BE74A3"/>
    <w:rsid w:val="00BF2C02"/>
    <w:rsid w:val="00BF5A91"/>
    <w:rsid w:val="00BF6954"/>
    <w:rsid w:val="00C00444"/>
    <w:rsid w:val="00C00EF6"/>
    <w:rsid w:val="00C022EC"/>
    <w:rsid w:val="00C0318C"/>
    <w:rsid w:val="00C038DF"/>
    <w:rsid w:val="00C03D33"/>
    <w:rsid w:val="00C05C11"/>
    <w:rsid w:val="00C06491"/>
    <w:rsid w:val="00C06713"/>
    <w:rsid w:val="00C1128F"/>
    <w:rsid w:val="00C1175A"/>
    <w:rsid w:val="00C12A08"/>
    <w:rsid w:val="00C12CD7"/>
    <w:rsid w:val="00C1547C"/>
    <w:rsid w:val="00C16F8F"/>
    <w:rsid w:val="00C17042"/>
    <w:rsid w:val="00C20D04"/>
    <w:rsid w:val="00C22B15"/>
    <w:rsid w:val="00C23D17"/>
    <w:rsid w:val="00C24A20"/>
    <w:rsid w:val="00C2708A"/>
    <w:rsid w:val="00C35177"/>
    <w:rsid w:val="00C41F4E"/>
    <w:rsid w:val="00C4482E"/>
    <w:rsid w:val="00C448D8"/>
    <w:rsid w:val="00C44ECD"/>
    <w:rsid w:val="00C4514C"/>
    <w:rsid w:val="00C45A14"/>
    <w:rsid w:val="00C52419"/>
    <w:rsid w:val="00C53CD4"/>
    <w:rsid w:val="00C566F6"/>
    <w:rsid w:val="00C615C6"/>
    <w:rsid w:val="00C619EC"/>
    <w:rsid w:val="00C61C69"/>
    <w:rsid w:val="00C6213E"/>
    <w:rsid w:val="00C621B3"/>
    <w:rsid w:val="00C62C7C"/>
    <w:rsid w:val="00C67DF4"/>
    <w:rsid w:val="00C712D5"/>
    <w:rsid w:val="00C7617B"/>
    <w:rsid w:val="00C83880"/>
    <w:rsid w:val="00C84E70"/>
    <w:rsid w:val="00C85EDF"/>
    <w:rsid w:val="00C867C1"/>
    <w:rsid w:val="00C904FA"/>
    <w:rsid w:val="00C914B6"/>
    <w:rsid w:val="00C92C35"/>
    <w:rsid w:val="00C93617"/>
    <w:rsid w:val="00C94A94"/>
    <w:rsid w:val="00CA1EB6"/>
    <w:rsid w:val="00CA2C02"/>
    <w:rsid w:val="00CA6AC1"/>
    <w:rsid w:val="00CB0305"/>
    <w:rsid w:val="00CB04E6"/>
    <w:rsid w:val="00CB0FE3"/>
    <w:rsid w:val="00CB5FB3"/>
    <w:rsid w:val="00CB6197"/>
    <w:rsid w:val="00CB6605"/>
    <w:rsid w:val="00CB77D5"/>
    <w:rsid w:val="00CC0BDE"/>
    <w:rsid w:val="00CC3214"/>
    <w:rsid w:val="00CC7A62"/>
    <w:rsid w:val="00CD0B21"/>
    <w:rsid w:val="00CD383C"/>
    <w:rsid w:val="00CD4D17"/>
    <w:rsid w:val="00CE018C"/>
    <w:rsid w:val="00CE0BAE"/>
    <w:rsid w:val="00CE0EC8"/>
    <w:rsid w:val="00CE3ECC"/>
    <w:rsid w:val="00CE7C49"/>
    <w:rsid w:val="00CF1E14"/>
    <w:rsid w:val="00D046C7"/>
    <w:rsid w:val="00D05503"/>
    <w:rsid w:val="00D05837"/>
    <w:rsid w:val="00D07B84"/>
    <w:rsid w:val="00D119B6"/>
    <w:rsid w:val="00D13791"/>
    <w:rsid w:val="00D15A2E"/>
    <w:rsid w:val="00D207AB"/>
    <w:rsid w:val="00D20D63"/>
    <w:rsid w:val="00D2446B"/>
    <w:rsid w:val="00D262C8"/>
    <w:rsid w:val="00D2666C"/>
    <w:rsid w:val="00D342FD"/>
    <w:rsid w:val="00D358CF"/>
    <w:rsid w:val="00D37C4C"/>
    <w:rsid w:val="00D41D70"/>
    <w:rsid w:val="00D434BC"/>
    <w:rsid w:val="00D43BF5"/>
    <w:rsid w:val="00D45FB2"/>
    <w:rsid w:val="00D46446"/>
    <w:rsid w:val="00D47934"/>
    <w:rsid w:val="00D47B9D"/>
    <w:rsid w:val="00D50722"/>
    <w:rsid w:val="00D508C9"/>
    <w:rsid w:val="00D57A81"/>
    <w:rsid w:val="00D60F90"/>
    <w:rsid w:val="00D65E18"/>
    <w:rsid w:val="00D66A46"/>
    <w:rsid w:val="00D7287B"/>
    <w:rsid w:val="00D76E73"/>
    <w:rsid w:val="00D7703C"/>
    <w:rsid w:val="00D77867"/>
    <w:rsid w:val="00D80BFA"/>
    <w:rsid w:val="00D8140D"/>
    <w:rsid w:val="00D9156D"/>
    <w:rsid w:val="00D922BA"/>
    <w:rsid w:val="00D964CC"/>
    <w:rsid w:val="00DA151D"/>
    <w:rsid w:val="00DA3B8F"/>
    <w:rsid w:val="00DA6B35"/>
    <w:rsid w:val="00DB101A"/>
    <w:rsid w:val="00DB1CBA"/>
    <w:rsid w:val="00DB3392"/>
    <w:rsid w:val="00DB5C2A"/>
    <w:rsid w:val="00DB7FD4"/>
    <w:rsid w:val="00DC47FD"/>
    <w:rsid w:val="00DD0FFF"/>
    <w:rsid w:val="00DD5DF3"/>
    <w:rsid w:val="00DD66DC"/>
    <w:rsid w:val="00DE574D"/>
    <w:rsid w:val="00DF37B8"/>
    <w:rsid w:val="00DF6535"/>
    <w:rsid w:val="00DF7D58"/>
    <w:rsid w:val="00E052D6"/>
    <w:rsid w:val="00E057AC"/>
    <w:rsid w:val="00E05B49"/>
    <w:rsid w:val="00E06663"/>
    <w:rsid w:val="00E10552"/>
    <w:rsid w:val="00E10A60"/>
    <w:rsid w:val="00E10A65"/>
    <w:rsid w:val="00E147C2"/>
    <w:rsid w:val="00E16220"/>
    <w:rsid w:val="00E17D7B"/>
    <w:rsid w:val="00E222EA"/>
    <w:rsid w:val="00E23923"/>
    <w:rsid w:val="00E366FE"/>
    <w:rsid w:val="00E408DE"/>
    <w:rsid w:val="00E41781"/>
    <w:rsid w:val="00E43BB3"/>
    <w:rsid w:val="00E46CC4"/>
    <w:rsid w:val="00E51993"/>
    <w:rsid w:val="00E526A2"/>
    <w:rsid w:val="00E551ED"/>
    <w:rsid w:val="00E60177"/>
    <w:rsid w:val="00E6126A"/>
    <w:rsid w:val="00E635BC"/>
    <w:rsid w:val="00E67183"/>
    <w:rsid w:val="00E71538"/>
    <w:rsid w:val="00E72828"/>
    <w:rsid w:val="00E73746"/>
    <w:rsid w:val="00E764F4"/>
    <w:rsid w:val="00E8565D"/>
    <w:rsid w:val="00E866A4"/>
    <w:rsid w:val="00E9189A"/>
    <w:rsid w:val="00E933EC"/>
    <w:rsid w:val="00E9457E"/>
    <w:rsid w:val="00E94951"/>
    <w:rsid w:val="00E95737"/>
    <w:rsid w:val="00E9673E"/>
    <w:rsid w:val="00E96DD3"/>
    <w:rsid w:val="00EA04A9"/>
    <w:rsid w:val="00EA6185"/>
    <w:rsid w:val="00EB3A90"/>
    <w:rsid w:val="00EB3DAB"/>
    <w:rsid w:val="00EB44BA"/>
    <w:rsid w:val="00EB48E6"/>
    <w:rsid w:val="00EB500B"/>
    <w:rsid w:val="00EB5C21"/>
    <w:rsid w:val="00EB717A"/>
    <w:rsid w:val="00EC0A5A"/>
    <w:rsid w:val="00EC5AEB"/>
    <w:rsid w:val="00ED0B86"/>
    <w:rsid w:val="00ED22A7"/>
    <w:rsid w:val="00ED4F12"/>
    <w:rsid w:val="00ED5A4A"/>
    <w:rsid w:val="00ED62D3"/>
    <w:rsid w:val="00EE201A"/>
    <w:rsid w:val="00EE7F71"/>
    <w:rsid w:val="00EF1F89"/>
    <w:rsid w:val="00EF47FD"/>
    <w:rsid w:val="00EF5506"/>
    <w:rsid w:val="00EF6F08"/>
    <w:rsid w:val="00EF72BA"/>
    <w:rsid w:val="00F0003E"/>
    <w:rsid w:val="00F00DE7"/>
    <w:rsid w:val="00F02BC5"/>
    <w:rsid w:val="00F03FCC"/>
    <w:rsid w:val="00F110D3"/>
    <w:rsid w:val="00F11E88"/>
    <w:rsid w:val="00F12C9D"/>
    <w:rsid w:val="00F12CB7"/>
    <w:rsid w:val="00F12ED2"/>
    <w:rsid w:val="00F150B7"/>
    <w:rsid w:val="00F16E24"/>
    <w:rsid w:val="00F201A1"/>
    <w:rsid w:val="00F250D8"/>
    <w:rsid w:val="00F34569"/>
    <w:rsid w:val="00F40896"/>
    <w:rsid w:val="00F46297"/>
    <w:rsid w:val="00F50DA9"/>
    <w:rsid w:val="00F50FF1"/>
    <w:rsid w:val="00F52575"/>
    <w:rsid w:val="00F5612B"/>
    <w:rsid w:val="00F567BF"/>
    <w:rsid w:val="00F56E3E"/>
    <w:rsid w:val="00F616D9"/>
    <w:rsid w:val="00F628C5"/>
    <w:rsid w:val="00F64EBE"/>
    <w:rsid w:val="00F72FB1"/>
    <w:rsid w:val="00F82C96"/>
    <w:rsid w:val="00F85597"/>
    <w:rsid w:val="00F87942"/>
    <w:rsid w:val="00F90D62"/>
    <w:rsid w:val="00F90E96"/>
    <w:rsid w:val="00F914A0"/>
    <w:rsid w:val="00F92531"/>
    <w:rsid w:val="00F95E8C"/>
    <w:rsid w:val="00F96D3E"/>
    <w:rsid w:val="00F96E52"/>
    <w:rsid w:val="00FA0D0C"/>
    <w:rsid w:val="00FA21F1"/>
    <w:rsid w:val="00FA2ED0"/>
    <w:rsid w:val="00FA447A"/>
    <w:rsid w:val="00FA623E"/>
    <w:rsid w:val="00FA7AC3"/>
    <w:rsid w:val="00FB0BFB"/>
    <w:rsid w:val="00FB2CDE"/>
    <w:rsid w:val="00FC070B"/>
    <w:rsid w:val="00FC0B49"/>
    <w:rsid w:val="00FC1AB5"/>
    <w:rsid w:val="00FC566E"/>
    <w:rsid w:val="00FC690E"/>
    <w:rsid w:val="00FC79C5"/>
    <w:rsid w:val="00FD0FC7"/>
    <w:rsid w:val="00FD1B5F"/>
    <w:rsid w:val="00FD345E"/>
    <w:rsid w:val="00FD709B"/>
    <w:rsid w:val="00FE3F73"/>
    <w:rsid w:val="00FE450E"/>
    <w:rsid w:val="00FE4A72"/>
    <w:rsid w:val="00FF4433"/>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44B736"/>
  <w15:docId w15:val="{9E3A787A-5C4B-6C4B-9DBA-A5AA367E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2BA"/>
    <w:pPr>
      <w:suppressAutoHyphens/>
      <w:spacing w:after="200" w:line="276" w:lineRule="auto"/>
    </w:pPr>
    <w:rPr>
      <w:rFonts w:ascii="Calibri" w:eastAsia="Calibri" w:hAnsi="Calibri"/>
      <w:sz w:val="22"/>
      <w:szCs w:val="22"/>
      <w:lang w:eastAsia="zh-CN"/>
    </w:rPr>
  </w:style>
  <w:style w:type="paragraph" w:styleId="Heading1">
    <w:name w:val="heading 1"/>
    <w:basedOn w:val="Normal"/>
    <w:next w:val="Normal"/>
    <w:qFormat/>
    <w:rsid w:val="00D922BA"/>
    <w:pPr>
      <w:keepNext/>
      <w:keepLines/>
      <w:numPr>
        <w:numId w:val="1"/>
      </w:numPr>
      <w:spacing w:before="480" w:after="0"/>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922BA"/>
  </w:style>
  <w:style w:type="character" w:customStyle="1" w:styleId="WW8Num1z1">
    <w:name w:val="WW8Num1z1"/>
    <w:rsid w:val="00D922BA"/>
  </w:style>
  <w:style w:type="character" w:customStyle="1" w:styleId="WW8Num1z2">
    <w:name w:val="WW8Num1z2"/>
    <w:rsid w:val="00D922BA"/>
  </w:style>
  <w:style w:type="character" w:customStyle="1" w:styleId="WW8Num1z3">
    <w:name w:val="WW8Num1z3"/>
    <w:rsid w:val="00D922BA"/>
  </w:style>
  <w:style w:type="character" w:customStyle="1" w:styleId="WW8Num1z4">
    <w:name w:val="WW8Num1z4"/>
    <w:rsid w:val="00D922BA"/>
  </w:style>
  <w:style w:type="character" w:customStyle="1" w:styleId="WW8Num1z5">
    <w:name w:val="WW8Num1z5"/>
    <w:rsid w:val="00D922BA"/>
  </w:style>
  <w:style w:type="character" w:customStyle="1" w:styleId="WW8Num1z6">
    <w:name w:val="WW8Num1z6"/>
    <w:rsid w:val="00D922BA"/>
  </w:style>
  <w:style w:type="character" w:customStyle="1" w:styleId="WW8Num1z7">
    <w:name w:val="WW8Num1z7"/>
    <w:rsid w:val="00D922BA"/>
  </w:style>
  <w:style w:type="character" w:customStyle="1" w:styleId="WW8Num1z8">
    <w:name w:val="WW8Num1z8"/>
    <w:rsid w:val="00D922BA"/>
  </w:style>
  <w:style w:type="character" w:customStyle="1" w:styleId="WW8Num2z0">
    <w:name w:val="WW8Num2z0"/>
    <w:rsid w:val="00D922BA"/>
  </w:style>
  <w:style w:type="character" w:customStyle="1" w:styleId="WW8Num2z1">
    <w:name w:val="WW8Num2z1"/>
    <w:rsid w:val="00D922BA"/>
  </w:style>
  <w:style w:type="character" w:customStyle="1" w:styleId="WW8Num2z2">
    <w:name w:val="WW8Num2z2"/>
    <w:rsid w:val="00D922BA"/>
  </w:style>
  <w:style w:type="character" w:customStyle="1" w:styleId="WW8Num2z3">
    <w:name w:val="WW8Num2z3"/>
    <w:rsid w:val="00D922BA"/>
  </w:style>
  <w:style w:type="character" w:customStyle="1" w:styleId="WW8Num2z4">
    <w:name w:val="WW8Num2z4"/>
    <w:rsid w:val="00D922BA"/>
  </w:style>
  <w:style w:type="character" w:customStyle="1" w:styleId="WW8Num2z5">
    <w:name w:val="WW8Num2z5"/>
    <w:rsid w:val="00D922BA"/>
  </w:style>
  <w:style w:type="character" w:customStyle="1" w:styleId="WW8Num2z6">
    <w:name w:val="WW8Num2z6"/>
    <w:rsid w:val="00D922BA"/>
  </w:style>
  <w:style w:type="character" w:customStyle="1" w:styleId="WW8Num2z7">
    <w:name w:val="WW8Num2z7"/>
    <w:rsid w:val="00D922BA"/>
  </w:style>
  <w:style w:type="character" w:customStyle="1" w:styleId="WW8Num2z8">
    <w:name w:val="WW8Num2z8"/>
    <w:rsid w:val="00D922BA"/>
  </w:style>
  <w:style w:type="character" w:customStyle="1" w:styleId="WW8Num3z0">
    <w:name w:val="WW8Num3z0"/>
    <w:rsid w:val="00D922BA"/>
  </w:style>
  <w:style w:type="character" w:customStyle="1" w:styleId="WW8Num3z1">
    <w:name w:val="WW8Num3z1"/>
    <w:rsid w:val="00D922BA"/>
  </w:style>
  <w:style w:type="character" w:customStyle="1" w:styleId="WW8Num3z2">
    <w:name w:val="WW8Num3z2"/>
    <w:rsid w:val="00D922BA"/>
  </w:style>
  <w:style w:type="character" w:customStyle="1" w:styleId="WW8Num3z3">
    <w:name w:val="WW8Num3z3"/>
    <w:rsid w:val="00D922BA"/>
  </w:style>
  <w:style w:type="character" w:customStyle="1" w:styleId="WW8Num3z4">
    <w:name w:val="WW8Num3z4"/>
    <w:rsid w:val="00D922BA"/>
  </w:style>
  <w:style w:type="character" w:customStyle="1" w:styleId="WW8Num3z5">
    <w:name w:val="WW8Num3z5"/>
    <w:rsid w:val="00D922BA"/>
  </w:style>
  <w:style w:type="character" w:customStyle="1" w:styleId="WW8Num3z6">
    <w:name w:val="WW8Num3z6"/>
    <w:rsid w:val="00D922BA"/>
  </w:style>
  <w:style w:type="character" w:customStyle="1" w:styleId="WW8Num3z7">
    <w:name w:val="WW8Num3z7"/>
    <w:rsid w:val="00D922BA"/>
  </w:style>
  <w:style w:type="character" w:customStyle="1" w:styleId="WW8Num3z8">
    <w:name w:val="WW8Num3z8"/>
    <w:rsid w:val="00D922BA"/>
  </w:style>
  <w:style w:type="character" w:customStyle="1" w:styleId="WW8Num4z0">
    <w:name w:val="WW8Num4z0"/>
    <w:rsid w:val="00D922BA"/>
  </w:style>
  <w:style w:type="character" w:customStyle="1" w:styleId="WW8Num4z1">
    <w:name w:val="WW8Num4z1"/>
    <w:rsid w:val="00D922BA"/>
  </w:style>
  <w:style w:type="character" w:customStyle="1" w:styleId="WW8Num4z2">
    <w:name w:val="WW8Num4z2"/>
    <w:rsid w:val="00D922BA"/>
  </w:style>
  <w:style w:type="character" w:customStyle="1" w:styleId="WW8Num4z3">
    <w:name w:val="WW8Num4z3"/>
    <w:rsid w:val="00D922BA"/>
  </w:style>
  <w:style w:type="character" w:customStyle="1" w:styleId="WW8Num4z4">
    <w:name w:val="WW8Num4z4"/>
    <w:rsid w:val="00D922BA"/>
  </w:style>
  <w:style w:type="character" w:customStyle="1" w:styleId="WW8Num4z5">
    <w:name w:val="WW8Num4z5"/>
    <w:rsid w:val="00D922BA"/>
  </w:style>
  <w:style w:type="character" w:customStyle="1" w:styleId="WW8Num4z6">
    <w:name w:val="WW8Num4z6"/>
    <w:rsid w:val="00D922BA"/>
  </w:style>
  <w:style w:type="character" w:customStyle="1" w:styleId="WW8Num4z7">
    <w:name w:val="WW8Num4z7"/>
    <w:rsid w:val="00D922BA"/>
  </w:style>
  <w:style w:type="character" w:customStyle="1" w:styleId="WW8Num4z8">
    <w:name w:val="WW8Num4z8"/>
    <w:rsid w:val="00D922BA"/>
  </w:style>
  <w:style w:type="character" w:customStyle="1" w:styleId="WW8Num5z0">
    <w:name w:val="WW8Num5z0"/>
    <w:rsid w:val="00D922BA"/>
  </w:style>
  <w:style w:type="character" w:customStyle="1" w:styleId="WW8Num5z1">
    <w:name w:val="WW8Num5z1"/>
    <w:rsid w:val="00D922BA"/>
  </w:style>
  <w:style w:type="character" w:customStyle="1" w:styleId="WW8Num5z2">
    <w:name w:val="WW8Num5z2"/>
    <w:rsid w:val="00D922BA"/>
  </w:style>
  <w:style w:type="character" w:customStyle="1" w:styleId="WW8Num5z3">
    <w:name w:val="WW8Num5z3"/>
    <w:rsid w:val="00D922BA"/>
  </w:style>
  <w:style w:type="character" w:customStyle="1" w:styleId="WW8Num5z4">
    <w:name w:val="WW8Num5z4"/>
    <w:rsid w:val="00D922BA"/>
  </w:style>
  <w:style w:type="character" w:customStyle="1" w:styleId="WW8Num5z5">
    <w:name w:val="WW8Num5z5"/>
    <w:rsid w:val="00D922BA"/>
  </w:style>
  <w:style w:type="character" w:customStyle="1" w:styleId="WW8Num5z6">
    <w:name w:val="WW8Num5z6"/>
    <w:rsid w:val="00D922BA"/>
  </w:style>
  <w:style w:type="character" w:customStyle="1" w:styleId="WW8Num5z7">
    <w:name w:val="WW8Num5z7"/>
    <w:rsid w:val="00D922BA"/>
  </w:style>
  <w:style w:type="character" w:customStyle="1" w:styleId="WW8Num5z8">
    <w:name w:val="WW8Num5z8"/>
    <w:rsid w:val="00D922BA"/>
  </w:style>
  <w:style w:type="character" w:customStyle="1" w:styleId="WW8Num6z0">
    <w:name w:val="WW8Num6z0"/>
    <w:rsid w:val="00D922BA"/>
  </w:style>
  <w:style w:type="character" w:customStyle="1" w:styleId="WW8Num6z1">
    <w:name w:val="WW8Num6z1"/>
    <w:rsid w:val="00D922BA"/>
  </w:style>
  <w:style w:type="character" w:customStyle="1" w:styleId="WW8Num6z2">
    <w:name w:val="WW8Num6z2"/>
    <w:rsid w:val="00D922BA"/>
  </w:style>
  <w:style w:type="character" w:customStyle="1" w:styleId="WW8Num6z3">
    <w:name w:val="WW8Num6z3"/>
    <w:rsid w:val="00D922BA"/>
  </w:style>
  <w:style w:type="character" w:customStyle="1" w:styleId="WW8Num6z4">
    <w:name w:val="WW8Num6z4"/>
    <w:rsid w:val="00D922BA"/>
  </w:style>
  <w:style w:type="character" w:customStyle="1" w:styleId="WW8Num6z5">
    <w:name w:val="WW8Num6z5"/>
    <w:rsid w:val="00D922BA"/>
  </w:style>
  <w:style w:type="character" w:customStyle="1" w:styleId="WW8Num6z6">
    <w:name w:val="WW8Num6z6"/>
    <w:rsid w:val="00D922BA"/>
  </w:style>
  <w:style w:type="character" w:customStyle="1" w:styleId="WW8Num6z7">
    <w:name w:val="WW8Num6z7"/>
    <w:rsid w:val="00D922BA"/>
  </w:style>
  <w:style w:type="character" w:customStyle="1" w:styleId="WW8Num6z8">
    <w:name w:val="WW8Num6z8"/>
    <w:rsid w:val="00D922BA"/>
  </w:style>
  <w:style w:type="character" w:customStyle="1" w:styleId="WW8Num7z0">
    <w:name w:val="WW8Num7z0"/>
    <w:rsid w:val="00D922BA"/>
  </w:style>
  <w:style w:type="character" w:customStyle="1" w:styleId="WW8Num7z1">
    <w:name w:val="WW8Num7z1"/>
    <w:rsid w:val="00D922BA"/>
  </w:style>
  <w:style w:type="character" w:customStyle="1" w:styleId="WW8Num7z2">
    <w:name w:val="WW8Num7z2"/>
    <w:rsid w:val="00D922BA"/>
  </w:style>
  <w:style w:type="character" w:customStyle="1" w:styleId="WW8Num7z3">
    <w:name w:val="WW8Num7z3"/>
    <w:rsid w:val="00D922BA"/>
  </w:style>
  <w:style w:type="character" w:customStyle="1" w:styleId="WW8Num7z4">
    <w:name w:val="WW8Num7z4"/>
    <w:rsid w:val="00D922BA"/>
  </w:style>
  <w:style w:type="character" w:customStyle="1" w:styleId="WW8Num7z5">
    <w:name w:val="WW8Num7z5"/>
    <w:rsid w:val="00D922BA"/>
  </w:style>
  <w:style w:type="character" w:customStyle="1" w:styleId="WW8Num7z6">
    <w:name w:val="WW8Num7z6"/>
    <w:rsid w:val="00D922BA"/>
  </w:style>
  <w:style w:type="character" w:customStyle="1" w:styleId="WW8Num7z7">
    <w:name w:val="WW8Num7z7"/>
    <w:rsid w:val="00D922BA"/>
  </w:style>
  <w:style w:type="character" w:customStyle="1" w:styleId="WW8Num7z8">
    <w:name w:val="WW8Num7z8"/>
    <w:rsid w:val="00D922BA"/>
  </w:style>
  <w:style w:type="character" w:customStyle="1" w:styleId="WW8Num8z0">
    <w:name w:val="WW8Num8z0"/>
    <w:rsid w:val="00D922BA"/>
  </w:style>
  <w:style w:type="character" w:customStyle="1" w:styleId="WW8Num8z1">
    <w:name w:val="WW8Num8z1"/>
    <w:rsid w:val="00D922BA"/>
  </w:style>
  <w:style w:type="character" w:customStyle="1" w:styleId="WW8Num8z2">
    <w:name w:val="WW8Num8z2"/>
    <w:rsid w:val="00D922BA"/>
  </w:style>
  <w:style w:type="character" w:customStyle="1" w:styleId="WW8Num8z3">
    <w:name w:val="WW8Num8z3"/>
    <w:rsid w:val="00D922BA"/>
  </w:style>
  <w:style w:type="character" w:customStyle="1" w:styleId="WW8Num8z4">
    <w:name w:val="WW8Num8z4"/>
    <w:rsid w:val="00D922BA"/>
  </w:style>
  <w:style w:type="character" w:customStyle="1" w:styleId="WW8Num8z5">
    <w:name w:val="WW8Num8z5"/>
    <w:rsid w:val="00D922BA"/>
  </w:style>
  <w:style w:type="character" w:customStyle="1" w:styleId="WW8Num8z6">
    <w:name w:val="WW8Num8z6"/>
    <w:rsid w:val="00D922BA"/>
  </w:style>
  <w:style w:type="character" w:customStyle="1" w:styleId="WW8Num8z7">
    <w:name w:val="WW8Num8z7"/>
    <w:rsid w:val="00D922BA"/>
  </w:style>
  <w:style w:type="character" w:customStyle="1" w:styleId="WW8Num8z8">
    <w:name w:val="WW8Num8z8"/>
    <w:rsid w:val="00D922BA"/>
  </w:style>
  <w:style w:type="character" w:customStyle="1" w:styleId="WW8Num9z0">
    <w:name w:val="WW8Num9z0"/>
    <w:rsid w:val="00D922BA"/>
  </w:style>
  <w:style w:type="character" w:customStyle="1" w:styleId="WW8Num9z1">
    <w:name w:val="WW8Num9z1"/>
    <w:rsid w:val="00D922BA"/>
  </w:style>
  <w:style w:type="character" w:customStyle="1" w:styleId="WW8Num9z2">
    <w:name w:val="WW8Num9z2"/>
    <w:rsid w:val="00D922BA"/>
  </w:style>
  <w:style w:type="character" w:customStyle="1" w:styleId="WW8Num9z3">
    <w:name w:val="WW8Num9z3"/>
    <w:rsid w:val="00D922BA"/>
  </w:style>
  <w:style w:type="character" w:customStyle="1" w:styleId="WW8Num9z4">
    <w:name w:val="WW8Num9z4"/>
    <w:rsid w:val="00D922BA"/>
  </w:style>
  <w:style w:type="character" w:customStyle="1" w:styleId="WW8Num9z5">
    <w:name w:val="WW8Num9z5"/>
    <w:rsid w:val="00D922BA"/>
  </w:style>
  <w:style w:type="character" w:customStyle="1" w:styleId="WW8Num9z6">
    <w:name w:val="WW8Num9z6"/>
    <w:rsid w:val="00D922BA"/>
  </w:style>
  <w:style w:type="character" w:customStyle="1" w:styleId="WW8Num9z7">
    <w:name w:val="WW8Num9z7"/>
    <w:rsid w:val="00D922BA"/>
  </w:style>
  <w:style w:type="character" w:customStyle="1" w:styleId="WW8Num9z8">
    <w:name w:val="WW8Num9z8"/>
    <w:rsid w:val="00D922BA"/>
  </w:style>
  <w:style w:type="character" w:customStyle="1" w:styleId="WW8Num10z0">
    <w:name w:val="WW8Num10z0"/>
    <w:rsid w:val="00D922BA"/>
  </w:style>
  <w:style w:type="character" w:customStyle="1" w:styleId="WW8Num10z1">
    <w:name w:val="WW8Num10z1"/>
    <w:rsid w:val="00D922BA"/>
  </w:style>
  <w:style w:type="character" w:customStyle="1" w:styleId="WW8Num10z2">
    <w:name w:val="WW8Num10z2"/>
    <w:rsid w:val="00D922BA"/>
  </w:style>
  <w:style w:type="character" w:customStyle="1" w:styleId="WW8Num10z3">
    <w:name w:val="WW8Num10z3"/>
    <w:rsid w:val="00D922BA"/>
  </w:style>
  <w:style w:type="character" w:customStyle="1" w:styleId="WW8Num10z4">
    <w:name w:val="WW8Num10z4"/>
    <w:rsid w:val="00D922BA"/>
  </w:style>
  <w:style w:type="character" w:customStyle="1" w:styleId="WW8Num10z5">
    <w:name w:val="WW8Num10z5"/>
    <w:rsid w:val="00D922BA"/>
  </w:style>
  <w:style w:type="character" w:customStyle="1" w:styleId="WW8Num10z6">
    <w:name w:val="WW8Num10z6"/>
    <w:rsid w:val="00D922BA"/>
  </w:style>
  <w:style w:type="character" w:customStyle="1" w:styleId="WW8Num10z7">
    <w:name w:val="WW8Num10z7"/>
    <w:rsid w:val="00D922BA"/>
  </w:style>
  <w:style w:type="character" w:customStyle="1" w:styleId="WW8Num10z8">
    <w:name w:val="WW8Num10z8"/>
    <w:rsid w:val="00D922BA"/>
  </w:style>
  <w:style w:type="character" w:customStyle="1" w:styleId="WW8Num11z0">
    <w:name w:val="WW8Num11z0"/>
    <w:rsid w:val="00D922BA"/>
  </w:style>
  <w:style w:type="character" w:customStyle="1" w:styleId="WW8Num11z1">
    <w:name w:val="WW8Num11z1"/>
    <w:rsid w:val="00D922BA"/>
  </w:style>
  <w:style w:type="character" w:customStyle="1" w:styleId="WW8Num11z2">
    <w:name w:val="WW8Num11z2"/>
    <w:rsid w:val="00D922BA"/>
  </w:style>
  <w:style w:type="character" w:customStyle="1" w:styleId="WW8Num11z3">
    <w:name w:val="WW8Num11z3"/>
    <w:rsid w:val="00D922BA"/>
  </w:style>
  <w:style w:type="character" w:customStyle="1" w:styleId="WW8Num11z4">
    <w:name w:val="WW8Num11z4"/>
    <w:rsid w:val="00D922BA"/>
  </w:style>
  <w:style w:type="character" w:customStyle="1" w:styleId="WW8Num11z5">
    <w:name w:val="WW8Num11z5"/>
    <w:rsid w:val="00D922BA"/>
  </w:style>
  <w:style w:type="character" w:customStyle="1" w:styleId="WW8Num11z6">
    <w:name w:val="WW8Num11z6"/>
    <w:rsid w:val="00D922BA"/>
  </w:style>
  <w:style w:type="character" w:customStyle="1" w:styleId="WW8Num11z7">
    <w:name w:val="WW8Num11z7"/>
    <w:rsid w:val="00D922BA"/>
  </w:style>
  <w:style w:type="character" w:customStyle="1" w:styleId="WW8Num11z8">
    <w:name w:val="WW8Num11z8"/>
    <w:rsid w:val="00D922BA"/>
  </w:style>
  <w:style w:type="character" w:customStyle="1" w:styleId="BalloonTextChar">
    <w:name w:val="Balloon Text Char"/>
    <w:basedOn w:val="DefaultParagraphFont"/>
    <w:rsid w:val="00D922BA"/>
    <w:rPr>
      <w:rFonts w:ascii="Tahoma" w:hAnsi="Tahoma" w:cs="Tahoma"/>
      <w:sz w:val="16"/>
      <w:szCs w:val="16"/>
    </w:rPr>
  </w:style>
  <w:style w:type="character" w:customStyle="1" w:styleId="HeaderChar">
    <w:name w:val="Header Char"/>
    <w:basedOn w:val="DefaultParagraphFont"/>
    <w:rsid w:val="00D922BA"/>
  </w:style>
  <w:style w:type="character" w:customStyle="1" w:styleId="FooterChar">
    <w:name w:val="Footer Char"/>
    <w:basedOn w:val="DefaultParagraphFont"/>
    <w:uiPriority w:val="99"/>
    <w:rsid w:val="00D922BA"/>
  </w:style>
  <w:style w:type="character" w:customStyle="1" w:styleId="NPSLBulegChar">
    <w:name w:val="NPSL Buleg Char"/>
    <w:basedOn w:val="DefaultParagraphFont"/>
    <w:rsid w:val="00D922BA"/>
    <w:rPr>
      <w:rFonts w:ascii="Arial" w:hAnsi="Arial" w:cs="Times New Roman"/>
      <w:b/>
      <w:sz w:val="24"/>
      <w:lang w:val="mn-MN"/>
    </w:rPr>
  </w:style>
  <w:style w:type="character" w:customStyle="1" w:styleId="Heading1Char">
    <w:name w:val="Heading 1 Char"/>
    <w:basedOn w:val="DefaultParagraphFont"/>
    <w:rsid w:val="00D922BA"/>
    <w:rPr>
      <w:rFonts w:ascii="Calibri Light" w:eastAsia="Times New Roman" w:hAnsi="Calibri Light" w:cs="Times New Roman"/>
      <w:b/>
      <w:bCs/>
      <w:color w:val="2E74B5"/>
      <w:sz w:val="28"/>
      <w:szCs w:val="28"/>
    </w:rPr>
  </w:style>
  <w:style w:type="character" w:customStyle="1" w:styleId="NPSLZuilChar">
    <w:name w:val="NPSL Zuil Char"/>
    <w:basedOn w:val="DefaultParagraphFont"/>
    <w:rsid w:val="00D922BA"/>
    <w:rPr>
      <w:rFonts w:ascii="Arial" w:hAnsi="Arial" w:cs="Times New Roman"/>
      <w:b/>
      <w:sz w:val="24"/>
      <w:lang w:val="mn-MN"/>
    </w:rPr>
  </w:style>
  <w:style w:type="character" w:styleId="Hyperlink">
    <w:name w:val="Hyperlink"/>
    <w:basedOn w:val="DefaultParagraphFont"/>
    <w:rsid w:val="00D922BA"/>
    <w:rPr>
      <w:color w:val="0563C1"/>
      <w:u w:val="single"/>
    </w:rPr>
  </w:style>
  <w:style w:type="character" w:customStyle="1" w:styleId="NPSLBodyChar">
    <w:name w:val="NPSL Body Char"/>
    <w:basedOn w:val="DefaultParagraphFont"/>
    <w:rsid w:val="00D922BA"/>
    <w:rPr>
      <w:rFonts w:ascii="Arial" w:hAnsi="Arial" w:cs="Times New Roman"/>
      <w:sz w:val="24"/>
    </w:rPr>
  </w:style>
  <w:style w:type="character" w:customStyle="1" w:styleId="FootnoteTextChar">
    <w:name w:val="Footnote Text Char"/>
    <w:basedOn w:val="DefaultParagraphFont"/>
    <w:uiPriority w:val="99"/>
    <w:rsid w:val="00D922BA"/>
    <w:rPr>
      <w:sz w:val="20"/>
      <w:szCs w:val="20"/>
    </w:rPr>
  </w:style>
  <w:style w:type="character" w:customStyle="1" w:styleId="FootnoteCharacters">
    <w:name w:val="Footnote Characters"/>
    <w:basedOn w:val="DefaultParagraphFont"/>
    <w:rsid w:val="00D922BA"/>
    <w:rPr>
      <w:vertAlign w:val="superscript"/>
    </w:rPr>
  </w:style>
  <w:style w:type="character" w:customStyle="1" w:styleId="HTMLPreformattedChar">
    <w:name w:val="HTML Preformatted Char"/>
    <w:basedOn w:val="DefaultParagraphFont"/>
    <w:rsid w:val="00D922BA"/>
    <w:rPr>
      <w:rFonts w:ascii="Courier New" w:eastAsia="Times New Roman" w:hAnsi="Courier New" w:cs="Courier New"/>
      <w:sz w:val="20"/>
      <w:szCs w:val="20"/>
    </w:rPr>
  </w:style>
  <w:style w:type="character" w:styleId="FootnoteReference">
    <w:name w:val="footnote reference"/>
    <w:uiPriority w:val="99"/>
    <w:rsid w:val="00D922BA"/>
    <w:rPr>
      <w:vertAlign w:val="superscript"/>
    </w:rPr>
  </w:style>
  <w:style w:type="character" w:styleId="EndnoteReference">
    <w:name w:val="endnote reference"/>
    <w:rsid w:val="00D922BA"/>
    <w:rPr>
      <w:vertAlign w:val="superscript"/>
    </w:rPr>
  </w:style>
  <w:style w:type="character" w:customStyle="1" w:styleId="EndnoteCharacters">
    <w:name w:val="Endnote Characters"/>
    <w:rsid w:val="00D922BA"/>
  </w:style>
  <w:style w:type="paragraph" w:customStyle="1" w:styleId="Heading">
    <w:name w:val="Heading"/>
    <w:basedOn w:val="Normal"/>
    <w:next w:val="BodyText"/>
    <w:rsid w:val="00D922BA"/>
    <w:pPr>
      <w:keepNext/>
      <w:spacing w:before="240" w:after="120"/>
    </w:pPr>
    <w:rPr>
      <w:rFonts w:ascii="Liberation Sans" w:eastAsia="Droid Sans Fallback" w:hAnsi="Liberation Sans" w:cs="FreeSans"/>
      <w:sz w:val="28"/>
      <w:szCs w:val="28"/>
    </w:rPr>
  </w:style>
  <w:style w:type="paragraph" w:styleId="BodyText">
    <w:name w:val="Body Text"/>
    <w:basedOn w:val="Normal"/>
    <w:rsid w:val="00D922BA"/>
    <w:pPr>
      <w:spacing w:after="140" w:line="288" w:lineRule="auto"/>
    </w:pPr>
  </w:style>
  <w:style w:type="paragraph" w:styleId="List">
    <w:name w:val="List"/>
    <w:basedOn w:val="BodyText"/>
    <w:rsid w:val="00D922BA"/>
    <w:rPr>
      <w:rFonts w:cs="FreeSans"/>
    </w:rPr>
  </w:style>
  <w:style w:type="paragraph" w:styleId="Caption">
    <w:name w:val="caption"/>
    <w:basedOn w:val="Normal"/>
    <w:qFormat/>
    <w:rsid w:val="00D922BA"/>
    <w:pPr>
      <w:suppressLineNumbers/>
      <w:spacing w:before="120" w:after="120"/>
    </w:pPr>
    <w:rPr>
      <w:rFonts w:cs="FreeSans"/>
      <w:i/>
      <w:iCs/>
      <w:sz w:val="24"/>
      <w:szCs w:val="24"/>
    </w:rPr>
  </w:style>
  <w:style w:type="paragraph" w:customStyle="1" w:styleId="Index">
    <w:name w:val="Index"/>
    <w:basedOn w:val="Normal"/>
    <w:rsid w:val="00D922BA"/>
    <w:pPr>
      <w:suppressLineNumbers/>
    </w:pPr>
    <w:rPr>
      <w:rFonts w:cs="FreeSans"/>
    </w:rPr>
  </w:style>
  <w:style w:type="paragraph" w:styleId="ListParagraph">
    <w:name w:val="List Paragraph"/>
    <w:basedOn w:val="Normal"/>
    <w:uiPriority w:val="34"/>
    <w:qFormat/>
    <w:rsid w:val="00D922BA"/>
    <w:pPr>
      <w:ind w:left="720"/>
      <w:contextualSpacing/>
    </w:pPr>
  </w:style>
  <w:style w:type="paragraph" w:styleId="BalloonText">
    <w:name w:val="Balloon Text"/>
    <w:basedOn w:val="Normal"/>
    <w:rsid w:val="00D922BA"/>
    <w:pPr>
      <w:spacing w:after="0" w:line="240" w:lineRule="auto"/>
    </w:pPr>
    <w:rPr>
      <w:rFonts w:ascii="Tahoma" w:hAnsi="Tahoma" w:cs="Tahoma"/>
      <w:sz w:val="16"/>
      <w:szCs w:val="16"/>
    </w:rPr>
  </w:style>
  <w:style w:type="paragraph" w:customStyle="1" w:styleId="Default">
    <w:name w:val="Default"/>
    <w:rsid w:val="00D922BA"/>
    <w:pPr>
      <w:suppressAutoHyphens/>
      <w:autoSpaceDE w:val="0"/>
    </w:pPr>
    <w:rPr>
      <w:rFonts w:ascii="Arial" w:eastAsia="Calibri" w:hAnsi="Arial" w:cs="Arial"/>
      <w:color w:val="000000"/>
      <w:sz w:val="24"/>
      <w:szCs w:val="24"/>
      <w:lang w:eastAsia="zh-CN"/>
    </w:rPr>
  </w:style>
  <w:style w:type="paragraph" w:styleId="Header">
    <w:name w:val="header"/>
    <w:basedOn w:val="Normal"/>
    <w:rsid w:val="00D922BA"/>
    <w:pPr>
      <w:spacing w:after="0" w:line="240" w:lineRule="auto"/>
    </w:pPr>
  </w:style>
  <w:style w:type="paragraph" w:styleId="Footer">
    <w:name w:val="footer"/>
    <w:basedOn w:val="Normal"/>
    <w:uiPriority w:val="99"/>
    <w:rsid w:val="00D922BA"/>
    <w:pPr>
      <w:spacing w:after="0" w:line="240" w:lineRule="auto"/>
    </w:pPr>
  </w:style>
  <w:style w:type="paragraph" w:customStyle="1" w:styleId="NPSLBuleg">
    <w:name w:val="NPSL Buleg"/>
    <w:basedOn w:val="Normal"/>
    <w:rsid w:val="00D922BA"/>
    <w:pPr>
      <w:spacing w:line="360" w:lineRule="auto"/>
      <w:jc w:val="center"/>
    </w:pPr>
    <w:rPr>
      <w:rFonts w:ascii="Arial" w:hAnsi="Arial"/>
      <w:b/>
      <w:sz w:val="24"/>
      <w:lang w:val="mn-MN"/>
    </w:rPr>
  </w:style>
  <w:style w:type="paragraph" w:customStyle="1" w:styleId="NPSLZuil">
    <w:name w:val="NPSL Zuil"/>
    <w:basedOn w:val="Normal"/>
    <w:rsid w:val="00D922BA"/>
    <w:pPr>
      <w:jc w:val="both"/>
    </w:pPr>
    <w:rPr>
      <w:rFonts w:ascii="Arial" w:hAnsi="Arial"/>
      <w:b/>
      <w:sz w:val="24"/>
      <w:lang w:val="mn-MN"/>
    </w:rPr>
  </w:style>
  <w:style w:type="paragraph" w:styleId="TOCHeading">
    <w:name w:val="TOC Heading"/>
    <w:basedOn w:val="Heading1"/>
    <w:next w:val="Normal"/>
    <w:qFormat/>
    <w:rsid w:val="00D922BA"/>
    <w:pPr>
      <w:numPr>
        <w:numId w:val="0"/>
      </w:numPr>
      <w:outlineLvl w:val="9"/>
    </w:pPr>
    <w:rPr>
      <w:lang w:eastAsia="ja-JP"/>
    </w:rPr>
  </w:style>
  <w:style w:type="paragraph" w:styleId="TOC1">
    <w:name w:val="toc 1"/>
    <w:basedOn w:val="Normal"/>
    <w:next w:val="Normal"/>
    <w:rsid w:val="00D922BA"/>
    <w:pPr>
      <w:spacing w:after="100"/>
    </w:pPr>
  </w:style>
  <w:style w:type="paragraph" w:styleId="TOC2">
    <w:name w:val="toc 2"/>
    <w:basedOn w:val="Normal"/>
    <w:next w:val="Normal"/>
    <w:rsid w:val="00D922BA"/>
    <w:pPr>
      <w:spacing w:after="100"/>
      <w:ind w:left="220"/>
    </w:pPr>
  </w:style>
  <w:style w:type="paragraph" w:customStyle="1" w:styleId="NPSLBody">
    <w:name w:val="NPSL Body"/>
    <w:basedOn w:val="Normal"/>
    <w:rsid w:val="00D922BA"/>
    <w:pPr>
      <w:spacing w:line="240" w:lineRule="auto"/>
      <w:jc w:val="both"/>
    </w:pPr>
    <w:rPr>
      <w:rFonts w:ascii="Arial" w:hAnsi="Arial"/>
      <w:sz w:val="24"/>
    </w:rPr>
  </w:style>
  <w:style w:type="paragraph" w:styleId="FootnoteText">
    <w:name w:val="footnote text"/>
    <w:basedOn w:val="Normal"/>
    <w:uiPriority w:val="99"/>
    <w:rsid w:val="00D922BA"/>
    <w:pPr>
      <w:spacing w:after="0" w:line="240" w:lineRule="auto"/>
    </w:pPr>
    <w:rPr>
      <w:sz w:val="20"/>
      <w:szCs w:val="20"/>
    </w:rPr>
  </w:style>
  <w:style w:type="paragraph" w:styleId="HTMLPreformatted">
    <w:name w:val="HTML Preformatted"/>
    <w:basedOn w:val="Normal"/>
    <w:rsid w:val="00D922BA"/>
    <w:pPr>
      <w:spacing w:after="0" w:line="240" w:lineRule="auto"/>
    </w:pPr>
    <w:rPr>
      <w:rFonts w:ascii="Courier New" w:eastAsia="Times New Roman" w:hAnsi="Courier New" w:cs="Courier New"/>
      <w:sz w:val="20"/>
      <w:szCs w:val="20"/>
    </w:rPr>
  </w:style>
  <w:style w:type="character" w:styleId="Strong">
    <w:name w:val="Strong"/>
    <w:uiPriority w:val="22"/>
    <w:qFormat/>
    <w:rsid w:val="00F201A1"/>
    <w:rPr>
      <w:b/>
      <w:bCs/>
    </w:rPr>
  </w:style>
  <w:style w:type="paragraph" w:customStyle="1" w:styleId="msghead">
    <w:name w:val="msg_head"/>
    <w:basedOn w:val="Normal"/>
    <w:rsid w:val="00F201A1"/>
    <w:pPr>
      <w:spacing w:before="280" w:after="280" w:line="240" w:lineRule="auto"/>
    </w:pPr>
    <w:rPr>
      <w:rFonts w:ascii="Times New Roman" w:eastAsia="Times New Roman" w:hAnsi="Times New Roman"/>
      <w:sz w:val="24"/>
      <w:szCs w:val="24"/>
    </w:rPr>
  </w:style>
  <w:style w:type="paragraph" w:styleId="NormalWeb">
    <w:name w:val="Normal (Web)"/>
    <w:basedOn w:val="Normal"/>
    <w:rsid w:val="00F201A1"/>
    <w:pPr>
      <w:spacing w:before="280" w:after="280" w:line="240" w:lineRule="auto"/>
    </w:pPr>
    <w:rPr>
      <w:rFonts w:ascii="Times New Roman" w:eastAsia="Times New Roman" w:hAnsi="Times New Roman"/>
      <w:sz w:val="24"/>
      <w:szCs w:val="24"/>
    </w:rPr>
  </w:style>
  <w:style w:type="paragraph" w:styleId="Title">
    <w:name w:val="Title"/>
    <w:basedOn w:val="Normal"/>
    <w:link w:val="TitleChar"/>
    <w:qFormat/>
    <w:rsid w:val="00792784"/>
    <w:pPr>
      <w:suppressAutoHyphens w:val="0"/>
      <w:spacing w:after="0" w:line="240" w:lineRule="auto"/>
      <w:jc w:val="center"/>
    </w:pPr>
    <w:rPr>
      <w:rFonts w:ascii="Times New Roman Mon" w:eastAsia="Times New Roman" w:hAnsi="Times New Roman Mon"/>
      <w:b/>
      <w:bCs/>
      <w:color w:val="3366FF"/>
      <w:sz w:val="44"/>
      <w:szCs w:val="24"/>
      <w:lang w:val="ms-MY" w:eastAsia="en-US"/>
    </w:rPr>
  </w:style>
  <w:style w:type="character" w:customStyle="1" w:styleId="TitleChar">
    <w:name w:val="Title Char"/>
    <w:basedOn w:val="DefaultParagraphFont"/>
    <w:link w:val="Title"/>
    <w:rsid w:val="00792784"/>
    <w:rPr>
      <w:rFonts w:ascii="Times New Roman Mon" w:hAnsi="Times New Roman Mon"/>
      <w:b/>
      <w:bCs/>
      <w:color w:val="3366FF"/>
      <w:sz w:val="44"/>
      <w:szCs w:val="24"/>
      <w:lang w:val="ms-MY"/>
    </w:rPr>
  </w:style>
  <w:style w:type="character" w:styleId="UnresolvedMention">
    <w:name w:val="Unresolved Mention"/>
    <w:basedOn w:val="DefaultParagraphFont"/>
    <w:uiPriority w:val="99"/>
    <w:semiHidden/>
    <w:unhideWhenUsed/>
    <w:rsid w:val="00030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Mongol%20Ulsiin%20Khuuli/Nemelt/2023/23-ne-062.docx" TargetMode="External"/><Relationship Id="rId18" Type="http://schemas.openxmlformats.org/officeDocument/2006/relationships/hyperlink" Target="file:///Users/khangai/Desktop/111/01.Huuli%20togtoomj,%20busad%20shiidver/Mongol%20Ulsiin%20Khuuli/Nemelt/2023/23-ne-062.docx" TargetMode="External"/><Relationship Id="rId26" Type="http://schemas.openxmlformats.org/officeDocument/2006/relationships/hyperlink" Target="file:///Users/khangai/Desktop/111/01.Huuli%20togtoomj,%20busad%20shiidver/Mongol%20Ulsiin%20Khuuli/Nemelt/2023/23-ne-062.docx" TargetMode="External"/><Relationship Id="rId21" Type="http://schemas.openxmlformats.org/officeDocument/2006/relationships/hyperlink" Target="file:///Users/khangai/Desktop/111/01.Huuli%20togtoomj,%20busad%20shiidver/Mongol%20Ulsiin%20Khuuli/Nemelt/2023/23-ne-062.docx" TargetMode="External"/><Relationship Id="rId34" Type="http://schemas.openxmlformats.org/officeDocument/2006/relationships/hyperlink" Target="file:///Users/khangai/Desktop/111/01.Huuli%20togtoomj,%20busad%20shiidver/Mongol%20Ulsiin%20Khuuli/Nemelt/2023/23-ne-062.docx" TargetMode="Externa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3/23-ne-062.docx" TargetMode="External"/><Relationship Id="rId17" Type="http://schemas.openxmlformats.org/officeDocument/2006/relationships/hyperlink" Target="../../Nemelt/2023/23-ne-062.docx" TargetMode="External"/><Relationship Id="rId25" Type="http://schemas.openxmlformats.org/officeDocument/2006/relationships/hyperlink" Target="file:///Users/khangai/Desktop/111/01.Huuli%20togtoomj,%20busad%20shiidver/Mongol%20Ulsiin%20Khuuli/Nemelt/2023/23-ne-062.docx" TargetMode="External"/><Relationship Id="rId33" Type="http://schemas.openxmlformats.org/officeDocument/2006/relationships/hyperlink" Target="file:///Users/khangai/Desktop/111/01.Huuli%20togtoomj,%20busad%20shiidver/Mongol%20Ulsiin%20Khuuli/Nemelt/2023/23-ne-062.docx" TargetMode="External"/><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3/23-ne-062.docx" TargetMode="External"/><Relationship Id="rId20" Type="http://schemas.openxmlformats.org/officeDocument/2006/relationships/hyperlink" Target="file:///Users/khangai/Desktop/111/01.Huuli%20togtoomj,%20busad%20shiidver/Mongol%20Ulsiin%20Khuuli/Nemelt/2023/23-ne-062.docx" TargetMode="External"/><Relationship Id="rId29" Type="http://schemas.openxmlformats.org/officeDocument/2006/relationships/hyperlink" Target="file:///Users/khangai/Desktop/111/01.Huuli%20togtoomj,%20busad%20shiidver/Mongol%20Ulsiin%20Khuuli/Nemelt/2023/23-ne-062.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3/23-ne-062.docx" TargetMode="External"/><Relationship Id="rId24" Type="http://schemas.openxmlformats.org/officeDocument/2006/relationships/hyperlink" Target="file:///Users/khangai/Desktop/111/01.Huuli%20togtoomj,%20busad%20shiidver/Mongol%20Ulsiin%20Khuuli/Nemelt/2023/23-ne-062.docx" TargetMode="External"/><Relationship Id="rId32" Type="http://schemas.openxmlformats.org/officeDocument/2006/relationships/hyperlink" Target="file:///Users/khangai/Desktop/111/01.Huuli%20togtoomj,%20busad%20shiidver/Mongol%20Ulsiin%20Khuuli/Nemelt/2023/23-ne-062.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3/23-ne-062.docx" TargetMode="External"/><Relationship Id="rId23" Type="http://schemas.openxmlformats.org/officeDocument/2006/relationships/hyperlink" Target="file:///Users/khangai/Desktop/111/01.Huuli%20togtoomj,%20busad%20shiidver/Mongol%20Ulsiin%20Khuuli/Nemelt/2023/23-ne-062.docx" TargetMode="External"/><Relationship Id="rId28" Type="http://schemas.openxmlformats.org/officeDocument/2006/relationships/hyperlink" Target="file:///Users/khangai/Desktop/111/01.Huuli%20togtoomj,%20busad%20shiidver/Mongol%20Ulsiin%20Khuuli/Nemelt/2023/23-ne-062.docx" TargetMode="External"/><Relationship Id="rId36" Type="http://schemas.openxmlformats.org/officeDocument/2006/relationships/fontTable" Target="fontTable.xml"/><Relationship Id="rId10" Type="http://schemas.openxmlformats.org/officeDocument/2006/relationships/hyperlink" Target="../../Nemelt/2022/22-ne-227.docx" TargetMode="External"/><Relationship Id="rId19" Type="http://schemas.openxmlformats.org/officeDocument/2006/relationships/hyperlink" Target="file:///Users/khangai/Desktop/111/01.Huuli%20togtoomj,%20busad%20shiidver/Mongol%20Ulsiin%20Khuuli/Nemelt/2023/23-ne-062.docx" TargetMode="External"/><Relationship Id="rId31" Type="http://schemas.openxmlformats.org/officeDocument/2006/relationships/hyperlink" Target="file:///Users/khangai/Desktop/111/01.Huuli%20togtoomj,%20busad%20shiidver/Mongol%20Ulsiin%20Khuuli/Nemelt/2023/23-ne-062.docx" TargetMode="External"/><Relationship Id="rId4" Type="http://schemas.openxmlformats.org/officeDocument/2006/relationships/webSettings" Target="webSettings.xml"/><Relationship Id="rId9" Type="http://schemas.openxmlformats.org/officeDocument/2006/relationships/hyperlink" Target="../../Nemelt/2022/22-ne-227.docx" TargetMode="External"/><Relationship Id="rId14" Type="http://schemas.openxmlformats.org/officeDocument/2006/relationships/hyperlink" Target="file:///Users/khangai/Desktop/111/01.Huuli%20togtoomj,%20busad%20shiidver/Mongol%20Ulsiin%20Khuuli/Nemelt/2023/23-ne-062.docx" TargetMode="External"/><Relationship Id="rId22" Type="http://schemas.openxmlformats.org/officeDocument/2006/relationships/hyperlink" Target="file:///Users/khangai/Desktop/111/01.Huuli%20togtoomj,%20busad%20shiidver/Mongol%20Ulsiin%20Khuuli/Nemelt/2023/23-ne-062.docx" TargetMode="External"/><Relationship Id="rId27" Type="http://schemas.openxmlformats.org/officeDocument/2006/relationships/hyperlink" Target="file:///Users/khangai/Desktop/111/01.Huuli%20togtoomj,%20busad%20shiidver/Mongol%20Ulsiin%20Khuuli/Nemelt/2023/23-ne-062.docx" TargetMode="External"/><Relationship Id="rId30" Type="http://schemas.openxmlformats.org/officeDocument/2006/relationships/hyperlink" Target="file:///Users/khangai/Desktop/111/01.Huuli%20togtoomj,%20busad%20shiidver/Mongol%20Ulsiin%20Khuuli/Nemelt/2023/23-ne-062.docx" TargetMode="External"/><Relationship Id="rId35" Type="http://schemas.openxmlformats.org/officeDocument/2006/relationships/footer" Target="footer1.xml"/><Relationship Id="rId8" Type="http://schemas.openxmlformats.org/officeDocument/2006/relationships/hyperlink" Target="../../Nemelt/2023/23-ne-062.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24</Pages>
  <Words>8294</Words>
  <Characters>47276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dc:creator>
  <cp:keywords/>
  <cp:lastModifiedBy>Microsoft Office User</cp:lastModifiedBy>
  <cp:revision>30</cp:revision>
  <cp:lastPrinted>2017-06-02T23:25:00Z</cp:lastPrinted>
  <dcterms:created xsi:type="dcterms:W3CDTF">2017-06-07T01:37:00Z</dcterms:created>
  <dcterms:modified xsi:type="dcterms:W3CDTF">2023-04-05T08:13:00Z</dcterms:modified>
</cp:coreProperties>
</file>