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7B1D922" w14:textId="77777777" w:rsidR="00BA425F" w:rsidRPr="00707BC7" w:rsidRDefault="00BA425F" w:rsidP="00BA425F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ГАЛТ ЗЭВСГИЙН ТУХАЙ ХУУЛЬД</w:t>
      </w:r>
    </w:p>
    <w:p w14:paraId="3CE3C10C" w14:textId="77777777" w:rsidR="00BA425F" w:rsidRPr="00707BC7" w:rsidRDefault="00BA425F" w:rsidP="00BA425F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НЭМЭЛТ, ӨӨРЧЛӨЛТ</w:t>
      </w:r>
    </w:p>
    <w:p w14:paraId="0871BF15" w14:textId="77777777" w:rsidR="00BA425F" w:rsidRPr="00707BC7" w:rsidRDefault="00BA425F" w:rsidP="00BA425F">
      <w:pPr>
        <w:pStyle w:val="NoSpacing"/>
        <w:contextualSpacing/>
        <w:jc w:val="center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 xml:space="preserve">   ОРУУЛАХ ТУХАЙ</w:t>
      </w:r>
    </w:p>
    <w:p w14:paraId="0EBC3451" w14:textId="77777777" w:rsidR="00BA425F" w:rsidRPr="00707BC7" w:rsidRDefault="00BA425F" w:rsidP="00BA425F">
      <w:pPr>
        <w:pStyle w:val="NoSpacing"/>
        <w:spacing w:line="360" w:lineRule="auto"/>
        <w:contextualSpacing/>
        <w:rPr>
          <w:rFonts w:ascii="Arial" w:hAnsi="Arial" w:cs="Arial"/>
          <w:lang w:val="mn-MN"/>
        </w:rPr>
      </w:pPr>
    </w:p>
    <w:p w14:paraId="652FB6EE" w14:textId="77777777" w:rsidR="00BA425F" w:rsidRPr="00707BC7" w:rsidRDefault="00BA425F" w:rsidP="00BA425F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1 дүгээр зүйл.</w:t>
      </w:r>
      <w:r w:rsidRPr="00707BC7">
        <w:rPr>
          <w:rFonts w:ascii="Arial" w:hAnsi="Arial" w:cs="Arial"/>
          <w:shd w:val="clear" w:color="auto" w:fill="FFFFFF"/>
          <w:lang w:val="mn-MN"/>
        </w:rPr>
        <w:t>Галт зэвсгийн тухай хуулийн 2 дугаар зүйлийн 2.1 дэх хэсгийн “Монгол Улсын Үндсэн хууль,” гэсний дараа “Зөвшөөрлийн тухай хууль,” гэж нэмсүгэй</w:t>
      </w:r>
      <w:r w:rsidRPr="00707BC7">
        <w:rPr>
          <w:rFonts w:ascii="Arial" w:hAnsi="Arial" w:cs="Arial"/>
          <w:lang w:val="mn-MN"/>
        </w:rPr>
        <w:t>.</w:t>
      </w:r>
    </w:p>
    <w:p w14:paraId="7289A871" w14:textId="77777777" w:rsidR="00BA425F" w:rsidRPr="00707BC7" w:rsidRDefault="00BA425F" w:rsidP="00BA425F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60FEB0B" w14:textId="77777777" w:rsidR="00BA425F" w:rsidRPr="00707BC7" w:rsidRDefault="00BA425F" w:rsidP="00BA425F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 xml:space="preserve">Галт зэвсгийн тухай хуулийн 7 дугаар зүйлийн 7.2 дахь хэсгийн, 8 дугаар зүйлийн 8.2 дахь хэсгийн, 19 дүгээр зүйлийн 19.5 дахь хэсгийн “зөвшөөрөл олгоно.” гэснийг “шийдвэр гаргана.” гэж, </w:t>
      </w:r>
      <w:r w:rsidRPr="00707BC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13 дугаар зүйлийн </w:t>
      </w:r>
      <w:r w:rsidRPr="00707BC7">
        <w:rPr>
          <w:rFonts w:ascii="Arial" w:hAnsi="Arial" w:cs="Arial"/>
          <w:color w:val="000000" w:themeColor="text1"/>
          <w:lang w:val="mn-MN"/>
        </w:rPr>
        <w:t>13.5 дахь хэсгийн “</w:t>
      </w:r>
      <w:r w:rsidRPr="00707BC7">
        <w:rPr>
          <w:rFonts w:ascii="Arial" w:hAnsi="Arial" w:cs="Arial"/>
          <w:color w:val="000000" w:themeColor="text1"/>
          <w:shd w:val="clear" w:color="auto" w:fill="FFFFFF"/>
          <w:lang w:val="mn-MN"/>
        </w:rPr>
        <w:t>загвар, </w:t>
      </w:r>
      <w:r w:rsidRPr="00707BC7">
        <w:rPr>
          <w:rStyle w:val="highlight2"/>
          <w:rFonts w:ascii="Arial" w:hAnsi="Arial" w:cs="Arial"/>
          <w:color w:val="000000" w:themeColor="text1"/>
          <w:lang w:val="mn-MN"/>
        </w:rPr>
        <w:t>гэрчилгээ олгох</w:t>
      </w:r>
      <w:r w:rsidRPr="00707BC7">
        <w:rPr>
          <w:rFonts w:ascii="Arial" w:hAnsi="Arial" w:cs="Arial"/>
          <w:color w:val="000000" w:themeColor="text1"/>
          <w:shd w:val="clear" w:color="auto" w:fill="FFFFFF"/>
          <w:lang w:val="mn-MN"/>
        </w:rPr>
        <w:t> журмыг” гэснийг “загварыг” гэж тус тус өөрчилсүгэй.</w:t>
      </w:r>
    </w:p>
    <w:p w14:paraId="4BB8BF5D" w14:textId="77777777" w:rsidR="00BA425F" w:rsidRPr="00707BC7" w:rsidRDefault="00BA425F" w:rsidP="00BA425F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</w:p>
    <w:p w14:paraId="09923FBC" w14:textId="77777777" w:rsidR="00BA425F" w:rsidRPr="00707BC7" w:rsidRDefault="00BA425F" w:rsidP="00BA425F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707BC7">
        <w:rPr>
          <w:rFonts w:ascii="Arial" w:hAnsi="Arial" w:cs="Arial"/>
          <w:b/>
          <w:lang w:val="mn-MN"/>
        </w:rPr>
        <w:t>3 дугаар зүйл.</w:t>
      </w:r>
      <w:r w:rsidRPr="00707BC7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1657FBBC" w14:textId="77777777" w:rsidR="0086771C" w:rsidRPr="00707BC7" w:rsidRDefault="0086771C" w:rsidP="00BA425F">
      <w:pPr>
        <w:contextualSpacing/>
        <w:jc w:val="both"/>
        <w:rPr>
          <w:rFonts w:ascii="Arial" w:hAnsi="Arial" w:cs="Arial"/>
          <w:lang w:val="mn-MN"/>
        </w:rPr>
      </w:pPr>
    </w:p>
    <w:p w14:paraId="48611D9C" w14:textId="77777777" w:rsidR="0086771C" w:rsidRPr="00707BC7" w:rsidRDefault="0086771C" w:rsidP="0086771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B60D8AE" w14:textId="5AC02B4D" w:rsidR="001A70BB" w:rsidRDefault="001A70BB" w:rsidP="00703CFD">
      <w:pPr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77777777" w:rsidR="006775E8" w:rsidRPr="00707BC7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2023-02-06T07:35:00Z</dcterms:created>
  <dcterms:modified xsi:type="dcterms:W3CDTF">2023-02-06T07:35:00Z</dcterms:modified>
</cp:coreProperties>
</file>