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92E3A52" w14:textId="77777777" w:rsidR="0043512E" w:rsidRPr="0043512E" w:rsidRDefault="0043512E" w:rsidP="0043512E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43512E">
        <w:rPr>
          <w:rFonts w:ascii="Arial" w:hAnsi="Arial" w:cs="Arial"/>
          <w:b/>
          <w:bCs/>
          <w:noProof/>
          <w:color w:val="000000"/>
          <w:lang w:val="mn-MN"/>
        </w:rPr>
        <w:t xml:space="preserve">ЗӨВШӨӨРЛИЙН ТУХАЙ ХУУЛЬД </w:t>
      </w:r>
    </w:p>
    <w:p w14:paraId="5D8050C0" w14:textId="77777777" w:rsidR="0043512E" w:rsidRPr="0043512E" w:rsidRDefault="0043512E" w:rsidP="0043512E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43512E">
        <w:rPr>
          <w:rFonts w:ascii="Arial" w:hAnsi="Arial" w:cs="Arial"/>
          <w:b/>
          <w:bCs/>
          <w:noProof/>
          <w:color w:val="000000"/>
          <w:lang w:val="mn-MN"/>
        </w:rPr>
        <w:t xml:space="preserve">     НЭМЭЛТ ОРУУЛАХ ТУХАЙ</w:t>
      </w:r>
    </w:p>
    <w:p w14:paraId="1EA6C459" w14:textId="77777777" w:rsidR="0043512E" w:rsidRPr="0043512E" w:rsidRDefault="0043512E" w:rsidP="0043512E">
      <w:pPr>
        <w:shd w:val="clear" w:color="auto" w:fill="FFFFFF"/>
        <w:spacing w:line="360" w:lineRule="auto"/>
        <w:contextualSpacing/>
        <w:jc w:val="center"/>
        <w:textAlignment w:val="top"/>
        <w:rPr>
          <w:rFonts w:ascii="Arial" w:hAnsi="Arial" w:cs="Arial"/>
          <w:bCs/>
          <w:noProof/>
          <w:color w:val="000000"/>
          <w:lang w:val="mn-MN"/>
        </w:rPr>
      </w:pPr>
    </w:p>
    <w:p w14:paraId="7EC741B3" w14:textId="77777777" w:rsidR="0043512E" w:rsidRPr="0043512E" w:rsidRDefault="0043512E" w:rsidP="0043512E">
      <w:pPr>
        <w:spacing w:after="120"/>
        <w:ind w:firstLine="720"/>
        <w:contextualSpacing/>
        <w:jc w:val="both"/>
        <w:textAlignment w:val="top"/>
        <w:rPr>
          <w:rFonts w:ascii="Arial" w:hAnsi="Arial" w:cs="Arial"/>
          <w:bCs/>
          <w:noProof/>
          <w:color w:val="000000"/>
          <w:lang w:val="mn-MN"/>
        </w:rPr>
      </w:pPr>
      <w:r w:rsidRPr="0043512E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43512E">
        <w:rPr>
          <w:rFonts w:ascii="Arial" w:hAnsi="Arial" w:cs="Arial"/>
          <w:bCs/>
          <w:noProof/>
          <w:color w:val="000000"/>
          <w:lang w:val="mn-MN"/>
        </w:rPr>
        <w:t>Зөвшөөрлийн тухай хуулийн 8.2 дугаар зүйлийн 10 дахь хэсэгт доор дурдсан агуулгатай 10.12 дахь заалт нэмсүгэй:</w:t>
      </w:r>
    </w:p>
    <w:p w14:paraId="3D307926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640"/>
      </w:tblGrid>
      <w:tr w:rsidR="0043512E" w:rsidRPr="0043512E" w14:paraId="0974A0AB" w14:textId="77777777" w:rsidTr="00F71791">
        <w:tc>
          <w:tcPr>
            <w:tcW w:w="4810" w:type="dxa"/>
            <w:shd w:val="clear" w:color="auto" w:fill="auto"/>
          </w:tcPr>
          <w:p w14:paraId="07A469DF" w14:textId="77777777" w:rsidR="0043512E" w:rsidRPr="0043512E" w:rsidRDefault="0043512E" w:rsidP="00F71791">
            <w:pPr>
              <w:ind w:firstLine="720"/>
              <w:jc w:val="both"/>
              <w:rPr>
                <w:rFonts w:ascii="Arial" w:hAnsi="Arial" w:cs="Arial"/>
                <w:noProof/>
                <w:color w:val="000000"/>
                <w:lang w:val="mn-MN"/>
              </w:rPr>
            </w:pPr>
            <w:r w:rsidRPr="0043512E">
              <w:rPr>
                <w:rFonts w:ascii="Arial" w:hAnsi="Arial" w:cs="Arial"/>
                <w:noProof/>
                <w:color w:val="000000"/>
                <w:lang w:val="mn-MN"/>
              </w:rPr>
              <w:t xml:space="preserve">10.12.шинжээчийн үйл ажиллагаа эрхлэх </w:t>
            </w:r>
          </w:p>
        </w:tc>
        <w:tc>
          <w:tcPr>
            <w:tcW w:w="4811" w:type="dxa"/>
            <w:shd w:val="clear" w:color="auto" w:fill="auto"/>
          </w:tcPr>
          <w:p w14:paraId="497E32EE" w14:textId="77777777" w:rsidR="0043512E" w:rsidRPr="0043512E" w:rsidRDefault="0043512E" w:rsidP="00F71791">
            <w:pPr>
              <w:rPr>
                <w:rFonts w:ascii="Arial" w:hAnsi="Arial" w:cs="Arial"/>
                <w:noProof/>
                <w:color w:val="000000"/>
                <w:lang w:val="mn-MN"/>
              </w:rPr>
            </w:pPr>
            <w:r w:rsidRPr="0043512E">
              <w:rPr>
                <w:rFonts w:ascii="Arial" w:hAnsi="Arial" w:cs="Arial"/>
                <w:noProof/>
                <w:color w:val="000000"/>
                <w:lang w:val="mn-MN"/>
              </w:rPr>
              <w:t>Шүүх шинжилгээний төв байгууллага</w:t>
            </w:r>
          </w:p>
        </w:tc>
      </w:tr>
    </w:tbl>
    <w:p w14:paraId="5A44692E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p w14:paraId="0D83F83C" w14:textId="77777777" w:rsidR="0043512E" w:rsidRPr="0043512E" w:rsidRDefault="0043512E" w:rsidP="0043512E">
      <w:pPr>
        <w:jc w:val="both"/>
        <w:rPr>
          <w:rFonts w:ascii="Arial" w:hAnsi="Arial" w:cs="Arial"/>
          <w:noProof/>
          <w:color w:val="000000"/>
          <w:lang w:val="mn-MN"/>
        </w:rPr>
      </w:pPr>
      <w:r w:rsidRPr="0043512E">
        <w:rPr>
          <w:rFonts w:ascii="Arial" w:hAnsi="Arial" w:cs="Arial"/>
          <w:noProof/>
          <w:color w:val="000000"/>
          <w:lang w:val="mn-MN"/>
        </w:rPr>
        <w:tab/>
      </w:r>
      <w:r w:rsidRPr="0043512E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43512E">
        <w:rPr>
          <w:rFonts w:ascii="Arial" w:hAnsi="Arial" w:cs="Arial"/>
          <w:noProof/>
          <w:color w:val="000000"/>
          <w:lang w:val="mn-MN"/>
        </w:rPr>
        <w:t xml:space="preserve">Зөвшөөрлийн тухай хуулийн 1.2 дугаар зүйлийн 2 дахь хэсгийн </w:t>
      </w:r>
      <w:r w:rsidRPr="0043512E">
        <w:rPr>
          <w:rFonts w:ascii="Arial" w:hAnsi="Arial" w:cs="Arial"/>
          <w:color w:val="000000"/>
          <w:lang w:val="mn-MN"/>
        </w:rPr>
        <w:t>“</w:t>
      </w:r>
      <w:r w:rsidRPr="0043512E">
        <w:rPr>
          <w:rFonts w:ascii="Arial" w:hAnsi="Arial" w:cs="Arial"/>
          <w:noProof/>
          <w:color w:val="000000"/>
          <w:lang w:val="mn-MN"/>
        </w:rPr>
        <w:t xml:space="preserve">энэ хуульд” гэсний дараа </w:t>
      </w:r>
      <w:r w:rsidRPr="0043512E">
        <w:rPr>
          <w:rFonts w:ascii="Arial" w:hAnsi="Arial" w:cs="Arial"/>
          <w:color w:val="000000"/>
          <w:lang w:val="mn-MN"/>
        </w:rPr>
        <w:t>“</w:t>
      </w:r>
      <w:r w:rsidRPr="0043512E">
        <w:rPr>
          <w:rFonts w:ascii="Arial" w:hAnsi="Arial" w:cs="Arial"/>
          <w:noProof/>
          <w:color w:val="000000"/>
          <w:lang w:val="mn-MN"/>
        </w:rPr>
        <w:t>зааснаас” гэж нэмсүгэй.</w:t>
      </w:r>
    </w:p>
    <w:p w14:paraId="1AD6C634" w14:textId="77777777" w:rsidR="0043512E" w:rsidRPr="0043512E" w:rsidRDefault="0043512E" w:rsidP="0043512E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C7E7968" w14:textId="77777777" w:rsidR="0043512E" w:rsidRPr="0043512E" w:rsidRDefault="0043512E" w:rsidP="0043512E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43512E">
        <w:rPr>
          <w:rStyle w:val="Strong"/>
          <w:rFonts w:ascii="Arial" w:eastAsia="Arial" w:hAnsi="Arial" w:cs="Arial"/>
          <w:noProof/>
          <w:color w:val="000000"/>
          <w:lang w:val="mn-MN"/>
        </w:rPr>
        <w:t>3 дугаар зүйл.</w:t>
      </w:r>
      <w:r w:rsidRPr="0043512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5B044D51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p w14:paraId="4F1701A7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p w14:paraId="40A74CB8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p w14:paraId="6D36FBA5" w14:textId="77777777" w:rsidR="0043512E" w:rsidRPr="0043512E" w:rsidRDefault="0043512E" w:rsidP="0043512E">
      <w:pPr>
        <w:rPr>
          <w:rFonts w:ascii="Arial" w:hAnsi="Arial" w:cs="Arial"/>
          <w:noProof/>
          <w:color w:val="000000"/>
          <w:lang w:val="mn-MN"/>
        </w:rPr>
      </w:pPr>
    </w:p>
    <w:p w14:paraId="7160C9BF" w14:textId="77777777" w:rsidR="0043512E" w:rsidRPr="0043512E" w:rsidRDefault="0043512E" w:rsidP="0043512E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43512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7266732F" w:rsidR="002C5A57" w:rsidRPr="0043512E" w:rsidRDefault="0043512E" w:rsidP="0043512E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43512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43512E">
        <w:rPr>
          <w:rFonts w:ascii="Arial" w:hAnsi="Arial" w:cs="Arial"/>
          <w:color w:val="000000"/>
          <w:lang w:val="mn-MN" w:eastAsia="en-029"/>
        </w:rPr>
        <w:tab/>
      </w:r>
      <w:r w:rsidRPr="0043512E">
        <w:rPr>
          <w:rFonts w:ascii="Arial" w:hAnsi="Arial" w:cs="Arial"/>
          <w:color w:val="000000"/>
          <w:lang w:val="mn-MN" w:eastAsia="en-029"/>
        </w:rPr>
        <w:tab/>
      </w:r>
      <w:r w:rsidRPr="0043512E">
        <w:rPr>
          <w:rFonts w:ascii="Arial" w:hAnsi="Arial" w:cs="Arial"/>
          <w:color w:val="000000"/>
          <w:lang w:val="mn-MN" w:eastAsia="en-029"/>
        </w:rPr>
        <w:tab/>
      </w:r>
      <w:r w:rsidRPr="0043512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43512E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2023-01-23T04:57:00Z</dcterms:created>
  <dcterms:modified xsi:type="dcterms:W3CDTF">2023-01-23T04:57:00Z</dcterms:modified>
</cp:coreProperties>
</file>