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0F1883" w:rsidP="00C551F5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C551F5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2E7FE6" w:rsidRDefault="00C551F5" w:rsidP="00C551F5">
      <w:pPr>
        <w:jc w:val="both"/>
        <w:rPr>
          <w:rFonts w:cs="Arial"/>
          <w:color w:val="3366FF"/>
          <w:lang w:val="ms-MY"/>
        </w:rPr>
      </w:pPr>
    </w:p>
    <w:p w:rsidR="00C551F5" w:rsidRPr="005428CF" w:rsidRDefault="00C551F5" w:rsidP="00C551F5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cs="Arial"/>
          <w:color w:val="3366FF"/>
          <w:sz w:val="20"/>
          <w:szCs w:val="20"/>
          <w:u w:val="single"/>
          <w:lang w:val="ms-MY"/>
        </w:rPr>
        <w:t xml:space="preserve">2016 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E7FE6">
        <w:rPr>
          <w:rFonts w:cs="Arial"/>
          <w:color w:val="3366FF"/>
          <w:sz w:val="20"/>
          <w:szCs w:val="20"/>
          <w:lang w:val="mn-MN"/>
        </w:rPr>
        <w:t>о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0F1883">
        <w:rPr>
          <w:rFonts w:cs="Arial"/>
          <w:color w:val="3366FF"/>
          <w:sz w:val="20"/>
          <w:szCs w:val="20"/>
          <w:u w:val="single"/>
          <w:lang w:val="ms-MY"/>
        </w:rPr>
        <w:t>5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 w:rsidR="000F1883">
        <w:rPr>
          <w:rFonts w:cs="Arial"/>
          <w:color w:val="3366FF"/>
          <w:sz w:val="20"/>
          <w:szCs w:val="20"/>
          <w:u w:val="single"/>
        </w:rPr>
        <w:t>13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д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</w:t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  <w:t xml:space="preserve">       </w:t>
      </w:r>
      <w:r>
        <w:rPr>
          <w:rFonts w:cs="Arial"/>
          <w:color w:val="3366FF"/>
          <w:sz w:val="20"/>
          <w:szCs w:val="20"/>
          <w:lang w:val="ms-MY"/>
        </w:rPr>
        <w:t xml:space="preserve">     </w:t>
      </w:r>
      <w:r w:rsidRPr="002E7FE6">
        <w:rPr>
          <w:rFonts w:cs="Arial"/>
          <w:color w:val="3366FF"/>
          <w:sz w:val="20"/>
          <w:szCs w:val="20"/>
          <w:lang w:val="ms-MY"/>
        </w:rPr>
        <w:t>Т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рийн ордон, Улаанбаатар хот</w:t>
      </w:r>
    </w:p>
    <w:p w:rsidR="00C551F5" w:rsidRDefault="00C551F5" w:rsidP="00C551F5">
      <w:pPr>
        <w:jc w:val="center"/>
        <w:rPr>
          <w:rFonts w:ascii="Times New Roman" w:hAnsi="Times New Roman"/>
          <w:b/>
          <w:bCs/>
          <w:lang w:val="mn-MN"/>
        </w:rPr>
      </w:pPr>
    </w:p>
    <w:p w:rsidR="000F1883" w:rsidRPr="000F1883" w:rsidRDefault="000F1883" w:rsidP="000F1883">
      <w:pPr>
        <w:jc w:val="center"/>
        <w:rPr>
          <w:rFonts w:ascii="Times New Roman" w:hAnsi="Times New Roman"/>
          <w:color w:val="000000"/>
          <w:lang w:val="mn-MN"/>
        </w:rPr>
      </w:pPr>
      <w:r w:rsidRPr="000F1883">
        <w:rPr>
          <w:rFonts w:ascii="Arial" w:hAnsi="Arial" w:cs="Arial"/>
          <w:b/>
          <w:bCs/>
          <w:color w:val="000000"/>
          <w:lang w:val="mn-MN"/>
        </w:rPr>
        <w:t>ЭРҮҮГИЙН ХУУЛИЙГ ДАГАЖ МӨРДӨХ</w:t>
      </w:r>
    </w:p>
    <w:p w:rsidR="000F1883" w:rsidRPr="000F1883" w:rsidRDefault="000F1883" w:rsidP="000F1883">
      <w:pPr>
        <w:jc w:val="center"/>
        <w:rPr>
          <w:rFonts w:ascii="Times New Roman" w:hAnsi="Times New Roman"/>
          <w:color w:val="000000"/>
          <w:lang w:val="mn-MN"/>
        </w:rPr>
      </w:pPr>
      <w:r w:rsidRPr="000F1883">
        <w:rPr>
          <w:rFonts w:ascii="Arial" w:hAnsi="Arial" w:cs="Arial"/>
          <w:b/>
          <w:bCs/>
          <w:color w:val="000000"/>
          <w:lang w:val="mn-MN"/>
        </w:rPr>
        <w:t>ЖУРМЫН ТУХАЙ</w:t>
      </w:r>
    </w:p>
    <w:p w:rsidR="000F1883" w:rsidRPr="000F1883" w:rsidRDefault="000F1883" w:rsidP="000F1883">
      <w:pPr>
        <w:spacing w:line="360" w:lineRule="auto"/>
        <w:jc w:val="center"/>
        <w:rPr>
          <w:rFonts w:ascii="Times New Roman" w:hAnsi="Times New Roman"/>
          <w:color w:val="000000"/>
          <w:lang w:val="mn-MN"/>
        </w:rPr>
      </w:pPr>
    </w:p>
    <w:p w:rsidR="000F1883" w:rsidRDefault="000F1883" w:rsidP="000F1883">
      <w:pPr>
        <w:spacing w:after="29"/>
        <w:ind w:firstLine="720"/>
        <w:jc w:val="both"/>
        <w:rPr>
          <w:rFonts w:ascii="Times New Roman" w:hAnsi="Times New Roman"/>
          <w:color w:val="000000"/>
        </w:rPr>
      </w:pPr>
      <w:r w:rsidRPr="000F1883">
        <w:rPr>
          <w:rFonts w:ascii="Arial" w:hAnsi="Arial" w:cs="Arial"/>
          <w:b/>
          <w:bCs/>
          <w:color w:val="000000"/>
          <w:lang w:val="mn-MN"/>
        </w:rPr>
        <w:t>1 дүгээр зүйл</w:t>
      </w:r>
      <w:r w:rsidRPr="000F1883">
        <w:rPr>
          <w:rFonts w:ascii="Arial" w:hAnsi="Arial" w:cs="Arial"/>
          <w:color w:val="000000"/>
          <w:lang w:val="mn-MN"/>
        </w:rPr>
        <w:t>.</w:t>
      </w:r>
      <w:r w:rsidRPr="000F1883">
        <w:rPr>
          <w:rFonts w:ascii="Arial" w:hAnsi="Arial" w:cs="Arial"/>
          <w:color w:val="000000"/>
        </w:rPr>
        <w:t xml:space="preserve">2015 </w:t>
      </w:r>
      <w:r w:rsidRPr="000F1883">
        <w:rPr>
          <w:rFonts w:ascii="Arial" w:hAnsi="Arial" w:cs="Arial"/>
          <w:color w:val="000000"/>
          <w:lang w:val="mn-MN"/>
        </w:rPr>
        <w:t xml:space="preserve">оны 12 дугаар сарын 03-ны өдөр баталсан Эрүүгийн хуулиар гэмт хэрэгт тооцохгүй болсон үйлдэл, эс үйлдэхүйд 2016 оны </w:t>
      </w:r>
      <w:r w:rsidRPr="000F1883">
        <w:rPr>
          <w:rFonts w:ascii="Arial" w:hAnsi="Arial" w:cs="Arial"/>
          <w:color w:val="000000"/>
        </w:rPr>
        <w:t>0</w:t>
      </w:r>
      <w:r w:rsidRPr="000F1883">
        <w:rPr>
          <w:rFonts w:ascii="Arial" w:hAnsi="Arial" w:cs="Arial"/>
          <w:color w:val="000000"/>
          <w:lang w:val="mn-MN"/>
        </w:rPr>
        <w:t>9 дүгээр сарын 01-ний өдрөөс өмнө үйлчилж байсан Эрүүгийн хуулиар ял шийтгүүлсэн этгээдийг эдлээгүй үлдсэн үндсэн болон нэмэгдэл ял, эрүүгийн хариуцлагын бусад арга хэмжээнээс чөлөөлнө.</w:t>
      </w:r>
    </w:p>
    <w:p w:rsidR="000F1883" w:rsidRPr="000F1883" w:rsidRDefault="000F1883" w:rsidP="000F1883">
      <w:pPr>
        <w:spacing w:after="29"/>
        <w:ind w:firstLine="720"/>
        <w:jc w:val="both"/>
        <w:rPr>
          <w:rFonts w:ascii="Times New Roman" w:hAnsi="Times New Roman"/>
          <w:color w:val="000000"/>
        </w:rPr>
      </w:pPr>
    </w:p>
    <w:p w:rsidR="000F1883" w:rsidRDefault="000F1883" w:rsidP="000F1883">
      <w:pPr>
        <w:spacing w:before="29" w:after="29"/>
        <w:ind w:firstLine="720"/>
        <w:jc w:val="both"/>
        <w:rPr>
          <w:rFonts w:ascii="Times New Roman" w:hAnsi="Times New Roman"/>
          <w:color w:val="000000"/>
        </w:rPr>
      </w:pPr>
      <w:r w:rsidRPr="000F1883">
        <w:rPr>
          <w:rFonts w:ascii="Arial" w:hAnsi="Arial" w:cs="Arial"/>
          <w:b/>
          <w:bCs/>
          <w:color w:val="000000"/>
          <w:lang w:val="mn-MN"/>
        </w:rPr>
        <w:t>2 дугаар зүйл</w:t>
      </w:r>
      <w:r w:rsidRPr="000F1883">
        <w:rPr>
          <w:rFonts w:ascii="Arial" w:hAnsi="Arial" w:cs="Arial"/>
          <w:color w:val="000000"/>
          <w:lang w:val="mn-MN"/>
        </w:rPr>
        <w:t>.</w:t>
      </w:r>
      <w:r w:rsidRPr="000F1883">
        <w:rPr>
          <w:rFonts w:ascii="Arial" w:hAnsi="Arial" w:cs="Arial"/>
          <w:color w:val="000000"/>
        </w:rPr>
        <w:t xml:space="preserve">2015 </w:t>
      </w:r>
      <w:r w:rsidRPr="000F1883">
        <w:rPr>
          <w:rFonts w:ascii="Arial" w:hAnsi="Arial" w:cs="Arial"/>
          <w:color w:val="000000"/>
          <w:lang w:val="mn-MN"/>
        </w:rPr>
        <w:t xml:space="preserve">оны 12 дугаар сарын 03-ны өдөр баталсан Эрүүгийн хуулиар гэмт хэрэгт тооцохгүй болсон, 2016 оны </w:t>
      </w:r>
      <w:r w:rsidRPr="000F1883">
        <w:rPr>
          <w:rFonts w:ascii="Arial" w:hAnsi="Arial" w:cs="Arial"/>
          <w:color w:val="000000"/>
        </w:rPr>
        <w:t>0</w:t>
      </w:r>
      <w:r w:rsidRPr="000F1883">
        <w:rPr>
          <w:rFonts w:ascii="Arial" w:hAnsi="Arial" w:cs="Arial"/>
          <w:color w:val="000000"/>
          <w:lang w:val="mn-MN"/>
        </w:rPr>
        <w:t>9 дүгээр сарын 01-ний өдрөөс өмнө үйлдсэн, хэрэг бүртгэлт, мөрдөн байцаалтын шатанд байгаа эрүүгийн хэргийг Эрүүгийн хэрэг хянан шийдвэрлэх тухай хуульд заасан журмын дагуу хэрэгсэхгүй болгоно.</w:t>
      </w:r>
    </w:p>
    <w:p w:rsidR="000F1883" w:rsidRPr="000F1883" w:rsidRDefault="000F1883" w:rsidP="000F1883">
      <w:pPr>
        <w:spacing w:before="29" w:after="29"/>
        <w:jc w:val="both"/>
        <w:rPr>
          <w:rFonts w:ascii="Times New Roman" w:hAnsi="Times New Roman"/>
          <w:color w:val="000000"/>
        </w:rPr>
      </w:pPr>
    </w:p>
    <w:p w:rsidR="000F1883" w:rsidRDefault="000F1883" w:rsidP="000F1883">
      <w:pPr>
        <w:spacing w:before="29" w:after="29"/>
        <w:ind w:firstLine="720"/>
        <w:jc w:val="both"/>
        <w:rPr>
          <w:rFonts w:ascii="Times New Roman" w:hAnsi="Times New Roman"/>
          <w:color w:val="000000"/>
        </w:rPr>
      </w:pPr>
      <w:r w:rsidRPr="000F1883">
        <w:rPr>
          <w:rFonts w:ascii="Arial" w:hAnsi="Arial" w:cs="Arial"/>
          <w:b/>
          <w:bCs/>
          <w:color w:val="000000"/>
          <w:lang w:val="mn-MN"/>
        </w:rPr>
        <w:t>3 дугаар зүйл</w:t>
      </w:r>
      <w:r w:rsidRPr="000F1883">
        <w:rPr>
          <w:rFonts w:ascii="Arial" w:hAnsi="Arial" w:cs="Arial"/>
          <w:color w:val="000000"/>
          <w:lang w:val="mn-MN"/>
        </w:rPr>
        <w:t xml:space="preserve">.2016 оны </w:t>
      </w:r>
      <w:r w:rsidRPr="000F1883">
        <w:rPr>
          <w:rFonts w:ascii="Arial" w:hAnsi="Arial" w:cs="Arial"/>
          <w:color w:val="000000"/>
        </w:rPr>
        <w:t>0</w:t>
      </w:r>
      <w:r w:rsidRPr="000F1883">
        <w:rPr>
          <w:rFonts w:ascii="Arial" w:hAnsi="Arial" w:cs="Arial"/>
          <w:color w:val="000000"/>
          <w:lang w:val="mn-MN"/>
        </w:rPr>
        <w:t>9 дүгээр сарын 01-ний өдрөөс өмнө ял шийтгүүлсэн этгээдэд оногдуулсан ял нь 2015 оны 12 дугаар сарын 03-ны өдөр баталсан Эрүүгийн хуулийн зохих зүйл, хэсэг, заалтад зааснаар оногдуулж болох тухайн төрлийн ялын хэмжээнээс хүнд байвал уг ялыг шүүх дүйцүүлэн хасна.</w:t>
      </w:r>
    </w:p>
    <w:p w:rsidR="000F1883" w:rsidRPr="000F1883" w:rsidRDefault="000F1883" w:rsidP="000F1883">
      <w:pPr>
        <w:spacing w:before="29" w:after="29"/>
        <w:ind w:firstLine="720"/>
        <w:jc w:val="both"/>
        <w:rPr>
          <w:rFonts w:ascii="Times New Roman" w:hAnsi="Times New Roman"/>
          <w:color w:val="000000"/>
        </w:rPr>
      </w:pPr>
    </w:p>
    <w:p w:rsidR="000F1883" w:rsidRPr="000F1883" w:rsidRDefault="000F1883" w:rsidP="000F1883">
      <w:pPr>
        <w:spacing w:before="29" w:after="29"/>
        <w:ind w:firstLine="720"/>
        <w:jc w:val="both"/>
        <w:rPr>
          <w:rFonts w:ascii="Times New Roman" w:hAnsi="Times New Roman"/>
          <w:color w:val="000000"/>
        </w:rPr>
      </w:pPr>
      <w:r w:rsidRPr="000F1883">
        <w:rPr>
          <w:rFonts w:ascii="Arial" w:hAnsi="Arial" w:cs="Arial"/>
          <w:b/>
          <w:bCs/>
          <w:color w:val="000000"/>
          <w:lang w:val="mn-MN"/>
        </w:rPr>
        <w:t>4 дүгээр зүйл</w:t>
      </w:r>
      <w:r w:rsidRPr="000F1883">
        <w:rPr>
          <w:rFonts w:ascii="Arial" w:hAnsi="Arial" w:cs="Arial"/>
          <w:color w:val="000000"/>
          <w:lang w:val="mn-MN"/>
        </w:rPr>
        <w:t>.Энэ хуулийн 1, 2 дугаар зүйлд заасан ажиллагааг 2016 оны 12 дугаар сарын 01-ний дотор, энэ хуулийн 3 дугаар зүйлд заасан ажиллагааг 2016 оны 10 дугаар сарын 01-ний дотор багтаан хэрэгжүүлнэ.</w:t>
      </w:r>
    </w:p>
    <w:p w:rsidR="000F1883" w:rsidRPr="000F1883" w:rsidRDefault="000F1883" w:rsidP="000F1883">
      <w:pPr>
        <w:spacing w:before="29" w:after="240"/>
        <w:jc w:val="both"/>
        <w:rPr>
          <w:rFonts w:ascii="Times New Roman" w:hAnsi="Times New Roman"/>
          <w:color w:val="000000"/>
          <w:lang w:val="mn-MN"/>
        </w:rPr>
      </w:pPr>
    </w:p>
    <w:p w:rsidR="000F1883" w:rsidRPr="000F1883" w:rsidRDefault="000F1883" w:rsidP="000F1883">
      <w:pPr>
        <w:spacing w:before="29" w:after="29"/>
        <w:jc w:val="both"/>
        <w:rPr>
          <w:rFonts w:ascii="Times New Roman" w:hAnsi="Times New Roman"/>
          <w:color w:val="000000"/>
        </w:rPr>
      </w:pPr>
      <w:r w:rsidRPr="000F1883">
        <w:rPr>
          <w:rFonts w:ascii="Arial" w:hAnsi="Arial" w:cs="Arial"/>
          <w:b/>
          <w:bCs/>
          <w:color w:val="000000"/>
          <w:lang w:val="mn-MN"/>
        </w:rPr>
        <w:t>5 дугаар зүйл</w:t>
      </w:r>
      <w:r w:rsidRPr="000F1883">
        <w:rPr>
          <w:rFonts w:ascii="Arial" w:hAnsi="Arial" w:cs="Arial"/>
          <w:color w:val="000000"/>
          <w:lang w:val="mn-MN"/>
        </w:rPr>
        <w:t xml:space="preserve">.Энэ хуулийг 2016 оны </w:t>
      </w:r>
      <w:r w:rsidRPr="000F1883">
        <w:rPr>
          <w:rFonts w:ascii="Arial" w:hAnsi="Arial" w:cs="Arial"/>
          <w:color w:val="000000"/>
        </w:rPr>
        <w:t>0</w:t>
      </w:r>
      <w:r w:rsidRPr="000F1883">
        <w:rPr>
          <w:rFonts w:ascii="Arial" w:hAnsi="Arial" w:cs="Arial"/>
          <w:color w:val="000000"/>
          <w:lang w:val="mn-MN"/>
        </w:rPr>
        <w:t>9 дүгээр сарын 01-ний өдрөөс эхлэн дагаж мөрдөнө.</w:t>
      </w:r>
    </w:p>
    <w:p w:rsidR="000F1883" w:rsidRPr="000F1883" w:rsidRDefault="000F1883" w:rsidP="000F1883">
      <w:pPr>
        <w:spacing w:before="100" w:beforeAutospacing="1"/>
        <w:rPr>
          <w:rFonts w:ascii="Times New Roman" w:hAnsi="Times New Roman"/>
          <w:color w:val="000000"/>
        </w:rPr>
      </w:pPr>
    </w:p>
    <w:p w:rsidR="000F1883" w:rsidRPr="000F1883" w:rsidRDefault="000F1883" w:rsidP="000F1883">
      <w:pPr>
        <w:spacing w:before="100" w:beforeAutospacing="1"/>
        <w:rPr>
          <w:rFonts w:ascii="Times New Roman" w:hAnsi="Times New Roman"/>
          <w:color w:val="000000"/>
          <w:lang w:val="mn-MN"/>
        </w:rPr>
      </w:pPr>
    </w:p>
    <w:p w:rsidR="000F1883" w:rsidRPr="000F1883" w:rsidRDefault="000F1883" w:rsidP="000F1883">
      <w:pPr>
        <w:ind w:left="720" w:firstLine="720"/>
        <w:rPr>
          <w:rFonts w:ascii="Times New Roman" w:hAnsi="Times New Roman"/>
          <w:color w:val="000000"/>
          <w:lang w:val="mn-MN"/>
        </w:rPr>
      </w:pPr>
      <w:r w:rsidRPr="000F1883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0F1883" w:rsidRPr="000F1883" w:rsidRDefault="000F1883" w:rsidP="000F1883">
      <w:pPr>
        <w:ind w:left="720" w:firstLine="720"/>
        <w:rPr>
          <w:rFonts w:ascii="Times New Roman" w:hAnsi="Times New Roman"/>
          <w:color w:val="000000"/>
          <w:lang w:val="mn-MN"/>
        </w:rPr>
      </w:pPr>
      <w:r w:rsidRPr="000F1883"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0F1883">
        <w:rPr>
          <w:rFonts w:ascii="Arial" w:hAnsi="Arial" w:cs="Arial"/>
          <w:color w:val="000000"/>
          <w:lang w:val="mn-MN"/>
        </w:rPr>
        <w:t xml:space="preserve">З.ЭНХБОЛД </w:t>
      </w:r>
    </w:p>
    <w:p w:rsidR="00C551F5" w:rsidRDefault="00C551F5" w:rsidP="00C551F5">
      <w:pPr>
        <w:jc w:val="center"/>
        <w:rPr>
          <w:rFonts w:cs="Arial"/>
          <w:b/>
          <w:sz w:val="32"/>
          <w:szCs w:val="32"/>
          <w:lang w:val="mn-MN"/>
        </w:rPr>
      </w:pPr>
    </w:p>
    <w:sectPr w:rsidR="00C551F5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BA2" w:rsidRDefault="00D82BA2">
      <w:r>
        <w:separator/>
      </w:r>
    </w:p>
  </w:endnote>
  <w:endnote w:type="continuationSeparator" w:id="0">
    <w:p w:rsidR="00D82BA2" w:rsidRDefault="00D82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1883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BA2" w:rsidRDefault="00D82BA2">
      <w:r>
        <w:separator/>
      </w:r>
    </w:p>
  </w:footnote>
  <w:footnote w:type="continuationSeparator" w:id="0">
    <w:p w:rsidR="00D82BA2" w:rsidRDefault="00D82B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A031D"/>
    <w:rsid w:val="000C0979"/>
    <w:rsid w:val="000D2371"/>
    <w:rsid w:val="000E2367"/>
    <w:rsid w:val="000E2523"/>
    <w:rsid w:val="000F1883"/>
    <w:rsid w:val="0010038D"/>
    <w:rsid w:val="00107806"/>
    <w:rsid w:val="0012547D"/>
    <w:rsid w:val="001458E2"/>
    <w:rsid w:val="001B4E12"/>
    <w:rsid w:val="001D7B07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1F31"/>
    <w:rsid w:val="003D748D"/>
    <w:rsid w:val="00404EFE"/>
    <w:rsid w:val="00410907"/>
    <w:rsid w:val="004163F4"/>
    <w:rsid w:val="004607C3"/>
    <w:rsid w:val="004A28BF"/>
    <w:rsid w:val="004C0B7B"/>
    <w:rsid w:val="004E0A28"/>
    <w:rsid w:val="005428CF"/>
    <w:rsid w:val="00565688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B44C7"/>
    <w:rsid w:val="006C1A3E"/>
    <w:rsid w:val="007122E3"/>
    <w:rsid w:val="00745CC4"/>
    <w:rsid w:val="007A56F1"/>
    <w:rsid w:val="007C41EA"/>
    <w:rsid w:val="007F5E60"/>
    <w:rsid w:val="00811561"/>
    <w:rsid w:val="008134A0"/>
    <w:rsid w:val="008153C6"/>
    <w:rsid w:val="008223E9"/>
    <w:rsid w:val="00863502"/>
    <w:rsid w:val="008D1416"/>
    <w:rsid w:val="00933D0F"/>
    <w:rsid w:val="00941A5C"/>
    <w:rsid w:val="009450DA"/>
    <w:rsid w:val="00980141"/>
    <w:rsid w:val="009C6945"/>
    <w:rsid w:val="009D6971"/>
    <w:rsid w:val="00A500AF"/>
    <w:rsid w:val="00A672F2"/>
    <w:rsid w:val="00AA0792"/>
    <w:rsid w:val="00AA2DCA"/>
    <w:rsid w:val="00B24674"/>
    <w:rsid w:val="00B32367"/>
    <w:rsid w:val="00B73B87"/>
    <w:rsid w:val="00BA6102"/>
    <w:rsid w:val="00BE78A2"/>
    <w:rsid w:val="00BF2783"/>
    <w:rsid w:val="00C1228B"/>
    <w:rsid w:val="00C33556"/>
    <w:rsid w:val="00C551F5"/>
    <w:rsid w:val="00C906A2"/>
    <w:rsid w:val="00C96815"/>
    <w:rsid w:val="00CC61DF"/>
    <w:rsid w:val="00CD3C11"/>
    <w:rsid w:val="00D17146"/>
    <w:rsid w:val="00D317A4"/>
    <w:rsid w:val="00D82BA2"/>
    <w:rsid w:val="00E201D6"/>
    <w:rsid w:val="00E53923"/>
    <w:rsid w:val="00E66BB8"/>
    <w:rsid w:val="00E817F1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2016-05-25T22:37:00Z</dcterms:created>
  <dcterms:modified xsi:type="dcterms:W3CDTF">2016-05-25T22:37:00Z</dcterms:modified>
</cp:coreProperties>
</file>