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6B7E4" w14:textId="77777777" w:rsidR="00121403" w:rsidRPr="003C5B31" w:rsidRDefault="00121403" w:rsidP="00E1221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</w:p>
    <w:p w14:paraId="1ED990C1" w14:textId="061F2AFC" w:rsidR="00E32157" w:rsidRPr="003C5B31" w:rsidRDefault="00E32157" w:rsidP="00E12219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3DFD9F77" w14:textId="77777777" w:rsidR="00DA191F" w:rsidRDefault="00DA191F" w:rsidP="00DA191F">
      <w:pPr>
        <w:tabs>
          <w:tab w:val="left" w:pos="2532"/>
        </w:tabs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3ECA3471" w14:textId="666B508A" w:rsidR="00DA191F" w:rsidRPr="00DA191F" w:rsidRDefault="00DA191F" w:rsidP="00DA191F">
      <w:pPr>
        <w:tabs>
          <w:tab w:val="left" w:pos="2532"/>
        </w:tabs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DA191F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0" locked="0" layoutInCell="1" allowOverlap="1" wp14:anchorId="64B9965C" wp14:editId="058B458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AB7E7" w14:textId="77777777" w:rsidR="00DA191F" w:rsidRPr="00DA191F" w:rsidRDefault="00DA191F" w:rsidP="00DA191F">
      <w:pPr>
        <w:ind w:right="-360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14:paraId="437E057D" w14:textId="77777777" w:rsidR="00DA191F" w:rsidRPr="00DA191F" w:rsidRDefault="00DA191F" w:rsidP="00DA191F">
      <w:pPr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14:paraId="54A56DE4" w14:textId="77777777" w:rsidR="00DA191F" w:rsidRPr="00DA191F" w:rsidRDefault="00DA191F" w:rsidP="00DA191F">
      <w:pPr>
        <w:ind w:left="-142"/>
        <w:jc w:val="center"/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</w:pPr>
      <w:r w:rsidRPr="00DA191F"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6975A9BA" w14:textId="77777777" w:rsidR="00DA191F" w:rsidRPr="00DA191F" w:rsidRDefault="00DA191F" w:rsidP="00DA191F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DA191F">
        <w:rPr>
          <w:rFonts w:ascii="Times New Roman" w:eastAsia="Arial Unicode MS" w:hAnsi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61FD45F8" w14:textId="77777777" w:rsidR="00DA191F" w:rsidRPr="00DA191F" w:rsidRDefault="00DA191F" w:rsidP="00DA191F">
      <w:pPr>
        <w:rPr>
          <w:rFonts w:ascii="Arial" w:eastAsia="Times New Roman" w:hAnsi="Arial" w:cs="Arial"/>
          <w:sz w:val="24"/>
          <w:szCs w:val="24"/>
          <w:lang w:val="ms-MY"/>
        </w:rPr>
      </w:pPr>
    </w:p>
    <w:p w14:paraId="4C722F88" w14:textId="0FA87738" w:rsidR="00DA191F" w:rsidRPr="00DA191F" w:rsidRDefault="00DA191F" w:rsidP="00DA191F">
      <w:pPr>
        <w:rPr>
          <w:rFonts w:ascii="Arial" w:eastAsia="Times New Roman" w:hAnsi="Arial" w:cs="Arial"/>
          <w:sz w:val="24"/>
          <w:szCs w:val="24"/>
          <w:lang w:val="ms-MY"/>
        </w:rPr>
      </w:pPr>
      <w:r w:rsidRPr="00DA191F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DA191F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DA191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12</w:t>
      </w:r>
      <w:r w:rsidRPr="00DA191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31</w:t>
      </w:r>
      <w:r w:rsidRPr="00DA191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DA191F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DA191F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</w:t>
      </w:r>
      <w:r w:rsidRPr="00DA191F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</w:t>
      </w:r>
      <w:r w:rsidRPr="00DA191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126</w:t>
      </w:r>
      <w:r w:rsidRPr="00DA191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DA191F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 w:rsidRPr="00DA191F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3965896" w14:textId="77777777" w:rsidR="00DA191F" w:rsidRPr="00DA191F" w:rsidRDefault="00DA191F" w:rsidP="00DA191F">
      <w:pPr>
        <w:jc w:val="both"/>
        <w:rPr>
          <w:rFonts w:ascii="Arial" w:eastAsia="Times New Roman" w:hAnsi="Arial" w:cs="Arial"/>
          <w:sz w:val="24"/>
          <w:szCs w:val="24"/>
          <w:lang w:val="ms-MY"/>
        </w:rPr>
      </w:pPr>
    </w:p>
    <w:p w14:paraId="25AF31CD" w14:textId="5B19456F" w:rsidR="00106E4F" w:rsidRPr="00DA191F" w:rsidRDefault="00106E4F" w:rsidP="00DA191F">
      <w:pPr>
        <w:tabs>
          <w:tab w:val="left" w:pos="0"/>
        </w:tabs>
        <w:rPr>
          <w:rFonts w:ascii="Arial Mon" w:eastAsia="Times New Roman" w:hAnsi="Arial Mon"/>
          <w:sz w:val="24"/>
          <w:szCs w:val="24"/>
          <w:lang w:val="mn-MN"/>
        </w:rPr>
      </w:pPr>
    </w:p>
    <w:p w14:paraId="1B92F74F" w14:textId="334F53B6" w:rsidR="00E32157" w:rsidRPr="003C5B31" w:rsidRDefault="00106E4F" w:rsidP="00106E4F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3C5B3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</w:t>
      </w:r>
      <w:r w:rsidR="00E32157" w:rsidRPr="003C5B31">
        <w:rPr>
          <w:rFonts w:ascii="Arial" w:eastAsia="Times New Roman" w:hAnsi="Arial" w:cs="Arial"/>
          <w:b/>
          <w:bCs/>
          <w:sz w:val="24"/>
          <w:szCs w:val="24"/>
          <w:lang w:val="mn-MN"/>
        </w:rPr>
        <w:t>Монгол Улсын Их Хурлын 202</w:t>
      </w:r>
      <w:r w:rsidR="00FF2CA1" w:rsidRPr="003C5B31">
        <w:rPr>
          <w:rFonts w:ascii="Arial" w:eastAsia="Times New Roman" w:hAnsi="Arial" w:cs="Arial"/>
          <w:b/>
          <w:bCs/>
          <w:sz w:val="24"/>
          <w:szCs w:val="24"/>
          <w:lang w:val="mn-MN"/>
        </w:rPr>
        <w:t>6</w:t>
      </w:r>
      <w:r w:rsidR="00E32157" w:rsidRPr="003C5B3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оны</w:t>
      </w:r>
    </w:p>
    <w:p w14:paraId="70265834" w14:textId="34F0AB0A" w:rsidR="00E32157" w:rsidRPr="003C5B31" w:rsidRDefault="00E32157" w:rsidP="00106E4F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3C5B3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106E4F" w:rsidRPr="003C5B3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</w:t>
      </w:r>
      <w:r w:rsidR="00FF2CA1" w:rsidRPr="003C5B31">
        <w:rPr>
          <w:rFonts w:ascii="Arial" w:eastAsia="Times New Roman" w:hAnsi="Arial" w:cs="Arial"/>
          <w:b/>
          <w:bCs/>
          <w:sz w:val="24"/>
          <w:szCs w:val="24"/>
          <w:lang w:val="mn-MN"/>
        </w:rPr>
        <w:t>хав</w:t>
      </w:r>
      <w:r w:rsidR="009D23B2" w:rsidRPr="003C5B31">
        <w:rPr>
          <w:rFonts w:ascii="Arial" w:eastAsia="Times New Roman" w:hAnsi="Arial" w:cs="Arial"/>
          <w:b/>
          <w:bCs/>
          <w:sz w:val="24"/>
          <w:szCs w:val="24"/>
          <w:lang w:val="mn-MN"/>
        </w:rPr>
        <w:t>рын</w:t>
      </w:r>
      <w:r w:rsidRPr="003C5B3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ээлжит чуулганаар хэлэлцэх </w:t>
      </w:r>
    </w:p>
    <w:p w14:paraId="0A12C02D" w14:textId="0CAF8F15" w:rsidR="00E32157" w:rsidRPr="003C5B31" w:rsidRDefault="00E32157" w:rsidP="00106E4F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3C5B3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106E4F" w:rsidRPr="003C5B31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</w:t>
      </w:r>
      <w:r w:rsidRPr="003C5B31">
        <w:rPr>
          <w:rFonts w:ascii="Arial" w:eastAsia="Times New Roman" w:hAnsi="Arial" w:cs="Arial"/>
          <w:b/>
          <w:bCs/>
          <w:sz w:val="24"/>
          <w:szCs w:val="24"/>
          <w:lang w:val="mn-MN"/>
        </w:rPr>
        <w:t>асуудлын тухай</w:t>
      </w:r>
    </w:p>
    <w:p w14:paraId="0C632670" w14:textId="77777777" w:rsidR="00E32157" w:rsidRPr="003C5B31" w:rsidRDefault="00E32157" w:rsidP="00106E4F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2C650FB" w14:textId="77777777" w:rsidR="00E32157" w:rsidRPr="003C5B31" w:rsidRDefault="00E32157" w:rsidP="00106E4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3C5B31">
        <w:rPr>
          <w:rFonts w:ascii="Arial" w:hAnsi="Arial" w:cs="Arial"/>
          <w:lang w:val="mn-MN"/>
        </w:rPr>
        <w:t>Монгол Улсын Их Хурлын тухай хуулийн 1</w:t>
      </w:r>
      <w:r w:rsidR="009D23B2" w:rsidRPr="003C5B31">
        <w:rPr>
          <w:rFonts w:ascii="Arial" w:hAnsi="Arial" w:cs="Arial"/>
          <w:lang w:val="mn-MN"/>
        </w:rPr>
        <w:t>7</w:t>
      </w:r>
      <w:r w:rsidRPr="003C5B31">
        <w:rPr>
          <w:rFonts w:ascii="Arial" w:hAnsi="Arial" w:cs="Arial"/>
          <w:lang w:val="mn-MN"/>
        </w:rPr>
        <w:t xml:space="preserve"> дугаар зүйлийн 1</w:t>
      </w:r>
      <w:r w:rsidR="009D23B2" w:rsidRPr="003C5B31">
        <w:rPr>
          <w:rFonts w:ascii="Arial" w:hAnsi="Arial" w:cs="Arial"/>
          <w:lang w:val="mn-MN"/>
        </w:rPr>
        <w:t>7</w:t>
      </w:r>
      <w:r w:rsidRPr="003C5B31">
        <w:rPr>
          <w:rFonts w:ascii="Arial" w:hAnsi="Arial" w:cs="Arial"/>
          <w:lang w:val="mn-MN"/>
        </w:rPr>
        <w:t xml:space="preserve">.4 дэх хэсэг, Монгол Улсын Их Хурлын чуулганы хуралдааны дэгийн тухай хуулийн </w:t>
      </w:r>
      <w:r w:rsidR="003C1C15" w:rsidRPr="003C5B31">
        <w:rPr>
          <w:rFonts w:ascii="Arial" w:hAnsi="Arial" w:cs="Arial"/>
          <w:lang w:val="mn-MN"/>
        </w:rPr>
        <w:t>5</w:t>
      </w:r>
      <w:r w:rsidRPr="003C5B31">
        <w:rPr>
          <w:rFonts w:ascii="Arial" w:hAnsi="Arial" w:cs="Arial"/>
          <w:lang w:val="mn-MN"/>
        </w:rPr>
        <w:t xml:space="preserve"> дугаар зүйлийн </w:t>
      </w:r>
      <w:r w:rsidR="003C1C15" w:rsidRPr="003C5B31">
        <w:rPr>
          <w:rFonts w:ascii="Arial" w:hAnsi="Arial" w:cs="Arial"/>
          <w:lang w:val="mn-MN"/>
        </w:rPr>
        <w:t>5</w:t>
      </w:r>
      <w:r w:rsidRPr="003C5B31">
        <w:rPr>
          <w:rFonts w:ascii="Arial" w:hAnsi="Arial" w:cs="Arial"/>
          <w:lang w:val="mn-MN"/>
        </w:rPr>
        <w:t>.1 дэх хэсгийг үндэслэн Монгол Улсын Их Хурлаас ТОГТООХ нь:</w:t>
      </w:r>
    </w:p>
    <w:p w14:paraId="1D1D932A" w14:textId="77777777" w:rsidR="00E32157" w:rsidRPr="003C5B31" w:rsidRDefault="00E32157" w:rsidP="00106E4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DA4B468" w14:textId="52B6EB27" w:rsidR="00481564" w:rsidRPr="003C5B31" w:rsidRDefault="00E32157" w:rsidP="00106E4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3C5B31">
        <w:rPr>
          <w:rFonts w:ascii="Arial" w:hAnsi="Arial" w:cs="Arial"/>
          <w:color w:val="000000"/>
          <w:lang w:val="mn-MN"/>
        </w:rPr>
        <w:t>1.Монгол Улсын Их Хурлын 202</w:t>
      </w:r>
      <w:r w:rsidR="00CF579B" w:rsidRPr="003C5B31">
        <w:rPr>
          <w:rFonts w:ascii="Arial" w:hAnsi="Arial" w:cs="Arial"/>
          <w:color w:val="000000"/>
          <w:lang w:val="mn-MN"/>
        </w:rPr>
        <w:t>6</w:t>
      </w:r>
      <w:r w:rsidRPr="003C5B31">
        <w:rPr>
          <w:rFonts w:ascii="Arial" w:hAnsi="Arial" w:cs="Arial"/>
          <w:color w:val="000000"/>
          <w:lang w:val="mn-MN"/>
        </w:rPr>
        <w:t xml:space="preserve"> оны </w:t>
      </w:r>
      <w:r w:rsidR="002F6ADB" w:rsidRPr="003C5B31">
        <w:rPr>
          <w:rFonts w:ascii="Arial" w:hAnsi="Arial" w:cs="Arial"/>
          <w:color w:val="000000"/>
          <w:lang w:val="mn-MN"/>
        </w:rPr>
        <w:t>х</w:t>
      </w:r>
      <w:r w:rsidR="00CF579B" w:rsidRPr="003C5B31">
        <w:rPr>
          <w:rFonts w:ascii="Arial" w:hAnsi="Arial" w:cs="Arial"/>
          <w:color w:val="000000"/>
          <w:lang w:val="mn-MN"/>
        </w:rPr>
        <w:t>ав</w:t>
      </w:r>
      <w:r w:rsidR="001162F0" w:rsidRPr="003C5B31">
        <w:rPr>
          <w:rFonts w:ascii="Arial" w:hAnsi="Arial" w:cs="Arial"/>
          <w:color w:val="000000"/>
          <w:lang w:val="mn-MN"/>
        </w:rPr>
        <w:t>рын</w:t>
      </w:r>
      <w:r w:rsidRPr="003C5B31">
        <w:rPr>
          <w:rFonts w:ascii="Arial" w:hAnsi="Arial" w:cs="Arial"/>
          <w:color w:val="000000"/>
          <w:lang w:val="mn-MN"/>
        </w:rPr>
        <w:t xml:space="preserve"> ээлжит чуулганаар дараах асуудлыг хэлэлцэхээр төлөвлөсүгэй:</w:t>
      </w:r>
    </w:p>
    <w:p w14:paraId="52A9B0DA" w14:textId="77777777" w:rsidR="0044226C" w:rsidRPr="003C5B31" w:rsidRDefault="0044226C" w:rsidP="00106E4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417C69BF" w14:textId="1DF5B4AF" w:rsidR="00CF579B" w:rsidRPr="003C5B31" w:rsidRDefault="00CF579B" w:rsidP="00106E4F">
      <w:pPr>
        <w:tabs>
          <w:tab w:val="left" w:pos="1418"/>
        </w:tabs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3C5B31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1/Монгол Улсын нэгдсэн төсвийн 2027 оны төсвийн хүрээний мэдэгдэл, 2028-2029 оны төсвийн төсөөллийн тухай хуулийн төсөл;</w:t>
      </w:r>
    </w:p>
    <w:p w14:paraId="5CF19D07" w14:textId="77777777" w:rsidR="00CF579B" w:rsidRPr="003C5B31" w:rsidRDefault="00CF579B" w:rsidP="00106E4F">
      <w:pPr>
        <w:tabs>
          <w:tab w:val="left" w:pos="1418"/>
        </w:tabs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3C21EAD0" w14:textId="7B9BBE70" w:rsidR="00CF579B" w:rsidRPr="003C5B31" w:rsidRDefault="00CF579B" w:rsidP="00106E4F">
      <w:pPr>
        <w:tabs>
          <w:tab w:val="left" w:pos="1418"/>
        </w:tabs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3C5B31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2/“Монгол Улсын хөгжлийн 2027 оны төлөвлөгөө батлах тухай” Монгол Улсын Их Хурлын тогтоолын төсөл;</w:t>
      </w:r>
    </w:p>
    <w:p w14:paraId="7C39FC29" w14:textId="77777777" w:rsidR="00CF579B" w:rsidRPr="003C5B31" w:rsidRDefault="00CF579B" w:rsidP="00106E4F">
      <w:pPr>
        <w:tabs>
          <w:tab w:val="left" w:pos="1418"/>
        </w:tabs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578B9F7D" w14:textId="72AE0765" w:rsidR="00CF579B" w:rsidRPr="003C5B31" w:rsidRDefault="00CF579B" w:rsidP="00106E4F">
      <w:pPr>
        <w:tabs>
          <w:tab w:val="left" w:pos="1418"/>
        </w:tabs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3C5B31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3/</w:t>
      </w:r>
      <w:r w:rsidRPr="003C5B3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mn-MN"/>
        </w:rPr>
        <w:t>Монгол Улсын нэгдсэн төсвийн 202</w:t>
      </w:r>
      <w:r w:rsidR="00082F9B" w:rsidRPr="003C5B3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mn-MN"/>
        </w:rPr>
        <w:t>5</w:t>
      </w:r>
      <w:r w:rsidRPr="003C5B3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оны гүйцэтгэл, Засгийн газрын санхүүгийн нэгтгэсэн тайлан болон “Монгол Улсын 202</w:t>
      </w:r>
      <w:r w:rsidR="00082F9B" w:rsidRPr="003C5B3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mn-MN"/>
        </w:rPr>
        <w:t>5</w:t>
      </w:r>
      <w:r w:rsidRPr="003C5B3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оны төсвийн гүйцэтгэл батлах тухай” Монгол Улсын Их Хурлын тогтоолын төсөл;</w:t>
      </w:r>
    </w:p>
    <w:p w14:paraId="35E08464" w14:textId="0143C035" w:rsidR="00B779DF" w:rsidRPr="003C5B31" w:rsidRDefault="00B779DF" w:rsidP="00106E4F">
      <w:pPr>
        <w:tabs>
          <w:tab w:val="left" w:pos="1418"/>
        </w:tabs>
        <w:jc w:val="both"/>
        <w:rPr>
          <w:rFonts w:ascii="Arial" w:hAnsi="Arial" w:cs="Arial"/>
          <w:sz w:val="24"/>
          <w:szCs w:val="24"/>
          <w:lang w:val="mn-MN"/>
        </w:rPr>
      </w:pPr>
    </w:p>
    <w:p w14:paraId="42D0042E" w14:textId="05F7D709" w:rsidR="00B779DF" w:rsidRPr="003C5B31" w:rsidRDefault="00172C26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t>4</w:t>
      </w:r>
      <w:r w:rsidR="00B779DF" w:rsidRPr="003C5B31">
        <w:rPr>
          <w:rFonts w:ascii="Arial" w:hAnsi="Arial" w:cs="Arial"/>
          <w:sz w:val="24"/>
          <w:szCs w:val="24"/>
          <w:lang w:val="mn-MN"/>
        </w:rPr>
        <w:t>/Ажиллах хүчний шилжилт хөдөлгөөний тухай хуульд нэмэлт, өөрчлөлт оруулах тухай хуулийн төсөл;</w:t>
      </w:r>
    </w:p>
    <w:p w14:paraId="66F83CFB" w14:textId="5C4862CA" w:rsidR="00B779DF" w:rsidRPr="003C5B31" w:rsidRDefault="00B779DF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14:paraId="34B47D6F" w14:textId="13A912EE" w:rsidR="00F62D9E" w:rsidRPr="003C5B31" w:rsidRDefault="00172C26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t>5</w:t>
      </w:r>
      <w:r w:rsidR="00B779DF" w:rsidRPr="003C5B31">
        <w:rPr>
          <w:rFonts w:ascii="Arial" w:hAnsi="Arial" w:cs="Arial"/>
          <w:sz w:val="24"/>
          <w:szCs w:val="24"/>
          <w:lang w:val="mn-MN"/>
        </w:rPr>
        <w:t>/Эрүүгийн хуульд өөрчлөлт оруулах тухай хуулийн төсөл;</w:t>
      </w:r>
    </w:p>
    <w:p w14:paraId="7E156146" w14:textId="1CE0ADC1" w:rsidR="00C8371A" w:rsidRPr="003C5B31" w:rsidRDefault="00172C26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bCs/>
          <w:sz w:val="24"/>
          <w:szCs w:val="24"/>
          <w:lang w:val="mn-MN"/>
        </w:rPr>
        <w:t>6</w:t>
      </w:r>
      <w:r w:rsidR="00116C97" w:rsidRPr="003C5B31">
        <w:rPr>
          <w:rFonts w:ascii="Arial" w:hAnsi="Arial" w:cs="Arial"/>
          <w:bCs/>
          <w:sz w:val="24"/>
          <w:szCs w:val="24"/>
          <w:lang w:val="mn-MN"/>
        </w:rPr>
        <w:t>/</w:t>
      </w:r>
      <w:r w:rsidR="00B725C5" w:rsidRPr="003C5B31">
        <w:rPr>
          <w:rFonts w:ascii="Arial" w:hAnsi="Arial" w:cs="Arial"/>
          <w:bCs/>
          <w:sz w:val="24"/>
          <w:szCs w:val="24"/>
          <w:lang w:val="mn-MN"/>
        </w:rPr>
        <w:t xml:space="preserve">Зээлийн хэлэлцээр соёрхон батлах тухай хууль хүчингүй болсонд тооцох тухай </w:t>
      </w:r>
      <w:r w:rsidR="00B725C5" w:rsidRPr="003C5B31">
        <w:rPr>
          <w:rFonts w:ascii="Arial" w:hAnsi="Arial" w:cs="Arial"/>
          <w:sz w:val="24"/>
          <w:szCs w:val="24"/>
          <w:lang w:val="mn-MN"/>
        </w:rPr>
        <w:t>хуулийн төсөл;</w:t>
      </w:r>
    </w:p>
    <w:p w14:paraId="491F4494" w14:textId="77777777" w:rsidR="00E12219" w:rsidRPr="003C5B31" w:rsidRDefault="00E12219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14:paraId="4E4349DF" w14:textId="494464C4" w:rsidR="00B14C50" w:rsidRPr="003C5B31" w:rsidRDefault="00172C26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t>7</w:t>
      </w:r>
      <w:r w:rsidR="00B14C50" w:rsidRPr="003C5B31">
        <w:rPr>
          <w:rFonts w:ascii="Arial" w:hAnsi="Arial" w:cs="Arial"/>
          <w:sz w:val="24"/>
          <w:szCs w:val="24"/>
          <w:lang w:val="mn-MN"/>
        </w:rPr>
        <w:t>/Цагдаагийн албаны тухай хуульд нэмэлт, өөрчлөлт оруулах тухай хуулийн төсөл болон хамт өргөн мэдүүлсэн хуулийн төслүүд;</w:t>
      </w:r>
    </w:p>
    <w:p w14:paraId="274ABB3E" w14:textId="77777777" w:rsidR="0043584E" w:rsidRPr="003C5B31" w:rsidRDefault="0043584E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14:paraId="78FE0A5E" w14:textId="797DAC17" w:rsidR="0043584E" w:rsidRPr="003C5B31" w:rsidRDefault="00172C26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t>8</w:t>
      </w:r>
      <w:r w:rsidR="0043584E" w:rsidRPr="003C5B31">
        <w:rPr>
          <w:rFonts w:ascii="Arial" w:hAnsi="Arial" w:cs="Arial"/>
          <w:sz w:val="24"/>
          <w:szCs w:val="24"/>
          <w:lang w:val="mn-MN"/>
        </w:rPr>
        <w:t>/Нийгмийн даатгалын ерөнхий хуульд нэмэлт, өөрчлөлт оруулах тухай хуулийн төсөл;</w:t>
      </w:r>
    </w:p>
    <w:p w14:paraId="02B7093F" w14:textId="77777777" w:rsidR="002F53B8" w:rsidRPr="003C5B31" w:rsidRDefault="002F53B8" w:rsidP="00106E4F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1868B51D" w14:textId="653FE856" w:rsidR="002D40F7" w:rsidRPr="003C5B31" w:rsidRDefault="002F53B8" w:rsidP="00106E4F">
      <w:pPr>
        <w:ind w:left="-90" w:firstLine="1530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t>9</w:t>
      </w:r>
      <w:r w:rsidR="002D40F7" w:rsidRPr="003C5B31">
        <w:rPr>
          <w:rFonts w:ascii="Arial" w:hAnsi="Arial" w:cs="Arial"/>
          <w:sz w:val="24"/>
          <w:szCs w:val="24"/>
          <w:lang w:val="mn-MN"/>
        </w:rPr>
        <w:t>/Нийтийн албан тушаалтны хууль бус хөрөнгийг иргэний журмаар нэхэмжлэх, нөхөн төлүүлэх тухай хуулийн төсөл болон хамт өргөн мэдүүлсэн хуулийн төслүүд;</w:t>
      </w:r>
    </w:p>
    <w:p w14:paraId="750296C2" w14:textId="77777777" w:rsidR="002F53B8" w:rsidRPr="003C5B31" w:rsidRDefault="002F53B8" w:rsidP="00106E4F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542C3FB8" w14:textId="60B0AD55" w:rsidR="005141D6" w:rsidRDefault="00172C26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lastRenderedPageBreak/>
        <w:t>1</w:t>
      </w:r>
      <w:r w:rsidR="00DA7A59" w:rsidRPr="003C5B31">
        <w:rPr>
          <w:rFonts w:ascii="Arial" w:hAnsi="Arial" w:cs="Arial"/>
          <w:sz w:val="24"/>
          <w:szCs w:val="24"/>
          <w:lang w:val="mn-MN"/>
        </w:rPr>
        <w:t>0/</w:t>
      </w:r>
      <w:r w:rsidR="002D40F7" w:rsidRPr="003C5B31">
        <w:rPr>
          <w:rFonts w:ascii="Arial" w:hAnsi="Arial" w:cs="Arial"/>
          <w:sz w:val="24"/>
          <w:szCs w:val="24"/>
          <w:lang w:val="mn-MN"/>
        </w:rPr>
        <w:t>Эрүүгийн хуульд нэмэлт, өөрчлөлт оруулах тухай хуулийн төсөл болон хамт өргөн мэдүүлсэн хуулийн төслүүд;</w:t>
      </w:r>
    </w:p>
    <w:p w14:paraId="74F68E83" w14:textId="77777777" w:rsidR="00DA191F" w:rsidRPr="003C5B31" w:rsidRDefault="00DA191F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bookmarkStart w:id="1" w:name="_GoBack"/>
      <w:bookmarkEnd w:id="1"/>
    </w:p>
    <w:p w14:paraId="39DD9406" w14:textId="03AA5F34" w:rsidR="003E3D1B" w:rsidRPr="003C5B31" w:rsidRDefault="00172C26" w:rsidP="00106E4F">
      <w:pPr>
        <w:tabs>
          <w:tab w:val="left" w:pos="1418"/>
        </w:tabs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3C5B31">
        <w:rPr>
          <w:rFonts w:ascii="Arial" w:hAnsi="Arial" w:cs="Arial"/>
          <w:color w:val="000000" w:themeColor="text1"/>
          <w:sz w:val="24"/>
          <w:szCs w:val="24"/>
          <w:lang w:val="mn-MN"/>
        </w:rPr>
        <w:t>1</w:t>
      </w:r>
      <w:r w:rsidR="00DA7A59" w:rsidRPr="003C5B31">
        <w:rPr>
          <w:rFonts w:ascii="Arial" w:hAnsi="Arial" w:cs="Arial"/>
          <w:color w:val="000000" w:themeColor="text1"/>
          <w:sz w:val="24"/>
          <w:szCs w:val="24"/>
          <w:lang w:val="mn-MN"/>
        </w:rPr>
        <w:t>1</w:t>
      </w:r>
      <w:r w:rsidR="003E3D1B" w:rsidRPr="003C5B31">
        <w:rPr>
          <w:rFonts w:ascii="Arial" w:hAnsi="Arial" w:cs="Arial"/>
          <w:color w:val="000000" w:themeColor="text1"/>
          <w:sz w:val="24"/>
          <w:szCs w:val="24"/>
          <w:lang w:val="mn-MN"/>
        </w:rPr>
        <w:t>/“</w:t>
      </w:r>
      <w:r w:rsidR="002A772F" w:rsidRPr="003C5B31">
        <w:rPr>
          <w:rFonts w:ascii="Arial" w:hAnsi="Arial" w:cs="Arial"/>
          <w:color w:val="000000" w:themeColor="text1"/>
          <w:sz w:val="24"/>
          <w:szCs w:val="24"/>
          <w:lang w:val="mn-MN"/>
        </w:rPr>
        <w:t>“</w:t>
      </w:r>
      <w:r w:rsidR="003E3D1B" w:rsidRPr="003C5B3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Төрөөс төмөр замын талаар баримтлах бодлого”-ын хэрэгжилтийг </w:t>
      </w:r>
      <w:r w:rsidR="00BC442C" w:rsidRPr="003C5B3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хангах зарим арга хэмжээний тухай” </w:t>
      </w:r>
      <w:r w:rsidR="00BC442C" w:rsidRPr="003C5B31">
        <w:rPr>
          <w:rFonts w:ascii="Arial" w:hAnsi="Arial" w:cs="Arial"/>
          <w:sz w:val="24"/>
          <w:szCs w:val="24"/>
          <w:lang w:val="mn-MN"/>
        </w:rPr>
        <w:t>Монгол Улсын Их Хурлын тогтоолын төсөл;</w:t>
      </w:r>
    </w:p>
    <w:p w14:paraId="66AA1EDE" w14:textId="77777777" w:rsidR="002E56D1" w:rsidRPr="003C5B31" w:rsidRDefault="002E56D1" w:rsidP="00106E4F">
      <w:pPr>
        <w:tabs>
          <w:tab w:val="left" w:pos="1418"/>
        </w:tabs>
        <w:jc w:val="both"/>
        <w:rPr>
          <w:rFonts w:ascii="Arial" w:hAnsi="Arial" w:cs="Arial"/>
          <w:sz w:val="24"/>
          <w:szCs w:val="24"/>
          <w:lang w:val="mn-MN"/>
        </w:rPr>
      </w:pPr>
    </w:p>
    <w:p w14:paraId="207B09D6" w14:textId="3466C423" w:rsidR="00BE75D6" w:rsidRPr="003C5B31" w:rsidRDefault="00172C26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t>1</w:t>
      </w:r>
      <w:r w:rsidR="00DA7A59" w:rsidRPr="003C5B31">
        <w:rPr>
          <w:rFonts w:ascii="Arial" w:hAnsi="Arial" w:cs="Arial"/>
          <w:sz w:val="24"/>
          <w:szCs w:val="24"/>
          <w:lang w:val="mn-MN"/>
        </w:rPr>
        <w:t>2</w:t>
      </w:r>
      <w:r w:rsidR="00DC46C6" w:rsidRPr="003C5B31">
        <w:rPr>
          <w:rFonts w:ascii="Arial" w:hAnsi="Arial" w:cs="Arial"/>
          <w:sz w:val="24"/>
          <w:szCs w:val="24"/>
          <w:lang w:val="mn-MN"/>
        </w:rPr>
        <w:t>/</w:t>
      </w:r>
      <w:r w:rsidR="00BE75D6" w:rsidRPr="003C5B31">
        <w:rPr>
          <w:rFonts w:ascii="Arial" w:hAnsi="Arial" w:cs="Arial"/>
          <w:sz w:val="24"/>
          <w:szCs w:val="24"/>
          <w:lang w:val="mn-MN"/>
        </w:rPr>
        <w:t xml:space="preserve">Нэмэгдсэн өртгийн албан татварын тухай хуульд өөрчлөлт оруулах тухай хуулийн төсөл; </w:t>
      </w:r>
    </w:p>
    <w:p w14:paraId="2C4CEA55" w14:textId="77777777" w:rsidR="00AE460F" w:rsidRPr="003C5B31" w:rsidRDefault="00AE460F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14:paraId="30371117" w14:textId="4DCC4CEA" w:rsidR="00BE75D6" w:rsidRPr="003C5B31" w:rsidRDefault="00172C26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t>1</w:t>
      </w:r>
      <w:r w:rsidR="00DA7A59" w:rsidRPr="003C5B31">
        <w:rPr>
          <w:rFonts w:ascii="Arial" w:hAnsi="Arial" w:cs="Arial"/>
          <w:sz w:val="24"/>
          <w:szCs w:val="24"/>
          <w:lang w:val="mn-MN"/>
        </w:rPr>
        <w:t>3</w:t>
      </w:r>
      <w:r w:rsidR="00AE460F" w:rsidRPr="003C5B31">
        <w:rPr>
          <w:rFonts w:ascii="Arial" w:hAnsi="Arial" w:cs="Arial"/>
          <w:sz w:val="24"/>
          <w:szCs w:val="24"/>
          <w:lang w:val="mn-MN"/>
        </w:rPr>
        <w:t>/Онцгой албан татварын тухай хуульд нэмэлт, өөрчлөлт оруулах тухай хуулийн төсөл;</w:t>
      </w:r>
    </w:p>
    <w:p w14:paraId="66B83E32" w14:textId="6282C456" w:rsidR="00AE460F" w:rsidRPr="003C5B31" w:rsidRDefault="00AE460F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14:paraId="4DB3113A" w14:textId="10151AC7" w:rsidR="00AE460F" w:rsidRPr="003C5B31" w:rsidRDefault="00172C26" w:rsidP="00106E4F">
      <w:pPr>
        <w:ind w:firstLine="144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1</w:t>
      </w:r>
      <w:r w:rsidR="00DA7A59"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4</w:t>
      </w:r>
      <w:r w:rsidR="00AE460F"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/Монгол Улсын Их Хурлын тухай хуульд</w:t>
      </w:r>
      <w:r w:rsidR="009A5BBB"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</w:t>
      </w:r>
      <w:r w:rsidR="009E1040"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өөрчлөлт </w:t>
      </w:r>
      <w:r w:rsidR="00AE460F"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оруулах тухай хуулийн төсөл</w:t>
      </w:r>
      <w:r w:rsidR="009E1040"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</w:t>
      </w:r>
      <w:r w:rsidR="009E1040" w:rsidRPr="003C5B31">
        <w:rPr>
          <w:rFonts w:ascii="Arial" w:hAnsi="Arial" w:cs="Arial"/>
          <w:bCs/>
          <w:sz w:val="24"/>
          <w:szCs w:val="24"/>
          <w:lang w:val="mn-MN"/>
        </w:rPr>
        <w:t>болон хамт өргөн мэдүүлсэн хуулийн төслүүд</w:t>
      </w:r>
      <w:r w:rsidR="00AE460F" w:rsidRPr="003C5B31">
        <w:rPr>
          <w:rFonts w:ascii="Arial" w:hAnsi="Arial" w:cs="Arial"/>
          <w:bCs/>
          <w:sz w:val="24"/>
          <w:szCs w:val="24"/>
          <w:lang w:val="mn-MN"/>
        </w:rPr>
        <w:t>;</w:t>
      </w:r>
    </w:p>
    <w:p w14:paraId="5DEA9CD6" w14:textId="4E8DBD8C" w:rsidR="00255ECC" w:rsidRPr="003C5B31" w:rsidRDefault="00255ECC" w:rsidP="00106E4F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4EBF4497" w14:textId="016B1702" w:rsidR="00255ECC" w:rsidRPr="003C5B31" w:rsidRDefault="00172C26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t>1</w:t>
      </w:r>
      <w:r w:rsidR="00DA7A59" w:rsidRPr="003C5B31">
        <w:rPr>
          <w:rFonts w:ascii="Arial" w:hAnsi="Arial" w:cs="Arial"/>
          <w:sz w:val="24"/>
          <w:szCs w:val="24"/>
          <w:lang w:val="mn-MN"/>
        </w:rPr>
        <w:t>5</w:t>
      </w:r>
      <w:r w:rsidR="00255ECC" w:rsidRPr="003C5B31">
        <w:rPr>
          <w:rFonts w:ascii="Arial" w:hAnsi="Arial" w:cs="Arial"/>
          <w:sz w:val="24"/>
          <w:szCs w:val="24"/>
          <w:lang w:val="mn-MN"/>
        </w:rPr>
        <w:t>/Боловсролын ерөнхий хуульд нэмэлт, өөрчлөлт оруулах тухай хуулийн төсөл;</w:t>
      </w:r>
    </w:p>
    <w:p w14:paraId="44871F44" w14:textId="77777777" w:rsidR="00255ECC" w:rsidRPr="003C5B31" w:rsidRDefault="00255ECC" w:rsidP="00106E4F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27EC1843" w14:textId="30CCC35C" w:rsidR="00E12219" w:rsidRPr="003C5B31" w:rsidRDefault="00172C26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t>1</w:t>
      </w:r>
      <w:r w:rsidR="00DA7A59" w:rsidRPr="003C5B31">
        <w:rPr>
          <w:rFonts w:ascii="Arial" w:hAnsi="Arial" w:cs="Arial"/>
          <w:sz w:val="24"/>
          <w:szCs w:val="24"/>
          <w:lang w:val="mn-MN"/>
        </w:rPr>
        <w:t>6</w:t>
      </w:r>
      <w:r w:rsidR="00DC0DC1" w:rsidRPr="003C5B31">
        <w:rPr>
          <w:rFonts w:ascii="Arial" w:hAnsi="Arial" w:cs="Arial"/>
          <w:sz w:val="24"/>
          <w:szCs w:val="24"/>
          <w:lang w:val="mn-MN"/>
        </w:rPr>
        <w:t>/Хүнсний бүтээгдэхүүний аюулгүй байдлы</w:t>
      </w:r>
      <w:r w:rsidR="00A25C55" w:rsidRPr="003C5B31">
        <w:rPr>
          <w:rFonts w:ascii="Arial" w:hAnsi="Arial" w:cs="Arial"/>
          <w:sz w:val="24"/>
          <w:szCs w:val="24"/>
          <w:lang w:val="mn-MN"/>
        </w:rPr>
        <w:t xml:space="preserve">г хангах </w:t>
      </w:r>
      <w:r w:rsidR="00DC0DC1" w:rsidRPr="003C5B31">
        <w:rPr>
          <w:rFonts w:ascii="Arial" w:hAnsi="Arial" w:cs="Arial"/>
          <w:sz w:val="24"/>
          <w:szCs w:val="24"/>
          <w:lang w:val="mn-MN"/>
        </w:rPr>
        <w:t>тухай хуульд нэмэлт, өөрчлөлт оруулах тухай хуулийн төсөл болон хамт өргөн мэдүүлсэн хуул</w:t>
      </w:r>
      <w:r w:rsidR="00A25C55" w:rsidRPr="003C5B31">
        <w:rPr>
          <w:rFonts w:ascii="Arial" w:hAnsi="Arial" w:cs="Arial"/>
          <w:sz w:val="24"/>
          <w:szCs w:val="24"/>
          <w:lang w:val="mn-MN"/>
        </w:rPr>
        <w:t xml:space="preserve">ь, тогтоолын </w:t>
      </w:r>
      <w:r w:rsidR="00DC0DC1" w:rsidRPr="003C5B31">
        <w:rPr>
          <w:rFonts w:ascii="Arial" w:hAnsi="Arial" w:cs="Arial"/>
          <w:sz w:val="24"/>
          <w:szCs w:val="24"/>
          <w:lang w:val="mn-MN"/>
        </w:rPr>
        <w:t>төслүүд;</w:t>
      </w:r>
    </w:p>
    <w:p w14:paraId="6CE0B282" w14:textId="77777777" w:rsidR="00172C26" w:rsidRPr="003C5B31" w:rsidRDefault="00172C26" w:rsidP="00106E4F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362F61A3" w14:textId="62013A74" w:rsidR="00C10440" w:rsidRPr="003C5B31" w:rsidRDefault="00C97D88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t>1</w:t>
      </w:r>
      <w:r w:rsidR="00DA7A59" w:rsidRPr="003C5B31">
        <w:rPr>
          <w:rFonts w:ascii="Arial" w:hAnsi="Arial" w:cs="Arial"/>
          <w:sz w:val="24"/>
          <w:szCs w:val="24"/>
          <w:lang w:val="mn-MN"/>
        </w:rPr>
        <w:t>7</w:t>
      </w:r>
      <w:r w:rsidR="00172C26" w:rsidRPr="003C5B31">
        <w:rPr>
          <w:rFonts w:ascii="Arial" w:hAnsi="Arial" w:cs="Arial"/>
          <w:sz w:val="24"/>
          <w:szCs w:val="24"/>
          <w:lang w:val="mn-MN"/>
        </w:rPr>
        <w:t>/</w:t>
      </w:r>
      <w:r w:rsidR="00C10440" w:rsidRPr="003C5B31">
        <w:rPr>
          <w:rFonts w:ascii="Arial" w:hAnsi="Arial" w:cs="Arial"/>
          <w:sz w:val="24"/>
          <w:szCs w:val="24"/>
          <w:lang w:val="mn-MN"/>
        </w:rPr>
        <w:t>Улс төрийн намын тухай хуульд өөрчлөлт оруулах тухай хуулийн төсөл;</w:t>
      </w:r>
    </w:p>
    <w:p w14:paraId="477C77EA" w14:textId="77777777" w:rsidR="00A65E5D" w:rsidRPr="003C5B31" w:rsidRDefault="00A65E5D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14:paraId="14302158" w14:textId="2C710351" w:rsidR="00C10440" w:rsidRPr="003C5B31" w:rsidRDefault="00DA7A59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t>18</w:t>
      </w:r>
      <w:r w:rsidR="00172C26" w:rsidRPr="003C5B31">
        <w:rPr>
          <w:rFonts w:ascii="Arial" w:hAnsi="Arial" w:cs="Arial"/>
          <w:sz w:val="24"/>
          <w:szCs w:val="24"/>
          <w:lang w:val="mn-MN"/>
        </w:rPr>
        <w:t>/</w:t>
      </w:r>
      <w:r w:rsidR="00C10440" w:rsidRPr="003C5B31">
        <w:rPr>
          <w:rFonts w:ascii="Arial" w:hAnsi="Arial" w:cs="Arial"/>
          <w:sz w:val="24"/>
          <w:szCs w:val="24"/>
          <w:lang w:val="mn-MN"/>
        </w:rPr>
        <w:t>Монгол Улсын Их Хурлын чуулганы хуралдааны дэгийн тухай хуульд нэмэлт, өөрчлөлт оруулах тухай хуулийн төсөл болон хамт өргөн мэдүүлсэн хуулийн төс</w:t>
      </w:r>
      <w:r w:rsidR="00B72FAC" w:rsidRPr="003C5B31">
        <w:rPr>
          <w:rFonts w:ascii="Arial" w:hAnsi="Arial" w:cs="Arial"/>
          <w:sz w:val="24"/>
          <w:szCs w:val="24"/>
          <w:lang w:val="mn-MN"/>
        </w:rPr>
        <w:t>өл</w:t>
      </w:r>
      <w:r w:rsidR="00C10440" w:rsidRPr="003C5B31">
        <w:rPr>
          <w:rFonts w:ascii="Arial" w:hAnsi="Arial" w:cs="Arial"/>
          <w:sz w:val="24"/>
          <w:szCs w:val="24"/>
          <w:lang w:val="mn-MN"/>
        </w:rPr>
        <w:t xml:space="preserve">; </w:t>
      </w:r>
    </w:p>
    <w:p w14:paraId="4A42404A" w14:textId="77777777" w:rsidR="00590D22" w:rsidRPr="003C5B31" w:rsidRDefault="00590D22" w:rsidP="00106E4F">
      <w:pPr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val="mn-MN"/>
        </w:rPr>
      </w:pPr>
    </w:p>
    <w:p w14:paraId="6AA9427A" w14:textId="3CDEA1F3" w:rsidR="00590D22" w:rsidRPr="003C5B31" w:rsidRDefault="00A0593B" w:rsidP="00106E4F">
      <w:pPr>
        <w:ind w:firstLine="144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19</w:t>
      </w:r>
      <w:r w:rsidR="00590D22"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/Үндэсний их баяр наадмын тухай хуульд нэмэлт, өөрчлөлт оруулах тухай хуулийн төсөл болон хамт өргөн мэдүүлсэн хуулийн төсөл;</w:t>
      </w:r>
    </w:p>
    <w:p w14:paraId="7A683C3A" w14:textId="77777777" w:rsidR="00590D22" w:rsidRPr="003C5B31" w:rsidRDefault="00590D22" w:rsidP="00106E4F">
      <w:pPr>
        <w:ind w:firstLine="144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BDB6B38" w14:textId="0F5A145F" w:rsidR="00590D22" w:rsidRPr="003C5B31" w:rsidRDefault="00590D22" w:rsidP="00106E4F">
      <w:pPr>
        <w:ind w:firstLine="144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2</w:t>
      </w:r>
      <w:r w:rsidR="00A0593B"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0</w:t>
      </w:r>
      <w:r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/Монгол Улсын засаг захиргаа, нутаг дэвсгэрийн нэгж, түүний удирдлагын тухай хуульд нэмэлт, өөрчлөлт оруулах тухай хуулийн төсөл болон хамт өргөн мэдүүлсэн хуулийн төслүүд;</w:t>
      </w:r>
    </w:p>
    <w:p w14:paraId="7BACF744" w14:textId="77777777" w:rsidR="00590D22" w:rsidRPr="003C5B31" w:rsidRDefault="00590D22" w:rsidP="00106E4F">
      <w:pPr>
        <w:ind w:firstLine="144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596E730" w14:textId="6F2F745B" w:rsidR="00590D22" w:rsidRPr="003C5B31" w:rsidRDefault="00590D22" w:rsidP="00106E4F">
      <w:pPr>
        <w:ind w:firstLine="144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2</w:t>
      </w:r>
      <w:r w:rsidR="00A0593B"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1</w:t>
      </w:r>
      <w:r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/Монгол Улсын Их Хурлын чуулганы хуралдааны дэгийн тухай хуульд нэмэлт, өөрчлөлт оруулах тухай хуулийн төсөл болон хамт өргөн мэдүүлсэн хуулийн төсөл;</w:t>
      </w:r>
    </w:p>
    <w:p w14:paraId="792FDD19" w14:textId="77777777" w:rsidR="00590D22" w:rsidRPr="003C5B31" w:rsidRDefault="00590D22" w:rsidP="00106E4F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C41FEEB" w14:textId="44195DEC" w:rsidR="00590D22" w:rsidRPr="003C5B31" w:rsidRDefault="00590D22" w:rsidP="00106E4F">
      <w:pPr>
        <w:ind w:firstLine="144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2</w:t>
      </w:r>
      <w:r w:rsidR="00A0593B"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2</w:t>
      </w:r>
      <w:r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/Нийгмийн ажлын тухай хуулийн төсөл болон хамт өргөн мэдүүлсэн хуулийн төслүүд;</w:t>
      </w:r>
    </w:p>
    <w:p w14:paraId="4ADD5A5B" w14:textId="77777777" w:rsidR="00590D22" w:rsidRPr="003C5B31" w:rsidRDefault="00590D22" w:rsidP="00106E4F">
      <w:pPr>
        <w:ind w:firstLine="144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8E03EDC" w14:textId="36C30BD4" w:rsidR="00590D22" w:rsidRPr="003C5B31" w:rsidRDefault="00590D22" w:rsidP="00106E4F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2</w:t>
      </w:r>
      <w:r w:rsidR="00A0593B"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3</w:t>
      </w:r>
      <w:r w:rsidRPr="003C5B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/</w:t>
      </w:r>
      <w:r w:rsidRPr="003C5B31">
        <w:rPr>
          <w:rFonts w:ascii="Arial" w:hAnsi="Arial" w:cs="Arial"/>
          <w:color w:val="000000" w:themeColor="text1"/>
          <w:sz w:val="24"/>
          <w:szCs w:val="24"/>
          <w:lang w:val="mn-MN"/>
        </w:rPr>
        <w:t>Худалдаа, аж үйлдвэрийн танхимын тухай хууль /Шинэчилсэн найруулга/-ийн төсөл болон хамт өргөн мэдүүлсэн хуулийн төслүүд;</w:t>
      </w:r>
    </w:p>
    <w:p w14:paraId="3DD843AE" w14:textId="77777777" w:rsidR="00590D22" w:rsidRPr="003C5B31" w:rsidRDefault="00590D22" w:rsidP="00106E4F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CA9482C" w14:textId="4A98A912" w:rsidR="00590D22" w:rsidRPr="003C5B31" w:rsidRDefault="00590D22" w:rsidP="00106E4F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3C5B31">
        <w:rPr>
          <w:rFonts w:ascii="Arial" w:hAnsi="Arial" w:cs="Arial"/>
          <w:color w:val="000000" w:themeColor="text1"/>
          <w:sz w:val="24"/>
          <w:szCs w:val="24"/>
          <w:lang w:val="mn-MN"/>
        </w:rPr>
        <w:t>2</w:t>
      </w:r>
      <w:r w:rsidR="00A0593B" w:rsidRPr="003C5B31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Pr="003C5B31">
        <w:rPr>
          <w:rFonts w:ascii="Arial" w:hAnsi="Arial" w:cs="Arial"/>
          <w:color w:val="000000" w:themeColor="text1"/>
          <w:sz w:val="24"/>
          <w:szCs w:val="24"/>
          <w:lang w:val="mn-MN"/>
        </w:rPr>
        <w:t>/Эдийн засгийн эрх чөлөөний тухай хуулийн төсөл болон хамт өргөн мэдүүлсэн хуулийн төслүүд;</w:t>
      </w:r>
    </w:p>
    <w:p w14:paraId="75429147" w14:textId="77777777" w:rsidR="00590D22" w:rsidRPr="003C5B31" w:rsidRDefault="00590D22" w:rsidP="00106E4F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5CC5412" w14:textId="1BDA6B89" w:rsidR="00590D22" w:rsidRPr="003C5B31" w:rsidRDefault="00590D22" w:rsidP="00106E4F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3C5B31">
        <w:rPr>
          <w:rFonts w:ascii="Arial" w:hAnsi="Arial" w:cs="Arial"/>
          <w:color w:val="000000" w:themeColor="text1"/>
          <w:sz w:val="24"/>
          <w:szCs w:val="24"/>
          <w:lang w:val="mn-MN"/>
        </w:rPr>
        <w:t>2</w:t>
      </w:r>
      <w:r w:rsidR="00A0593B" w:rsidRPr="003C5B31">
        <w:rPr>
          <w:rFonts w:ascii="Arial" w:hAnsi="Arial" w:cs="Arial"/>
          <w:color w:val="000000" w:themeColor="text1"/>
          <w:sz w:val="24"/>
          <w:szCs w:val="24"/>
          <w:lang w:val="mn-MN"/>
        </w:rPr>
        <w:t>5</w:t>
      </w:r>
      <w:r w:rsidRPr="003C5B31">
        <w:rPr>
          <w:rFonts w:ascii="Arial" w:hAnsi="Arial" w:cs="Arial"/>
          <w:color w:val="000000" w:themeColor="text1"/>
          <w:sz w:val="24"/>
          <w:szCs w:val="24"/>
          <w:lang w:val="mn-MN"/>
        </w:rPr>
        <w:t>/Нийгмийн хамгааллын тухай Монгол Улс болон Бүгд Найрамдах Австри Улс хоорондын хэлэлцээрийг соёрхон батлах тухай хуулийн төсөл;</w:t>
      </w:r>
    </w:p>
    <w:p w14:paraId="5AC1F301" w14:textId="77777777" w:rsidR="00590D22" w:rsidRPr="003C5B31" w:rsidRDefault="00590D22" w:rsidP="00106E4F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D945D9B" w14:textId="5961F4D1" w:rsidR="00590D22" w:rsidRPr="003C5B31" w:rsidRDefault="00590D22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lastRenderedPageBreak/>
        <w:t>2</w:t>
      </w:r>
      <w:r w:rsidR="00A0593B" w:rsidRPr="003C5B31">
        <w:rPr>
          <w:rFonts w:ascii="Arial" w:hAnsi="Arial" w:cs="Arial"/>
          <w:sz w:val="24"/>
          <w:szCs w:val="24"/>
          <w:lang w:val="mn-MN"/>
        </w:rPr>
        <w:t>6</w:t>
      </w:r>
      <w:r w:rsidRPr="003C5B31">
        <w:rPr>
          <w:rFonts w:ascii="Arial" w:hAnsi="Arial" w:cs="Arial"/>
          <w:sz w:val="24"/>
          <w:szCs w:val="24"/>
          <w:lang w:val="mn-MN"/>
        </w:rPr>
        <w:t xml:space="preserve">/Татварын ерөнхий хуульд нэмэлт, өөрчлөлт оруулах тухай хуулийн төсөл болон хамт өргөн мэдүүлсэн хуулийн төслүүд; </w:t>
      </w:r>
    </w:p>
    <w:p w14:paraId="1FD7E0E5" w14:textId="77777777" w:rsidR="00590D22" w:rsidRPr="003C5B31" w:rsidRDefault="00590D22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14:paraId="37DB8603" w14:textId="4F5A6658" w:rsidR="00590D22" w:rsidRPr="003C5B31" w:rsidRDefault="00590D22" w:rsidP="00106E4F">
      <w:pPr>
        <w:ind w:firstLine="144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t>2</w:t>
      </w:r>
      <w:r w:rsidR="00A0593B" w:rsidRPr="003C5B31">
        <w:rPr>
          <w:rFonts w:ascii="Arial" w:hAnsi="Arial" w:cs="Arial"/>
          <w:sz w:val="24"/>
          <w:szCs w:val="24"/>
          <w:lang w:val="mn-MN"/>
        </w:rPr>
        <w:t>7</w:t>
      </w:r>
      <w:r w:rsidRPr="003C5B31">
        <w:rPr>
          <w:rFonts w:ascii="Arial" w:hAnsi="Arial" w:cs="Arial"/>
          <w:sz w:val="24"/>
          <w:szCs w:val="24"/>
          <w:lang w:val="mn-MN"/>
        </w:rPr>
        <w:t>/Аж ахуй</w:t>
      </w:r>
      <w:r w:rsidR="00B46367" w:rsidRPr="003C5B31">
        <w:rPr>
          <w:rFonts w:ascii="Arial" w:hAnsi="Arial" w:cs="Arial"/>
          <w:sz w:val="24"/>
          <w:szCs w:val="24"/>
          <w:lang w:val="mn-MN"/>
        </w:rPr>
        <w:t>н</w:t>
      </w:r>
      <w:r w:rsidRPr="003C5B31">
        <w:rPr>
          <w:rFonts w:ascii="Arial" w:hAnsi="Arial" w:cs="Arial"/>
          <w:sz w:val="24"/>
          <w:szCs w:val="24"/>
          <w:lang w:val="mn-MN"/>
        </w:rPr>
        <w:t xml:space="preserve"> нэгжийн орлогын албан татварын тухай хуульд нэмэлт, өөрчлөлт оруулах тухай хуулийн төсөл;</w:t>
      </w:r>
      <w:r w:rsidRPr="003C5B31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</w:p>
    <w:p w14:paraId="7BB0EC3D" w14:textId="77777777" w:rsidR="00590D22" w:rsidRPr="003C5B31" w:rsidRDefault="00590D22" w:rsidP="00106E4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14:paraId="4D63E77B" w14:textId="76F86BB9" w:rsidR="00590D22" w:rsidRPr="003C5B31" w:rsidRDefault="00A0593B" w:rsidP="00106E4F">
      <w:pPr>
        <w:ind w:firstLine="1418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t>28</w:t>
      </w:r>
      <w:r w:rsidR="00590D22" w:rsidRPr="003C5B31">
        <w:rPr>
          <w:rFonts w:ascii="Arial" w:hAnsi="Arial" w:cs="Arial"/>
          <w:sz w:val="24"/>
          <w:szCs w:val="24"/>
          <w:lang w:val="mn-MN"/>
        </w:rPr>
        <w:t>/Хувь хүний орлогын албан татварын тухай хуульд нэмэлт, өөрчлөлт оруулах тухай хуулийн төсөл болон хамт өргөн мэдүүлсэн хуулийн төсөл;</w:t>
      </w:r>
      <w:r w:rsidR="00590D22" w:rsidRPr="003C5B31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</w:p>
    <w:p w14:paraId="0CB4352D" w14:textId="77777777" w:rsidR="00590D22" w:rsidRPr="003C5B31" w:rsidRDefault="00590D22" w:rsidP="00106E4F">
      <w:pPr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</w:p>
    <w:p w14:paraId="7868AA81" w14:textId="0872A2B7" w:rsidR="00590D22" w:rsidRPr="003C5B31" w:rsidRDefault="00A0593B" w:rsidP="00106E4F">
      <w:pPr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t>29</w:t>
      </w:r>
      <w:r w:rsidR="00590D22" w:rsidRPr="003C5B31">
        <w:rPr>
          <w:rFonts w:ascii="Arial" w:hAnsi="Arial" w:cs="Arial"/>
          <w:sz w:val="24"/>
          <w:szCs w:val="24"/>
          <w:lang w:val="mn-MN"/>
        </w:rPr>
        <w:t>/Нэмэгдсэн өртгийн албан татварын тухай хуульд нэмэлт, өөрчлөлт оруулах тухай хуулийн төсөл болон хамт өргөн мэдүүлсэн хуулийн төслүүд;</w:t>
      </w:r>
    </w:p>
    <w:p w14:paraId="626208AD" w14:textId="77777777" w:rsidR="00590D22" w:rsidRPr="003C5B31" w:rsidRDefault="00590D22" w:rsidP="00106E4F">
      <w:pPr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</w:p>
    <w:p w14:paraId="65F3D1C0" w14:textId="10F3E6EB" w:rsidR="00590D22" w:rsidRPr="003C5B31" w:rsidRDefault="00590D22" w:rsidP="00106E4F">
      <w:pPr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  <w:r w:rsidRPr="003C5B31">
        <w:rPr>
          <w:rFonts w:ascii="Arial" w:hAnsi="Arial" w:cs="Arial"/>
          <w:sz w:val="24"/>
          <w:szCs w:val="24"/>
          <w:lang w:val="mn-MN"/>
        </w:rPr>
        <w:t>3</w:t>
      </w:r>
      <w:r w:rsidR="00A0593B" w:rsidRPr="003C5B31">
        <w:rPr>
          <w:rFonts w:ascii="Arial" w:hAnsi="Arial" w:cs="Arial"/>
          <w:sz w:val="24"/>
          <w:szCs w:val="24"/>
          <w:lang w:val="mn-MN"/>
        </w:rPr>
        <w:t>0</w:t>
      </w:r>
      <w:r w:rsidRPr="003C5B31">
        <w:rPr>
          <w:rFonts w:ascii="Arial" w:hAnsi="Arial" w:cs="Arial"/>
          <w:sz w:val="24"/>
          <w:szCs w:val="24"/>
          <w:lang w:val="mn-MN"/>
        </w:rPr>
        <w:t xml:space="preserve">/БНМАУ-ын Засгийн газарт эрх олгох тухай хууль хүчингүй болсонд тооцох тухай хуулийн төсөл болон хамт өргөн мэдүүлсэн хуулийн төсөл; </w:t>
      </w:r>
    </w:p>
    <w:p w14:paraId="55C2AB15" w14:textId="77777777" w:rsidR="00590D22" w:rsidRPr="003C5B31" w:rsidRDefault="00590D22" w:rsidP="00106E4F">
      <w:pPr>
        <w:tabs>
          <w:tab w:val="left" w:pos="1418"/>
        </w:tabs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82A39E5" w14:textId="1317A913" w:rsidR="00590D22" w:rsidRPr="003C5B31" w:rsidRDefault="00590D22" w:rsidP="00106E4F">
      <w:pPr>
        <w:tabs>
          <w:tab w:val="left" w:pos="1418"/>
        </w:tabs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3C5B31">
        <w:rPr>
          <w:rFonts w:ascii="Arial" w:eastAsia="Times New Roman" w:hAnsi="Arial" w:cs="Arial"/>
          <w:color w:val="000000"/>
          <w:sz w:val="24"/>
          <w:szCs w:val="24"/>
          <w:lang w:val="mn-MN"/>
        </w:rPr>
        <w:t>3</w:t>
      </w:r>
      <w:r w:rsidR="00A0593B" w:rsidRPr="003C5B31">
        <w:rPr>
          <w:rFonts w:ascii="Arial" w:eastAsia="Times New Roman" w:hAnsi="Arial" w:cs="Arial"/>
          <w:color w:val="000000"/>
          <w:sz w:val="24"/>
          <w:szCs w:val="24"/>
          <w:lang w:val="mn-MN"/>
        </w:rPr>
        <w:t>1</w:t>
      </w:r>
      <w:r w:rsidRPr="003C5B31">
        <w:rPr>
          <w:rFonts w:ascii="Arial" w:eastAsia="Times New Roman" w:hAnsi="Arial" w:cs="Arial"/>
          <w:color w:val="000000"/>
          <w:sz w:val="24"/>
          <w:szCs w:val="24"/>
          <w:lang w:val="mn-MN"/>
        </w:rPr>
        <w:t>/</w:t>
      </w:r>
      <w:r w:rsidRPr="003C5B31">
        <w:rPr>
          <w:rFonts w:ascii="Arial" w:hAnsi="Arial" w:cs="Arial"/>
          <w:color w:val="000000" w:themeColor="text1"/>
          <w:sz w:val="24"/>
          <w:szCs w:val="24"/>
          <w:lang w:val="mn-MN"/>
        </w:rPr>
        <w:t>“</w:t>
      </w:r>
      <w:r w:rsidRPr="003C5B31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Монгол Улсын Их Хурлын 2026 оны намрын ээлжит чуулганы хугацаанд хийх төлөвлөгөөт хяналт шалгалтын цаглавар батлах тухай” Монгол Улсын Их Хурлын тогтоолын төсөл; </w:t>
      </w:r>
    </w:p>
    <w:p w14:paraId="76FBC3EE" w14:textId="77777777" w:rsidR="00590D22" w:rsidRPr="003C5B31" w:rsidRDefault="00590D22" w:rsidP="00106E4F">
      <w:pPr>
        <w:tabs>
          <w:tab w:val="left" w:pos="1418"/>
        </w:tabs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55859BC" w14:textId="4D9F485B" w:rsidR="00172C26" w:rsidRPr="003C5B31" w:rsidRDefault="00590D22" w:rsidP="00106E4F">
      <w:pPr>
        <w:tabs>
          <w:tab w:val="left" w:pos="1418"/>
        </w:tabs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3C5B31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3</w:t>
      </w:r>
      <w:r w:rsidR="00A0593B" w:rsidRPr="003C5B31">
        <w:rPr>
          <w:rFonts w:ascii="Arial" w:eastAsia="Times New Roman" w:hAnsi="Arial" w:cs="Arial"/>
          <w:color w:val="000000"/>
          <w:sz w:val="24"/>
          <w:szCs w:val="24"/>
          <w:lang w:val="mn-MN"/>
        </w:rPr>
        <w:t>2</w:t>
      </w:r>
      <w:r w:rsidRPr="003C5B31">
        <w:rPr>
          <w:rFonts w:ascii="Arial" w:eastAsia="Times New Roman" w:hAnsi="Arial" w:cs="Arial"/>
          <w:color w:val="000000"/>
          <w:sz w:val="24"/>
          <w:szCs w:val="24"/>
          <w:lang w:val="mn-MN"/>
        </w:rPr>
        <w:t>/“Монгол Улсын Их Хурлын 2026 оны намрын ээлжит чуулганаар хэлэлцэх асуудлын тухай” Монгол Улсын Их Хурлын тогтоолын төсөл.</w:t>
      </w:r>
    </w:p>
    <w:p w14:paraId="24921806" w14:textId="77777777" w:rsidR="000D07E9" w:rsidRPr="003C5B31" w:rsidRDefault="000D07E9" w:rsidP="00106E4F">
      <w:pPr>
        <w:tabs>
          <w:tab w:val="left" w:pos="1418"/>
        </w:tabs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9ACC119" w14:textId="77FF6F52" w:rsidR="00590D22" w:rsidRPr="003C5B31" w:rsidRDefault="00590D22" w:rsidP="00106E4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3C5B31">
        <w:rPr>
          <w:rFonts w:ascii="Arial" w:hAnsi="Arial" w:cs="Arial"/>
          <w:color w:val="000000"/>
          <w:lang w:val="mn-MN"/>
        </w:rPr>
        <w:t>2.Хэлэлцүүлгийн шатанд байгаа хууль, тогтоолын төслүүдийг үргэлжлүүлэн хэлэлцэх, мөн Монгол Улсын Ерөнхийлөгч, Монгол Улсын Их Хурлын гишүүн, Монгол Улсын Засгийн газраас Монгол Улсын Их Хуралд өргөн мэдүүлсэн энэ тогтоолын 1-д зааснаас бусад хууль, тогтоолын төслүүдийг Монгол Улсын Их Хурлын 2026 оны хаврын ээлжит чуулганаар хэлэлцүүлэх эсэх асуудлыг тухай бүрд нь Монгол Улсын Их Хурлын чуулганы хуралдааны дэгийн тухай хуулийн</w:t>
      </w:r>
      <w:r w:rsidR="00833ABC" w:rsidRPr="003C5B31">
        <w:rPr>
          <w:rFonts w:ascii="Arial" w:hAnsi="Arial" w:cs="Arial"/>
          <w:color w:val="000000"/>
          <w:lang w:val="mn-MN"/>
        </w:rPr>
        <w:t xml:space="preserve"> </w:t>
      </w:r>
      <w:r w:rsidRPr="003C5B31">
        <w:rPr>
          <w:rFonts w:ascii="Arial" w:hAnsi="Arial" w:cs="Arial"/>
          <w:color w:val="000000"/>
          <w:lang w:val="mn-MN"/>
        </w:rPr>
        <w:t>5.7</w:t>
      </w:r>
      <w:r w:rsidR="00A81506" w:rsidRPr="003C5B31">
        <w:rPr>
          <w:rFonts w:ascii="Arial" w:hAnsi="Arial" w:cs="Arial"/>
          <w:color w:val="000000"/>
          <w:lang w:val="mn-MN"/>
        </w:rPr>
        <w:t>-</w:t>
      </w:r>
      <w:r w:rsidRPr="003C5B31">
        <w:rPr>
          <w:rFonts w:ascii="Arial" w:hAnsi="Arial" w:cs="Arial"/>
          <w:color w:val="000000"/>
          <w:lang w:val="mn-MN"/>
        </w:rPr>
        <w:t>д</w:t>
      </w:r>
      <w:r w:rsidR="00A81506" w:rsidRPr="003C5B31">
        <w:rPr>
          <w:rFonts w:ascii="Arial" w:hAnsi="Arial" w:cs="Arial"/>
          <w:color w:val="000000"/>
          <w:lang w:val="mn-MN"/>
        </w:rPr>
        <w:t xml:space="preserve"> </w:t>
      </w:r>
      <w:r w:rsidRPr="003C5B31">
        <w:rPr>
          <w:rFonts w:ascii="Arial" w:hAnsi="Arial" w:cs="Arial"/>
          <w:color w:val="000000"/>
          <w:lang w:val="mn-MN"/>
        </w:rPr>
        <w:t>заасны дагуу шийдвэрлэж байхаар тогтоосугай.</w:t>
      </w:r>
    </w:p>
    <w:p w14:paraId="3A81B134" w14:textId="77777777" w:rsidR="00E32157" w:rsidRPr="003C5B31" w:rsidRDefault="00E32157" w:rsidP="00106E4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9093460" w14:textId="6B3BF978" w:rsidR="00BB5CC0" w:rsidRPr="003C5B31" w:rsidRDefault="00E101E5" w:rsidP="00106E4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3C5B31">
        <w:rPr>
          <w:rFonts w:ascii="Arial" w:hAnsi="Arial" w:cs="Arial"/>
          <w:color w:val="000000"/>
          <w:lang w:val="mn-MN"/>
        </w:rPr>
        <w:t>3</w:t>
      </w:r>
      <w:r w:rsidR="00E32157" w:rsidRPr="003C5B31">
        <w:rPr>
          <w:rFonts w:ascii="Arial" w:hAnsi="Arial" w:cs="Arial"/>
          <w:color w:val="000000"/>
          <w:lang w:val="mn-MN"/>
        </w:rPr>
        <w:t>.Монгол Улсын Их Хурлын 202</w:t>
      </w:r>
      <w:r w:rsidR="00CF579B" w:rsidRPr="003C5B31">
        <w:rPr>
          <w:rFonts w:ascii="Arial" w:hAnsi="Arial" w:cs="Arial"/>
          <w:color w:val="000000"/>
          <w:lang w:val="mn-MN"/>
        </w:rPr>
        <w:t>6</w:t>
      </w:r>
      <w:r w:rsidR="00E32157" w:rsidRPr="003C5B31">
        <w:rPr>
          <w:rFonts w:ascii="Arial" w:hAnsi="Arial" w:cs="Arial"/>
          <w:color w:val="000000"/>
          <w:lang w:val="mn-MN"/>
        </w:rPr>
        <w:t xml:space="preserve"> оны </w:t>
      </w:r>
      <w:r w:rsidR="00B2165C" w:rsidRPr="003C5B31">
        <w:rPr>
          <w:rFonts w:ascii="Arial" w:hAnsi="Arial" w:cs="Arial"/>
          <w:color w:val="000000"/>
          <w:lang w:val="mn-MN"/>
        </w:rPr>
        <w:t>хав</w:t>
      </w:r>
      <w:r w:rsidR="007E0E93" w:rsidRPr="003C5B31">
        <w:rPr>
          <w:rFonts w:ascii="Arial" w:hAnsi="Arial" w:cs="Arial"/>
          <w:color w:val="000000"/>
          <w:lang w:val="mn-MN"/>
        </w:rPr>
        <w:t>рын</w:t>
      </w:r>
      <w:r w:rsidR="00E32157" w:rsidRPr="003C5B31">
        <w:rPr>
          <w:rFonts w:ascii="Arial" w:hAnsi="Arial" w:cs="Arial"/>
          <w:color w:val="000000"/>
          <w:lang w:val="mn-MN"/>
        </w:rPr>
        <w:t xml:space="preserve"> ээлжит чуулганаар хэлэлцэх асуудлын бэлтгэл</w:t>
      </w:r>
      <w:r w:rsidR="002A772F" w:rsidRPr="003C5B31">
        <w:rPr>
          <w:rFonts w:ascii="Arial" w:hAnsi="Arial" w:cs="Arial"/>
          <w:color w:val="000000"/>
          <w:lang w:val="mn-MN"/>
        </w:rPr>
        <w:t>ийг</w:t>
      </w:r>
      <w:r w:rsidR="00E32157" w:rsidRPr="003C5B31">
        <w:rPr>
          <w:rFonts w:ascii="Arial" w:hAnsi="Arial" w:cs="Arial"/>
          <w:color w:val="000000"/>
          <w:lang w:val="mn-MN"/>
        </w:rPr>
        <w:t xml:space="preserve"> ханга</w:t>
      </w:r>
      <w:r w:rsidR="007246FA" w:rsidRPr="003C5B31">
        <w:rPr>
          <w:rFonts w:ascii="Arial" w:hAnsi="Arial" w:cs="Arial"/>
          <w:color w:val="000000"/>
          <w:lang w:val="mn-MN"/>
        </w:rPr>
        <w:t>ж</w:t>
      </w:r>
      <w:r w:rsidR="00E32157" w:rsidRPr="003C5B31">
        <w:rPr>
          <w:rFonts w:ascii="Arial" w:hAnsi="Arial" w:cs="Arial"/>
          <w:color w:val="000000"/>
          <w:lang w:val="mn-MN"/>
        </w:rPr>
        <w:t xml:space="preserve"> </w:t>
      </w:r>
      <w:r w:rsidR="007246FA" w:rsidRPr="003C5B31">
        <w:rPr>
          <w:rFonts w:ascii="Arial" w:hAnsi="Arial" w:cs="Arial"/>
          <w:color w:val="000000"/>
          <w:lang w:val="mn-MN"/>
        </w:rPr>
        <w:t xml:space="preserve">ажиллахыг </w:t>
      </w:r>
      <w:r w:rsidR="00E32157" w:rsidRPr="003C5B31">
        <w:rPr>
          <w:rFonts w:ascii="Arial" w:hAnsi="Arial" w:cs="Arial"/>
          <w:color w:val="000000"/>
          <w:lang w:val="mn-MN"/>
        </w:rPr>
        <w:t>Монгол Улсын Их Хурлын Байнгын хороод, Монгол Улсын Их Хурал дахь намын бүлгүүд, Монгол Улсын Засгийн газар</w:t>
      </w:r>
      <w:r w:rsidR="007E0E93" w:rsidRPr="003C5B31">
        <w:rPr>
          <w:rFonts w:ascii="Arial" w:hAnsi="Arial" w:cs="Arial"/>
          <w:color w:val="000000"/>
          <w:lang w:val="mn-MN"/>
        </w:rPr>
        <w:t xml:space="preserve"> </w:t>
      </w:r>
      <w:r w:rsidR="00E32157" w:rsidRPr="003C5B31">
        <w:rPr>
          <w:rFonts w:ascii="Arial" w:hAnsi="Arial" w:cs="Arial"/>
          <w:color w:val="000000"/>
          <w:lang w:val="mn-MN"/>
        </w:rPr>
        <w:t>/</w:t>
      </w:r>
      <w:r w:rsidR="006D1FB5" w:rsidRPr="003C5B31">
        <w:rPr>
          <w:rFonts w:ascii="Arial" w:hAnsi="Arial" w:cs="Arial"/>
          <w:color w:val="000000"/>
          <w:lang w:val="mn-MN"/>
        </w:rPr>
        <w:t>Г</w:t>
      </w:r>
      <w:r w:rsidR="00E32157" w:rsidRPr="003C5B31">
        <w:rPr>
          <w:rFonts w:ascii="Arial" w:hAnsi="Arial" w:cs="Arial"/>
          <w:color w:val="000000"/>
          <w:lang w:val="mn-MN"/>
        </w:rPr>
        <w:t>.</w:t>
      </w:r>
      <w:r w:rsidR="006D1FB5" w:rsidRPr="003C5B31">
        <w:rPr>
          <w:rFonts w:ascii="Arial" w:hAnsi="Arial" w:cs="Arial"/>
          <w:color w:val="000000"/>
          <w:lang w:val="mn-MN"/>
        </w:rPr>
        <w:t>Занданшатар</w:t>
      </w:r>
      <w:r w:rsidR="00E32157" w:rsidRPr="003C5B31">
        <w:rPr>
          <w:rFonts w:ascii="Arial" w:hAnsi="Arial" w:cs="Arial"/>
          <w:color w:val="000000"/>
          <w:lang w:val="mn-MN"/>
        </w:rPr>
        <w:t xml:space="preserve">/, Монгол Улсын Их Хурлын </w:t>
      </w:r>
      <w:r w:rsidR="00605884" w:rsidRPr="003C5B31">
        <w:rPr>
          <w:rFonts w:ascii="Arial" w:hAnsi="Arial" w:cs="Arial"/>
          <w:lang w:val="mn-MN"/>
        </w:rPr>
        <w:t>Тамгын газар</w:t>
      </w:r>
      <w:r w:rsidR="004810FC" w:rsidRPr="003C5B31">
        <w:rPr>
          <w:rFonts w:ascii="Arial" w:hAnsi="Arial" w:cs="Arial"/>
          <w:color w:val="000000"/>
          <w:lang w:val="mn-MN"/>
        </w:rPr>
        <w:t xml:space="preserve"> /</w:t>
      </w:r>
      <w:r w:rsidR="00CF579B" w:rsidRPr="003C5B31">
        <w:rPr>
          <w:rFonts w:ascii="Arial" w:hAnsi="Arial" w:cs="Arial"/>
          <w:color w:val="000000"/>
          <w:lang w:val="mn-MN"/>
        </w:rPr>
        <w:t>Л.Өлзийсайхан</w:t>
      </w:r>
      <w:r w:rsidR="004810FC" w:rsidRPr="003C5B31">
        <w:rPr>
          <w:rFonts w:ascii="Arial" w:hAnsi="Arial" w:cs="Arial"/>
          <w:color w:val="000000"/>
          <w:lang w:val="mn-MN"/>
        </w:rPr>
        <w:t>/-</w:t>
      </w:r>
      <w:r w:rsidR="0007280C" w:rsidRPr="003C5B31">
        <w:rPr>
          <w:rFonts w:ascii="Arial" w:hAnsi="Arial" w:cs="Arial"/>
          <w:color w:val="000000"/>
          <w:lang w:val="mn-MN"/>
        </w:rPr>
        <w:t>т</w:t>
      </w:r>
      <w:r w:rsidR="00E32157" w:rsidRPr="003C5B31">
        <w:rPr>
          <w:rFonts w:ascii="Arial" w:hAnsi="Arial" w:cs="Arial"/>
          <w:color w:val="000000"/>
          <w:lang w:val="mn-MN"/>
        </w:rPr>
        <w:t xml:space="preserve"> тус тус үүрэг болгосугай</w:t>
      </w:r>
      <w:r w:rsidR="0061275E" w:rsidRPr="003C5B31">
        <w:rPr>
          <w:rFonts w:ascii="Arial" w:hAnsi="Arial" w:cs="Arial"/>
          <w:color w:val="000000"/>
          <w:lang w:val="mn-MN"/>
        </w:rPr>
        <w:t>.</w:t>
      </w:r>
    </w:p>
    <w:p w14:paraId="1D8E7E0A" w14:textId="77777777" w:rsidR="00523895" w:rsidRPr="003C5B31" w:rsidRDefault="00523895" w:rsidP="00106E4F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78CE8982" w14:textId="77777777" w:rsidR="00523895" w:rsidRPr="003C5B31" w:rsidRDefault="00523895" w:rsidP="00106E4F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5297A36F" w14:textId="77777777" w:rsidR="00523895" w:rsidRPr="003C5B31" w:rsidRDefault="00523895" w:rsidP="00E12219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0FF5E20A" w14:textId="77777777" w:rsidR="00106E4F" w:rsidRPr="003C5B31" w:rsidRDefault="00106E4F" w:rsidP="00106E4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6EEFEE4" w14:textId="66ED5054" w:rsidR="00CA3906" w:rsidRPr="003C5B31" w:rsidRDefault="00106E4F" w:rsidP="00106E4F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000000"/>
          <w:lang w:val="mn-MN"/>
        </w:rPr>
      </w:pPr>
      <w:bookmarkStart w:id="2" w:name="_Hlk218337666"/>
      <w:r w:rsidRPr="003C5B31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348FDAEA" w14:textId="19E504C7" w:rsidR="00106E4F" w:rsidRPr="003C5B31" w:rsidRDefault="00106E4F" w:rsidP="00106E4F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lang w:val="mn-MN"/>
        </w:rPr>
      </w:pPr>
      <w:r w:rsidRPr="003C5B31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3C5B31">
        <w:rPr>
          <w:rFonts w:ascii="Arial" w:hAnsi="Arial" w:cs="Arial"/>
          <w:color w:val="000000"/>
          <w:lang w:val="mn-MN"/>
        </w:rPr>
        <w:tab/>
      </w:r>
      <w:r w:rsidRPr="003C5B31">
        <w:rPr>
          <w:rFonts w:ascii="Arial" w:hAnsi="Arial" w:cs="Arial"/>
          <w:color w:val="000000"/>
          <w:lang w:val="mn-MN"/>
        </w:rPr>
        <w:tab/>
      </w:r>
      <w:r w:rsidRPr="003C5B31">
        <w:rPr>
          <w:rFonts w:ascii="Arial" w:hAnsi="Arial" w:cs="Arial"/>
          <w:color w:val="000000"/>
          <w:lang w:val="mn-MN"/>
        </w:rPr>
        <w:tab/>
      </w:r>
      <w:r w:rsidRPr="003C5B31">
        <w:rPr>
          <w:rFonts w:ascii="Arial" w:hAnsi="Arial" w:cs="Arial"/>
          <w:color w:val="000000"/>
          <w:lang w:val="mn-MN"/>
        </w:rPr>
        <w:tab/>
        <w:t>Н.УЧРАЛ</w:t>
      </w:r>
      <w:bookmarkEnd w:id="2"/>
    </w:p>
    <w:sectPr w:rsidR="00106E4F" w:rsidRPr="003C5B31" w:rsidSect="00106E4F">
      <w:footerReference w:type="even" r:id="rId7"/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C86BA" w14:textId="77777777" w:rsidR="00204218" w:rsidRDefault="00204218">
      <w:r>
        <w:separator/>
      </w:r>
    </w:p>
  </w:endnote>
  <w:endnote w:type="continuationSeparator" w:id="0">
    <w:p w14:paraId="2F150B9C" w14:textId="77777777" w:rsidR="00204218" w:rsidRDefault="0020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Calibri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417452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B5BB45" w14:textId="04E5342C" w:rsidR="0070378D" w:rsidRDefault="0070378D" w:rsidP="0014255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D51C90" w14:textId="77777777" w:rsidR="0070378D" w:rsidRDefault="00703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38436856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7A87EE63" w14:textId="3DD17D81" w:rsidR="0070378D" w:rsidRPr="007C7010" w:rsidRDefault="0070378D" w:rsidP="0014255B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0"/>
            <w:szCs w:val="20"/>
          </w:rPr>
        </w:pPr>
        <w:r w:rsidRPr="007C7010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7C7010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7C7010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DA191F">
          <w:rPr>
            <w:rStyle w:val="PageNumber"/>
            <w:rFonts w:ascii="Arial" w:hAnsi="Arial" w:cs="Arial"/>
            <w:noProof/>
            <w:sz w:val="20"/>
            <w:szCs w:val="20"/>
          </w:rPr>
          <w:t>3</w:t>
        </w:r>
        <w:r w:rsidRPr="007C7010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2D827028" w14:textId="31C5562E" w:rsidR="003912BA" w:rsidRPr="002A6EB2" w:rsidRDefault="003912BA">
    <w:pPr>
      <w:pStyle w:val="Footer"/>
      <w:jc w:val="center"/>
      <w:rPr>
        <w:rFonts w:ascii="Arial" w:hAnsi="Arial" w:cs="Arial"/>
        <w:sz w:val="24"/>
        <w:szCs w:val="24"/>
      </w:rPr>
    </w:pPr>
  </w:p>
  <w:p w14:paraId="00157E2F" w14:textId="77777777" w:rsidR="003912BA" w:rsidRDefault="00391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E0158" w14:textId="77777777" w:rsidR="00204218" w:rsidRDefault="00204218">
      <w:r>
        <w:separator/>
      </w:r>
    </w:p>
  </w:footnote>
  <w:footnote w:type="continuationSeparator" w:id="0">
    <w:p w14:paraId="669D9B5B" w14:textId="77777777" w:rsidR="00204218" w:rsidRDefault="00204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57"/>
    <w:rsid w:val="0000272E"/>
    <w:rsid w:val="0001136C"/>
    <w:rsid w:val="00024DAF"/>
    <w:rsid w:val="00032227"/>
    <w:rsid w:val="00043F71"/>
    <w:rsid w:val="0005538F"/>
    <w:rsid w:val="00060826"/>
    <w:rsid w:val="0006118B"/>
    <w:rsid w:val="00067AB6"/>
    <w:rsid w:val="0007280C"/>
    <w:rsid w:val="00081B77"/>
    <w:rsid w:val="00082605"/>
    <w:rsid w:val="00082F9B"/>
    <w:rsid w:val="000B6823"/>
    <w:rsid w:val="000C1C0E"/>
    <w:rsid w:val="000C740C"/>
    <w:rsid w:val="000D07E9"/>
    <w:rsid w:val="000D340B"/>
    <w:rsid w:val="000D49C8"/>
    <w:rsid w:val="000E5909"/>
    <w:rsid w:val="001011F0"/>
    <w:rsid w:val="001045A0"/>
    <w:rsid w:val="00104674"/>
    <w:rsid w:val="00106E4F"/>
    <w:rsid w:val="00110CA0"/>
    <w:rsid w:val="001162F0"/>
    <w:rsid w:val="00116C97"/>
    <w:rsid w:val="00121403"/>
    <w:rsid w:val="0012295C"/>
    <w:rsid w:val="00162629"/>
    <w:rsid w:val="00170984"/>
    <w:rsid w:val="00172C26"/>
    <w:rsid w:val="001737D5"/>
    <w:rsid w:val="00177538"/>
    <w:rsid w:val="00180237"/>
    <w:rsid w:val="0019537B"/>
    <w:rsid w:val="001B68BD"/>
    <w:rsid w:val="001E5929"/>
    <w:rsid w:val="00204218"/>
    <w:rsid w:val="00207C58"/>
    <w:rsid w:val="002170C1"/>
    <w:rsid w:val="0022672F"/>
    <w:rsid w:val="00226C5E"/>
    <w:rsid w:val="00232F48"/>
    <w:rsid w:val="002433BF"/>
    <w:rsid w:val="002468AA"/>
    <w:rsid w:val="00253AEF"/>
    <w:rsid w:val="00255ECC"/>
    <w:rsid w:val="00265836"/>
    <w:rsid w:val="0029635B"/>
    <w:rsid w:val="00296361"/>
    <w:rsid w:val="002A0307"/>
    <w:rsid w:val="002A6EB2"/>
    <w:rsid w:val="002A772F"/>
    <w:rsid w:val="002C343E"/>
    <w:rsid w:val="002D19CB"/>
    <w:rsid w:val="002D3016"/>
    <w:rsid w:val="002D40F7"/>
    <w:rsid w:val="002E56D1"/>
    <w:rsid w:val="002E6B73"/>
    <w:rsid w:val="002F3F09"/>
    <w:rsid w:val="002F53B8"/>
    <w:rsid w:val="002F56EC"/>
    <w:rsid w:val="002F6ADB"/>
    <w:rsid w:val="00324133"/>
    <w:rsid w:val="00326BAA"/>
    <w:rsid w:val="00336CF7"/>
    <w:rsid w:val="00337652"/>
    <w:rsid w:val="00360BF9"/>
    <w:rsid w:val="00360F69"/>
    <w:rsid w:val="00361C4D"/>
    <w:rsid w:val="00364866"/>
    <w:rsid w:val="0037475A"/>
    <w:rsid w:val="003819B6"/>
    <w:rsid w:val="00382EAC"/>
    <w:rsid w:val="003912BA"/>
    <w:rsid w:val="003C1C15"/>
    <w:rsid w:val="003C5B31"/>
    <w:rsid w:val="003D23C3"/>
    <w:rsid w:val="003D6EA4"/>
    <w:rsid w:val="003E3D1B"/>
    <w:rsid w:val="003F5D28"/>
    <w:rsid w:val="0040629C"/>
    <w:rsid w:val="004126AD"/>
    <w:rsid w:val="004139D1"/>
    <w:rsid w:val="00430BF7"/>
    <w:rsid w:val="00431ADC"/>
    <w:rsid w:val="0043584E"/>
    <w:rsid w:val="00441E24"/>
    <w:rsid w:val="0044226C"/>
    <w:rsid w:val="00452985"/>
    <w:rsid w:val="00460A4A"/>
    <w:rsid w:val="004620C8"/>
    <w:rsid w:val="00467BB4"/>
    <w:rsid w:val="004753BA"/>
    <w:rsid w:val="004760DD"/>
    <w:rsid w:val="004810FC"/>
    <w:rsid w:val="00481564"/>
    <w:rsid w:val="004A0746"/>
    <w:rsid w:val="004C2A38"/>
    <w:rsid w:val="004D0799"/>
    <w:rsid w:val="004D110F"/>
    <w:rsid w:val="004D7FEF"/>
    <w:rsid w:val="004F732A"/>
    <w:rsid w:val="005141D6"/>
    <w:rsid w:val="00523895"/>
    <w:rsid w:val="00530C28"/>
    <w:rsid w:val="005361A0"/>
    <w:rsid w:val="00554C8D"/>
    <w:rsid w:val="00557467"/>
    <w:rsid w:val="00561ED7"/>
    <w:rsid w:val="00572B79"/>
    <w:rsid w:val="00590D22"/>
    <w:rsid w:val="005B4B5B"/>
    <w:rsid w:val="005B7C98"/>
    <w:rsid w:val="005D0271"/>
    <w:rsid w:val="005F35FD"/>
    <w:rsid w:val="005F699A"/>
    <w:rsid w:val="00605884"/>
    <w:rsid w:val="0061275E"/>
    <w:rsid w:val="0062244D"/>
    <w:rsid w:val="006319D6"/>
    <w:rsid w:val="00635721"/>
    <w:rsid w:val="00646EB0"/>
    <w:rsid w:val="006659EA"/>
    <w:rsid w:val="006676D1"/>
    <w:rsid w:val="00671909"/>
    <w:rsid w:val="00694D1D"/>
    <w:rsid w:val="006954B6"/>
    <w:rsid w:val="006B4F9E"/>
    <w:rsid w:val="006C1B17"/>
    <w:rsid w:val="006D1D7A"/>
    <w:rsid w:val="006D1FB5"/>
    <w:rsid w:val="006D37F9"/>
    <w:rsid w:val="006E05F8"/>
    <w:rsid w:val="006E1BDD"/>
    <w:rsid w:val="006F66B6"/>
    <w:rsid w:val="0070378D"/>
    <w:rsid w:val="00712C88"/>
    <w:rsid w:val="00715FF5"/>
    <w:rsid w:val="0071721D"/>
    <w:rsid w:val="007246FA"/>
    <w:rsid w:val="0072677B"/>
    <w:rsid w:val="00751670"/>
    <w:rsid w:val="0075219B"/>
    <w:rsid w:val="0075453A"/>
    <w:rsid w:val="00780287"/>
    <w:rsid w:val="007B1899"/>
    <w:rsid w:val="007C4ED8"/>
    <w:rsid w:val="007C7010"/>
    <w:rsid w:val="007C75B0"/>
    <w:rsid w:val="007E0E93"/>
    <w:rsid w:val="007E1303"/>
    <w:rsid w:val="007F47D7"/>
    <w:rsid w:val="00800146"/>
    <w:rsid w:val="00820EF5"/>
    <w:rsid w:val="00833ABC"/>
    <w:rsid w:val="00836593"/>
    <w:rsid w:val="0084457C"/>
    <w:rsid w:val="00855C99"/>
    <w:rsid w:val="00855D48"/>
    <w:rsid w:val="0087243F"/>
    <w:rsid w:val="0087467A"/>
    <w:rsid w:val="0089677A"/>
    <w:rsid w:val="008A3AF8"/>
    <w:rsid w:val="008A72D0"/>
    <w:rsid w:val="008B7F45"/>
    <w:rsid w:val="008C77CA"/>
    <w:rsid w:val="008D72EE"/>
    <w:rsid w:val="008E2DD0"/>
    <w:rsid w:val="008E4234"/>
    <w:rsid w:val="008F62FF"/>
    <w:rsid w:val="009159E1"/>
    <w:rsid w:val="009359B4"/>
    <w:rsid w:val="009414C2"/>
    <w:rsid w:val="0094683F"/>
    <w:rsid w:val="00967EAE"/>
    <w:rsid w:val="009854BD"/>
    <w:rsid w:val="00986D5C"/>
    <w:rsid w:val="00986F8E"/>
    <w:rsid w:val="009A5BBB"/>
    <w:rsid w:val="009B3A39"/>
    <w:rsid w:val="009B7FBD"/>
    <w:rsid w:val="009C1A3B"/>
    <w:rsid w:val="009C4DD4"/>
    <w:rsid w:val="009D23B2"/>
    <w:rsid w:val="009D5E71"/>
    <w:rsid w:val="009E1040"/>
    <w:rsid w:val="009F08C2"/>
    <w:rsid w:val="009F4A1B"/>
    <w:rsid w:val="00A0593B"/>
    <w:rsid w:val="00A238F3"/>
    <w:rsid w:val="00A25C55"/>
    <w:rsid w:val="00A319BB"/>
    <w:rsid w:val="00A324ED"/>
    <w:rsid w:val="00A44662"/>
    <w:rsid w:val="00A446E0"/>
    <w:rsid w:val="00A52603"/>
    <w:rsid w:val="00A63796"/>
    <w:rsid w:val="00A65E5D"/>
    <w:rsid w:val="00A72DD2"/>
    <w:rsid w:val="00A81506"/>
    <w:rsid w:val="00A905EF"/>
    <w:rsid w:val="00A96B58"/>
    <w:rsid w:val="00AA114E"/>
    <w:rsid w:val="00AA5ACB"/>
    <w:rsid w:val="00AB5F8D"/>
    <w:rsid w:val="00AC562F"/>
    <w:rsid w:val="00AE460F"/>
    <w:rsid w:val="00AF32D4"/>
    <w:rsid w:val="00B07287"/>
    <w:rsid w:val="00B14C50"/>
    <w:rsid w:val="00B2165C"/>
    <w:rsid w:val="00B46367"/>
    <w:rsid w:val="00B54D87"/>
    <w:rsid w:val="00B715AF"/>
    <w:rsid w:val="00B725C5"/>
    <w:rsid w:val="00B72FAC"/>
    <w:rsid w:val="00B757C9"/>
    <w:rsid w:val="00B779DF"/>
    <w:rsid w:val="00B80395"/>
    <w:rsid w:val="00B81180"/>
    <w:rsid w:val="00B82E9D"/>
    <w:rsid w:val="00B82FF8"/>
    <w:rsid w:val="00B911C2"/>
    <w:rsid w:val="00BB5CC0"/>
    <w:rsid w:val="00BC442C"/>
    <w:rsid w:val="00BE4275"/>
    <w:rsid w:val="00BE75D6"/>
    <w:rsid w:val="00BF262B"/>
    <w:rsid w:val="00BF69F3"/>
    <w:rsid w:val="00C10440"/>
    <w:rsid w:val="00C2494B"/>
    <w:rsid w:val="00C3645E"/>
    <w:rsid w:val="00C41593"/>
    <w:rsid w:val="00C43313"/>
    <w:rsid w:val="00C5369F"/>
    <w:rsid w:val="00C547FC"/>
    <w:rsid w:val="00C75188"/>
    <w:rsid w:val="00C8371A"/>
    <w:rsid w:val="00C97D88"/>
    <w:rsid w:val="00CA3906"/>
    <w:rsid w:val="00CA5329"/>
    <w:rsid w:val="00CB6B40"/>
    <w:rsid w:val="00CC6D17"/>
    <w:rsid w:val="00CC7AEB"/>
    <w:rsid w:val="00CD12E7"/>
    <w:rsid w:val="00CE0525"/>
    <w:rsid w:val="00CE0B86"/>
    <w:rsid w:val="00CE15FD"/>
    <w:rsid w:val="00CF3EE4"/>
    <w:rsid w:val="00CF5541"/>
    <w:rsid w:val="00CF579B"/>
    <w:rsid w:val="00CF777D"/>
    <w:rsid w:val="00D13E02"/>
    <w:rsid w:val="00D21677"/>
    <w:rsid w:val="00D24BF9"/>
    <w:rsid w:val="00D25922"/>
    <w:rsid w:val="00D32283"/>
    <w:rsid w:val="00D3736B"/>
    <w:rsid w:val="00D42A83"/>
    <w:rsid w:val="00D509C8"/>
    <w:rsid w:val="00D5409E"/>
    <w:rsid w:val="00D86618"/>
    <w:rsid w:val="00D958F2"/>
    <w:rsid w:val="00DA191F"/>
    <w:rsid w:val="00DA436C"/>
    <w:rsid w:val="00DA7A59"/>
    <w:rsid w:val="00DB165F"/>
    <w:rsid w:val="00DC0DC1"/>
    <w:rsid w:val="00DC46C6"/>
    <w:rsid w:val="00DC566E"/>
    <w:rsid w:val="00DF2047"/>
    <w:rsid w:val="00DF2902"/>
    <w:rsid w:val="00DF4453"/>
    <w:rsid w:val="00E06C63"/>
    <w:rsid w:val="00E101E5"/>
    <w:rsid w:val="00E11E8E"/>
    <w:rsid w:val="00E12219"/>
    <w:rsid w:val="00E259F5"/>
    <w:rsid w:val="00E31749"/>
    <w:rsid w:val="00E32157"/>
    <w:rsid w:val="00E45FD3"/>
    <w:rsid w:val="00E53CD7"/>
    <w:rsid w:val="00E61A93"/>
    <w:rsid w:val="00E624CE"/>
    <w:rsid w:val="00E66E6A"/>
    <w:rsid w:val="00E70D68"/>
    <w:rsid w:val="00E85AD2"/>
    <w:rsid w:val="00E94182"/>
    <w:rsid w:val="00E9782C"/>
    <w:rsid w:val="00EA2247"/>
    <w:rsid w:val="00EA5885"/>
    <w:rsid w:val="00EB49EF"/>
    <w:rsid w:val="00EB5382"/>
    <w:rsid w:val="00ED1EF0"/>
    <w:rsid w:val="00ED357C"/>
    <w:rsid w:val="00EE6EFE"/>
    <w:rsid w:val="00EF4A5C"/>
    <w:rsid w:val="00EF7B80"/>
    <w:rsid w:val="00F232F0"/>
    <w:rsid w:val="00F37502"/>
    <w:rsid w:val="00F41C47"/>
    <w:rsid w:val="00F53AC7"/>
    <w:rsid w:val="00F6041C"/>
    <w:rsid w:val="00F62D9E"/>
    <w:rsid w:val="00F633FA"/>
    <w:rsid w:val="00F708EE"/>
    <w:rsid w:val="00F807E1"/>
    <w:rsid w:val="00F80AB4"/>
    <w:rsid w:val="00F843D1"/>
    <w:rsid w:val="00F8544E"/>
    <w:rsid w:val="00F918F8"/>
    <w:rsid w:val="00F93336"/>
    <w:rsid w:val="00FA15BB"/>
    <w:rsid w:val="00FA3545"/>
    <w:rsid w:val="00FA5346"/>
    <w:rsid w:val="00FD0EC2"/>
    <w:rsid w:val="00FE258F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9B88"/>
  <w15:chartTrackingRefBased/>
  <w15:docId w15:val="{859B2076-D909-5044-AAFB-FBF61C12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157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E321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E32157"/>
  </w:style>
  <w:style w:type="character" w:customStyle="1" w:styleId="normaltextrun">
    <w:name w:val="normaltextrun"/>
    <w:rsid w:val="00E32157"/>
  </w:style>
  <w:style w:type="paragraph" w:styleId="Footer">
    <w:name w:val="footer"/>
    <w:basedOn w:val="Normal"/>
    <w:link w:val="FooterChar"/>
    <w:uiPriority w:val="99"/>
    <w:unhideWhenUsed/>
    <w:rsid w:val="00E32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157"/>
    <w:rPr>
      <w:rFonts w:ascii="Verdana" w:eastAsia="Verdana" w:hAnsi="Verdana" w:cs="Times New Roman"/>
      <w:sz w:val="15"/>
      <w:szCs w:val="16"/>
    </w:rPr>
  </w:style>
  <w:style w:type="character" w:customStyle="1" w:styleId="NormalWebChar">
    <w:name w:val="Normal (Web) Char"/>
    <w:link w:val="NormalWeb"/>
    <w:uiPriority w:val="99"/>
    <w:locked/>
    <w:rsid w:val="00121403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4A0746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D6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EA4"/>
    <w:rPr>
      <w:rFonts w:ascii="Verdana" w:eastAsia="Verdana" w:hAnsi="Verdana" w:cs="Times New Roman"/>
      <w:sz w:val="15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703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Нарантунгалаг Төмөрхуяг</cp:lastModifiedBy>
  <cp:revision>1</cp:revision>
  <cp:lastPrinted>2026-01-03T08:01:00Z</cp:lastPrinted>
  <dcterms:created xsi:type="dcterms:W3CDTF">2026-01-03T05:14:00Z</dcterms:created>
  <dcterms:modified xsi:type="dcterms:W3CDTF">2026-01-13T09:46:00Z</dcterms:modified>
</cp:coreProperties>
</file>