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02BD6" w14:textId="77777777" w:rsidR="00AD6427" w:rsidRPr="002E7FE6" w:rsidRDefault="00AD6427" w:rsidP="00AD6427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8D203E0" wp14:editId="0BEB988C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5E8BB5" w14:textId="77777777" w:rsidR="00AD6427" w:rsidRPr="002E7FE6" w:rsidRDefault="00AD6427" w:rsidP="00AD6427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14:paraId="5B2265DC" w14:textId="77777777" w:rsidR="00AD6427" w:rsidRPr="00A335B2" w:rsidRDefault="00AD6427" w:rsidP="00AD6427">
      <w:pPr>
        <w:jc w:val="both"/>
        <w:rPr>
          <w:rFonts w:ascii="Arial" w:hAnsi="Arial" w:cs="Arial"/>
          <w:color w:val="3366FF"/>
          <w:lang w:val="ms-MY"/>
        </w:rPr>
      </w:pPr>
    </w:p>
    <w:p w14:paraId="51AA9139" w14:textId="574EE84C" w:rsidR="00AD6427" w:rsidRPr="005428CF" w:rsidRDefault="00AD6427" w:rsidP="00AD6427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15</w:t>
      </w:r>
      <w:bookmarkStart w:id="0" w:name="_GoBack"/>
      <w:bookmarkEnd w:id="0"/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14:paraId="219B1C04" w14:textId="77777777" w:rsidR="00C16184" w:rsidRPr="000A69F2" w:rsidRDefault="00C16184" w:rsidP="00C16184">
      <w:pPr>
        <w:autoSpaceDE w:val="0"/>
        <w:autoSpaceDN w:val="0"/>
        <w:adjustRightInd w:val="0"/>
        <w:ind w:left="142"/>
        <w:jc w:val="center"/>
        <w:rPr>
          <w:rFonts w:ascii="Arial CYR" w:hAnsi="Arial CYR" w:cs="Arial CYR"/>
          <w:b/>
          <w:bCs/>
          <w:sz w:val="23"/>
          <w:szCs w:val="23"/>
          <w:lang w:val="mn-MN"/>
        </w:rPr>
      </w:pPr>
    </w:p>
    <w:p w14:paraId="37767DF2" w14:textId="77777777" w:rsidR="00C16184" w:rsidRPr="000A69F2" w:rsidRDefault="00C16184" w:rsidP="00C16184">
      <w:pPr>
        <w:autoSpaceDE w:val="0"/>
        <w:autoSpaceDN w:val="0"/>
        <w:adjustRightInd w:val="0"/>
        <w:ind w:left="142"/>
        <w:jc w:val="center"/>
        <w:rPr>
          <w:rFonts w:ascii="Arial CYR" w:hAnsi="Arial CYR" w:cs="Arial CYR"/>
          <w:b/>
          <w:bCs/>
          <w:sz w:val="23"/>
          <w:szCs w:val="23"/>
          <w:lang w:val="mn-MN"/>
        </w:rPr>
      </w:pPr>
    </w:p>
    <w:p w14:paraId="6F744AD7" w14:textId="568E9853" w:rsidR="00C16184" w:rsidRPr="000A69F2" w:rsidRDefault="00C16184" w:rsidP="00C16184">
      <w:pPr>
        <w:autoSpaceDE w:val="0"/>
        <w:autoSpaceDN w:val="0"/>
        <w:adjustRightInd w:val="0"/>
        <w:ind w:left="142"/>
        <w:jc w:val="center"/>
        <w:rPr>
          <w:rFonts w:ascii="Arial CYR" w:hAnsi="Arial CYR" w:cs="Arial CYR"/>
          <w:b/>
          <w:bCs/>
          <w:sz w:val="23"/>
          <w:szCs w:val="23"/>
          <w:lang w:val="mn-MN"/>
        </w:rPr>
      </w:pPr>
      <w:r w:rsidRPr="000A69F2">
        <w:rPr>
          <w:rFonts w:ascii="Arial CYR" w:hAnsi="Arial CYR" w:cs="Arial CYR"/>
          <w:b/>
          <w:bCs/>
          <w:sz w:val="23"/>
          <w:szCs w:val="23"/>
          <w:lang w:val="mn-MN"/>
        </w:rPr>
        <w:t xml:space="preserve">ИРГЭНИЙ ХЭРЭГ ШҮҮХЭД ХЯНАН </w:t>
      </w:r>
    </w:p>
    <w:p w14:paraId="5B680840" w14:textId="77777777" w:rsidR="00C16184" w:rsidRPr="000A69F2" w:rsidRDefault="00C16184" w:rsidP="00C16184">
      <w:pPr>
        <w:autoSpaceDE w:val="0"/>
        <w:autoSpaceDN w:val="0"/>
        <w:adjustRightInd w:val="0"/>
        <w:ind w:left="142"/>
        <w:jc w:val="center"/>
        <w:rPr>
          <w:rFonts w:ascii="Arial CYR" w:hAnsi="Arial CYR" w:cs="Arial CYR"/>
          <w:b/>
          <w:bCs/>
          <w:sz w:val="23"/>
          <w:szCs w:val="23"/>
          <w:lang w:val="mn-MN"/>
        </w:rPr>
      </w:pPr>
      <w:r w:rsidRPr="000A69F2">
        <w:rPr>
          <w:rFonts w:ascii="Arial" w:hAnsi="Arial" w:cs="Arial"/>
          <w:b/>
          <w:bCs/>
          <w:sz w:val="23"/>
          <w:szCs w:val="23"/>
          <w:lang w:val="mn-MN"/>
        </w:rPr>
        <w:t xml:space="preserve"> </w:t>
      </w:r>
      <w:r w:rsidRPr="000A69F2">
        <w:rPr>
          <w:rFonts w:ascii="Arial CYR" w:hAnsi="Arial CYR" w:cs="Arial CYR"/>
          <w:b/>
          <w:bCs/>
          <w:sz w:val="23"/>
          <w:szCs w:val="23"/>
          <w:lang w:val="mn-MN"/>
        </w:rPr>
        <w:t>ШИЙДВЭРЛЭХ ТУХАЙ ХУУЛЬД НЭМЭЛТ</w:t>
      </w:r>
    </w:p>
    <w:p w14:paraId="411159B0" w14:textId="77777777" w:rsidR="00C16184" w:rsidRPr="000A69F2" w:rsidRDefault="00C16184" w:rsidP="00C16184">
      <w:pPr>
        <w:autoSpaceDE w:val="0"/>
        <w:autoSpaceDN w:val="0"/>
        <w:adjustRightInd w:val="0"/>
        <w:ind w:left="142"/>
        <w:jc w:val="center"/>
        <w:rPr>
          <w:rFonts w:ascii="Arial CYR" w:hAnsi="Arial CYR" w:cs="Arial CYR"/>
          <w:b/>
          <w:bCs/>
          <w:sz w:val="23"/>
          <w:szCs w:val="23"/>
          <w:lang w:val="mn-MN"/>
        </w:rPr>
      </w:pPr>
      <w:r w:rsidRPr="000A69F2">
        <w:rPr>
          <w:rFonts w:ascii="Arial" w:hAnsi="Arial" w:cs="Arial"/>
          <w:b/>
          <w:bCs/>
          <w:sz w:val="23"/>
          <w:szCs w:val="23"/>
          <w:lang w:val="mn-MN"/>
        </w:rPr>
        <w:t xml:space="preserve">  </w:t>
      </w:r>
      <w:r w:rsidRPr="000A69F2">
        <w:rPr>
          <w:rFonts w:ascii="Arial CYR" w:hAnsi="Arial CYR" w:cs="Arial CYR"/>
          <w:b/>
          <w:bCs/>
          <w:sz w:val="23"/>
          <w:szCs w:val="23"/>
          <w:lang w:val="mn-MN"/>
        </w:rPr>
        <w:t>ОРУУЛАХ ТУХАЙ</w:t>
      </w:r>
    </w:p>
    <w:p w14:paraId="51AA97FE" w14:textId="77777777" w:rsidR="00C16184" w:rsidRPr="000A69F2" w:rsidRDefault="00C16184" w:rsidP="00C1618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3"/>
          <w:szCs w:val="23"/>
          <w:lang w:val="mn-MN"/>
        </w:rPr>
      </w:pPr>
    </w:p>
    <w:p w14:paraId="1895CA0F" w14:textId="77777777" w:rsidR="00C16184" w:rsidRPr="000A69F2" w:rsidRDefault="00C16184" w:rsidP="00C16184">
      <w:pPr>
        <w:autoSpaceDE w:val="0"/>
        <w:autoSpaceDN w:val="0"/>
        <w:adjustRightInd w:val="0"/>
        <w:jc w:val="both"/>
        <w:rPr>
          <w:rFonts w:ascii="Arial CYR" w:hAnsi="Arial CYR" w:cs="Arial CYR"/>
          <w:sz w:val="23"/>
          <w:szCs w:val="23"/>
          <w:lang w:val="mn-MN"/>
        </w:rPr>
      </w:pPr>
      <w:r w:rsidRPr="000A69F2">
        <w:rPr>
          <w:rFonts w:ascii="Arial" w:hAnsi="Arial" w:cs="Arial"/>
          <w:sz w:val="23"/>
          <w:szCs w:val="23"/>
          <w:lang w:val="mn-MN"/>
        </w:rPr>
        <w:tab/>
      </w:r>
      <w:r w:rsidRPr="000A69F2">
        <w:rPr>
          <w:rFonts w:ascii="Arial" w:hAnsi="Arial" w:cs="Arial"/>
          <w:b/>
          <w:bCs/>
          <w:sz w:val="23"/>
          <w:szCs w:val="23"/>
          <w:lang w:val="mn-MN"/>
        </w:rPr>
        <w:t xml:space="preserve">1 </w:t>
      </w:r>
      <w:r w:rsidRPr="000A69F2">
        <w:rPr>
          <w:rFonts w:ascii="Arial CYR" w:hAnsi="Arial CYR" w:cs="Arial CYR"/>
          <w:b/>
          <w:bCs/>
          <w:sz w:val="23"/>
          <w:szCs w:val="23"/>
          <w:lang w:val="mn-MN"/>
        </w:rPr>
        <w:t>дүгээр зүйл.</w:t>
      </w:r>
      <w:r w:rsidRPr="000A69F2">
        <w:rPr>
          <w:rFonts w:ascii="Arial CYR" w:hAnsi="Arial CYR" w:cs="Arial CYR"/>
          <w:sz w:val="23"/>
          <w:szCs w:val="23"/>
          <w:lang w:val="mn-MN"/>
        </w:rPr>
        <w:t>Иргэний хэрэг шүүхэд хянан шийдвэрлэх тухай хуульд доор дурдсан агуулгатай дараах 176</w:t>
      </w:r>
      <w:r w:rsidRPr="000A69F2">
        <w:rPr>
          <w:rFonts w:ascii="Arial CYR" w:hAnsi="Arial CYR" w:cs="Arial CYR"/>
          <w:sz w:val="23"/>
          <w:szCs w:val="23"/>
          <w:vertAlign w:val="superscript"/>
          <w:lang w:val="mn-MN"/>
        </w:rPr>
        <w:t>2</w:t>
      </w:r>
      <w:r w:rsidRPr="000A69F2">
        <w:rPr>
          <w:rFonts w:ascii="Arial CYR" w:hAnsi="Arial CYR" w:cs="Arial CYR"/>
          <w:sz w:val="23"/>
          <w:szCs w:val="23"/>
          <w:lang w:val="mn-MN"/>
        </w:rPr>
        <w:t>, 177</w:t>
      </w:r>
      <w:r w:rsidRPr="000A69F2">
        <w:rPr>
          <w:rFonts w:ascii="Arial CYR" w:hAnsi="Arial CYR" w:cs="Arial CYR"/>
          <w:sz w:val="23"/>
          <w:szCs w:val="23"/>
          <w:vertAlign w:val="superscript"/>
          <w:lang w:val="mn-MN"/>
        </w:rPr>
        <w:t>1</w:t>
      </w:r>
      <w:r w:rsidRPr="000A69F2">
        <w:rPr>
          <w:rFonts w:ascii="Arial CYR" w:hAnsi="Arial CYR" w:cs="Arial CYR"/>
          <w:sz w:val="23"/>
          <w:szCs w:val="23"/>
          <w:lang w:val="mn-MN"/>
        </w:rPr>
        <w:t>, 178</w:t>
      </w:r>
      <w:r w:rsidRPr="000A69F2">
        <w:rPr>
          <w:rFonts w:ascii="Arial CYR" w:hAnsi="Arial CYR" w:cs="Arial CYR"/>
          <w:sz w:val="23"/>
          <w:szCs w:val="23"/>
          <w:vertAlign w:val="superscript"/>
          <w:lang w:val="mn-MN"/>
        </w:rPr>
        <w:t xml:space="preserve">1 </w:t>
      </w:r>
      <w:r w:rsidRPr="000A69F2">
        <w:rPr>
          <w:rFonts w:ascii="Arial CYR" w:hAnsi="Arial CYR" w:cs="Arial CYR"/>
          <w:sz w:val="23"/>
          <w:szCs w:val="23"/>
          <w:lang w:val="mn-MN"/>
        </w:rPr>
        <w:t>дүгээр зүйл нэмсүгэй:</w:t>
      </w:r>
    </w:p>
    <w:p w14:paraId="457572AC" w14:textId="77777777" w:rsidR="00C16184" w:rsidRPr="000A69F2" w:rsidRDefault="00C16184" w:rsidP="00C16184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mn-MN"/>
        </w:rPr>
      </w:pPr>
    </w:p>
    <w:p w14:paraId="45BD066D" w14:textId="77777777" w:rsidR="00C16184" w:rsidRPr="000A69F2" w:rsidRDefault="00C16184" w:rsidP="00C16184">
      <w:pPr>
        <w:autoSpaceDE w:val="0"/>
        <w:autoSpaceDN w:val="0"/>
        <w:adjustRightInd w:val="0"/>
        <w:jc w:val="both"/>
        <w:rPr>
          <w:rFonts w:ascii="Arial CYR" w:hAnsi="Arial CYR" w:cs="Arial CYR"/>
          <w:b/>
          <w:bCs/>
          <w:sz w:val="23"/>
          <w:szCs w:val="23"/>
          <w:lang w:val="mn-MN"/>
        </w:rPr>
      </w:pPr>
      <w:r w:rsidRPr="000A69F2">
        <w:rPr>
          <w:rFonts w:ascii="Arial" w:hAnsi="Arial" w:cs="Arial"/>
          <w:sz w:val="23"/>
          <w:szCs w:val="23"/>
          <w:lang w:val="mn-MN"/>
        </w:rPr>
        <w:tab/>
      </w:r>
      <w:r w:rsidRPr="000A69F2">
        <w:rPr>
          <w:rFonts w:ascii="Arial" w:hAnsi="Arial" w:cs="Arial"/>
          <w:sz w:val="23"/>
          <w:szCs w:val="23"/>
          <w:lang w:val="mn-MN"/>
        </w:rPr>
        <w:tab/>
      </w:r>
      <w:r w:rsidRPr="000A69F2">
        <w:rPr>
          <w:rFonts w:ascii="Arial" w:hAnsi="Arial" w:cs="Arial"/>
          <w:b/>
          <w:bCs/>
          <w:sz w:val="23"/>
          <w:szCs w:val="23"/>
          <w:lang w:val="mn-MN"/>
        </w:rPr>
        <w:t>1/176</w:t>
      </w:r>
      <w:r w:rsidRPr="000A69F2">
        <w:rPr>
          <w:rFonts w:ascii="Arial" w:hAnsi="Arial" w:cs="Arial"/>
          <w:b/>
          <w:bCs/>
          <w:sz w:val="23"/>
          <w:szCs w:val="23"/>
          <w:vertAlign w:val="superscript"/>
          <w:lang w:val="mn-MN"/>
        </w:rPr>
        <w:t>2</w:t>
      </w:r>
      <w:r w:rsidRPr="000A69F2">
        <w:rPr>
          <w:rFonts w:ascii="Arial" w:hAnsi="Arial" w:cs="Arial"/>
          <w:b/>
          <w:bCs/>
          <w:sz w:val="23"/>
          <w:szCs w:val="23"/>
          <w:lang w:val="mn-MN"/>
        </w:rPr>
        <w:t xml:space="preserve"> </w:t>
      </w:r>
      <w:r w:rsidRPr="000A69F2">
        <w:rPr>
          <w:rFonts w:ascii="Arial CYR" w:hAnsi="Arial CYR" w:cs="Arial CYR"/>
          <w:b/>
          <w:bCs/>
          <w:sz w:val="23"/>
          <w:szCs w:val="23"/>
          <w:lang w:val="mn-MN"/>
        </w:rPr>
        <w:t>дугаар зүйл:</w:t>
      </w:r>
    </w:p>
    <w:p w14:paraId="7FAC6A8C" w14:textId="77777777" w:rsidR="00C16184" w:rsidRPr="000A69F2" w:rsidRDefault="00C16184" w:rsidP="00C1618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lang w:val="mn-MN"/>
        </w:rPr>
      </w:pPr>
      <w:r w:rsidRPr="000A69F2">
        <w:rPr>
          <w:rFonts w:ascii="Arial" w:hAnsi="Arial" w:cs="Arial"/>
          <w:b/>
          <w:bCs/>
          <w:sz w:val="23"/>
          <w:szCs w:val="23"/>
          <w:lang w:val="mn-MN"/>
        </w:rPr>
        <w:tab/>
      </w:r>
    </w:p>
    <w:p w14:paraId="14806CBB" w14:textId="77777777" w:rsidR="00C16184" w:rsidRPr="000A69F2" w:rsidRDefault="00C16184" w:rsidP="00C16184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b/>
          <w:bCs/>
          <w:sz w:val="23"/>
          <w:szCs w:val="23"/>
          <w:lang w:val="mn-MN"/>
        </w:rPr>
      </w:pPr>
      <w:r w:rsidRPr="000A69F2">
        <w:rPr>
          <w:rFonts w:ascii="Arial" w:hAnsi="Arial" w:cs="Arial"/>
          <w:b/>
          <w:bCs/>
          <w:sz w:val="23"/>
          <w:szCs w:val="23"/>
          <w:lang w:val="mn-MN"/>
        </w:rPr>
        <w:t>“176</w:t>
      </w:r>
      <w:r w:rsidRPr="000A69F2">
        <w:rPr>
          <w:rFonts w:ascii="Arial" w:hAnsi="Arial" w:cs="Arial"/>
          <w:b/>
          <w:bCs/>
          <w:sz w:val="23"/>
          <w:szCs w:val="23"/>
          <w:vertAlign w:val="superscript"/>
          <w:lang w:val="mn-MN"/>
        </w:rPr>
        <w:t>2</w:t>
      </w:r>
      <w:r w:rsidRPr="000A69F2">
        <w:rPr>
          <w:rFonts w:ascii="Arial" w:hAnsi="Arial" w:cs="Arial"/>
          <w:b/>
          <w:bCs/>
          <w:sz w:val="23"/>
          <w:szCs w:val="23"/>
          <w:lang w:val="mn-MN"/>
        </w:rPr>
        <w:t xml:space="preserve"> </w:t>
      </w:r>
      <w:r w:rsidRPr="000A69F2">
        <w:rPr>
          <w:rFonts w:ascii="Arial CYR" w:hAnsi="Arial CYR" w:cs="Arial CYR"/>
          <w:b/>
          <w:bCs/>
          <w:sz w:val="23"/>
          <w:szCs w:val="23"/>
          <w:lang w:val="mn-MN"/>
        </w:rPr>
        <w:t xml:space="preserve">дугаар зүйл.Хяналтын шатны шүүхийн шийдвэрт </w:t>
      </w:r>
    </w:p>
    <w:p w14:paraId="1DD7FCC1" w14:textId="77777777" w:rsidR="00C16184" w:rsidRPr="000A69F2" w:rsidRDefault="00C16184" w:rsidP="00C16184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b/>
          <w:bCs/>
          <w:sz w:val="23"/>
          <w:szCs w:val="23"/>
          <w:lang w:val="mn-MN"/>
        </w:rPr>
      </w:pPr>
      <w:r w:rsidRPr="000A69F2">
        <w:rPr>
          <w:rFonts w:ascii="Arial" w:hAnsi="Arial" w:cs="Arial"/>
          <w:b/>
          <w:bCs/>
          <w:sz w:val="23"/>
          <w:szCs w:val="23"/>
          <w:lang w:val="mn-MN"/>
        </w:rPr>
        <w:t xml:space="preserve"> </w:t>
      </w:r>
      <w:r w:rsidRPr="000A69F2">
        <w:rPr>
          <w:rFonts w:ascii="Arial" w:hAnsi="Arial" w:cs="Arial"/>
          <w:b/>
          <w:bCs/>
          <w:sz w:val="23"/>
          <w:szCs w:val="23"/>
          <w:lang w:val="mn-MN"/>
        </w:rPr>
        <w:tab/>
      </w:r>
      <w:r w:rsidRPr="000A69F2">
        <w:rPr>
          <w:rFonts w:ascii="Arial" w:hAnsi="Arial" w:cs="Arial"/>
          <w:b/>
          <w:bCs/>
          <w:sz w:val="23"/>
          <w:szCs w:val="23"/>
          <w:lang w:val="mn-MN"/>
        </w:rPr>
        <w:tab/>
      </w:r>
      <w:r w:rsidRPr="000A69F2">
        <w:rPr>
          <w:rFonts w:ascii="Arial" w:hAnsi="Arial" w:cs="Arial"/>
          <w:b/>
          <w:bCs/>
          <w:sz w:val="23"/>
          <w:szCs w:val="23"/>
          <w:lang w:val="mn-MN"/>
        </w:rPr>
        <w:tab/>
      </w:r>
      <w:r w:rsidRPr="000A69F2">
        <w:rPr>
          <w:rFonts w:ascii="Arial" w:hAnsi="Arial" w:cs="Arial"/>
          <w:b/>
          <w:bCs/>
          <w:sz w:val="23"/>
          <w:szCs w:val="23"/>
          <w:lang w:val="mn-MN"/>
        </w:rPr>
        <w:tab/>
        <w:t xml:space="preserve">    </w:t>
      </w:r>
      <w:r w:rsidRPr="000A69F2">
        <w:rPr>
          <w:rFonts w:ascii="Arial CYR" w:hAnsi="Arial CYR" w:cs="Arial CYR"/>
          <w:b/>
          <w:bCs/>
          <w:sz w:val="23"/>
          <w:szCs w:val="23"/>
          <w:lang w:val="mn-MN"/>
        </w:rPr>
        <w:t>гомдол гаргах</w:t>
      </w:r>
    </w:p>
    <w:p w14:paraId="02084226" w14:textId="77777777" w:rsidR="00C16184" w:rsidRPr="000A69F2" w:rsidRDefault="00C16184" w:rsidP="00C1618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 w:val="23"/>
          <w:szCs w:val="23"/>
          <w:lang w:val="mn-MN"/>
        </w:rPr>
      </w:pPr>
    </w:p>
    <w:p w14:paraId="11DE4A9A" w14:textId="77777777" w:rsidR="00C16184" w:rsidRPr="000A69F2" w:rsidRDefault="00C16184" w:rsidP="00C16184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23"/>
          <w:szCs w:val="23"/>
          <w:lang w:val="mn-MN"/>
        </w:rPr>
      </w:pPr>
      <w:r w:rsidRPr="000A69F2">
        <w:rPr>
          <w:rFonts w:ascii="Arial" w:hAnsi="Arial" w:cs="Arial"/>
          <w:sz w:val="23"/>
          <w:szCs w:val="23"/>
          <w:lang w:val="mn-MN"/>
        </w:rPr>
        <w:t>176</w:t>
      </w:r>
      <w:r w:rsidRPr="000A69F2">
        <w:rPr>
          <w:rFonts w:ascii="Arial" w:hAnsi="Arial" w:cs="Arial"/>
          <w:sz w:val="23"/>
          <w:szCs w:val="23"/>
          <w:vertAlign w:val="superscript"/>
          <w:lang w:val="mn-MN"/>
        </w:rPr>
        <w:t>2</w:t>
      </w:r>
      <w:r w:rsidRPr="000A69F2">
        <w:rPr>
          <w:rFonts w:ascii="Arial" w:hAnsi="Arial" w:cs="Arial"/>
          <w:sz w:val="23"/>
          <w:szCs w:val="23"/>
          <w:lang w:val="mn-MN"/>
        </w:rPr>
        <w:t>.1.</w:t>
      </w:r>
      <w:r w:rsidRPr="000A69F2">
        <w:rPr>
          <w:rFonts w:ascii="Arial CYR" w:hAnsi="Arial CYR" w:cs="Arial CYR"/>
          <w:sz w:val="23"/>
          <w:szCs w:val="23"/>
          <w:lang w:val="mn-MN"/>
        </w:rPr>
        <w:t>Зохигч, гуравдагч этгээд, тэдгээрийн төлөөлөгч буюу өмгөөлөгч энэ хуулийн 176.2-т заасан тогтоолыг гардан авснаас хойш 30 хоногийн дотор хууль зөрчсөн гэж үзвэл Улсын дээд шүүхийн Ерөнхий шүүгчид гомдол гаргаж болно.</w:t>
      </w:r>
    </w:p>
    <w:p w14:paraId="17E0C287" w14:textId="77777777" w:rsidR="00C16184" w:rsidRPr="000A69F2" w:rsidRDefault="00C16184" w:rsidP="00C1618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3"/>
          <w:szCs w:val="23"/>
          <w:lang w:val="mn-MN"/>
        </w:rPr>
      </w:pPr>
    </w:p>
    <w:p w14:paraId="24937196" w14:textId="77777777" w:rsidR="00C16184" w:rsidRPr="000A69F2" w:rsidRDefault="00C16184" w:rsidP="00C16184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23"/>
          <w:szCs w:val="23"/>
          <w:lang w:val="mn-MN"/>
        </w:rPr>
      </w:pPr>
      <w:r w:rsidRPr="000A69F2">
        <w:rPr>
          <w:rFonts w:ascii="Arial" w:hAnsi="Arial" w:cs="Arial"/>
          <w:sz w:val="23"/>
          <w:szCs w:val="23"/>
          <w:lang w:val="mn-MN"/>
        </w:rPr>
        <w:t>176</w:t>
      </w:r>
      <w:r w:rsidRPr="000A69F2">
        <w:rPr>
          <w:rFonts w:ascii="Arial" w:hAnsi="Arial" w:cs="Arial"/>
          <w:sz w:val="23"/>
          <w:szCs w:val="23"/>
          <w:vertAlign w:val="superscript"/>
          <w:lang w:val="mn-MN"/>
        </w:rPr>
        <w:t>2</w:t>
      </w:r>
      <w:r w:rsidRPr="000A69F2">
        <w:rPr>
          <w:rFonts w:ascii="Arial" w:hAnsi="Arial" w:cs="Arial"/>
          <w:sz w:val="23"/>
          <w:szCs w:val="23"/>
          <w:lang w:val="mn-MN"/>
        </w:rPr>
        <w:t>.2.</w:t>
      </w:r>
      <w:r w:rsidRPr="000A69F2">
        <w:rPr>
          <w:rFonts w:ascii="Arial CYR" w:hAnsi="Arial CYR" w:cs="Arial CYR"/>
          <w:sz w:val="23"/>
          <w:szCs w:val="23"/>
          <w:lang w:val="mn-MN"/>
        </w:rPr>
        <w:t>Хяналтын шатны шүүхийн шийдвэрт гаргасан гомдлыг уг хэргийг анхан шатны журмаар хянан шийдвэрлэсэн шүүх хүлээн авч энэ хуулийн 163.1, 173.1-д заасан журмын дагуу хэргийн хамт Улсын дээд шүүхэд хүргүүлнэ. Энэ хуулийн 176</w:t>
      </w:r>
      <w:r w:rsidRPr="000A69F2">
        <w:rPr>
          <w:rFonts w:ascii="Arial CYR" w:hAnsi="Arial CYR" w:cs="Arial CYR"/>
          <w:sz w:val="23"/>
          <w:szCs w:val="23"/>
          <w:vertAlign w:val="superscript"/>
          <w:lang w:val="mn-MN"/>
        </w:rPr>
        <w:t>2</w:t>
      </w:r>
      <w:r w:rsidRPr="000A69F2">
        <w:rPr>
          <w:rFonts w:ascii="Arial CYR" w:hAnsi="Arial CYR" w:cs="Arial CYR"/>
          <w:sz w:val="23"/>
          <w:szCs w:val="23"/>
          <w:lang w:val="mn-MN"/>
        </w:rPr>
        <w:t xml:space="preserve">.1-д заасны дагуу гомдол гаргасан этгээдэд энэ хуулийн 57.1, 57.4-т заасан журам хамаарахгүй. </w:t>
      </w:r>
    </w:p>
    <w:p w14:paraId="47795857" w14:textId="77777777" w:rsidR="00C16184" w:rsidRPr="000A69F2" w:rsidRDefault="00C16184" w:rsidP="00C1618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3"/>
          <w:szCs w:val="23"/>
          <w:lang w:val="mn-MN"/>
        </w:rPr>
      </w:pPr>
    </w:p>
    <w:p w14:paraId="153EDB13" w14:textId="77777777" w:rsidR="00C16184" w:rsidRPr="000A69F2" w:rsidRDefault="00C16184" w:rsidP="00C16184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23"/>
          <w:szCs w:val="23"/>
          <w:lang w:val="mn-MN"/>
        </w:rPr>
      </w:pPr>
      <w:r w:rsidRPr="000A69F2">
        <w:rPr>
          <w:rFonts w:ascii="Arial" w:hAnsi="Arial" w:cs="Arial"/>
          <w:sz w:val="23"/>
          <w:szCs w:val="23"/>
          <w:lang w:val="mn-MN"/>
        </w:rPr>
        <w:t>176</w:t>
      </w:r>
      <w:r w:rsidRPr="000A69F2">
        <w:rPr>
          <w:rFonts w:ascii="Arial" w:hAnsi="Arial" w:cs="Arial"/>
          <w:sz w:val="23"/>
          <w:szCs w:val="23"/>
          <w:vertAlign w:val="superscript"/>
          <w:lang w:val="mn-MN"/>
        </w:rPr>
        <w:t>2</w:t>
      </w:r>
      <w:r w:rsidRPr="000A69F2">
        <w:rPr>
          <w:rFonts w:ascii="Arial" w:hAnsi="Arial" w:cs="Arial"/>
          <w:sz w:val="23"/>
          <w:szCs w:val="23"/>
          <w:lang w:val="mn-MN"/>
        </w:rPr>
        <w:t>.3.</w:t>
      </w:r>
      <w:r w:rsidRPr="000A69F2">
        <w:rPr>
          <w:rFonts w:ascii="Arial CYR" w:hAnsi="Arial CYR" w:cs="Arial CYR"/>
          <w:sz w:val="23"/>
          <w:szCs w:val="23"/>
          <w:lang w:val="mn-MN"/>
        </w:rPr>
        <w:t>Улсын дээд шүүхийн Ерөнхий шүүгч гомдлыг үндэслэлтэй гэж үзвэл энэ хуулийн 174.1-д заасан хугацаанд Улсын дээд шүүхийн хяналтын шатны Иргэний хэргийн шүүгчдийн нэгдсэн хуралдаанаар хэлэлцүүлнэ. Ерөнхий шүүгчийн дүгнэлтэд хэрэг шийдвэрлэсэн байдал, гомдлын болон хууль зөрчсөн үндэслэлийг тусгасан байна.</w:t>
      </w:r>
    </w:p>
    <w:p w14:paraId="276716BC" w14:textId="77777777" w:rsidR="00C16184" w:rsidRPr="000A69F2" w:rsidRDefault="00C16184" w:rsidP="00C1618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3"/>
          <w:szCs w:val="23"/>
          <w:lang w:val="mn-MN"/>
        </w:rPr>
      </w:pPr>
    </w:p>
    <w:p w14:paraId="38DFF1EE" w14:textId="77777777" w:rsidR="00C16184" w:rsidRPr="000A69F2" w:rsidRDefault="00C16184" w:rsidP="00C16184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23"/>
          <w:szCs w:val="23"/>
          <w:lang w:val="mn-MN"/>
        </w:rPr>
      </w:pPr>
      <w:r w:rsidRPr="000A69F2">
        <w:rPr>
          <w:rFonts w:ascii="Arial" w:hAnsi="Arial" w:cs="Arial"/>
          <w:sz w:val="23"/>
          <w:szCs w:val="23"/>
          <w:lang w:val="mn-MN"/>
        </w:rPr>
        <w:t>176</w:t>
      </w:r>
      <w:r w:rsidRPr="000A69F2">
        <w:rPr>
          <w:rFonts w:ascii="Arial" w:hAnsi="Arial" w:cs="Arial"/>
          <w:sz w:val="23"/>
          <w:szCs w:val="23"/>
          <w:vertAlign w:val="superscript"/>
          <w:lang w:val="mn-MN"/>
        </w:rPr>
        <w:t>2</w:t>
      </w:r>
      <w:r w:rsidRPr="000A69F2">
        <w:rPr>
          <w:rFonts w:ascii="Arial" w:hAnsi="Arial" w:cs="Arial"/>
          <w:sz w:val="23"/>
          <w:szCs w:val="23"/>
          <w:lang w:val="mn-MN"/>
        </w:rPr>
        <w:t>4.</w:t>
      </w:r>
      <w:r w:rsidRPr="000A69F2">
        <w:rPr>
          <w:rFonts w:ascii="Arial CYR" w:hAnsi="Arial CYR" w:cs="Arial CYR"/>
          <w:sz w:val="23"/>
          <w:szCs w:val="23"/>
          <w:lang w:val="mn-MN"/>
        </w:rPr>
        <w:t>Улсын дээд шүүхийн Ерөнхий шүүгч гомдлыг Улсын дээд шүүхийн хяналтын шатны Иргэний хэргийн шүүгчдийн нэгдсэн хуралдаанаар хэлэлцүүлэх үндэслэлгүй гэж үзвэл 30 хоногийн дотор гомдол гаргагчид бичгээр хариу өгнө.”</w:t>
      </w:r>
    </w:p>
    <w:p w14:paraId="025103D1" w14:textId="77777777" w:rsidR="00C16184" w:rsidRPr="000A69F2" w:rsidRDefault="00C16184" w:rsidP="00C16184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mn-MN"/>
        </w:rPr>
      </w:pPr>
    </w:p>
    <w:p w14:paraId="790C1FEC" w14:textId="77777777" w:rsidR="00C16184" w:rsidRPr="000A69F2" w:rsidRDefault="00C16184" w:rsidP="00C16184">
      <w:pPr>
        <w:autoSpaceDE w:val="0"/>
        <w:autoSpaceDN w:val="0"/>
        <w:adjustRightInd w:val="0"/>
        <w:ind w:left="720" w:firstLine="720"/>
        <w:jc w:val="both"/>
        <w:rPr>
          <w:rFonts w:ascii="Arial CYR" w:hAnsi="Arial CYR" w:cs="Arial CYR"/>
          <w:b/>
          <w:bCs/>
          <w:sz w:val="23"/>
          <w:szCs w:val="23"/>
          <w:lang w:val="mn-MN"/>
        </w:rPr>
      </w:pPr>
      <w:r w:rsidRPr="000A69F2">
        <w:rPr>
          <w:rFonts w:ascii="Arial" w:hAnsi="Arial" w:cs="Arial"/>
          <w:b/>
          <w:bCs/>
          <w:sz w:val="23"/>
          <w:szCs w:val="23"/>
          <w:lang w:val="mn-MN"/>
        </w:rPr>
        <w:t>2/177</w:t>
      </w:r>
      <w:r w:rsidRPr="000A69F2">
        <w:rPr>
          <w:rFonts w:ascii="Arial" w:hAnsi="Arial" w:cs="Arial"/>
          <w:b/>
          <w:bCs/>
          <w:sz w:val="23"/>
          <w:szCs w:val="23"/>
          <w:vertAlign w:val="superscript"/>
          <w:lang w:val="mn-MN"/>
        </w:rPr>
        <w:t>1</w:t>
      </w:r>
      <w:r w:rsidRPr="000A69F2">
        <w:rPr>
          <w:rFonts w:ascii="Arial" w:hAnsi="Arial" w:cs="Arial"/>
          <w:b/>
          <w:bCs/>
          <w:sz w:val="23"/>
          <w:szCs w:val="23"/>
          <w:lang w:val="mn-MN"/>
        </w:rPr>
        <w:t xml:space="preserve"> </w:t>
      </w:r>
      <w:r w:rsidRPr="000A69F2">
        <w:rPr>
          <w:rFonts w:ascii="Arial CYR" w:hAnsi="Arial CYR" w:cs="Arial CYR"/>
          <w:b/>
          <w:bCs/>
          <w:sz w:val="23"/>
          <w:szCs w:val="23"/>
          <w:lang w:val="mn-MN"/>
        </w:rPr>
        <w:t>дүгээр зүйл:</w:t>
      </w:r>
    </w:p>
    <w:p w14:paraId="61318703" w14:textId="77777777" w:rsidR="00C16184" w:rsidRPr="000A69F2" w:rsidRDefault="00C16184" w:rsidP="00C1618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lang w:val="mn-MN"/>
        </w:rPr>
      </w:pPr>
    </w:p>
    <w:p w14:paraId="44156C9C" w14:textId="77777777" w:rsidR="00C16184" w:rsidRPr="000A69F2" w:rsidRDefault="00C16184" w:rsidP="00C16184">
      <w:pPr>
        <w:autoSpaceDE w:val="0"/>
        <w:autoSpaceDN w:val="0"/>
        <w:adjustRightInd w:val="0"/>
        <w:ind w:left="720"/>
        <w:jc w:val="both"/>
        <w:rPr>
          <w:rFonts w:ascii="Arial CYR" w:hAnsi="Arial CYR" w:cs="Arial CYR"/>
          <w:b/>
          <w:bCs/>
          <w:sz w:val="23"/>
          <w:szCs w:val="23"/>
          <w:lang w:val="mn-MN"/>
        </w:rPr>
      </w:pPr>
      <w:r w:rsidRPr="000A69F2">
        <w:rPr>
          <w:rFonts w:ascii="Arial" w:hAnsi="Arial" w:cs="Arial"/>
          <w:b/>
          <w:bCs/>
          <w:sz w:val="23"/>
          <w:szCs w:val="23"/>
          <w:lang w:val="mn-MN"/>
        </w:rPr>
        <w:t>“177</w:t>
      </w:r>
      <w:r w:rsidRPr="000A69F2">
        <w:rPr>
          <w:rFonts w:ascii="Arial" w:hAnsi="Arial" w:cs="Arial"/>
          <w:b/>
          <w:bCs/>
          <w:sz w:val="23"/>
          <w:szCs w:val="23"/>
          <w:vertAlign w:val="superscript"/>
          <w:lang w:val="mn-MN"/>
        </w:rPr>
        <w:t>1</w:t>
      </w:r>
      <w:r w:rsidRPr="000A69F2">
        <w:rPr>
          <w:rFonts w:ascii="Arial" w:hAnsi="Arial" w:cs="Arial"/>
          <w:b/>
          <w:bCs/>
          <w:sz w:val="23"/>
          <w:szCs w:val="23"/>
          <w:lang w:val="mn-MN"/>
        </w:rPr>
        <w:t xml:space="preserve"> </w:t>
      </w:r>
      <w:r w:rsidRPr="000A69F2">
        <w:rPr>
          <w:rFonts w:ascii="Arial CYR" w:hAnsi="Arial CYR" w:cs="Arial CYR"/>
          <w:b/>
          <w:bCs/>
          <w:sz w:val="23"/>
          <w:szCs w:val="23"/>
          <w:lang w:val="mn-MN"/>
        </w:rPr>
        <w:t xml:space="preserve">дүгээр зүйл.Улсын дээд шүүхийн хяналтын шатны Иргэний </w:t>
      </w:r>
    </w:p>
    <w:p w14:paraId="04F47371" w14:textId="77777777" w:rsidR="00C16184" w:rsidRPr="000A69F2" w:rsidRDefault="00C16184" w:rsidP="00C16184">
      <w:pPr>
        <w:autoSpaceDE w:val="0"/>
        <w:autoSpaceDN w:val="0"/>
        <w:adjustRightInd w:val="0"/>
        <w:ind w:left="2880"/>
        <w:jc w:val="both"/>
        <w:rPr>
          <w:rFonts w:ascii="Arial CYR" w:hAnsi="Arial CYR" w:cs="Arial CYR"/>
          <w:b/>
          <w:bCs/>
          <w:sz w:val="23"/>
          <w:szCs w:val="23"/>
          <w:lang w:val="mn-MN"/>
        </w:rPr>
      </w:pPr>
      <w:r w:rsidRPr="000A69F2">
        <w:rPr>
          <w:rFonts w:ascii="Arial" w:hAnsi="Arial" w:cs="Arial"/>
          <w:b/>
          <w:bCs/>
          <w:sz w:val="23"/>
          <w:szCs w:val="23"/>
          <w:lang w:val="mn-MN"/>
        </w:rPr>
        <w:t xml:space="preserve">     </w:t>
      </w:r>
      <w:r w:rsidRPr="000A69F2">
        <w:rPr>
          <w:rFonts w:ascii="Arial CYR" w:hAnsi="Arial CYR" w:cs="Arial CYR"/>
          <w:b/>
          <w:bCs/>
          <w:sz w:val="23"/>
          <w:szCs w:val="23"/>
          <w:lang w:val="mn-MN"/>
        </w:rPr>
        <w:t>хэргийн шүүгчдийн нэгдсэн хуралдаан</w:t>
      </w:r>
    </w:p>
    <w:p w14:paraId="30FD7691" w14:textId="77777777" w:rsidR="00C16184" w:rsidRPr="000A69F2" w:rsidRDefault="00C16184" w:rsidP="00C1618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lang w:val="mn-MN"/>
        </w:rPr>
      </w:pPr>
    </w:p>
    <w:p w14:paraId="06BA5B37" w14:textId="77777777" w:rsidR="00C16184" w:rsidRPr="000A69F2" w:rsidRDefault="00C16184" w:rsidP="00C16184">
      <w:pPr>
        <w:autoSpaceDE w:val="0"/>
        <w:autoSpaceDN w:val="0"/>
        <w:adjustRightInd w:val="0"/>
        <w:jc w:val="both"/>
        <w:rPr>
          <w:rFonts w:ascii="Arial CYR" w:hAnsi="Arial CYR" w:cs="Arial CYR"/>
          <w:sz w:val="23"/>
          <w:szCs w:val="23"/>
          <w:lang w:val="mn-MN"/>
        </w:rPr>
      </w:pPr>
      <w:r w:rsidRPr="000A69F2">
        <w:rPr>
          <w:rFonts w:ascii="Arial" w:hAnsi="Arial" w:cs="Arial"/>
          <w:b/>
          <w:bCs/>
          <w:sz w:val="23"/>
          <w:szCs w:val="23"/>
          <w:lang w:val="mn-MN"/>
        </w:rPr>
        <w:tab/>
      </w:r>
      <w:r w:rsidRPr="000A69F2">
        <w:rPr>
          <w:rFonts w:ascii="Arial" w:hAnsi="Arial" w:cs="Arial"/>
          <w:sz w:val="23"/>
          <w:szCs w:val="23"/>
          <w:lang w:val="mn-MN"/>
        </w:rPr>
        <w:t>177</w:t>
      </w:r>
      <w:r w:rsidRPr="000A69F2">
        <w:rPr>
          <w:rFonts w:ascii="Arial" w:hAnsi="Arial" w:cs="Arial"/>
          <w:sz w:val="23"/>
          <w:szCs w:val="23"/>
          <w:vertAlign w:val="superscript"/>
          <w:lang w:val="mn-MN"/>
        </w:rPr>
        <w:t>1</w:t>
      </w:r>
      <w:r w:rsidRPr="000A69F2">
        <w:rPr>
          <w:rFonts w:ascii="Arial" w:hAnsi="Arial" w:cs="Arial"/>
          <w:sz w:val="23"/>
          <w:szCs w:val="23"/>
          <w:lang w:val="mn-MN"/>
        </w:rPr>
        <w:t>.1.</w:t>
      </w:r>
      <w:r w:rsidRPr="000A69F2">
        <w:rPr>
          <w:rFonts w:ascii="Arial CYR" w:hAnsi="Arial CYR" w:cs="Arial CYR"/>
          <w:sz w:val="23"/>
          <w:szCs w:val="23"/>
          <w:lang w:val="mn-MN"/>
        </w:rPr>
        <w:t xml:space="preserve">Хяналтын шатны шүүхийн шийдвэр гаргахад оролцсон шүүх бүрэлдэхүүний хоёр шүүгч тусгай санал гаргасан, эсхүл </w:t>
      </w:r>
      <w:r w:rsidRPr="000A69F2">
        <w:rPr>
          <w:rFonts w:ascii="Arial CYR" w:hAnsi="Arial CYR" w:cs="Arial CYR"/>
          <w:color w:val="000000"/>
          <w:sz w:val="23"/>
          <w:szCs w:val="23"/>
          <w:lang w:val="mn-MN"/>
        </w:rPr>
        <w:t>Улсын дээд шүүхийн Ерөнхий шүүгч дүгнэлт гаргасан</w:t>
      </w:r>
      <w:r w:rsidRPr="000A69F2">
        <w:rPr>
          <w:rFonts w:ascii="Arial CYR" w:hAnsi="Arial CYR" w:cs="Arial CYR"/>
          <w:sz w:val="23"/>
          <w:szCs w:val="23"/>
          <w:lang w:val="mn-MN"/>
        </w:rPr>
        <w:t xml:space="preserve"> бол хэргийг 30 хоногийн дотор Улсын дээд шүүхийн хяналтын шатны Иргэний хэргийн шүүгчдийн нэгдсэн хуралдаанаар хэлэлцэн шийдвэрлэнэ.</w:t>
      </w:r>
    </w:p>
    <w:p w14:paraId="364A0BD9" w14:textId="77777777" w:rsidR="00C16184" w:rsidRPr="000A69F2" w:rsidRDefault="00C16184" w:rsidP="00C16184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mn-MN"/>
        </w:rPr>
      </w:pPr>
    </w:p>
    <w:p w14:paraId="51B54684" w14:textId="77777777" w:rsidR="00C16184" w:rsidRPr="000A69F2" w:rsidRDefault="00C16184" w:rsidP="00C16184">
      <w:pPr>
        <w:autoSpaceDE w:val="0"/>
        <w:autoSpaceDN w:val="0"/>
        <w:adjustRightInd w:val="0"/>
        <w:jc w:val="both"/>
        <w:rPr>
          <w:rFonts w:ascii="Arial CYR" w:hAnsi="Arial CYR" w:cs="Arial CYR"/>
          <w:sz w:val="23"/>
          <w:szCs w:val="23"/>
          <w:lang w:val="mn-MN"/>
        </w:rPr>
      </w:pPr>
      <w:r w:rsidRPr="000A69F2">
        <w:rPr>
          <w:rFonts w:ascii="Arial" w:hAnsi="Arial" w:cs="Arial"/>
          <w:sz w:val="23"/>
          <w:szCs w:val="23"/>
          <w:lang w:val="mn-MN"/>
        </w:rPr>
        <w:tab/>
        <w:t>177</w:t>
      </w:r>
      <w:r w:rsidRPr="000A69F2">
        <w:rPr>
          <w:rFonts w:ascii="Arial" w:hAnsi="Arial" w:cs="Arial"/>
          <w:sz w:val="23"/>
          <w:szCs w:val="23"/>
          <w:vertAlign w:val="superscript"/>
          <w:lang w:val="mn-MN"/>
        </w:rPr>
        <w:t>1</w:t>
      </w:r>
      <w:r w:rsidRPr="000A69F2">
        <w:rPr>
          <w:rFonts w:ascii="Arial" w:hAnsi="Arial" w:cs="Arial"/>
          <w:sz w:val="23"/>
          <w:szCs w:val="23"/>
          <w:lang w:val="mn-MN"/>
        </w:rPr>
        <w:t>.2.</w:t>
      </w:r>
      <w:r w:rsidRPr="000A69F2">
        <w:rPr>
          <w:rFonts w:ascii="Arial CYR" w:hAnsi="Arial CYR" w:cs="Arial CYR"/>
          <w:sz w:val="23"/>
          <w:szCs w:val="23"/>
          <w:lang w:val="mn-MN"/>
        </w:rPr>
        <w:t>Энэ хуулийн 177</w:t>
      </w:r>
      <w:r w:rsidRPr="000A69F2">
        <w:rPr>
          <w:rFonts w:ascii="Arial CYR" w:hAnsi="Arial CYR" w:cs="Arial CYR"/>
          <w:sz w:val="23"/>
          <w:szCs w:val="23"/>
          <w:vertAlign w:val="superscript"/>
          <w:lang w:val="mn-MN"/>
        </w:rPr>
        <w:t>1</w:t>
      </w:r>
      <w:r w:rsidRPr="000A69F2">
        <w:rPr>
          <w:rFonts w:ascii="Arial CYR" w:hAnsi="Arial CYR" w:cs="Arial CYR"/>
          <w:sz w:val="23"/>
          <w:szCs w:val="23"/>
          <w:lang w:val="mn-MN"/>
        </w:rPr>
        <w:t xml:space="preserve">.1-д заасан тохиолдолд Улсын дээд шүүхийн Ерөнхий шүүгч Улсын дээд шүүхийн хяналтын шатны Иргэний  хэргийн шүүгчдийн нэгдсэн хуралдаан явуулах тухай </w:t>
      </w:r>
      <w:r w:rsidRPr="000A69F2">
        <w:rPr>
          <w:rFonts w:ascii="Arial CYR" w:hAnsi="Arial CYR" w:cs="Arial CYR"/>
          <w:color w:val="000000"/>
          <w:sz w:val="23"/>
          <w:szCs w:val="23"/>
          <w:lang w:val="mn-MN"/>
        </w:rPr>
        <w:t>шийдвэр</w:t>
      </w:r>
      <w:r w:rsidRPr="000A69F2">
        <w:rPr>
          <w:rFonts w:ascii="Arial CYR" w:hAnsi="Arial CYR" w:cs="Arial CYR"/>
          <w:sz w:val="23"/>
          <w:szCs w:val="23"/>
          <w:lang w:val="mn-MN"/>
        </w:rPr>
        <w:t xml:space="preserve"> гаргаж, хуралдааны товыг тогтооно.</w:t>
      </w:r>
    </w:p>
    <w:p w14:paraId="325F291E" w14:textId="77777777" w:rsidR="00C16184" w:rsidRPr="000A69F2" w:rsidRDefault="00C16184" w:rsidP="00C16184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mn-MN"/>
        </w:rPr>
      </w:pPr>
    </w:p>
    <w:p w14:paraId="07B944B6" w14:textId="77777777" w:rsidR="00C16184" w:rsidRPr="000A69F2" w:rsidRDefault="00C16184" w:rsidP="00C16184">
      <w:pPr>
        <w:autoSpaceDE w:val="0"/>
        <w:autoSpaceDN w:val="0"/>
        <w:adjustRightInd w:val="0"/>
        <w:jc w:val="both"/>
        <w:rPr>
          <w:rFonts w:ascii="Arial CYR" w:hAnsi="Arial CYR" w:cs="Arial CYR"/>
          <w:sz w:val="23"/>
          <w:szCs w:val="23"/>
          <w:lang w:val="mn-MN"/>
        </w:rPr>
      </w:pPr>
      <w:r w:rsidRPr="000A69F2">
        <w:rPr>
          <w:rFonts w:ascii="Arial" w:hAnsi="Arial" w:cs="Arial"/>
          <w:sz w:val="23"/>
          <w:szCs w:val="23"/>
          <w:lang w:val="mn-MN"/>
        </w:rPr>
        <w:tab/>
        <w:t>177</w:t>
      </w:r>
      <w:r w:rsidRPr="000A69F2">
        <w:rPr>
          <w:rFonts w:ascii="Arial" w:hAnsi="Arial" w:cs="Arial"/>
          <w:sz w:val="23"/>
          <w:szCs w:val="23"/>
          <w:vertAlign w:val="superscript"/>
          <w:lang w:val="mn-MN"/>
        </w:rPr>
        <w:t>1</w:t>
      </w:r>
      <w:r w:rsidRPr="000A69F2">
        <w:rPr>
          <w:rFonts w:ascii="Arial" w:hAnsi="Arial" w:cs="Arial"/>
          <w:sz w:val="23"/>
          <w:szCs w:val="23"/>
          <w:lang w:val="mn-MN"/>
        </w:rPr>
        <w:t>.3.</w:t>
      </w:r>
      <w:r w:rsidRPr="000A69F2">
        <w:rPr>
          <w:rFonts w:ascii="Arial CYR" w:hAnsi="Arial CYR" w:cs="Arial CYR"/>
          <w:sz w:val="23"/>
          <w:szCs w:val="23"/>
          <w:lang w:val="mn-MN"/>
        </w:rPr>
        <w:t>Энэ хуулийн 177</w:t>
      </w:r>
      <w:r w:rsidRPr="000A69F2">
        <w:rPr>
          <w:rFonts w:ascii="Arial CYR" w:hAnsi="Arial CYR" w:cs="Arial CYR"/>
          <w:sz w:val="23"/>
          <w:szCs w:val="23"/>
          <w:vertAlign w:val="superscript"/>
          <w:lang w:val="mn-MN"/>
        </w:rPr>
        <w:t>1</w:t>
      </w:r>
      <w:r w:rsidRPr="000A69F2">
        <w:rPr>
          <w:rFonts w:ascii="Arial CYR" w:hAnsi="Arial CYR" w:cs="Arial CYR"/>
          <w:sz w:val="23"/>
          <w:szCs w:val="23"/>
          <w:lang w:val="mn-MN"/>
        </w:rPr>
        <w:t>.1-д заасан хуралдааныг Улсын дээд шүүхийн Ерөнхий шүүгч даргална.</w:t>
      </w:r>
    </w:p>
    <w:p w14:paraId="698DA14D" w14:textId="77777777" w:rsidR="00C16184" w:rsidRPr="000A69F2" w:rsidRDefault="00C16184" w:rsidP="00C16184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mn-MN"/>
        </w:rPr>
      </w:pPr>
    </w:p>
    <w:p w14:paraId="79720719" w14:textId="77777777" w:rsidR="00C16184" w:rsidRPr="000A69F2" w:rsidRDefault="00C16184" w:rsidP="00C16184">
      <w:pPr>
        <w:autoSpaceDE w:val="0"/>
        <w:autoSpaceDN w:val="0"/>
        <w:adjustRightInd w:val="0"/>
        <w:jc w:val="both"/>
        <w:rPr>
          <w:rFonts w:ascii="Arial CYR" w:hAnsi="Arial CYR" w:cs="Arial CYR"/>
          <w:sz w:val="23"/>
          <w:szCs w:val="23"/>
          <w:lang w:val="mn-MN"/>
        </w:rPr>
      </w:pPr>
      <w:r w:rsidRPr="000A69F2">
        <w:rPr>
          <w:rFonts w:ascii="Arial" w:hAnsi="Arial" w:cs="Arial"/>
          <w:sz w:val="23"/>
          <w:szCs w:val="23"/>
          <w:lang w:val="mn-MN"/>
        </w:rPr>
        <w:tab/>
        <w:t>177</w:t>
      </w:r>
      <w:r w:rsidRPr="000A69F2">
        <w:rPr>
          <w:rFonts w:ascii="Arial" w:hAnsi="Arial" w:cs="Arial"/>
          <w:sz w:val="23"/>
          <w:szCs w:val="23"/>
          <w:vertAlign w:val="superscript"/>
          <w:lang w:val="mn-MN"/>
        </w:rPr>
        <w:t>1</w:t>
      </w:r>
      <w:r w:rsidRPr="000A69F2">
        <w:rPr>
          <w:rFonts w:ascii="Arial" w:hAnsi="Arial" w:cs="Arial"/>
          <w:sz w:val="23"/>
          <w:szCs w:val="23"/>
          <w:lang w:val="mn-MN"/>
        </w:rPr>
        <w:t>.4.</w:t>
      </w:r>
      <w:r w:rsidRPr="000A69F2">
        <w:rPr>
          <w:rFonts w:ascii="Arial CYR" w:hAnsi="Arial CYR" w:cs="Arial CYR"/>
          <w:sz w:val="23"/>
          <w:szCs w:val="23"/>
          <w:lang w:val="mn-MN"/>
        </w:rPr>
        <w:t>Улсын дээд шүүхийн хяналтын шатны Иргэний хэргийн шүүгчдийн нэгдсэн хуралдаан нь Улсын дээд шүүхийн Ерөнхий шүүгчээс гадна Иргэний хэргийн танхимын нийт шүүгчдийн дөрөвний гурваас доошгүй нь оролцсоноор хүчинтэйд тооцогдоно.”</w:t>
      </w:r>
    </w:p>
    <w:p w14:paraId="26873B27" w14:textId="77777777" w:rsidR="00C16184" w:rsidRPr="000A69F2" w:rsidRDefault="00C16184" w:rsidP="00C16184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mn-MN"/>
        </w:rPr>
      </w:pPr>
    </w:p>
    <w:p w14:paraId="2CF4FE64" w14:textId="77777777" w:rsidR="00C16184" w:rsidRPr="000A69F2" w:rsidRDefault="00C16184" w:rsidP="00C16184">
      <w:pPr>
        <w:autoSpaceDE w:val="0"/>
        <w:autoSpaceDN w:val="0"/>
        <w:adjustRightInd w:val="0"/>
        <w:ind w:left="720" w:firstLine="720"/>
        <w:jc w:val="both"/>
        <w:rPr>
          <w:rFonts w:ascii="Arial CYR" w:hAnsi="Arial CYR" w:cs="Arial CYR"/>
          <w:b/>
          <w:bCs/>
          <w:sz w:val="23"/>
          <w:szCs w:val="23"/>
          <w:lang w:val="mn-MN"/>
        </w:rPr>
      </w:pPr>
      <w:r w:rsidRPr="000A69F2">
        <w:rPr>
          <w:rFonts w:ascii="Arial" w:hAnsi="Arial" w:cs="Arial"/>
          <w:b/>
          <w:bCs/>
          <w:sz w:val="23"/>
          <w:szCs w:val="23"/>
          <w:lang w:val="mn-MN"/>
        </w:rPr>
        <w:t>3/178</w:t>
      </w:r>
      <w:r w:rsidRPr="000A69F2">
        <w:rPr>
          <w:rFonts w:ascii="Arial" w:hAnsi="Arial" w:cs="Arial"/>
          <w:b/>
          <w:bCs/>
          <w:sz w:val="23"/>
          <w:szCs w:val="23"/>
          <w:vertAlign w:val="superscript"/>
          <w:lang w:val="mn-MN"/>
        </w:rPr>
        <w:t>1</w:t>
      </w:r>
      <w:r w:rsidRPr="000A69F2">
        <w:rPr>
          <w:rFonts w:ascii="Arial" w:hAnsi="Arial" w:cs="Arial"/>
          <w:b/>
          <w:bCs/>
          <w:sz w:val="23"/>
          <w:szCs w:val="23"/>
          <w:lang w:val="mn-MN"/>
        </w:rPr>
        <w:t xml:space="preserve"> </w:t>
      </w:r>
      <w:r w:rsidRPr="000A69F2">
        <w:rPr>
          <w:rFonts w:ascii="Arial CYR" w:hAnsi="Arial CYR" w:cs="Arial CYR"/>
          <w:b/>
          <w:bCs/>
          <w:sz w:val="23"/>
          <w:szCs w:val="23"/>
          <w:lang w:val="mn-MN"/>
        </w:rPr>
        <w:t>дүгээр зүйл:</w:t>
      </w:r>
    </w:p>
    <w:p w14:paraId="4DD01725" w14:textId="77777777" w:rsidR="00C16184" w:rsidRPr="000A69F2" w:rsidRDefault="00C16184" w:rsidP="00C16184">
      <w:pPr>
        <w:autoSpaceDE w:val="0"/>
        <w:autoSpaceDN w:val="0"/>
        <w:adjustRightInd w:val="0"/>
        <w:ind w:left="3686" w:hanging="2966"/>
        <w:jc w:val="both"/>
        <w:rPr>
          <w:rFonts w:ascii="Arial" w:hAnsi="Arial" w:cs="Arial"/>
          <w:b/>
          <w:bCs/>
          <w:sz w:val="23"/>
          <w:szCs w:val="23"/>
          <w:lang w:val="mn-MN"/>
        </w:rPr>
      </w:pPr>
    </w:p>
    <w:p w14:paraId="4314D7F5" w14:textId="77777777" w:rsidR="00C16184" w:rsidRPr="000A69F2" w:rsidRDefault="00C16184" w:rsidP="00C16184">
      <w:pPr>
        <w:autoSpaceDE w:val="0"/>
        <w:autoSpaceDN w:val="0"/>
        <w:adjustRightInd w:val="0"/>
        <w:ind w:left="3686" w:hanging="2966"/>
        <w:jc w:val="both"/>
        <w:rPr>
          <w:rFonts w:ascii="Arial CYR" w:hAnsi="Arial CYR" w:cs="Arial CYR"/>
          <w:b/>
          <w:bCs/>
          <w:sz w:val="23"/>
          <w:szCs w:val="23"/>
          <w:lang w:val="mn-MN"/>
        </w:rPr>
      </w:pPr>
      <w:r w:rsidRPr="000A69F2">
        <w:rPr>
          <w:rFonts w:ascii="Arial" w:hAnsi="Arial" w:cs="Arial"/>
          <w:b/>
          <w:bCs/>
          <w:sz w:val="23"/>
          <w:szCs w:val="23"/>
          <w:lang w:val="mn-MN"/>
        </w:rPr>
        <w:t>“178</w:t>
      </w:r>
      <w:r w:rsidRPr="000A69F2">
        <w:rPr>
          <w:rFonts w:ascii="Arial" w:hAnsi="Arial" w:cs="Arial"/>
          <w:b/>
          <w:bCs/>
          <w:sz w:val="23"/>
          <w:szCs w:val="23"/>
          <w:vertAlign w:val="superscript"/>
          <w:lang w:val="mn-MN"/>
        </w:rPr>
        <w:t>1</w:t>
      </w:r>
      <w:r w:rsidRPr="000A69F2">
        <w:rPr>
          <w:rFonts w:ascii="Arial" w:hAnsi="Arial" w:cs="Arial"/>
          <w:b/>
          <w:bCs/>
          <w:sz w:val="23"/>
          <w:szCs w:val="23"/>
          <w:lang w:val="mn-MN"/>
        </w:rPr>
        <w:t xml:space="preserve"> </w:t>
      </w:r>
      <w:r w:rsidRPr="000A69F2">
        <w:rPr>
          <w:rFonts w:ascii="Arial CYR" w:hAnsi="Arial CYR" w:cs="Arial CYR"/>
          <w:b/>
          <w:bCs/>
          <w:sz w:val="23"/>
          <w:szCs w:val="23"/>
          <w:lang w:val="mn-MN"/>
        </w:rPr>
        <w:t xml:space="preserve">дүгээр зүйл.Улсын дээд шүүхийн хяналтын шатны </w:t>
      </w:r>
    </w:p>
    <w:p w14:paraId="11ADB2F7" w14:textId="77777777" w:rsidR="00C16184" w:rsidRPr="000A69F2" w:rsidRDefault="00C16184" w:rsidP="00C16184">
      <w:pPr>
        <w:autoSpaceDE w:val="0"/>
        <w:autoSpaceDN w:val="0"/>
        <w:adjustRightInd w:val="0"/>
        <w:ind w:left="567" w:firstLine="153"/>
        <w:jc w:val="both"/>
        <w:rPr>
          <w:rFonts w:ascii="Arial CYR" w:hAnsi="Arial CYR" w:cs="Arial CYR"/>
          <w:b/>
          <w:bCs/>
          <w:sz w:val="23"/>
          <w:szCs w:val="23"/>
          <w:lang w:val="mn-MN"/>
        </w:rPr>
      </w:pPr>
      <w:r w:rsidRPr="000A69F2">
        <w:rPr>
          <w:rFonts w:ascii="Arial" w:hAnsi="Arial" w:cs="Arial"/>
          <w:b/>
          <w:bCs/>
          <w:sz w:val="23"/>
          <w:szCs w:val="23"/>
          <w:lang w:val="mn-MN"/>
        </w:rPr>
        <w:t xml:space="preserve">  </w:t>
      </w:r>
      <w:r w:rsidRPr="000A69F2">
        <w:rPr>
          <w:rFonts w:ascii="Arial" w:hAnsi="Arial" w:cs="Arial"/>
          <w:b/>
          <w:bCs/>
          <w:sz w:val="23"/>
          <w:szCs w:val="23"/>
          <w:lang w:val="mn-MN"/>
        </w:rPr>
        <w:tab/>
      </w:r>
      <w:r w:rsidRPr="000A69F2">
        <w:rPr>
          <w:rFonts w:ascii="Arial" w:hAnsi="Arial" w:cs="Arial"/>
          <w:b/>
          <w:bCs/>
          <w:sz w:val="23"/>
          <w:szCs w:val="23"/>
          <w:lang w:val="mn-MN"/>
        </w:rPr>
        <w:tab/>
        <w:t xml:space="preserve">            </w:t>
      </w:r>
      <w:r w:rsidRPr="000A69F2">
        <w:rPr>
          <w:rFonts w:ascii="Arial CYR" w:hAnsi="Arial CYR" w:cs="Arial CYR"/>
          <w:b/>
          <w:bCs/>
          <w:sz w:val="23"/>
          <w:szCs w:val="23"/>
          <w:lang w:val="mn-MN"/>
        </w:rPr>
        <w:t xml:space="preserve">Иргэний хэргийн шүүгчдийн нэгдсэн </w:t>
      </w:r>
    </w:p>
    <w:p w14:paraId="4FB762DB" w14:textId="77777777" w:rsidR="00C16184" w:rsidRPr="000A69F2" w:rsidRDefault="00C16184" w:rsidP="00C16184">
      <w:pPr>
        <w:autoSpaceDE w:val="0"/>
        <w:autoSpaceDN w:val="0"/>
        <w:adjustRightInd w:val="0"/>
        <w:ind w:left="1843" w:hanging="1123"/>
        <w:rPr>
          <w:rFonts w:ascii="Arial CYR" w:hAnsi="Arial CYR" w:cs="Arial CYR"/>
          <w:b/>
          <w:bCs/>
          <w:sz w:val="23"/>
          <w:szCs w:val="23"/>
          <w:lang w:val="mn-MN"/>
        </w:rPr>
      </w:pPr>
      <w:r w:rsidRPr="000A69F2">
        <w:rPr>
          <w:rFonts w:ascii="Arial" w:hAnsi="Arial" w:cs="Arial"/>
          <w:b/>
          <w:bCs/>
          <w:sz w:val="23"/>
          <w:szCs w:val="23"/>
          <w:lang w:val="mn-MN"/>
        </w:rPr>
        <w:t xml:space="preserve">                                           </w:t>
      </w:r>
      <w:r w:rsidRPr="000A69F2">
        <w:rPr>
          <w:rFonts w:ascii="Arial CYR" w:hAnsi="Arial CYR" w:cs="Arial CYR"/>
          <w:b/>
          <w:bCs/>
          <w:sz w:val="23"/>
          <w:szCs w:val="23"/>
          <w:lang w:val="mn-MN"/>
        </w:rPr>
        <w:t>хуралдааны шийдвэр</w:t>
      </w:r>
    </w:p>
    <w:p w14:paraId="49583D15" w14:textId="77777777" w:rsidR="00C16184" w:rsidRPr="000A69F2" w:rsidRDefault="00C16184" w:rsidP="00C16184">
      <w:pPr>
        <w:autoSpaceDE w:val="0"/>
        <w:autoSpaceDN w:val="0"/>
        <w:adjustRightInd w:val="0"/>
        <w:ind w:left="3686" w:hanging="2966"/>
        <w:jc w:val="both"/>
        <w:rPr>
          <w:rFonts w:ascii="Arial" w:hAnsi="Arial" w:cs="Arial"/>
          <w:b/>
          <w:bCs/>
          <w:sz w:val="23"/>
          <w:szCs w:val="23"/>
          <w:lang w:val="mn-MN"/>
        </w:rPr>
      </w:pPr>
    </w:p>
    <w:p w14:paraId="592C1A15" w14:textId="77777777" w:rsidR="00C16184" w:rsidRPr="000A69F2" w:rsidRDefault="00C16184" w:rsidP="00C16184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color w:val="000000"/>
          <w:sz w:val="23"/>
          <w:szCs w:val="23"/>
          <w:lang w:val="mn-MN"/>
        </w:rPr>
      </w:pPr>
      <w:r w:rsidRPr="000A69F2">
        <w:rPr>
          <w:rFonts w:ascii="Arial" w:hAnsi="Arial" w:cs="Arial"/>
          <w:color w:val="000000"/>
          <w:sz w:val="23"/>
          <w:szCs w:val="23"/>
          <w:lang w:val="mn-MN"/>
        </w:rPr>
        <w:t>178</w:t>
      </w:r>
      <w:r w:rsidRPr="000A69F2">
        <w:rPr>
          <w:rFonts w:ascii="Arial" w:hAnsi="Arial" w:cs="Arial"/>
          <w:color w:val="000000"/>
          <w:sz w:val="23"/>
          <w:szCs w:val="23"/>
          <w:vertAlign w:val="superscript"/>
          <w:lang w:val="mn-MN"/>
        </w:rPr>
        <w:t>1</w:t>
      </w:r>
      <w:r w:rsidRPr="000A69F2">
        <w:rPr>
          <w:rFonts w:ascii="Arial" w:hAnsi="Arial" w:cs="Arial"/>
          <w:color w:val="000000"/>
          <w:sz w:val="23"/>
          <w:szCs w:val="23"/>
          <w:lang w:val="mn-MN"/>
        </w:rPr>
        <w:t>.1.</w:t>
      </w:r>
      <w:r w:rsidRPr="000A69F2">
        <w:rPr>
          <w:rFonts w:ascii="Arial CYR" w:hAnsi="Arial CYR" w:cs="Arial CYR"/>
          <w:color w:val="000000"/>
          <w:sz w:val="23"/>
          <w:szCs w:val="23"/>
          <w:lang w:val="mn-MN"/>
        </w:rPr>
        <w:t>Улсын дээд шүүхийн Ерөнхий шүүгч энэ хуулийн 176</w:t>
      </w:r>
      <w:r w:rsidRPr="000A69F2">
        <w:rPr>
          <w:rFonts w:ascii="Arial CYR" w:hAnsi="Arial CYR" w:cs="Arial CYR"/>
          <w:color w:val="000000"/>
          <w:sz w:val="23"/>
          <w:szCs w:val="23"/>
          <w:vertAlign w:val="superscript"/>
          <w:lang w:val="mn-MN"/>
        </w:rPr>
        <w:t>2</w:t>
      </w:r>
      <w:r w:rsidRPr="000A69F2">
        <w:rPr>
          <w:rFonts w:ascii="Arial CYR" w:hAnsi="Arial CYR" w:cs="Arial CYR"/>
          <w:color w:val="000000"/>
          <w:sz w:val="23"/>
          <w:szCs w:val="23"/>
          <w:lang w:val="mn-MN"/>
        </w:rPr>
        <w:t>.3-т заасны дагуу Улсын дээд шүүхийн хяналтын шатны Иргэний хэргийн шүүгчдийн нэгдсэн хуралдаанаар хэргийг олонхын саналаар шийдвэрлэнэ.</w:t>
      </w:r>
    </w:p>
    <w:p w14:paraId="0BF16E1A" w14:textId="77777777" w:rsidR="00C16184" w:rsidRPr="000A69F2" w:rsidRDefault="00C16184" w:rsidP="00C1618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3"/>
          <w:szCs w:val="23"/>
          <w:lang w:val="mn-MN"/>
        </w:rPr>
      </w:pPr>
    </w:p>
    <w:p w14:paraId="48198016" w14:textId="77777777" w:rsidR="00C16184" w:rsidRPr="000A69F2" w:rsidRDefault="00C16184" w:rsidP="00C1618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 CYR" w:hAnsi="Arial CYR" w:cs="Arial CYR"/>
          <w:color w:val="000000"/>
          <w:sz w:val="23"/>
          <w:szCs w:val="23"/>
          <w:lang w:val="mn-MN"/>
        </w:rPr>
      </w:pPr>
      <w:r w:rsidRPr="000A69F2">
        <w:rPr>
          <w:rFonts w:ascii="Arial" w:hAnsi="Arial" w:cs="Arial"/>
          <w:color w:val="000000"/>
          <w:sz w:val="23"/>
          <w:szCs w:val="23"/>
          <w:lang w:val="mn-MN"/>
        </w:rPr>
        <w:tab/>
      </w:r>
      <w:r w:rsidRPr="000A69F2">
        <w:rPr>
          <w:rFonts w:ascii="Arial" w:hAnsi="Arial" w:cs="Arial"/>
          <w:color w:val="000000"/>
          <w:sz w:val="23"/>
          <w:szCs w:val="23"/>
          <w:lang w:val="mn-MN"/>
        </w:rPr>
        <w:tab/>
        <w:t>178</w:t>
      </w:r>
      <w:r w:rsidRPr="000A69F2">
        <w:rPr>
          <w:rFonts w:ascii="Arial" w:hAnsi="Arial" w:cs="Arial"/>
          <w:color w:val="000000"/>
          <w:sz w:val="23"/>
          <w:szCs w:val="23"/>
          <w:vertAlign w:val="superscript"/>
          <w:lang w:val="mn-MN"/>
        </w:rPr>
        <w:t>1</w:t>
      </w:r>
      <w:r w:rsidRPr="000A69F2">
        <w:rPr>
          <w:rFonts w:ascii="Arial" w:hAnsi="Arial" w:cs="Arial"/>
          <w:color w:val="000000"/>
          <w:sz w:val="23"/>
          <w:szCs w:val="23"/>
          <w:lang w:val="mn-MN"/>
        </w:rPr>
        <w:t>.2.</w:t>
      </w:r>
      <w:r w:rsidRPr="000A69F2">
        <w:rPr>
          <w:rFonts w:ascii="Arial CYR" w:hAnsi="Arial CYR" w:cs="Arial CYR"/>
          <w:color w:val="000000"/>
          <w:sz w:val="23"/>
          <w:szCs w:val="23"/>
          <w:lang w:val="mn-MN"/>
        </w:rPr>
        <w:t>Энэ хуулийн 178</w:t>
      </w:r>
      <w:r w:rsidRPr="000A69F2">
        <w:rPr>
          <w:rFonts w:ascii="Arial CYR" w:hAnsi="Arial CYR" w:cs="Arial CYR"/>
          <w:color w:val="000000"/>
          <w:sz w:val="23"/>
          <w:szCs w:val="23"/>
          <w:vertAlign w:val="superscript"/>
          <w:lang w:val="mn-MN"/>
        </w:rPr>
        <w:t>1</w:t>
      </w:r>
      <w:r w:rsidRPr="000A69F2">
        <w:rPr>
          <w:rFonts w:ascii="Arial CYR" w:hAnsi="Arial CYR" w:cs="Arial CYR"/>
          <w:color w:val="000000"/>
          <w:sz w:val="23"/>
          <w:szCs w:val="23"/>
          <w:lang w:val="mn-MN"/>
        </w:rPr>
        <w:t>.1-д заасан шүүх бүрэлдэхүүний санал тэнцвэл дүгнэлтийг хүлээн аваагүйд тооцно.</w:t>
      </w:r>
    </w:p>
    <w:p w14:paraId="15539F04" w14:textId="77777777" w:rsidR="00C16184" w:rsidRPr="000A69F2" w:rsidRDefault="00C16184" w:rsidP="00C1618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lang w:val="mn-MN"/>
        </w:rPr>
      </w:pPr>
    </w:p>
    <w:p w14:paraId="440819D2" w14:textId="77777777" w:rsidR="00C16184" w:rsidRPr="000A69F2" w:rsidRDefault="00C16184" w:rsidP="00C16184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23"/>
          <w:szCs w:val="23"/>
          <w:lang w:val="mn-MN"/>
        </w:rPr>
      </w:pPr>
      <w:r w:rsidRPr="000A69F2">
        <w:rPr>
          <w:rFonts w:ascii="Arial" w:hAnsi="Arial" w:cs="Arial"/>
          <w:sz w:val="23"/>
          <w:szCs w:val="23"/>
          <w:lang w:val="mn-MN"/>
        </w:rPr>
        <w:t>178</w:t>
      </w:r>
      <w:r w:rsidRPr="000A69F2">
        <w:rPr>
          <w:rFonts w:ascii="Arial" w:hAnsi="Arial" w:cs="Arial"/>
          <w:sz w:val="23"/>
          <w:szCs w:val="23"/>
          <w:vertAlign w:val="superscript"/>
          <w:lang w:val="mn-MN"/>
        </w:rPr>
        <w:t>1</w:t>
      </w:r>
      <w:r w:rsidRPr="000A69F2">
        <w:rPr>
          <w:rFonts w:ascii="Arial" w:hAnsi="Arial" w:cs="Arial"/>
          <w:sz w:val="23"/>
          <w:szCs w:val="23"/>
          <w:lang w:val="mn-MN"/>
        </w:rPr>
        <w:t>.3.</w:t>
      </w:r>
      <w:r w:rsidRPr="000A69F2">
        <w:rPr>
          <w:rFonts w:ascii="Arial CYR" w:hAnsi="Arial CYR" w:cs="Arial CYR"/>
          <w:sz w:val="23"/>
          <w:szCs w:val="23"/>
          <w:lang w:val="mn-MN"/>
        </w:rPr>
        <w:t>Улсын дээд шүүхийн хяналтын шатны Иргэний хэргийн шүүгчдийн нэгдсэн хуралдаанаар хэргийг дараах байдлаар хянан шийдвэрлэж тогтоол гаргана:</w:t>
      </w:r>
    </w:p>
    <w:p w14:paraId="05D35E11" w14:textId="77777777" w:rsidR="00C16184" w:rsidRPr="000A69F2" w:rsidRDefault="00C16184" w:rsidP="00C1618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3"/>
          <w:szCs w:val="23"/>
          <w:lang w:val="mn-MN"/>
        </w:rPr>
      </w:pPr>
    </w:p>
    <w:p w14:paraId="18CC5E50" w14:textId="77777777" w:rsidR="00C16184" w:rsidRPr="000A69F2" w:rsidRDefault="00C16184" w:rsidP="00C16184">
      <w:pPr>
        <w:autoSpaceDE w:val="0"/>
        <w:autoSpaceDN w:val="0"/>
        <w:adjustRightInd w:val="0"/>
        <w:jc w:val="both"/>
        <w:rPr>
          <w:rFonts w:ascii="Arial CYR" w:hAnsi="Arial CYR" w:cs="Arial CYR"/>
          <w:sz w:val="23"/>
          <w:szCs w:val="23"/>
          <w:lang w:val="mn-MN"/>
        </w:rPr>
      </w:pPr>
      <w:r w:rsidRPr="000A69F2">
        <w:rPr>
          <w:rFonts w:ascii="Arial" w:hAnsi="Arial" w:cs="Arial"/>
          <w:sz w:val="23"/>
          <w:szCs w:val="23"/>
          <w:lang w:val="mn-MN"/>
        </w:rPr>
        <w:tab/>
      </w:r>
      <w:r w:rsidRPr="000A69F2">
        <w:rPr>
          <w:rFonts w:ascii="Arial" w:hAnsi="Arial" w:cs="Arial"/>
          <w:sz w:val="23"/>
          <w:szCs w:val="23"/>
          <w:lang w:val="mn-MN"/>
        </w:rPr>
        <w:tab/>
        <w:t>178</w:t>
      </w:r>
      <w:r w:rsidRPr="000A69F2">
        <w:rPr>
          <w:rFonts w:ascii="Arial" w:hAnsi="Arial" w:cs="Arial"/>
          <w:sz w:val="23"/>
          <w:szCs w:val="23"/>
          <w:vertAlign w:val="superscript"/>
          <w:lang w:val="mn-MN"/>
        </w:rPr>
        <w:t>1</w:t>
      </w:r>
      <w:r w:rsidRPr="000A69F2">
        <w:rPr>
          <w:rFonts w:ascii="Arial" w:hAnsi="Arial" w:cs="Arial"/>
          <w:sz w:val="23"/>
          <w:szCs w:val="23"/>
          <w:lang w:val="mn-MN"/>
        </w:rPr>
        <w:t>.3.1.</w:t>
      </w:r>
      <w:r w:rsidRPr="000A69F2">
        <w:rPr>
          <w:rFonts w:ascii="Arial CYR" w:hAnsi="Arial CYR" w:cs="Arial CYR"/>
          <w:sz w:val="23"/>
          <w:szCs w:val="23"/>
          <w:lang w:val="mn-MN"/>
        </w:rPr>
        <w:t>шийдвэр, магадлал, тогтоолыг хэвээр үлдээж, энэ хуулийн 176</w:t>
      </w:r>
      <w:r w:rsidRPr="000A69F2">
        <w:rPr>
          <w:rFonts w:ascii="Arial CYR" w:hAnsi="Arial CYR" w:cs="Arial CYR"/>
          <w:sz w:val="23"/>
          <w:szCs w:val="23"/>
          <w:vertAlign w:val="superscript"/>
          <w:lang w:val="mn-MN"/>
        </w:rPr>
        <w:t>2</w:t>
      </w:r>
      <w:r w:rsidRPr="000A69F2">
        <w:rPr>
          <w:rFonts w:ascii="Arial CYR" w:hAnsi="Arial CYR" w:cs="Arial CYR"/>
          <w:sz w:val="23"/>
          <w:szCs w:val="23"/>
          <w:lang w:val="mn-MN"/>
        </w:rPr>
        <w:t>.3-т заасан дүгнэлтийг хангахгүй орхих;</w:t>
      </w:r>
    </w:p>
    <w:p w14:paraId="734AD603" w14:textId="77777777" w:rsidR="00C16184" w:rsidRPr="000A69F2" w:rsidRDefault="00C16184" w:rsidP="00C16184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mn-MN"/>
        </w:rPr>
      </w:pPr>
    </w:p>
    <w:p w14:paraId="19011EB6" w14:textId="77777777" w:rsidR="00C16184" w:rsidRPr="000A69F2" w:rsidRDefault="00C16184" w:rsidP="00C16184">
      <w:pPr>
        <w:autoSpaceDE w:val="0"/>
        <w:autoSpaceDN w:val="0"/>
        <w:adjustRightInd w:val="0"/>
        <w:ind w:left="720" w:firstLine="720"/>
        <w:jc w:val="both"/>
        <w:rPr>
          <w:rFonts w:ascii="Arial CYR" w:hAnsi="Arial CYR" w:cs="Arial CYR"/>
          <w:sz w:val="23"/>
          <w:szCs w:val="23"/>
          <w:lang w:val="mn-MN"/>
        </w:rPr>
      </w:pPr>
      <w:r w:rsidRPr="000A69F2">
        <w:rPr>
          <w:rFonts w:ascii="Arial" w:hAnsi="Arial" w:cs="Arial"/>
          <w:sz w:val="23"/>
          <w:szCs w:val="23"/>
          <w:lang w:val="mn-MN"/>
        </w:rPr>
        <w:t>178</w:t>
      </w:r>
      <w:r w:rsidRPr="000A69F2">
        <w:rPr>
          <w:rFonts w:ascii="Arial" w:hAnsi="Arial" w:cs="Arial"/>
          <w:sz w:val="23"/>
          <w:szCs w:val="23"/>
          <w:vertAlign w:val="superscript"/>
          <w:lang w:val="mn-MN"/>
        </w:rPr>
        <w:t>1</w:t>
      </w:r>
      <w:r w:rsidRPr="000A69F2">
        <w:rPr>
          <w:rFonts w:ascii="Arial" w:hAnsi="Arial" w:cs="Arial"/>
          <w:sz w:val="23"/>
          <w:szCs w:val="23"/>
          <w:lang w:val="mn-MN"/>
        </w:rPr>
        <w:t>.3.2.</w:t>
      </w:r>
      <w:r w:rsidRPr="000A69F2">
        <w:rPr>
          <w:rFonts w:ascii="Arial CYR" w:hAnsi="Arial CYR" w:cs="Arial CYR"/>
          <w:sz w:val="23"/>
          <w:szCs w:val="23"/>
          <w:lang w:val="mn-MN"/>
        </w:rPr>
        <w:t>шийдвэр, магадлал, тогтоолд нэмэлт, өөрчлөлт оруулах;</w:t>
      </w:r>
    </w:p>
    <w:p w14:paraId="5B03FC10" w14:textId="77777777" w:rsidR="00C16184" w:rsidRPr="000A69F2" w:rsidRDefault="00C16184" w:rsidP="00C16184">
      <w:pPr>
        <w:autoSpaceDE w:val="0"/>
        <w:autoSpaceDN w:val="0"/>
        <w:adjustRightInd w:val="0"/>
        <w:jc w:val="both"/>
        <w:rPr>
          <w:rFonts w:ascii="Arial CYR" w:hAnsi="Arial CYR" w:cs="Arial CYR"/>
          <w:sz w:val="23"/>
          <w:szCs w:val="23"/>
          <w:lang w:val="mn-MN"/>
        </w:rPr>
      </w:pPr>
      <w:r w:rsidRPr="000A69F2">
        <w:rPr>
          <w:rFonts w:ascii="Arial" w:hAnsi="Arial" w:cs="Arial"/>
          <w:sz w:val="23"/>
          <w:szCs w:val="23"/>
          <w:lang w:val="mn-MN"/>
        </w:rPr>
        <w:tab/>
      </w:r>
      <w:r w:rsidRPr="000A69F2">
        <w:rPr>
          <w:rFonts w:ascii="Arial" w:hAnsi="Arial" w:cs="Arial"/>
          <w:sz w:val="23"/>
          <w:szCs w:val="23"/>
          <w:lang w:val="mn-MN"/>
        </w:rPr>
        <w:tab/>
        <w:t>178</w:t>
      </w:r>
      <w:r w:rsidRPr="000A69F2">
        <w:rPr>
          <w:rFonts w:ascii="Arial" w:hAnsi="Arial" w:cs="Arial"/>
          <w:sz w:val="23"/>
          <w:szCs w:val="23"/>
          <w:vertAlign w:val="superscript"/>
          <w:lang w:val="mn-MN"/>
        </w:rPr>
        <w:t>1</w:t>
      </w:r>
      <w:r w:rsidRPr="000A69F2">
        <w:rPr>
          <w:rFonts w:ascii="Arial" w:hAnsi="Arial" w:cs="Arial"/>
          <w:sz w:val="23"/>
          <w:szCs w:val="23"/>
          <w:lang w:val="mn-MN"/>
        </w:rPr>
        <w:t>.3.3.</w:t>
      </w:r>
      <w:r w:rsidRPr="000A69F2">
        <w:rPr>
          <w:rFonts w:ascii="Arial CYR" w:hAnsi="Arial CYR" w:cs="Arial CYR"/>
          <w:sz w:val="23"/>
          <w:szCs w:val="23"/>
          <w:lang w:val="mn-MN"/>
        </w:rPr>
        <w:t>магадлал, тогтоолыг бүхэлд нь буюу зарим хэсгийг хүчингүй болгож, шийдвэрийг хэвээр үлдээх буюу өөрчлөх;</w:t>
      </w:r>
    </w:p>
    <w:p w14:paraId="42E9EABF" w14:textId="77777777" w:rsidR="00C16184" w:rsidRPr="000A69F2" w:rsidRDefault="00C16184" w:rsidP="00C16184">
      <w:pPr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sz w:val="23"/>
          <w:szCs w:val="23"/>
          <w:lang w:val="mn-MN"/>
        </w:rPr>
      </w:pPr>
    </w:p>
    <w:p w14:paraId="22DF81AC" w14:textId="77777777" w:rsidR="00C16184" w:rsidRPr="000A69F2" w:rsidRDefault="00C16184" w:rsidP="00C16184">
      <w:pPr>
        <w:autoSpaceDE w:val="0"/>
        <w:autoSpaceDN w:val="0"/>
        <w:adjustRightInd w:val="0"/>
        <w:jc w:val="both"/>
        <w:rPr>
          <w:rFonts w:ascii="Arial CYR" w:hAnsi="Arial CYR" w:cs="Arial CYR"/>
          <w:sz w:val="23"/>
          <w:szCs w:val="23"/>
          <w:lang w:val="mn-MN"/>
        </w:rPr>
      </w:pPr>
      <w:r w:rsidRPr="000A69F2">
        <w:rPr>
          <w:rFonts w:ascii="Arial" w:hAnsi="Arial" w:cs="Arial"/>
          <w:sz w:val="23"/>
          <w:szCs w:val="23"/>
          <w:lang w:val="mn-MN"/>
        </w:rPr>
        <w:tab/>
      </w:r>
      <w:r w:rsidRPr="000A69F2">
        <w:rPr>
          <w:rFonts w:ascii="Arial" w:hAnsi="Arial" w:cs="Arial"/>
          <w:sz w:val="23"/>
          <w:szCs w:val="23"/>
          <w:lang w:val="mn-MN"/>
        </w:rPr>
        <w:tab/>
        <w:t>178</w:t>
      </w:r>
      <w:r w:rsidRPr="000A69F2">
        <w:rPr>
          <w:rFonts w:ascii="Arial" w:hAnsi="Arial" w:cs="Arial"/>
          <w:sz w:val="23"/>
          <w:szCs w:val="23"/>
          <w:vertAlign w:val="superscript"/>
          <w:lang w:val="mn-MN"/>
        </w:rPr>
        <w:t>1</w:t>
      </w:r>
      <w:r w:rsidRPr="000A69F2">
        <w:rPr>
          <w:rFonts w:ascii="Arial" w:hAnsi="Arial" w:cs="Arial"/>
          <w:sz w:val="23"/>
          <w:szCs w:val="23"/>
          <w:lang w:val="mn-MN"/>
        </w:rPr>
        <w:t>.3.4.</w:t>
      </w:r>
      <w:r w:rsidRPr="000A69F2">
        <w:rPr>
          <w:rFonts w:ascii="Arial CYR" w:hAnsi="Arial CYR" w:cs="Arial CYR"/>
          <w:sz w:val="23"/>
          <w:szCs w:val="23"/>
          <w:lang w:val="mn-MN"/>
        </w:rPr>
        <w:t>тогтоолыг бүхэлд нь буюу зарим хэсгийг хүчингүй болгож, магадлал, шийдвэрийг хэвээр үлдээх буюу өөрчлөх;</w:t>
      </w:r>
    </w:p>
    <w:p w14:paraId="737E669E" w14:textId="77777777" w:rsidR="00C16184" w:rsidRPr="000A69F2" w:rsidRDefault="00C16184" w:rsidP="00C16184">
      <w:pPr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sz w:val="23"/>
          <w:szCs w:val="23"/>
          <w:lang w:val="mn-MN"/>
        </w:rPr>
      </w:pPr>
    </w:p>
    <w:p w14:paraId="5333B202" w14:textId="77777777" w:rsidR="00C16184" w:rsidRPr="000A69F2" w:rsidRDefault="00C16184" w:rsidP="00C16184">
      <w:pPr>
        <w:autoSpaceDE w:val="0"/>
        <w:autoSpaceDN w:val="0"/>
        <w:adjustRightInd w:val="0"/>
        <w:jc w:val="both"/>
        <w:rPr>
          <w:rFonts w:ascii="Arial CYR" w:hAnsi="Arial CYR" w:cs="Arial CYR"/>
          <w:sz w:val="23"/>
          <w:szCs w:val="23"/>
          <w:lang w:val="mn-MN"/>
        </w:rPr>
      </w:pPr>
      <w:r w:rsidRPr="000A69F2">
        <w:rPr>
          <w:rFonts w:ascii="Arial" w:hAnsi="Arial" w:cs="Arial"/>
          <w:sz w:val="23"/>
          <w:szCs w:val="23"/>
          <w:lang w:val="mn-MN"/>
        </w:rPr>
        <w:tab/>
      </w:r>
      <w:r w:rsidRPr="000A69F2">
        <w:rPr>
          <w:rFonts w:ascii="Arial" w:hAnsi="Arial" w:cs="Arial"/>
          <w:sz w:val="23"/>
          <w:szCs w:val="23"/>
          <w:lang w:val="mn-MN"/>
        </w:rPr>
        <w:tab/>
        <w:t>178</w:t>
      </w:r>
      <w:r w:rsidRPr="000A69F2">
        <w:rPr>
          <w:rFonts w:ascii="Arial" w:hAnsi="Arial" w:cs="Arial"/>
          <w:sz w:val="23"/>
          <w:szCs w:val="23"/>
          <w:vertAlign w:val="superscript"/>
          <w:lang w:val="mn-MN"/>
        </w:rPr>
        <w:t>1</w:t>
      </w:r>
      <w:r w:rsidRPr="000A69F2">
        <w:rPr>
          <w:rFonts w:ascii="Arial" w:hAnsi="Arial" w:cs="Arial"/>
          <w:sz w:val="23"/>
          <w:szCs w:val="23"/>
          <w:lang w:val="mn-MN"/>
        </w:rPr>
        <w:t>.3.5.</w:t>
      </w:r>
      <w:r w:rsidRPr="000A69F2">
        <w:rPr>
          <w:rFonts w:ascii="Arial CYR" w:hAnsi="Arial CYR" w:cs="Arial CYR"/>
          <w:sz w:val="23"/>
          <w:szCs w:val="23"/>
          <w:lang w:val="mn-MN"/>
        </w:rPr>
        <w:t>шийдвэр, магадлал, тогтоолыг хүчингүй болгож, хэргийг буюу нэхэмжлэлийг хэрэгсэхгүй болгох;</w:t>
      </w:r>
    </w:p>
    <w:p w14:paraId="0140E540" w14:textId="77777777" w:rsidR="00C16184" w:rsidRPr="000A69F2" w:rsidRDefault="00C16184" w:rsidP="00C16184">
      <w:pPr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sz w:val="23"/>
          <w:szCs w:val="23"/>
          <w:lang w:val="mn-MN"/>
        </w:rPr>
      </w:pPr>
    </w:p>
    <w:p w14:paraId="31A778A8" w14:textId="77777777" w:rsidR="00C16184" w:rsidRPr="000A69F2" w:rsidRDefault="00C16184" w:rsidP="00C16184">
      <w:pPr>
        <w:autoSpaceDE w:val="0"/>
        <w:autoSpaceDN w:val="0"/>
        <w:adjustRightInd w:val="0"/>
        <w:jc w:val="both"/>
        <w:rPr>
          <w:rFonts w:ascii="Arial CYR" w:hAnsi="Arial CYR" w:cs="Arial CYR"/>
          <w:sz w:val="23"/>
          <w:szCs w:val="23"/>
          <w:lang w:val="mn-MN"/>
        </w:rPr>
      </w:pPr>
      <w:r w:rsidRPr="000A69F2">
        <w:rPr>
          <w:rFonts w:ascii="Arial" w:hAnsi="Arial" w:cs="Arial"/>
          <w:sz w:val="23"/>
          <w:szCs w:val="23"/>
          <w:lang w:val="mn-MN"/>
        </w:rPr>
        <w:t xml:space="preserve">  </w:t>
      </w:r>
      <w:r w:rsidRPr="000A69F2">
        <w:rPr>
          <w:rFonts w:ascii="Arial" w:hAnsi="Arial" w:cs="Arial"/>
          <w:sz w:val="23"/>
          <w:szCs w:val="23"/>
          <w:lang w:val="mn-MN"/>
        </w:rPr>
        <w:tab/>
      </w:r>
      <w:r w:rsidRPr="000A69F2">
        <w:rPr>
          <w:rFonts w:ascii="Arial" w:hAnsi="Arial" w:cs="Arial"/>
          <w:sz w:val="23"/>
          <w:szCs w:val="23"/>
          <w:lang w:val="mn-MN"/>
        </w:rPr>
        <w:tab/>
        <w:t>178</w:t>
      </w:r>
      <w:r w:rsidRPr="000A69F2">
        <w:rPr>
          <w:rFonts w:ascii="Arial" w:hAnsi="Arial" w:cs="Arial"/>
          <w:sz w:val="23"/>
          <w:szCs w:val="23"/>
          <w:vertAlign w:val="superscript"/>
          <w:lang w:val="mn-MN"/>
        </w:rPr>
        <w:t>1</w:t>
      </w:r>
      <w:r w:rsidRPr="000A69F2">
        <w:rPr>
          <w:rFonts w:ascii="Arial" w:hAnsi="Arial" w:cs="Arial"/>
          <w:sz w:val="23"/>
          <w:szCs w:val="23"/>
          <w:lang w:val="mn-MN"/>
        </w:rPr>
        <w:t>.3.6.</w:t>
      </w:r>
      <w:r w:rsidRPr="000A69F2">
        <w:rPr>
          <w:rFonts w:ascii="Arial CYR" w:hAnsi="Arial CYR" w:cs="Arial CYR"/>
          <w:sz w:val="23"/>
          <w:szCs w:val="23"/>
          <w:lang w:val="mn-MN"/>
        </w:rPr>
        <w:t>шийдвэр, магадлал, тогтоолыг хүчингүй болгож, хэргийг дахин хэлэлцүүлэхээр анхан болон давж заалдах, хяналтын шатны шүүхэд буцаах.</w:t>
      </w:r>
    </w:p>
    <w:p w14:paraId="00CC858D" w14:textId="77777777" w:rsidR="00C16184" w:rsidRPr="000A69F2" w:rsidRDefault="00C16184" w:rsidP="00C16184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mn-MN"/>
        </w:rPr>
      </w:pPr>
    </w:p>
    <w:p w14:paraId="412C19E6" w14:textId="77777777" w:rsidR="00C16184" w:rsidRPr="000A69F2" w:rsidRDefault="00C16184" w:rsidP="00C16184">
      <w:pPr>
        <w:autoSpaceDE w:val="0"/>
        <w:autoSpaceDN w:val="0"/>
        <w:adjustRightInd w:val="0"/>
        <w:jc w:val="both"/>
        <w:rPr>
          <w:rFonts w:ascii="Arial CYR" w:hAnsi="Arial CYR" w:cs="Arial CYR"/>
          <w:sz w:val="23"/>
          <w:szCs w:val="23"/>
          <w:lang w:val="mn-MN"/>
        </w:rPr>
      </w:pPr>
      <w:r w:rsidRPr="000A69F2">
        <w:rPr>
          <w:rFonts w:ascii="Arial" w:hAnsi="Arial" w:cs="Arial"/>
          <w:sz w:val="23"/>
          <w:szCs w:val="23"/>
          <w:lang w:val="mn-MN"/>
        </w:rPr>
        <w:t xml:space="preserve">  </w:t>
      </w:r>
      <w:r w:rsidRPr="000A69F2">
        <w:rPr>
          <w:rFonts w:ascii="Arial" w:hAnsi="Arial" w:cs="Arial"/>
          <w:sz w:val="23"/>
          <w:szCs w:val="23"/>
          <w:lang w:val="mn-MN"/>
        </w:rPr>
        <w:tab/>
        <w:t>178</w:t>
      </w:r>
      <w:r w:rsidRPr="000A69F2">
        <w:rPr>
          <w:rFonts w:ascii="Arial" w:hAnsi="Arial" w:cs="Arial"/>
          <w:sz w:val="23"/>
          <w:szCs w:val="23"/>
          <w:vertAlign w:val="superscript"/>
          <w:lang w:val="mn-MN"/>
        </w:rPr>
        <w:t>1</w:t>
      </w:r>
      <w:r w:rsidRPr="000A69F2">
        <w:rPr>
          <w:rFonts w:ascii="Arial" w:hAnsi="Arial" w:cs="Arial"/>
          <w:sz w:val="23"/>
          <w:szCs w:val="23"/>
          <w:lang w:val="mn-MN"/>
        </w:rPr>
        <w:t>.4.</w:t>
      </w:r>
      <w:r w:rsidRPr="000A69F2">
        <w:rPr>
          <w:rFonts w:ascii="Arial CYR" w:hAnsi="Arial CYR" w:cs="Arial CYR"/>
          <w:sz w:val="23"/>
          <w:szCs w:val="23"/>
          <w:lang w:val="mn-MN"/>
        </w:rPr>
        <w:t>Энэ хуулийн 178</w:t>
      </w:r>
      <w:r w:rsidRPr="000A69F2">
        <w:rPr>
          <w:rFonts w:ascii="Arial CYR" w:hAnsi="Arial CYR" w:cs="Arial CYR"/>
          <w:sz w:val="23"/>
          <w:szCs w:val="23"/>
          <w:vertAlign w:val="superscript"/>
          <w:lang w:val="mn-MN"/>
        </w:rPr>
        <w:t>1</w:t>
      </w:r>
      <w:r w:rsidRPr="000A69F2">
        <w:rPr>
          <w:rFonts w:ascii="Arial CYR" w:hAnsi="Arial CYR" w:cs="Arial CYR"/>
          <w:sz w:val="23"/>
          <w:szCs w:val="23"/>
          <w:lang w:val="mn-MN"/>
        </w:rPr>
        <w:t>.3-т заасан тогтоол танилцуулан сонсгомогц хуулийн хүчин төгөлдөр болно.</w:t>
      </w:r>
    </w:p>
    <w:p w14:paraId="53EA5A11" w14:textId="77777777" w:rsidR="00C16184" w:rsidRPr="000A69F2" w:rsidRDefault="00C16184" w:rsidP="00C16184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mn-MN"/>
        </w:rPr>
      </w:pPr>
    </w:p>
    <w:p w14:paraId="608E3323" w14:textId="77777777" w:rsidR="00C16184" w:rsidRPr="000A69F2" w:rsidRDefault="00C16184" w:rsidP="00C16184">
      <w:pPr>
        <w:autoSpaceDE w:val="0"/>
        <w:autoSpaceDN w:val="0"/>
        <w:adjustRightInd w:val="0"/>
        <w:jc w:val="both"/>
        <w:rPr>
          <w:rFonts w:ascii="Arial CYR" w:hAnsi="Arial CYR" w:cs="Arial CYR"/>
          <w:sz w:val="23"/>
          <w:szCs w:val="23"/>
          <w:lang w:val="mn-MN"/>
        </w:rPr>
      </w:pPr>
      <w:r w:rsidRPr="000A69F2">
        <w:rPr>
          <w:rFonts w:ascii="Arial" w:hAnsi="Arial" w:cs="Arial"/>
          <w:sz w:val="23"/>
          <w:szCs w:val="23"/>
          <w:lang w:val="mn-MN"/>
        </w:rPr>
        <w:t xml:space="preserve"> </w:t>
      </w:r>
      <w:r w:rsidRPr="000A69F2">
        <w:rPr>
          <w:rFonts w:ascii="Arial" w:hAnsi="Arial" w:cs="Arial"/>
          <w:sz w:val="23"/>
          <w:szCs w:val="23"/>
          <w:lang w:val="mn-MN"/>
        </w:rPr>
        <w:tab/>
        <w:t>178</w:t>
      </w:r>
      <w:r w:rsidRPr="000A69F2">
        <w:rPr>
          <w:rFonts w:ascii="Arial" w:hAnsi="Arial" w:cs="Arial"/>
          <w:sz w:val="23"/>
          <w:szCs w:val="23"/>
          <w:vertAlign w:val="superscript"/>
          <w:lang w:val="mn-MN"/>
        </w:rPr>
        <w:t>1</w:t>
      </w:r>
      <w:r w:rsidRPr="000A69F2">
        <w:rPr>
          <w:rFonts w:ascii="Arial" w:hAnsi="Arial" w:cs="Arial"/>
          <w:sz w:val="23"/>
          <w:szCs w:val="23"/>
          <w:lang w:val="mn-MN"/>
        </w:rPr>
        <w:t>.5.</w:t>
      </w:r>
      <w:r w:rsidRPr="000A69F2">
        <w:rPr>
          <w:rFonts w:ascii="Arial CYR" w:hAnsi="Arial CYR" w:cs="Arial CYR"/>
          <w:sz w:val="23"/>
          <w:szCs w:val="23"/>
          <w:lang w:val="mn-MN"/>
        </w:rPr>
        <w:t>Улсын дээд шүүхийн хяналтын шатны Иргэний хэргийн шүүгчдийн нэгдсэн хуралдааны тогтоол шүүхийн эцсийн шийдвэр байна.”</w:t>
      </w:r>
    </w:p>
    <w:p w14:paraId="4A4CB44F" w14:textId="77777777" w:rsidR="00C16184" w:rsidRPr="000A69F2" w:rsidRDefault="00C16184" w:rsidP="00C1618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3"/>
          <w:szCs w:val="23"/>
          <w:lang w:val="mn-MN"/>
        </w:rPr>
      </w:pPr>
    </w:p>
    <w:p w14:paraId="7BAE186E" w14:textId="77777777" w:rsidR="00C16184" w:rsidRPr="000A69F2" w:rsidRDefault="00C16184" w:rsidP="00C1618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3"/>
          <w:szCs w:val="23"/>
          <w:lang w:val="mn-MN"/>
        </w:rPr>
      </w:pPr>
    </w:p>
    <w:p w14:paraId="60EC3D14" w14:textId="77777777" w:rsidR="00C16184" w:rsidRPr="000A69F2" w:rsidRDefault="00C16184" w:rsidP="00C1618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3"/>
          <w:szCs w:val="23"/>
          <w:lang w:val="mn-MN"/>
        </w:rPr>
      </w:pPr>
    </w:p>
    <w:p w14:paraId="61F011B0" w14:textId="77777777" w:rsidR="00C16184" w:rsidRPr="000A69F2" w:rsidRDefault="00C16184" w:rsidP="00C1618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3"/>
          <w:szCs w:val="23"/>
          <w:lang w:val="mn-MN"/>
        </w:rPr>
      </w:pPr>
    </w:p>
    <w:p w14:paraId="51E37C94" w14:textId="77777777" w:rsidR="00C16184" w:rsidRPr="000A69F2" w:rsidRDefault="00C16184" w:rsidP="00C16184">
      <w:pPr>
        <w:autoSpaceDE w:val="0"/>
        <w:autoSpaceDN w:val="0"/>
        <w:adjustRightInd w:val="0"/>
        <w:ind w:firstLine="567"/>
        <w:jc w:val="both"/>
        <w:rPr>
          <w:rFonts w:ascii="Arial CYR" w:hAnsi="Arial CYR" w:cs="Arial CYR"/>
          <w:sz w:val="23"/>
          <w:szCs w:val="23"/>
          <w:lang w:val="mn-MN"/>
        </w:rPr>
      </w:pPr>
      <w:r w:rsidRPr="000A69F2">
        <w:rPr>
          <w:rFonts w:ascii="Arial" w:hAnsi="Arial" w:cs="Arial"/>
          <w:sz w:val="23"/>
          <w:szCs w:val="23"/>
          <w:lang w:val="mn-MN"/>
        </w:rPr>
        <w:tab/>
      </w:r>
      <w:r w:rsidRPr="000A69F2">
        <w:rPr>
          <w:rFonts w:ascii="Arial" w:hAnsi="Arial" w:cs="Arial"/>
          <w:sz w:val="23"/>
          <w:szCs w:val="23"/>
          <w:lang w:val="mn-MN"/>
        </w:rPr>
        <w:tab/>
      </w:r>
      <w:r w:rsidRPr="000A69F2">
        <w:rPr>
          <w:rFonts w:ascii="Arial CYR" w:hAnsi="Arial CYR" w:cs="Arial CYR"/>
          <w:sz w:val="23"/>
          <w:szCs w:val="23"/>
          <w:lang w:val="mn-MN"/>
        </w:rPr>
        <w:t xml:space="preserve">МОНГОЛ УЛСЫН </w:t>
      </w:r>
    </w:p>
    <w:p w14:paraId="516D5212" w14:textId="75797789" w:rsidR="00E716FB" w:rsidRPr="000A69F2" w:rsidRDefault="00C16184" w:rsidP="00AD6427">
      <w:pPr>
        <w:autoSpaceDE w:val="0"/>
        <w:autoSpaceDN w:val="0"/>
        <w:adjustRightInd w:val="0"/>
        <w:ind w:firstLine="567"/>
        <w:jc w:val="both"/>
        <w:rPr>
          <w:lang w:val="mn-MN"/>
        </w:rPr>
      </w:pPr>
      <w:r w:rsidRPr="000A69F2">
        <w:rPr>
          <w:rFonts w:ascii="Arial" w:hAnsi="Arial" w:cs="Arial"/>
          <w:sz w:val="23"/>
          <w:szCs w:val="23"/>
          <w:lang w:val="mn-MN"/>
        </w:rPr>
        <w:tab/>
      </w:r>
      <w:r w:rsidRPr="000A69F2">
        <w:rPr>
          <w:rFonts w:ascii="Arial" w:hAnsi="Arial" w:cs="Arial"/>
          <w:sz w:val="23"/>
          <w:szCs w:val="23"/>
          <w:lang w:val="mn-MN"/>
        </w:rPr>
        <w:tab/>
      </w:r>
      <w:r w:rsidRPr="000A69F2">
        <w:rPr>
          <w:rFonts w:ascii="Arial CYR" w:hAnsi="Arial CYR" w:cs="Arial CYR"/>
          <w:sz w:val="23"/>
          <w:szCs w:val="23"/>
          <w:lang w:val="mn-MN"/>
        </w:rPr>
        <w:t>ИХ ХУРЛЫН ДАРГА</w:t>
      </w:r>
      <w:r w:rsidRPr="000A69F2">
        <w:rPr>
          <w:rFonts w:ascii="Arial CYR" w:hAnsi="Arial CYR" w:cs="Arial CYR"/>
          <w:sz w:val="23"/>
          <w:szCs w:val="23"/>
          <w:lang w:val="mn-MN"/>
        </w:rPr>
        <w:tab/>
      </w:r>
      <w:r w:rsidRPr="000A69F2">
        <w:rPr>
          <w:rFonts w:ascii="Arial CYR" w:hAnsi="Arial CYR" w:cs="Arial CYR"/>
          <w:sz w:val="23"/>
          <w:szCs w:val="23"/>
          <w:lang w:val="mn-MN"/>
        </w:rPr>
        <w:tab/>
        <w:t xml:space="preserve">        </w:t>
      </w:r>
      <w:r w:rsidR="00771CF6" w:rsidRPr="000A69F2">
        <w:rPr>
          <w:rFonts w:ascii="Arial CYR" w:hAnsi="Arial CYR" w:cs="Arial CYR"/>
          <w:sz w:val="23"/>
          <w:szCs w:val="23"/>
          <w:lang w:val="mn-MN"/>
        </w:rPr>
        <w:t xml:space="preserve">                               </w:t>
      </w:r>
      <w:r w:rsidRPr="000A69F2">
        <w:rPr>
          <w:rFonts w:ascii="Arial CYR" w:hAnsi="Arial CYR" w:cs="Arial CYR"/>
          <w:sz w:val="23"/>
          <w:szCs w:val="23"/>
          <w:lang w:val="mn-MN"/>
        </w:rPr>
        <w:t xml:space="preserve"> М.ЭНХБОЛД </w:t>
      </w:r>
    </w:p>
    <w:sectPr w:rsidR="00E716FB" w:rsidRPr="000A69F2" w:rsidSect="00C16184">
      <w:pgSz w:w="11907" w:h="16840" w:code="9"/>
      <w:pgMar w:top="1134" w:right="851" w:bottom="1134" w:left="1701" w:header="720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CYR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184"/>
    <w:rsid w:val="000009C5"/>
    <w:rsid w:val="00000B5D"/>
    <w:rsid w:val="00000DC3"/>
    <w:rsid w:val="00001571"/>
    <w:rsid w:val="00001E71"/>
    <w:rsid w:val="000026E4"/>
    <w:rsid w:val="00002ABB"/>
    <w:rsid w:val="00003F26"/>
    <w:rsid w:val="0000624E"/>
    <w:rsid w:val="00006433"/>
    <w:rsid w:val="00006E9F"/>
    <w:rsid w:val="00007306"/>
    <w:rsid w:val="00007557"/>
    <w:rsid w:val="0001001D"/>
    <w:rsid w:val="00010296"/>
    <w:rsid w:val="000129A8"/>
    <w:rsid w:val="00012CF2"/>
    <w:rsid w:val="000138CE"/>
    <w:rsid w:val="00013FDC"/>
    <w:rsid w:val="00013FEF"/>
    <w:rsid w:val="00014031"/>
    <w:rsid w:val="000148EB"/>
    <w:rsid w:val="00014B82"/>
    <w:rsid w:val="00014C8A"/>
    <w:rsid w:val="000153A6"/>
    <w:rsid w:val="00017819"/>
    <w:rsid w:val="00020110"/>
    <w:rsid w:val="00020A81"/>
    <w:rsid w:val="000212D0"/>
    <w:rsid w:val="0002186C"/>
    <w:rsid w:val="0002190A"/>
    <w:rsid w:val="0002484A"/>
    <w:rsid w:val="00024961"/>
    <w:rsid w:val="00025B83"/>
    <w:rsid w:val="00025C01"/>
    <w:rsid w:val="00025E56"/>
    <w:rsid w:val="00025ED2"/>
    <w:rsid w:val="00025FD6"/>
    <w:rsid w:val="00030E7F"/>
    <w:rsid w:val="00031132"/>
    <w:rsid w:val="000314B0"/>
    <w:rsid w:val="00033585"/>
    <w:rsid w:val="00033618"/>
    <w:rsid w:val="00034E6E"/>
    <w:rsid w:val="00036BD2"/>
    <w:rsid w:val="00036F6D"/>
    <w:rsid w:val="00037154"/>
    <w:rsid w:val="0003725E"/>
    <w:rsid w:val="00037AF4"/>
    <w:rsid w:val="0004051D"/>
    <w:rsid w:val="00040C25"/>
    <w:rsid w:val="00042D23"/>
    <w:rsid w:val="00043732"/>
    <w:rsid w:val="000447E9"/>
    <w:rsid w:val="000449B4"/>
    <w:rsid w:val="00045BE2"/>
    <w:rsid w:val="00045E20"/>
    <w:rsid w:val="00046AE5"/>
    <w:rsid w:val="00047040"/>
    <w:rsid w:val="00047A18"/>
    <w:rsid w:val="0005015D"/>
    <w:rsid w:val="00050E0E"/>
    <w:rsid w:val="00051490"/>
    <w:rsid w:val="00051A28"/>
    <w:rsid w:val="000520CD"/>
    <w:rsid w:val="0005256B"/>
    <w:rsid w:val="00052647"/>
    <w:rsid w:val="0005294B"/>
    <w:rsid w:val="000529CB"/>
    <w:rsid w:val="00053AA2"/>
    <w:rsid w:val="00053B50"/>
    <w:rsid w:val="00053D86"/>
    <w:rsid w:val="00054B6C"/>
    <w:rsid w:val="00054B6E"/>
    <w:rsid w:val="00055BFA"/>
    <w:rsid w:val="00056EFD"/>
    <w:rsid w:val="00057149"/>
    <w:rsid w:val="00057F26"/>
    <w:rsid w:val="00060315"/>
    <w:rsid w:val="00061315"/>
    <w:rsid w:val="000616EC"/>
    <w:rsid w:val="00063318"/>
    <w:rsid w:val="00063794"/>
    <w:rsid w:val="000656F6"/>
    <w:rsid w:val="00065C92"/>
    <w:rsid w:val="0006642F"/>
    <w:rsid w:val="00066DC4"/>
    <w:rsid w:val="000708E3"/>
    <w:rsid w:val="00071B0A"/>
    <w:rsid w:val="00071E0C"/>
    <w:rsid w:val="0007255F"/>
    <w:rsid w:val="0007279A"/>
    <w:rsid w:val="00073639"/>
    <w:rsid w:val="000741A8"/>
    <w:rsid w:val="00075122"/>
    <w:rsid w:val="000751BF"/>
    <w:rsid w:val="00075BB1"/>
    <w:rsid w:val="000760A5"/>
    <w:rsid w:val="00076674"/>
    <w:rsid w:val="00076748"/>
    <w:rsid w:val="000770C9"/>
    <w:rsid w:val="00077CE6"/>
    <w:rsid w:val="00080641"/>
    <w:rsid w:val="0008096D"/>
    <w:rsid w:val="00080CE2"/>
    <w:rsid w:val="00081543"/>
    <w:rsid w:val="0008173E"/>
    <w:rsid w:val="00081752"/>
    <w:rsid w:val="00082714"/>
    <w:rsid w:val="00082BC6"/>
    <w:rsid w:val="00083113"/>
    <w:rsid w:val="00083E2E"/>
    <w:rsid w:val="00084BBF"/>
    <w:rsid w:val="00085678"/>
    <w:rsid w:val="00087012"/>
    <w:rsid w:val="0009072D"/>
    <w:rsid w:val="00091202"/>
    <w:rsid w:val="00091618"/>
    <w:rsid w:val="00091959"/>
    <w:rsid w:val="00091B46"/>
    <w:rsid w:val="000920FE"/>
    <w:rsid w:val="00092A4A"/>
    <w:rsid w:val="0009478B"/>
    <w:rsid w:val="00096ACA"/>
    <w:rsid w:val="00096C42"/>
    <w:rsid w:val="00097747"/>
    <w:rsid w:val="000A0900"/>
    <w:rsid w:val="000A1247"/>
    <w:rsid w:val="000A23C9"/>
    <w:rsid w:val="000A41E6"/>
    <w:rsid w:val="000A478D"/>
    <w:rsid w:val="000A4CAB"/>
    <w:rsid w:val="000A5C47"/>
    <w:rsid w:val="000A69F2"/>
    <w:rsid w:val="000B06EC"/>
    <w:rsid w:val="000B0F23"/>
    <w:rsid w:val="000B1C52"/>
    <w:rsid w:val="000B1EBE"/>
    <w:rsid w:val="000B4A64"/>
    <w:rsid w:val="000B5841"/>
    <w:rsid w:val="000B5DD7"/>
    <w:rsid w:val="000B6EBE"/>
    <w:rsid w:val="000B70E1"/>
    <w:rsid w:val="000B7BBC"/>
    <w:rsid w:val="000C0B58"/>
    <w:rsid w:val="000C0CD5"/>
    <w:rsid w:val="000C179D"/>
    <w:rsid w:val="000C1887"/>
    <w:rsid w:val="000C2F27"/>
    <w:rsid w:val="000C3613"/>
    <w:rsid w:val="000C36F3"/>
    <w:rsid w:val="000C3A4C"/>
    <w:rsid w:val="000C3D7B"/>
    <w:rsid w:val="000C45FE"/>
    <w:rsid w:val="000C5761"/>
    <w:rsid w:val="000C5D1D"/>
    <w:rsid w:val="000C6DA6"/>
    <w:rsid w:val="000C7146"/>
    <w:rsid w:val="000D0782"/>
    <w:rsid w:val="000D0D6E"/>
    <w:rsid w:val="000D1912"/>
    <w:rsid w:val="000D2288"/>
    <w:rsid w:val="000D23B2"/>
    <w:rsid w:val="000D242C"/>
    <w:rsid w:val="000D3217"/>
    <w:rsid w:val="000D5627"/>
    <w:rsid w:val="000D6FB7"/>
    <w:rsid w:val="000D7D75"/>
    <w:rsid w:val="000D7E01"/>
    <w:rsid w:val="000E0D1E"/>
    <w:rsid w:val="000E107A"/>
    <w:rsid w:val="000E1589"/>
    <w:rsid w:val="000E1733"/>
    <w:rsid w:val="000E2583"/>
    <w:rsid w:val="000E2942"/>
    <w:rsid w:val="000E29E0"/>
    <w:rsid w:val="000E5693"/>
    <w:rsid w:val="000E57DF"/>
    <w:rsid w:val="000E5909"/>
    <w:rsid w:val="000E70ED"/>
    <w:rsid w:val="000E7100"/>
    <w:rsid w:val="000E74E4"/>
    <w:rsid w:val="000E7C8E"/>
    <w:rsid w:val="000E7DFB"/>
    <w:rsid w:val="000F1AEB"/>
    <w:rsid w:val="000F27BD"/>
    <w:rsid w:val="000F2D03"/>
    <w:rsid w:val="000F3517"/>
    <w:rsid w:val="000F4237"/>
    <w:rsid w:val="000F4725"/>
    <w:rsid w:val="000F473F"/>
    <w:rsid w:val="000F51F8"/>
    <w:rsid w:val="000F6893"/>
    <w:rsid w:val="000F7392"/>
    <w:rsid w:val="000F7D84"/>
    <w:rsid w:val="001009B5"/>
    <w:rsid w:val="001018B3"/>
    <w:rsid w:val="00102416"/>
    <w:rsid w:val="00102AB6"/>
    <w:rsid w:val="00103660"/>
    <w:rsid w:val="00104E45"/>
    <w:rsid w:val="001052E0"/>
    <w:rsid w:val="00105CCF"/>
    <w:rsid w:val="001060D8"/>
    <w:rsid w:val="001072B4"/>
    <w:rsid w:val="001076CD"/>
    <w:rsid w:val="001107A1"/>
    <w:rsid w:val="001108C6"/>
    <w:rsid w:val="00110C09"/>
    <w:rsid w:val="00110C0D"/>
    <w:rsid w:val="001111F0"/>
    <w:rsid w:val="0011148B"/>
    <w:rsid w:val="001130ED"/>
    <w:rsid w:val="00113B04"/>
    <w:rsid w:val="00117758"/>
    <w:rsid w:val="00120E2A"/>
    <w:rsid w:val="00121D71"/>
    <w:rsid w:val="00122060"/>
    <w:rsid w:val="0012216F"/>
    <w:rsid w:val="00122663"/>
    <w:rsid w:val="00124999"/>
    <w:rsid w:val="00125D6C"/>
    <w:rsid w:val="00126509"/>
    <w:rsid w:val="0012667B"/>
    <w:rsid w:val="00126ED1"/>
    <w:rsid w:val="00126FB1"/>
    <w:rsid w:val="00127439"/>
    <w:rsid w:val="001276E0"/>
    <w:rsid w:val="00127D94"/>
    <w:rsid w:val="001302D7"/>
    <w:rsid w:val="00130A19"/>
    <w:rsid w:val="00130FFF"/>
    <w:rsid w:val="00131886"/>
    <w:rsid w:val="00131BDC"/>
    <w:rsid w:val="00132842"/>
    <w:rsid w:val="001339BC"/>
    <w:rsid w:val="001344BA"/>
    <w:rsid w:val="00135853"/>
    <w:rsid w:val="0013592C"/>
    <w:rsid w:val="0013609B"/>
    <w:rsid w:val="00136A2C"/>
    <w:rsid w:val="00136EDA"/>
    <w:rsid w:val="00141BC1"/>
    <w:rsid w:val="00141BE6"/>
    <w:rsid w:val="00142071"/>
    <w:rsid w:val="00142B7E"/>
    <w:rsid w:val="00142E81"/>
    <w:rsid w:val="00144A0E"/>
    <w:rsid w:val="00145A34"/>
    <w:rsid w:val="00146965"/>
    <w:rsid w:val="00146D77"/>
    <w:rsid w:val="001533AE"/>
    <w:rsid w:val="00154334"/>
    <w:rsid w:val="001549FE"/>
    <w:rsid w:val="00154BAF"/>
    <w:rsid w:val="001551A3"/>
    <w:rsid w:val="00155917"/>
    <w:rsid w:val="00155CE7"/>
    <w:rsid w:val="00155DAA"/>
    <w:rsid w:val="00155DBC"/>
    <w:rsid w:val="00155E28"/>
    <w:rsid w:val="001561F2"/>
    <w:rsid w:val="00157C2C"/>
    <w:rsid w:val="00161E71"/>
    <w:rsid w:val="00163D31"/>
    <w:rsid w:val="00164B98"/>
    <w:rsid w:val="00165379"/>
    <w:rsid w:val="001655E2"/>
    <w:rsid w:val="001667AF"/>
    <w:rsid w:val="00166D46"/>
    <w:rsid w:val="001671F1"/>
    <w:rsid w:val="00167843"/>
    <w:rsid w:val="001704E3"/>
    <w:rsid w:val="00171DCE"/>
    <w:rsid w:val="001737FF"/>
    <w:rsid w:val="0017620C"/>
    <w:rsid w:val="00176DFB"/>
    <w:rsid w:val="00180531"/>
    <w:rsid w:val="001806A2"/>
    <w:rsid w:val="001832B3"/>
    <w:rsid w:val="00183A26"/>
    <w:rsid w:val="00183CB0"/>
    <w:rsid w:val="00183CF6"/>
    <w:rsid w:val="00183EC6"/>
    <w:rsid w:val="00184448"/>
    <w:rsid w:val="001846D2"/>
    <w:rsid w:val="00184B49"/>
    <w:rsid w:val="00184C03"/>
    <w:rsid w:val="00185136"/>
    <w:rsid w:val="001857C3"/>
    <w:rsid w:val="00185E73"/>
    <w:rsid w:val="001868B2"/>
    <w:rsid w:val="00186D5C"/>
    <w:rsid w:val="00187150"/>
    <w:rsid w:val="0018757F"/>
    <w:rsid w:val="00187805"/>
    <w:rsid w:val="00190D78"/>
    <w:rsid w:val="00192CCA"/>
    <w:rsid w:val="00193F22"/>
    <w:rsid w:val="00194093"/>
    <w:rsid w:val="00194B09"/>
    <w:rsid w:val="00196738"/>
    <w:rsid w:val="00197EC7"/>
    <w:rsid w:val="001A34A4"/>
    <w:rsid w:val="001A3A90"/>
    <w:rsid w:val="001A3DC3"/>
    <w:rsid w:val="001A3FCA"/>
    <w:rsid w:val="001A40AC"/>
    <w:rsid w:val="001A5308"/>
    <w:rsid w:val="001A5AEB"/>
    <w:rsid w:val="001A5C73"/>
    <w:rsid w:val="001A6116"/>
    <w:rsid w:val="001A6450"/>
    <w:rsid w:val="001A6D56"/>
    <w:rsid w:val="001A6F2E"/>
    <w:rsid w:val="001A7646"/>
    <w:rsid w:val="001B0984"/>
    <w:rsid w:val="001B220A"/>
    <w:rsid w:val="001B2A42"/>
    <w:rsid w:val="001B3ABB"/>
    <w:rsid w:val="001B4993"/>
    <w:rsid w:val="001B60F8"/>
    <w:rsid w:val="001C01A4"/>
    <w:rsid w:val="001C07FD"/>
    <w:rsid w:val="001C11E5"/>
    <w:rsid w:val="001C186F"/>
    <w:rsid w:val="001C20FE"/>
    <w:rsid w:val="001D0529"/>
    <w:rsid w:val="001D1891"/>
    <w:rsid w:val="001D22B3"/>
    <w:rsid w:val="001D4171"/>
    <w:rsid w:val="001D4D71"/>
    <w:rsid w:val="001D52E4"/>
    <w:rsid w:val="001D59CB"/>
    <w:rsid w:val="001D7A26"/>
    <w:rsid w:val="001E0FB3"/>
    <w:rsid w:val="001E15F3"/>
    <w:rsid w:val="001E1E7F"/>
    <w:rsid w:val="001E24BE"/>
    <w:rsid w:val="001E41AD"/>
    <w:rsid w:val="001E48D7"/>
    <w:rsid w:val="001E49C2"/>
    <w:rsid w:val="001E52D0"/>
    <w:rsid w:val="001E52D3"/>
    <w:rsid w:val="001E6549"/>
    <w:rsid w:val="001E6F0D"/>
    <w:rsid w:val="001E700F"/>
    <w:rsid w:val="001E779D"/>
    <w:rsid w:val="001E79BE"/>
    <w:rsid w:val="001F026D"/>
    <w:rsid w:val="001F032A"/>
    <w:rsid w:val="001F039A"/>
    <w:rsid w:val="001F2997"/>
    <w:rsid w:val="001F2F78"/>
    <w:rsid w:val="001F304F"/>
    <w:rsid w:val="001F3123"/>
    <w:rsid w:val="001F3296"/>
    <w:rsid w:val="001F39D4"/>
    <w:rsid w:val="001F3C57"/>
    <w:rsid w:val="001F47DA"/>
    <w:rsid w:val="001F5837"/>
    <w:rsid w:val="001F65D6"/>
    <w:rsid w:val="001F67AD"/>
    <w:rsid w:val="001F6E28"/>
    <w:rsid w:val="0020014F"/>
    <w:rsid w:val="002016E2"/>
    <w:rsid w:val="00202AC9"/>
    <w:rsid w:val="00203861"/>
    <w:rsid w:val="002040A8"/>
    <w:rsid w:val="002043C6"/>
    <w:rsid w:val="002049FB"/>
    <w:rsid w:val="002075F5"/>
    <w:rsid w:val="00207B39"/>
    <w:rsid w:val="00207BAA"/>
    <w:rsid w:val="00210F0C"/>
    <w:rsid w:val="0021306E"/>
    <w:rsid w:val="00215909"/>
    <w:rsid w:val="00216777"/>
    <w:rsid w:val="00216DBD"/>
    <w:rsid w:val="00222EB9"/>
    <w:rsid w:val="00223EB6"/>
    <w:rsid w:val="00224ECC"/>
    <w:rsid w:val="00224EFB"/>
    <w:rsid w:val="002263A1"/>
    <w:rsid w:val="002274F5"/>
    <w:rsid w:val="00227B27"/>
    <w:rsid w:val="002309BE"/>
    <w:rsid w:val="00231143"/>
    <w:rsid w:val="002346D1"/>
    <w:rsid w:val="00234746"/>
    <w:rsid w:val="002351A3"/>
    <w:rsid w:val="00235BEA"/>
    <w:rsid w:val="0023605E"/>
    <w:rsid w:val="00236EFA"/>
    <w:rsid w:val="002370D9"/>
    <w:rsid w:val="00240A0A"/>
    <w:rsid w:val="002412A4"/>
    <w:rsid w:val="00241BDB"/>
    <w:rsid w:val="00243682"/>
    <w:rsid w:val="00243723"/>
    <w:rsid w:val="00243E37"/>
    <w:rsid w:val="00244B49"/>
    <w:rsid w:val="002454A7"/>
    <w:rsid w:val="002454C5"/>
    <w:rsid w:val="002466C4"/>
    <w:rsid w:val="0024681D"/>
    <w:rsid w:val="00246D85"/>
    <w:rsid w:val="00246E68"/>
    <w:rsid w:val="002505D2"/>
    <w:rsid w:val="00250711"/>
    <w:rsid w:val="002511AE"/>
    <w:rsid w:val="00251E3A"/>
    <w:rsid w:val="00254CE0"/>
    <w:rsid w:val="0025502F"/>
    <w:rsid w:val="00255266"/>
    <w:rsid w:val="00255494"/>
    <w:rsid w:val="00255713"/>
    <w:rsid w:val="002562AA"/>
    <w:rsid w:val="002564DA"/>
    <w:rsid w:val="0025656D"/>
    <w:rsid w:val="0026043F"/>
    <w:rsid w:val="002604FF"/>
    <w:rsid w:val="002615D7"/>
    <w:rsid w:val="002620FF"/>
    <w:rsid w:val="00262F38"/>
    <w:rsid w:val="002635F3"/>
    <w:rsid w:val="00263BA4"/>
    <w:rsid w:val="00263E69"/>
    <w:rsid w:val="0026489F"/>
    <w:rsid w:val="00264D56"/>
    <w:rsid w:val="002667D5"/>
    <w:rsid w:val="002732C6"/>
    <w:rsid w:val="002765D8"/>
    <w:rsid w:val="002800F7"/>
    <w:rsid w:val="002828A2"/>
    <w:rsid w:val="00282D3F"/>
    <w:rsid w:val="0028358E"/>
    <w:rsid w:val="00283663"/>
    <w:rsid w:val="0028386C"/>
    <w:rsid w:val="00283C07"/>
    <w:rsid w:val="0028447A"/>
    <w:rsid w:val="0028504E"/>
    <w:rsid w:val="002852BB"/>
    <w:rsid w:val="00285321"/>
    <w:rsid w:val="002859BA"/>
    <w:rsid w:val="002903C8"/>
    <w:rsid w:val="00290BCA"/>
    <w:rsid w:val="00291000"/>
    <w:rsid w:val="00291AC2"/>
    <w:rsid w:val="00292CA1"/>
    <w:rsid w:val="0029340C"/>
    <w:rsid w:val="0029349F"/>
    <w:rsid w:val="00295624"/>
    <w:rsid w:val="00295BE6"/>
    <w:rsid w:val="00296F92"/>
    <w:rsid w:val="002979CA"/>
    <w:rsid w:val="002A15DD"/>
    <w:rsid w:val="002A1CEC"/>
    <w:rsid w:val="002A252A"/>
    <w:rsid w:val="002A3BA2"/>
    <w:rsid w:val="002A3FEE"/>
    <w:rsid w:val="002A4903"/>
    <w:rsid w:val="002A547D"/>
    <w:rsid w:val="002A58DA"/>
    <w:rsid w:val="002B1248"/>
    <w:rsid w:val="002B1B84"/>
    <w:rsid w:val="002B3461"/>
    <w:rsid w:val="002B4AD4"/>
    <w:rsid w:val="002B5CD1"/>
    <w:rsid w:val="002B5E5A"/>
    <w:rsid w:val="002B5F59"/>
    <w:rsid w:val="002B6185"/>
    <w:rsid w:val="002B7498"/>
    <w:rsid w:val="002C05A3"/>
    <w:rsid w:val="002C09A2"/>
    <w:rsid w:val="002C0ADD"/>
    <w:rsid w:val="002C0D63"/>
    <w:rsid w:val="002C25DA"/>
    <w:rsid w:val="002C3141"/>
    <w:rsid w:val="002C5527"/>
    <w:rsid w:val="002C5EC4"/>
    <w:rsid w:val="002D2B75"/>
    <w:rsid w:val="002D2E59"/>
    <w:rsid w:val="002D3F8A"/>
    <w:rsid w:val="002D53E2"/>
    <w:rsid w:val="002D5ED5"/>
    <w:rsid w:val="002D5FC3"/>
    <w:rsid w:val="002D60A5"/>
    <w:rsid w:val="002D6739"/>
    <w:rsid w:val="002D6E29"/>
    <w:rsid w:val="002D7499"/>
    <w:rsid w:val="002D7522"/>
    <w:rsid w:val="002D7B99"/>
    <w:rsid w:val="002D7DC3"/>
    <w:rsid w:val="002E1169"/>
    <w:rsid w:val="002E154A"/>
    <w:rsid w:val="002E28A1"/>
    <w:rsid w:val="002E3593"/>
    <w:rsid w:val="002E66C7"/>
    <w:rsid w:val="002E6720"/>
    <w:rsid w:val="002E6B7F"/>
    <w:rsid w:val="002E74BA"/>
    <w:rsid w:val="002F0356"/>
    <w:rsid w:val="002F0C02"/>
    <w:rsid w:val="002F0F29"/>
    <w:rsid w:val="002F1232"/>
    <w:rsid w:val="002F195B"/>
    <w:rsid w:val="002F1DDD"/>
    <w:rsid w:val="002F3153"/>
    <w:rsid w:val="002F43EE"/>
    <w:rsid w:val="002F4EF9"/>
    <w:rsid w:val="002F517A"/>
    <w:rsid w:val="002F676B"/>
    <w:rsid w:val="002F67AC"/>
    <w:rsid w:val="002F6DCB"/>
    <w:rsid w:val="002F6F05"/>
    <w:rsid w:val="002F7399"/>
    <w:rsid w:val="002F7C31"/>
    <w:rsid w:val="00300419"/>
    <w:rsid w:val="00304562"/>
    <w:rsid w:val="00304BE4"/>
    <w:rsid w:val="00305B0A"/>
    <w:rsid w:val="00310034"/>
    <w:rsid w:val="003100DC"/>
    <w:rsid w:val="003103DA"/>
    <w:rsid w:val="00310F46"/>
    <w:rsid w:val="0031135C"/>
    <w:rsid w:val="003127EB"/>
    <w:rsid w:val="00313523"/>
    <w:rsid w:val="003135F0"/>
    <w:rsid w:val="003136ED"/>
    <w:rsid w:val="00314101"/>
    <w:rsid w:val="00314314"/>
    <w:rsid w:val="00315CF6"/>
    <w:rsid w:val="0031680D"/>
    <w:rsid w:val="003172A5"/>
    <w:rsid w:val="003204EE"/>
    <w:rsid w:val="00322400"/>
    <w:rsid w:val="00322A37"/>
    <w:rsid w:val="00323167"/>
    <w:rsid w:val="003255BB"/>
    <w:rsid w:val="0032708D"/>
    <w:rsid w:val="00327234"/>
    <w:rsid w:val="00330412"/>
    <w:rsid w:val="00330EC0"/>
    <w:rsid w:val="003314DF"/>
    <w:rsid w:val="003322CB"/>
    <w:rsid w:val="00332618"/>
    <w:rsid w:val="003326C8"/>
    <w:rsid w:val="003329AE"/>
    <w:rsid w:val="00332B24"/>
    <w:rsid w:val="00332DDA"/>
    <w:rsid w:val="003330AD"/>
    <w:rsid w:val="00333551"/>
    <w:rsid w:val="00333BD2"/>
    <w:rsid w:val="00333D70"/>
    <w:rsid w:val="00333F27"/>
    <w:rsid w:val="00336C72"/>
    <w:rsid w:val="003375CF"/>
    <w:rsid w:val="00340996"/>
    <w:rsid w:val="00340A23"/>
    <w:rsid w:val="00341AFA"/>
    <w:rsid w:val="00342278"/>
    <w:rsid w:val="00342615"/>
    <w:rsid w:val="00342EEB"/>
    <w:rsid w:val="00343CE1"/>
    <w:rsid w:val="00344552"/>
    <w:rsid w:val="003446DC"/>
    <w:rsid w:val="00344D21"/>
    <w:rsid w:val="00344D97"/>
    <w:rsid w:val="003460A1"/>
    <w:rsid w:val="003467A7"/>
    <w:rsid w:val="0034751B"/>
    <w:rsid w:val="003505DA"/>
    <w:rsid w:val="00350DB2"/>
    <w:rsid w:val="00351B50"/>
    <w:rsid w:val="00351F95"/>
    <w:rsid w:val="003522BF"/>
    <w:rsid w:val="0035237A"/>
    <w:rsid w:val="00352AA8"/>
    <w:rsid w:val="00353A2F"/>
    <w:rsid w:val="00354A12"/>
    <w:rsid w:val="00355D52"/>
    <w:rsid w:val="003567CD"/>
    <w:rsid w:val="00356D44"/>
    <w:rsid w:val="00356F1A"/>
    <w:rsid w:val="003574BD"/>
    <w:rsid w:val="0036038A"/>
    <w:rsid w:val="003606AE"/>
    <w:rsid w:val="003613DC"/>
    <w:rsid w:val="00361456"/>
    <w:rsid w:val="00363573"/>
    <w:rsid w:val="00363662"/>
    <w:rsid w:val="00363F35"/>
    <w:rsid w:val="0036691C"/>
    <w:rsid w:val="00366E64"/>
    <w:rsid w:val="00367E33"/>
    <w:rsid w:val="003707EA"/>
    <w:rsid w:val="00371F2C"/>
    <w:rsid w:val="00373288"/>
    <w:rsid w:val="00375111"/>
    <w:rsid w:val="00375BE0"/>
    <w:rsid w:val="003768A4"/>
    <w:rsid w:val="00376A3B"/>
    <w:rsid w:val="00376C5C"/>
    <w:rsid w:val="003776EC"/>
    <w:rsid w:val="00377B58"/>
    <w:rsid w:val="00380837"/>
    <w:rsid w:val="003825C0"/>
    <w:rsid w:val="00382804"/>
    <w:rsid w:val="00382A94"/>
    <w:rsid w:val="00382DF9"/>
    <w:rsid w:val="00383356"/>
    <w:rsid w:val="00383DFC"/>
    <w:rsid w:val="00384938"/>
    <w:rsid w:val="00384D1F"/>
    <w:rsid w:val="00386AD5"/>
    <w:rsid w:val="00386D16"/>
    <w:rsid w:val="00390536"/>
    <w:rsid w:val="00390FB9"/>
    <w:rsid w:val="00391639"/>
    <w:rsid w:val="00391B02"/>
    <w:rsid w:val="00392638"/>
    <w:rsid w:val="003929C1"/>
    <w:rsid w:val="00392B9E"/>
    <w:rsid w:val="00392D9A"/>
    <w:rsid w:val="003935BE"/>
    <w:rsid w:val="00393A8C"/>
    <w:rsid w:val="0039491C"/>
    <w:rsid w:val="00394BB4"/>
    <w:rsid w:val="00395676"/>
    <w:rsid w:val="00395DCB"/>
    <w:rsid w:val="00396169"/>
    <w:rsid w:val="00396787"/>
    <w:rsid w:val="003A0160"/>
    <w:rsid w:val="003A04F7"/>
    <w:rsid w:val="003A05F3"/>
    <w:rsid w:val="003A06A9"/>
    <w:rsid w:val="003A079D"/>
    <w:rsid w:val="003A0F7C"/>
    <w:rsid w:val="003A13EE"/>
    <w:rsid w:val="003A14AC"/>
    <w:rsid w:val="003A169A"/>
    <w:rsid w:val="003A19D5"/>
    <w:rsid w:val="003A20DB"/>
    <w:rsid w:val="003A2C85"/>
    <w:rsid w:val="003A3E63"/>
    <w:rsid w:val="003A42C8"/>
    <w:rsid w:val="003A6A4D"/>
    <w:rsid w:val="003B3114"/>
    <w:rsid w:val="003B3A23"/>
    <w:rsid w:val="003B449E"/>
    <w:rsid w:val="003B66EE"/>
    <w:rsid w:val="003C0080"/>
    <w:rsid w:val="003C0B0E"/>
    <w:rsid w:val="003C148E"/>
    <w:rsid w:val="003C1A72"/>
    <w:rsid w:val="003C2D01"/>
    <w:rsid w:val="003C34D9"/>
    <w:rsid w:val="003C44D8"/>
    <w:rsid w:val="003C4911"/>
    <w:rsid w:val="003C49E2"/>
    <w:rsid w:val="003C73B9"/>
    <w:rsid w:val="003C7474"/>
    <w:rsid w:val="003D0DC1"/>
    <w:rsid w:val="003D12BD"/>
    <w:rsid w:val="003D140E"/>
    <w:rsid w:val="003D1675"/>
    <w:rsid w:val="003D2A50"/>
    <w:rsid w:val="003D3CC6"/>
    <w:rsid w:val="003D5397"/>
    <w:rsid w:val="003D569C"/>
    <w:rsid w:val="003D5C31"/>
    <w:rsid w:val="003D6021"/>
    <w:rsid w:val="003D6FD6"/>
    <w:rsid w:val="003D7B0C"/>
    <w:rsid w:val="003E0060"/>
    <w:rsid w:val="003E1AE1"/>
    <w:rsid w:val="003E4477"/>
    <w:rsid w:val="003E4AC0"/>
    <w:rsid w:val="003E6D9D"/>
    <w:rsid w:val="003F0F37"/>
    <w:rsid w:val="003F11AF"/>
    <w:rsid w:val="003F1641"/>
    <w:rsid w:val="003F262B"/>
    <w:rsid w:val="003F3A9E"/>
    <w:rsid w:val="003F3F88"/>
    <w:rsid w:val="003F4012"/>
    <w:rsid w:val="003F466E"/>
    <w:rsid w:val="003F4C23"/>
    <w:rsid w:val="003F6748"/>
    <w:rsid w:val="00401204"/>
    <w:rsid w:val="0040315E"/>
    <w:rsid w:val="004047AD"/>
    <w:rsid w:val="00405A95"/>
    <w:rsid w:val="00405A99"/>
    <w:rsid w:val="00405B46"/>
    <w:rsid w:val="004074AE"/>
    <w:rsid w:val="00410642"/>
    <w:rsid w:val="00410942"/>
    <w:rsid w:val="00410D17"/>
    <w:rsid w:val="00412AEF"/>
    <w:rsid w:val="00413AFD"/>
    <w:rsid w:val="00413EE5"/>
    <w:rsid w:val="0041465A"/>
    <w:rsid w:val="00414C39"/>
    <w:rsid w:val="0041698F"/>
    <w:rsid w:val="00416C8E"/>
    <w:rsid w:val="00416D9A"/>
    <w:rsid w:val="004206B0"/>
    <w:rsid w:val="00421021"/>
    <w:rsid w:val="004223B0"/>
    <w:rsid w:val="00427324"/>
    <w:rsid w:val="004311EF"/>
    <w:rsid w:val="0043141E"/>
    <w:rsid w:val="0043255B"/>
    <w:rsid w:val="00434F8A"/>
    <w:rsid w:val="0043602C"/>
    <w:rsid w:val="0043647A"/>
    <w:rsid w:val="00436A6A"/>
    <w:rsid w:val="00436D0D"/>
    <w:rsid w:val="004376BF"/>
    <w:rsid w:val="00437C13"/>
    <w:rsid w:val="00440734"/>
    <w:rsid w:val="00440777"/>
    <w:rsid w:val="00440F41"/>
    <w:rsid w:val="00441278"/>
    <w:rsid w:val="00441737"/>
    <w:rsid w:val="00441D40"/>
    <w:rsid w:val="00443059"/>
    <w:rsid w:val="0044320A"/>
    <w:rsid w:val="00444B14"/>
    <w:rsid w:val="00444BFB"/>
    <w:rsid w:val="00445757"/>
    <w:rsid w:val="00445B83"/>
    <w:rsid w:val="004461A8"/>
    <w:rsid w:val="00446340"/>
    <w:rsid w:val="004476A5"/>
    <w:rsid w:val="00450039"/>
    <w:rsid w:val="004502E8"/>
    <w:rsid w:val="004503B3"/>
    <w:rsid w:val="00450849"/>
    <w:rsid w:val="00450B63"/>
    <w:rsid w:val="00450D68"/>
    <w:rsid w:val="0045128E"/>
    <w:rsid w:val="00451969"/>
    <w:rsid w:val="00451CB7"/>
    <w:rsid w:val="004524FE"/>
    <w:rsid w:val="00452542"/>
    <w:rsid w:val="00453B1E"/>
    <w:rsid w:val="00453D2B"/>
    <w:rsid w:val="0045493E"/>
    <w:rsid w:val="004556C3"/>
    <w:rsid w:val="0045590F"/>
    <w:rsid w:val="00457DA3"/>
    <w:rsid w:val="00461194"/>
    <w:rsid w:val="00461AAD"/>
    <w:rsid w:val="00462078"/>
    <w:rsid w:val="004622D2"/>
    <w:rsid w:val="00462350"/>
    <w:rsid w:val="00462400"/>
    <w:rsid w:val="00462506"/>
    <w:rsid w:val="0046308D"/>
    <w:rsid w:val="00463A3E"/>
    <w:rsid w:val="00463D20"/>
    <w:rsid w:val="004643E0"/>
    <w:rsid w:val="00464B75"/>
    <w:rsid w:val="00464E41"/>
    <w:rsid w:val="0046553B"/>
    <w:rsid w:val="0046698C"/>
    <w:rsid w:val="00466CEE"/>
    <w:rsid w:val="0046796D"/>
    <w:rsid w:val="00467FE6"/>
    <w:rsid w:val="00470F1C"/>
    <w:rsid w:val="00470FBF"/>
    <w:rsid w:val="00471F8C"/>
    <w:rsid w:val="004726B4"/>
    <w:rsid w:val="00472783"/>
    <w:rsid w:val="0047308B"/>
    <w:rsid w:val="00474132"/>
    <w:rsid w:val="0047447A"/>
    <w:rsid w:val="00477ADF"/>
    <w:rsid w:val="00480721"/>
    <w:rsid w:val="00481B79"/>
    <w:rsid w:val="00483B1D"/>
    <w:rsid w:val="00483CA3"/>
    <w:rsid w:val="0048521E"/>
    <w:rsid w:val="0048602F"/>
    <w:rsid w:val="004862FE"/>
    <w:rsid w:val="004863C2"/>
    <w:rsid w:val="00487155"/>
    <w:rsid w:val="00487712"/>
    <w:rsid w:val="004902FE"/>
    <w:rsid w:val="00490B0A"/>
    <w:rsid w:val="0049138C"/>
    <w:rsid w:val="00491A99"/>
    <w:rsid w:val="0049209C"/>
    <w:rsid w:val="00492A94"/>
    <w:rsid w:val="00492B16"/>
    <w:rsid w:val="00493513"/>
    <w:rsid w:val="00493D13"/>
    <w:rsid w:val="00494597"/>
    <w:rsid w:val="0049554A"/>
    <w:rsid w:val="004958C5"/>
    <w:rsid w:val="004959A5"/>
    <w:rsid w:val="00495E27"/>
    <w:rsid w:val="0049618B"/>
    <w:rsid w:val="00497480"/>
    <w:rsid w:val="00497D5B"/>
    <w:rsid w:val="004A0346"/>
    <w:rsid w:val="004A122E"/>
    <w:rsid w:val="004A1271"/>
    <w:rsid w:val="004A1E89"/>
    <w:rsid w:val="004A2F04"/>
    <w:rsid w:val="004A4193"/>
    <w:rsid w:val="004A4867"/>
    <w:rsid w:val="004A4A4F"/>
    <w:rsid w:val="004A4A7C"/>
    <w:rsid w:val="004A6280"/>
    <w:rsid w:val="004A6622"/>
    <w:rsid w:val="004A670B"/>
    <w:rsid w:val="004A6BC3"/>
    <w:rsid w:val="004A751F"/>
    <w:rsid w:val="004A7927"/>
    <w:rsid w:val="004A7CC1"/>
    <w:rsid w:val="004B1000"/>
    <w:rsid w:val="004B1394"/>
    <w:rsid w:val="004B15A6"/>
    <w:rsid w:val="004B1B2A"/>
    <w:rsid w:val="004B1F19"/>
    <w:rsid w:val="004B3367"/>
    <w:rsid w:val="004B3822"/>
    <w:rsid w:val="004B394A"/>
    <w:rsid w:val="004B3A5D"/>
    <w:rsid w:val="004B5137"/>
    <w:rsid w:val="004C18DF"/>
    <w:rsid w:val="004C25C7"/>
    <w:rsid w:val="004C2E03"/>
    <w:rsid w:val="004C3535"/>
    <w:rsid w:val="004C3C09"/>
    <w:rsid w:val="004C3F33"/>
    <w:rsid w:val="004C4891"/>
    <w:rsid w:val="004C48EE"/>
    <w:rsid w:val="004C5E32"/>
    <w:rsid w:val="004C6431"/>
    <w:rsid w:val="004C6A1D"/>
    <w:rsid w:val="004D06C0"/>
    <w:rsid w:val="004D0E0D"/>
    <w:rsid w:val="004D2576"/>
    <w:rsid w:val="004D2FD4"/>
    <w:rsid w:val="004D4937"/>
    <w:rsid w:val="004D4E5B"/>
    <w:rsid w:val="004D56AF"/>
    <w:rsid w:val="004D5AD7"/>
    <w:rsid w:val="004D623C"/>
    <w:rsid w:val="004D62D1"/>
    <w:rsid w:val="004D6586"/>
    <w:rsid w:val="004D7444"/>
    <w:rsid w:val="004D7754"/>
    <w:rsid w:val="004E0AE6"/>
    <w:rsid w:val="004E0B15"/>
    <w:rsid w:val="004E0F8F"/>
    <w:rsid w:val="004E2C3A"/>
    <w:rsid w:val="004E363F"/>
    <w:rsid w:val="004E5B9D"/>
    <w:rsid w:val="004E5F7C"/>
    <w:rsid w:val="004E6066"/>
    <w:rsid w:val="004E6FEB"/>
    <w:rsid w:val="004E7072"/>
    <w:rsid w:val="004E7B50"/>
    <w:rsid w:val="004F1BBF"/>
    <w:rsid w:val="004F2A66"/>
    <w:rsid w:val="004F346B"/>
    <w:rsid w:val="004F4184"/>
    <w:rsid w:val="004F4E64"/>
    <w:rsid w:val="004F51C4"/>
    <w:rsid w:val="004F52B8"/>
    <w:rsid w:val="004F6C2C"/>
    <w:rsid w:val="005000FE"/>
    <w:rsid w:val="00500594"/>
    <w:rsid w:val="00500A00"/>
    <w:rsid w:val="00502FE5"/>
    <w:rsid w:val="0050303D"/>
    <w:rsid w:val="005038A9"/>
    <w:rsid w:val="00503FAB"/>
    <w:rsid w:val="00504B4A"/>
    <w:rsid w:val="00504E77"/>
    <w:rsid w:val="005069B3"/>
    <w:rsid w:val="00507759"/>
    <w:rsid w:val="005078CA"/>
    <w:rsid w:val="00507E63"/>
    <w:rsid w:val="00510776"/>
    <w:rsid w:val="00511A25"/>
    <w:rsid w:val="00511A52"/>
    <w:rsid w:val="0051322C"/>
    <w:rsid w:val="00513422"/>
    <w:rsid w:val="0051441B"/>
    <w:rsid w:val="00515E54"/>
    <w:rsid w:val="005165C8"/>
    <w:rsid w:val="005178E2"/>
    <w:rsid w:val="00517C9C"/>
    <w:rsid w:val="0052138A"/>
    <w:rsid w:val="00521D75"/>
    <w:rsid w:val="00523692"/>
    <w:rsid w:val="0052397A"/>
    <w:rsid w:val="005241BE"/>
    <w:rsid w:val="005245F6"/>
    <w:rsid w:val="005247C1"/>
    <w:rsid w:val="005254AD"/>
    <w:rsid w:val="00525F75"/>
    <w:rsid w:val="00526995"/>
    <w:rsid w:val="005271A9"/>
    <w:rsid w:val="00527478"/>
    <w:rsid w:val="00527809"/>
    <w:rsid w:val="00527C89"/>
    <w:rsid w:val="00531547"/>
    <w:rsid w:val="0053306B"/>
    <w:rsid w:val="00533310"/>
    <w:rsid w:val="005338D4"/>
    <w:rsid w:val="00533962"/>
    <w:rsid w:val="00534609"/>
    <w:rsid w:val="00534F56"/>
    <w:rsid w:val="005354A7"/>
    <w:rsid w:val="005363C2"/>
    <w:rsid w:val="00537928"/>
    <w:rsid w:val="00537CFD"/>
    <w:rsid w:val="00542163"/>
    <w:rsid w:val="0054317A"/>
    <w:rsid w:val="00544E96"/>
    <w:rsid w:val="00545A61"/>
    <w:rsid w:val="00545D77"/>
    <w:rsid w:val="00546040"/>
    <w:rsid w:val="005466B2"/>
    <w:rsid w:val="00547AE7"/>
    <w:rsid w:val="00550595"/>
    <w:rsid w:val="005511B2"/>
    <w:rsid w:val="00551709"/>
    <w:rsid w:val="00551CCE"/>
    <w:rsid w:val="00553352"/>
    <w:rsid w:val="005542ED"/>
    <w:rsid w:val="00554B4E"/>
    <w:rsid w:val="0055551F"/>
    <w:rsid w:val="00557744"/>
    <w:rsid w:val="005577C0"/>
    <w:rsid w:val="00561DE3"/>
    <w:rsid w:val="00561ED4"/>
    <w:rsid w:val="005628FB"/>
    <w:rsid w:val="00563114"/>
    <w:rsid w:val="00563416"/>
    <w:rsid w:val="00563806"/>
    <w:rsid w:val="00564555"/>
    <w:rsid w:val="00564B52"/>
    <w:rsid w:val="0056568F"/>
    <w:rsid w:val="00565849"/>
    <w:rsid w:val="005661F3"/>
    <w:rsid w:val="005709BE"/>
    <w:rsid w:val="00570C44"/>
    <w:rsid w:val="00570F2F"/>
    <w:rsid w:val="00571E8C"/>
    <w:rsid w:val="00572D42"/>
    <w:rsid w:val="00572D92"/>
    <w:rsid w:val="00572EE6"/>
    <w:rsid w:val="00572FEC"/>
    <w:rsid w:val="00574B81"/>
    <w:rsid w:val="00574BFA"/>
    <w:rsid w:val="005761F0"/>
    <w:rsid w:val="0057697D"/>
    <w:rsid w:val="00576AEB"/>
    <w:rsid w:val="00577CB2"/>
    <w:rsid w:val="00577D45"/>
    <w:rsid w:val="00580FC4"/>
    <w:rsid w:val="005810C0"/>
    <w:rsid w:val="00582F01"/>
    <w:rsid w:val="00583751"/>
    <w:rsid w:val="005840C4"/>
    <w:rsid w:val="00584812"/>
    <w:rsid w:val="00584BE7"/>
    <w:rsid w:val="0058509B"/>
    <w:rsid w:val="00585B15"/>
    <w:rsid w:val="0058619C"/>
    <w:rsid w:val="00586A75"/>
    <w:rsid w:val="005904C6"/>
    <w:rsid w:val="00590AA4"/>
    <w:rsid w:val="00590EBD"/>
    <w:rsid w:val="0059106B"/>
    <w:rsid w:val="00591A8B"/>
    <w:rsid w:val="00592109"/>
    <w:rsid w:val="005922B3"/>
    <w:rsid w:val="0059296C"/>
    <w:rsid w:val="0059372B"/>
    <w:rsid w:val="0059398B"/>
    <w:rsid w:val="00593CB8"/>
    <w:rsid w:val="005944CB"/>
    <w:rsid w:val="00595EF8"/>
    <w:rsid w:val="0059691B"/>
    <w:rsid w:val="00596A35"/>
    <w:rsid w:val="005972CC"/>
    <w:rsid w:val="005A18D2"/>
    <w:rsid w:val="005A1C0D"/>
    <w:rsid w:val="005A2771"/>
    <w:rsid w:val="005A28C3"/>
    <w:rsid w:val="005A2A47"/>
    <w:rsid w:val="005A2D4D"/>
    <w:rsid w:val="005A3C6D"/>
    <w:rsid w:val="005A58E7"/>
    <w:rsid w:val="005A6F1C"/>
    <w:rsid w:val="005B0636"/>
    <w:rsid w:val="005B1346"/>
    <w:rsid w:val="005B135B"/>
    <w:rsid w:val="005B1E3E"/>
    <w:rsid w:val="005B2CBA"/>
    <w:rsid w:val="005B43CC"/>
    <w:rsid w:val="005B566D"/>
    <w:rsid w:val="005B5929"/>
    <w:rsid w:val="005B62A3"/>
    <w:rsid w:val="005B6B4C"/>
    <w:rsid w:val="005B7462"/>
    <w:rsid w:val="005B7745"/>
    <w:rsid w:val="005C0D8D"/>
    <w:rsid w:val="005C1057"/>
    <w:rsid w:val="005C2561"/>
    <w:rsid w:val="005C2FA9"/>
    <w:rsid w:val="005C3334"/>
    <w:rsid w:val="005C33AF"/>
    <w:rsid w:val="005C42F4"/>
    <w:rsid w:val="005C44A9"/>
    <w:rsid w:val="005C6221"/>
    <w:rsid w:val="005C742D"/>
    <w:rsid w:val="005C79C1"/>
    <w:rsid w:val="005C7D85"/>
    <w:rsid w:val="005D0826"/>
    <w:rsid w:val="005D0CB6"/>
    <w:rsid w:val="005D0E2B"/>
    <w:rsid w:val="005D13BA"/>
    <w:rsid w:val="005D16DB"/>
    <w:rsid w:val="005D334C"/>
    <w:rsid w:val="005D3570"/>
    <w:rsid w:val="005D3F51"/>
    <w:rsid w:val="005D4371"/>
    <w:rsid w:val="005D4C0F"/>
    <w:rsid w:val="005D4CBD"/>
    <w:rsid w:val="005D5E4F"/>
    <w:rsid w:val="005D64FE"/>
    <w:rsid w:val="005D66F4"/>
    <w:rsid w:val="005D6E8B"/>
    <w:rsid w:val="005D6F92"/>
    <w:rsid w:val="005D7B81"/>
    <w:rsid w:val="005E17E5"/>
    <w:rsid w:val="005E2CD6"/>
    <w:rsid w:val="005E2DD1"/>
    <w:rsid w:val="005E306A"/>
    <w:rsid w:val="005E3423"/>
    <w:rsid w:val="005E3814"/>
    <w:rsid w:val="005E423A"/>
    <w:rsid w:val="005E5548"/>
    <w:rsid w:val="005E6C6A"/>
    <w:rsid w:val="005F0C84"/>
    <w:rsid w:val="005F1E2B"/>
    <w:rsid w:val="005F31E8"/>
    <w:rsid w:val="005F36E0"/>
    <w:rsid w:val="005F3B3F"/>
    <w:rsid w:val="005F47FD"/>
    <w:rsid w:val="005F4C27"/>
    <w:rsid w:val="005F4DD8"/>
    <w:rsid w:val="005F571F"/>
    <w:rsid w:val="005F7483"/>
    <w:rsid w:val="005F7931"/>
    <w:rsid w:val="00600897"/>
    <w:rsid w:val="00602F96"/>
    <w:rsid w:val="006033D7"/>
    <w:rsid w:val="00603F03"/>
    <w:rsid w:val="006048AA"/>
    <w:rsid w:val="00607EC8"/>
    <w:rsid w:val="006100D7"/>
    <w:rsid w:val="00610979"/>
    <w:rsid w:val="006113AF"/>
    <w:rsid w:val="00611B44"/>
    <w:rsid w:val="00611DB3"/>
    <w:rsid w:val="00612ECE"/>
    <w:rsid w:val="00613310"/>
    <w:rsid w:val="00614183"/>
    <w:rsid w:val="0061568F"/>
    <w:rsid w:val="00620357"/>
    <w:rsid w:val="006205BF"/>
    <w:rsid w:val="00621333"/>
    <w:rsid w:val="00622604"/>
    <w:rsid w:val="00623082"/>
    <w:rsid w:val="00623464"/>
    <w:rsid w:val="006236B8"/>
    <w:rsid w:val="0062372C"/>
    <w:rsid w:val="00623B22"/>
    <w:rsid w:val="0062632E"/>
    <w:rsid w:val="00626959"/>
    <w:rsid w:val="00627940"/>
    <w:rsid w:val="00633CD0"/>
    <w:rsid w:val="00636327"/>
    <w:rsid w:val="00637F80"/>
    <w:rsid w:val="00640113"/>
    <w:rsid w:val="006408AF"/>
    <w:rsid w:val="006413D7"/>
    <w:rsid w:val="00641C2A"/>
    <w:rsid w:val="00642707"/>
    <w:rsid w:val="00642BAE"/>
    <w:rsid w:val="00644D40"/>
    <w:rsid w:val="0064716D"/>
    <w:rsid w:val="00647407"/>
    <w:rsid w:val="00647718"/>
    <w:rsid w:val="006515FA"/>
    <w:rsid w:val="0065195B"/>
    <w:rsid w:val="00652556"/>
    <w:rsid w:val="006526B1"/>
    <w:rsid w:val="00653312"/>
    <w:rsid w:val="00653431"/>
    <w:rsid w:val="00653EA7"/>
    <w:rsid w:val="00654663"/>
    <w:rsid w:val="00654729"/>
    <w:rsid w:val="00654B3C"/>
    <w:rsid w:val="00654CD9"/>
    <w:rsid w:val="00655266"/>
    <w:rsid w:val="006568C4"/>
    <w:rsid w:val="00656AE6"/>
    <w:rsid w:val="0065753B"/>
    <w:rsid w:val="006605EA"/>
    <w:rsid w:val="00660A83"/>
    <w:rsid w:val="00661AFB"/>
    <w:rsid w:val="00662359"/>
    <w:rsid w:val="006627D9"/>
    <w:rsid w:val="006629AE"/>
    <w:rsid w:val="00663F6D"/>
    <w:rsid w:val="00665C17"/>
    <w:rsid w:val="00666B4D"/>
    <w:rsid w:val="00666BDE"/>
    <w:rsid w:val="00666E2D"/>
    <w:rsid w:val="006701E9"/>
    <w:rsid w:val="0067036B"/>
    <w:rsid w:val="00672C36"/>
    <w:rsid w:val="0067310E"/>
    <w:rsid w:val="00673DBE"/>
    <w:rsid w:val="006748C5"/>
    <w:rsid w:val="00674DB5"/>
    <w:rsid w:val="00675E90"/>
    <w:rsid w:val="006802FE"/>
    <w:rsid w:val="006804A2"/>
    <w:rsid w:val="0068174A"/>
    <w:rsid w:val="00681A04"/>
    <w:rsid w:val="00681C09"/>
    <w:rsid w:val="00681F98"/>
    <w:rsid w:val="00682C0A"/>
    <w:rsid w:val="00684A72"/>
    <w:rsid w:val="006862E5"/>
    <w:rsid w:val="0068686B"/>
    <w:rsid w:val="00687433"/>
    <w:rsid w:val="00687705"/>
    <w:rsid w:val="00690166"/>
    <w:rsid w:val="00692108"/>
    <w:rsid w:val="0069462F"/>
    <w:rsid w:val="006948C4"/>
    <w:rsid w:val="006962EF"/>
    <w:rsid w:val="00696643"/>
    <w:rsid w:val="00697167"/>
    <w:rsid w:val="00697DBA"/>
    <w:rsid w:val="006A0622"/>
    <w:rsid w:val="006A2154"/>
    <w:rsid w:val="006A22EB"/>
    <w:rsid w:val="006A231C"/>
    <w:rsid w:val="006A298F"/>
    <w:rsid w:val="006A4801"/>
    <w:rsid w:val="006A6081"/>
    <w:rsid w:val="006A67DC"/>
    <w:rsid w:val="006A68C8"/>
    <w:rsid w:val="006A6D27"/>
    <w:rsid w:val="006B02DA"/>
    <w:rsid w:val="006B09DC"/>
    <w:rsid w:val="006B0DCD"/>
    <w:rsid w:val="006B1CFC"/>
    <w:rsid w:val="006B214C"/>
    <w:rsid w:val="006B2414"/>
    <w:rsid w:val="006B5295"/>
    <w:rsid w:val="006B5A65"/>
    <w:rsid w:val="006B7239"/>
    <w:rsid w:val="006B76A8"/>
    <w:rsid w:val="006B7714"/>
    <w:rsid w:val="006B79C8"/>
    <w:rsid w:val="006C02C6"/>
    <w:rsid w:val="006C0AD5"/>
    <w:rsid w:val="006C1C1D"/>
    <w:rsid w:val="006C2799"/>
    <w:rsid w:val="006C2DF9"/>
    <w:rsid w:val="006C3100"/>
    <w:rsid w:val="006C341D"/>
    <w:rsid w:val="006C3772"/>
    <w:rsid w:val="006C504D"/>
    <w:rsid w:val="006C507F"/>
    <w:rsid w:val="006D012F"/>
    <w:rsid w:val="006D013B"/>
    <w:rsid w:val="006D03CA"/>
    <w:rsid w:val="006D1098"/>
    <w:rsid w:val="006D1280"/>
    <w:rsid w:val="006D277B"/>
    <w:rsid w:val="006D2AA4"/>
    <w:rsid w:val="006D30F6"/>
    <w:rsid w:val="006D33E7"/>
    <w:rsid w:val="006D4A2C"/>
    <w:rsid w:val="006D568E"/>
    <w:rsid w:val="006D5842"/>
    <w:rsid w:val="006D5CC3"/>
    <w:rsid w:val="006D696A"/>
    <w:rsid w:val="006D6C40"/>
    <w:rsid w:val="006D78AD"/>
    <w:rsid w:val="006E0B20"/>
    <w:rsid w:val="006E135E"/>
    <w:rsid w:val="006E2A36"/>
    <w:rsid w:val="006E315A"/>
    <w:rsid w:val="006E324F"/>
    <w:rsid w:val="006E4E6A"/>
    <w:rsid w:val="006E5E44"/>
    <w:rsid w:val="006E6BF9"/>
    <w:rsid w:val="006F1997"/>
    <w:rsid w:val="006F1E57"/>
    <w:rsid w:val="006F1FBC"/>
    <w:rsid w:val="006F5554"/>
    <w:rsid w:val="006F5728"/>
    <w:rsid w:val="006F6C61"/>
    <w:rsid w:val="006F723C"/>
    <w:rsid w:val="006F743E"/>
    <w:rsid w:val="006F7643"/>
    <w:rsid w:val="006F778D"/>
    <w:rsid w:val="006F7A6E"/>
    <w:rsid w:val="0070099A"/>
    <w:rsid w:val="00701B7C"/>
    <w:rsid w:val="00701CFD"/>
    <w:rsid w:val="007023D1"/>
    <w:rsid w:val="007026FE"/>
    <w:rsid w:val="00703D48"/>
    <w:rsid w:val="0070471E"/>
    <w:rsid w:val="00704D02"/>
    <w:rsid w:val="00704D8C"/>
    <w:rsid w:val="00705413"/>
    <w:rsid w:val="0070563E"/>
    <w:rsid w:val="00705EFE"/>
    <w:rsid w:val="00705FEC"/>
    <w:rsid w:val="007061DE"/>
    <w:rsid w:val="007069FD"/>
    <w:rsid w:val="00706C29"/>
    <w:rsid w:val="0071050A"/>
    <w:rsid w:val="007113D7"/>
    <w:rsid w:val="00711C44"/>
    <w:rsid w:val="00712C8C"/>
    <w:rsid w:val="007132B1"/>
    <w:rsid w:val="00713A8E"/>
    <w:rsid w:val="00714F2E"/>
    <w:rsid w:val="007172C0"/>
    <w:rsid w:val="007178B3"/>
    <w:rsid w:val="00720922"/>
    <w:rsid w:val="007209A7"/>
    <w:rsid w:val="00721B5B"/>
    <w:rsid w:val="00721F28"/>
    <w:rsid w:val="00722752"/>
    <w:rsid w:val="00723091"/>
    <w:rsid w:val="00723BDE"/>
    <w:rsid w:val="00724905"/>
    <w:rsid w:val="00725135"/>
    <w:rsid w:val="007254C3"/>
    <w:rsid w:val="007279CB"/>
    <w:rsid w:val="00733849"/>
    <w:rsid w:val="00733F90"/>
    <w:rsid w:val="00734438"/>
    <w:rsid w:val="00734F80"/>
    <w:rsid w:val="007353A9"/>
    <w:rsid w:val="007354CB"/>
    <w:rsid w:val="00735988"/>
    <w:rsid w:val="00736515"/>
    <w:rsid w:val="0073770E"/>
    <w:rsid w:val="00740B63"/>
    <w:rsid w:val="00740F06"/>
    <w:rsid w:val="007411CB"/>
    <w:rsid w:val="0074161C"/>
    <w:rsid w:val="00742206"/>
    <w:rsid w:val="00742599"/>
    <w:rsid w:val="00742C72"/>
    <w:rsid w:val="00742E1D"/>
    <w:rsid w:val="0074300B"/>
    <w:rsid w:val="007443E9"/>
    <w:rsid w:val="007447BA"/>
    <w:rsid w:val="00744E0A"/>
    <w:rsid w:val="0074575F"/>
    <w:rsid w:val="00746669"/>
    <w:rsid w:val="0074692D"/>
    <w:rsid w:val="0074715F"/>
    <w:rsid w:val="007506AD"/>
    <w:rsid w:val="00750A3C"/>
    <w:rsid w:val="00752569"/>
    <w:rsid w:val="007527F9"/>
    <w:rsid w:val="00752CBE"/>
    <w:rsid w:val="00753396"/>
    <w:rsid w:val="00754B26"/>
    <w:rsid w:val="00755B6C"/>
    <w:rsid w:val="007560A7"/>
    <w:rsid w:val="00756460"/>
    <w:rsid w:val="00760B2A"/>
    <w:rsid w:val="00761158"/>
    <w:rsid w:val="00761680"/>
    <w:rsid w:val="007617AE"/>
    <w:rsid w:val="00761B3E"/>
    <w:rsid w:val="00762572"/>
    <w:rsid w:val="007628C0"/>
    <w:rsid w:val="00765AFE"/>
    <w:rsid w:val="00766023"/>
    <w:rsid w:val="00766D73"/>
    <w:rsid w:val="00766E9F"/>
    <w:rsid w:val="0077042A"/>
    <w:rsid w:val="007707E8"/>
    <w:rsid w:val="007708A9"/>
    <w:rsid w:val="00771CF6"/>
    <w:rsid w:val="00771D9B"/>
    <w:rsid w:val="007721A6"/>
    <w:rsid w:val="00772B7D"/>
    <w:rsid w:val="00772DDC"/>
    <w:rsid w:val="007734BF"/>
    <w:rsid w:val="0077435D"/>
    <w:rsid w:val="00774370"/>
    <w:rsid w:val="00776491"/>
    <w:rsid w:val="00776F6C"/>
    <w:rsid w:val="00777190"/>
    <w:rsid w:val="00777386"/>
    <w:rsid w:val="0078094E"/>
    <w:rsid w:val="00781799"/>
    <w:rsid w:val="007822BE"/>
    <w:rsid w:val="00782CE2"/>
    <w:rsid w:val="0078339B"/>
    <w:rsid w:val="00783E8A"/>
    <w:rsid w:val="00784CA0"/>
    <w:rsid w:val="00784D66"/>
    <w:rsid w:val="007861EF"/>
    <w:rsid w:val="00786886"/>
    <w:rsid w:val="00786B5B"/>
    <w:rsid w:val="007870C0"/>
    <w:rsid w:val="00787237"/>
    <w:rsid w:val="00787299"/>
    <w:rsid w:val="00790F9C"/>
    <w:rsid w:val="00791F84"/>
    <w:rsid w:val="00792ECD"/>
    <w:rsid w:val="0079478C"/>
    <w:rsid w:val="00794ED9"/>
    <w:rsid w:val="00795A5B"/>
    <w:rsid w:val="00795C67"/>
    <w:rsid w:val="00796015"/>
    <w:rsid w:val="0079682C"/>
    <w:rsid w:val="00796BC2"/>
    <w:rsid w:val="0079716A"/>
    <w:rsid w:val="007971D6"/>
    <w:rsid w:val="007978AE"/>
    <w:rsid w:val="007A0FFE"/>
    <w:rsid w:val="007A1392"/>
    <w:rsid w:val="007A281E"/>
    <w:rsid w:val="007A28E8"/>
    <w:rsid w:val="007A3045"/>
    <w:rsid w:val="007A555E"/>
    <w:rsid w:val="007A65BC"/>
    <w:rsid w:val="007A67D2"/>
    <w:rsid w:val="007A6B2C"/>
    <w:rsid w:val="007B0969"/>
    <w:rsid w:val="007B09A3"/>
    <w:rsid w:val="007B1D71"/>
    <w:rsid w:val="007B2129"/>
    <w:rsid w:val="007B2B39"/>
    <w:rsid w:val="007B34D6"/>
    <w:rsid w:val="007B5724"/>
    <w:rsid w:val="007B5C25"/>
    <w:rsid w:val="007B5C8A"/>
    <w:rsid w:val="007B68ED"/>
    <w:rsid w:val="007B6E12"/>
    <w:rsid w:val="007B7575"/>
    <w:rsid w:val="007C0585"/>
    <w:rsid w:val="007C1054"/>
    <w:rsid w:val="007C1E2F"/>
    <w:rsid w:val="007C2134"/>
    <w:rsid w:val="007C3370"/>
    <w:rsid w:val="007C5452"/>
    <w:rsid w:val="007C593C"/>
    <w:rsid w:val="007C697A"/>
    <w:rsid w:val="007C73B5"/>
    <w:rsid w:val="007D06DC"/>
    <w:rsid w:val="007D0DEC"/>
    <w:rsid w:val="007D2593"/>
    <w:rsid w:val="007D2FCB"/>
    <w:rsid w:val="007D3071"/>
    <w:rsid w:val="007D329D"/>
    <w:rsid w:val="007D3335"/>
    <w:rsid w:val="007D3510"/>
    <w:rsid w:val="007D49A8"/>
    <w:rsid w:val="007D639B"/>
    <w:rsid w:val="007D6860"/>
    <w:rsid w:val="007D7DFD"/>
    <w:rsid w:val="007E1D53"/>
    <w:rsid w:val="007E23E5"/>
    <w:rsid w:val="007E2C24"/>
    <w:rsid w:val="007E3B29"/>
    <w:rsid w:val="007E404D"/>
    <w:rsid w:val="007E572A"/>
    <w:rsid w:val="007E5A85"/>
    <w:rsid w:val="007E5E32"/>
    <w:rsid w:val="007E6113"/>
    <w:rsid w:val="007E61F4"/>
    <w:rsid w:val="007E7767"/>
    <w:rsid w:val="007E7E43"/>
    <w:rsid w:val="007F015F"/>
    <w:rsid w:val="007F06AB"/>
    <w:rsid w:val="007F0F7D"/>
    <w:rsid w:val="007F1AB4"/>
    <w:rsid w:val="007F2223"/>
    <w:rsid w:val="007F2FC5"/>
    <w:rsid w:val="007F329A"/>
    <w:rsid w:val="007F450E"/>
    <w:rsid w:val="007F5527"/>
    <w:rsid w:val="007F6371"/>
    <w:rsid w:val="007F75AD"/>
    <w:rsid w:val="007F7792"/>
    <w:rsid w:val="008005E4"/>
    <w:rsid w:val="00801624"/>
    <w:rsid w:val="00801D99"/>
    <w:rsid w:val="00803371"/>
    <w:rsid w:val="008039DA"/>
    <w:rsid w:val="00803DD3"/>
    <w:rsid w:val="008051B5"/>
    <w:rsid w:val="0080543E"/>
    <w:rsid w:val="0080549F"/>
    <w:rsid w:val="00805CA1"/>
    <w:rsid w:val="00806671"/>
    <w:rsid w:val="00806A17"/>
    <w:rsid w:val="00810F59"/>
    <w:rsid w:val="008115C5"/>
    <w:rsid w:val="008135A2"/>
    <w:rsid w:val="00813B40"/>
    <w:rsid w:val="00814159"/>
    <w:rsid w:val="00814E7B"/>
    <w:rsid w:val="00815B9D"/>
    <w:rsid w:val="008169D1"/>
    <w:rsid w:val="008200DD"/>
    <w:rsid w:val="00820259"/>
    <w:rsid w:val="00821DD5"/>
    <w:rsid w:val="00822B0A"/>
    <w:rsid w:val="00822C7F"/>
    <w:rsid w:val="0082355D"/>
    <w:rsid w:val="00825843"/>
    <w:rsid w:val="00825AF8"/>
    <w:rsid w:val="00825B67"/>
    <w:rsid w:val="008318C9"/>
    <w:rsid w:val="00831A1A"/>
    <w:rsid w:val="00831D06"/>
    <w:rsid w:val="00831D1D"/>
    <w:rsid w:val="00832099"/>
    <w:rsid w:val="00832AF4"/>
    <w:rsid w:val="00833A80"/>
    <w:rsid w:val="00833CD1"/>
    <w:rsid w:val="008351CE"/>
    <w:rsid w:val="00835944"/>
    <w:rsid w:val="00835CE1"/>
    <w:rsid w:val="00836505"/>
    <w:rsid w:val="0083757F"/>
    <w:rsid w:val="00837FD7"/>
    <w:rsid w:val="00840CBB"/>
    <w:rsid w:val="00841FAB"/>
    <w:rsid w:val="00842B2F"/>
    <w:rsid w:val="00843C1B"/>
    <w:rsid w:val="00844885"/>
    <w:rsid w:val="008450A2"/>
    <w:rsid w:val="00845104"/>
    <w:rsid w:val="008466F8"/>
    <w:rsid w:val="00846C36"/>
    <w:rsid w:val="00846F85"/>
    <w:rsid w:val="00847D4A"/>
    <w:rsid w:val="00850397"/>
    <w:rsid w:val="00850B0A"/>
    <w:rsid w:val="00850C9A"/>
    <w:rsid w:val="00851071"/>
    <w:rsid w:val="0085169B"/>
    <w:rsid w:val="00851742"/>
    <w:rsid w:val="00851B7B"/>
    <w:rsid w:val="00852E7B"/>
    <w:rsid w:val="008548DF"/>
    <w:rsid w:val="008551FF"/>
    <w:rsid w:val="00855211"/>
    <w:rsid w:val="0085691F"/>
    <w:rsid w:val="00857413"/>
    <w:rsid w:val="00860F4F"/>
    <w:rsid w:val="00864ED2"/>
    <w:rsid w:val="0086514A"/>
    <w:rsid w:val="00865311"/>
    <w:rsid w:val="00865BA6"/>
    <w:rsid w:val="00866008"/>
    <w:rsid w:val="00866A2E"/>
    <w:rsid w:val="00866FC2"/>
    <w:rsid w:val="00867192"/>
    <w:rsid w:val="00870994"/>
    <w:rsid w:val="00870A79"/>
    <w:rsid w:val="00870A9E"/>
    <w:rsid w:val="00872F91"/>
    <w:rsid w:val="0087453C"/>
    <w:rsid w:val="008749FF"/>
    <w:rsid w:val="00875906"/>
    <w:rsid w:val="0087697D"/>
    <w:rsid w:val="00876C0A"/>
    <w:rsid w:val="00876CF7"/>
    <w:rsid w:val="008774FC"/>
    <w:rsid w:val="00881984"/>
    <w:rsid w:val="00881C64"/>
    <w:rsid w:val="00881C9C"/>
    <w:rsid w:val="00882ACD"/>
    <w:rsid w:val="00882D64"/>
    <w:rsid w:val="0088326C"/>
    <w:rsid w:val="008835AB"/>
    <w:rsid w:val="00883885"/>
    <w:rsid w:val="00885939"/>
    <w:rsid w:val="00885EBF"/>
    <w:rsid w:val="00885FB5"/>
    <w:rsid w:val="0088633A"/>
    <w:rsid w:val="00886C10"/>
    <w:rsid w:val="00886D53"/>
    <w:rsid w:val="00890477"/>
    <w:rsid w:val="00890EA0"/>
    <w:rsid w:val="008913B1"/>
    <w:rsid w:val="008918FD"/>
    <w:rsid w:val="00892D4C"/>
    <w:rsid w:val="00893230"/>
    <w:rsid w:val="00893A90"/>
    <w:rsid w:val="00893E7C"/>
    <w:rsid w:val="00893FFC"/>
    <w:rsid w:val="008946A9"/>
    <w:rsid w:val="00896886"/>
    <w:rsid w:val="00896AF8"/>
    <w:rsid w:val="00897165"/>
    <w:rsid w:val="00897FA8"/>
    <w:rsid w:val="008A0EC7"/>
    <w:rsid w:val="008A11C0"/>
    <w:rsid w:val="008A12D6"/>
    <w:rsid w:val="008A19D1"/>
    <w:rsid w:val="008A203B"/>
    <w:rsid w:val="008A3431"/>
    <w:rsid w:val="008A3DB6"/>
    <w:rsid w:val="008A4200"/>
    <w:rsid w:val="008A4946"/>
    <w:rsid w:val="008A5169"/>
    <w:rsid w:val="008A5F31"/>
    <w:rsid w:val="008A614A"/>
    <w:rsid w:val="008A6AEB"/>
    <w:rsid w:val="008A7555"/>
    <w:rsid w:val="008B043F"/>
    <w:rsid w:val="008B0A75"/>
    <w:rsid w:val="008B3786"/>
    <w:rsid w:val="008B39FB"/>
    <w:rsid w:val="008B4145"/>
    <w:rsid w:val="008B41DD"/>
    <w:rsid w:val="008B50FB"/>
    <w:rsid w:val="008B7EA4"/>
    <w:rsid w:val="008C0407"/>
    <w:rsid w:val="008C0577"/>
    <w:rsid w:val="008C0B12"/>
    <w:rsid w:val="008C0F48"/>
    <w:rsid w:val="008C2A5F"/>
    <w:rsid w:val="008C2BBB"/>
    <w:rsid w:val="008C422B"/>
    <w:rsid w:val="008C5D28"/>
    <w:rsid w:val="008C61C4"/>
    <w:rsid w:val="008C6AA7"/>
    <w:rsid w:val="008C782E"/>
    <w:rsid w:val="008C7D49"/>
    <w:rsid w:val="008D056F"/>
    <w:rsid w:val="008D19BC"/>
    <w:rsid w:val="008D1F96"/>
    <w:rsid w:val="008D2C0B"/>
    <w:rsid w:val="008D5002"/>
    <w:rsid w:val="008D603A"/>
    <w:rsid w:val="008D6157"/>
    <w:rsid w:val="008D6FAD"/>
    <w:rsid w:val="008D7D19"/>
    <w:rsid w:val="008D7F60"/>
    <w:rsid w:val="008E0703"/>
    <w:rsid w:val="008E2CB3"/>
    <w:rsid w:val="008E36DC"/>
    <w:rsid w:val="008E3AA7"/>
    <w:rsid w:val="008E3F34"/>
    <w:rsid w:val="008E4557"/>
    <w:rsid w:val="008E51DA"/>
    <w:rsid w:val="008E5BC1"/>
    <w:rsid w:val="008E703B"/>
    <w:rsid w:val="008F28ED"/>
    <w:rsid w:val="008F30E7"/>
    <w:rsid w:val="008F3779"/>
    <w:rsid w:val="008F3BD9"/>
    <w:rsid w:val="008F5D1C"/>
    <w:rsid w:val="008F5F32"/>
    <w:rsid w:val="008F65E4"/>
    <w:rsid w:val="008F68E2"/>
    <w:rsid w:val="0090025B"/>
    <w:rsid w:val="00900855"/>
    <w:rsid w:val="00900FE8"/>
    <w:rsid w:val="009014B9"/>
    <w:rsid w:val="00901582"/>
    <w:rsid w:val="00902327"/>
    <w:rsid w:val="00903E34"/>
    <w:rsid w:val="00904963"/>
    <w:rsid w:val="009053D6"/>
    <w:rsid w:val="00905521"/>
    <w:rsid w:val="00905C4F"/>
    <w:rsid w:val="009061E5"/>
    <w:rsid w:val="00906833"/>
    <w:rsid w:val="00907EA2"/>
    <w:rsid w:val="00910787"/>
    <w:rsid w:val="0091299F"/>
    <w:rsid w:val="00913189"/>
    <w:rsid w:val="009153F0"/>
    <w:rsid w:val="0091589E"/>
    <w:rsid w:val="00915B39"/>
    <w:rsid w:val="00915C4A"/>
    <w:rsid w:val="00916EFA"/>
    <w:rsid w:val="00921227"/>
    <w:rsid w:val="00921229"/>
    <w:rsid w:val="009224A4"/>
    <w:rsid w:val="00922ACF"/>
    <w:rsid w:val="00923B4B"/>
    <w:rsid w:val="00925DA5"/>
    <w:rsid w:val="00926428"/>
    <w:rsid w:val="009267F6"/>
    <w:rsid w:val="00927D49"/>
    <w:rsid w:val="00930775"/>
    <w:rsid w:val="00930AF1"/>
    <w:rsid w:val="00931D73"/>
    <w:rsid w:val="00932298"/>
    <w:rsid w:val="009326A2"/>
    <w:rsid w:val="00933976"/>
    <w:rsid w:val="00933CB9"/>
    <w:rsid w:val="0093425F"/>
    <w:rsid w:val="00935021"/>
    <w:rsid w:val="00935C1D"/>
    <w:rsid w:val="00935E20"/>
    <w:rsid w:val="00936394"/>
    <w:rsid w:val="00937CFA"/>
    <w:rsid w:val="00940070"/>
    <w:rsid w:val="0094084B"/>
    <w:rsid w:val="00941D1E"/>
    <w:rsid w:val="0094251A"/>
    <w:rsid w:val="00943BC7"/>
    <w:rsid w:val="00944893"/>
    <w:rsid w:val="009448B5"/>
    <w:rsid w:val="00950253"/>
    <w:rsid w:val="00950BD1"/>
    <w:rsid w:val="00952A43"/>
    <w:rsid w:val="00952D55"/>
    <w:rsid w:val="00955142"/>
    <w:rsid w:val="009558F8"/>
    <w:rsid w:val="0095608B"/>
    <w:rsid w:val="0095619A"/>
    <w:rsid w:val="0095684B"/>
    <w:rsid w:val="009576A5"/>
    <w:rsid w:val="00960238"/>
    <w:rsid w:val="0096177F"/>
    <w:rsid w:val="00961E63"/>
    <w:rsid w:val="00962A88"/>
    <w:rsid w:val="0096326A"/>
    <w:rsid w:val="00964481"/>
    <w:rsid w:val="00965C5F"/>
    <w:rsid w:val="00967CFC"/>
    <w:rsid w:val="009700A2"/>
    <w:rsid w:val="0097065F"/>
    <w:rsid w:val="009715A9"/>
    <w:rsid w:val="00971B7A"/>
    <w:rsid w:val="00971CC3"/>
    <w:rsid w:val="0097206F"/>
    <w:rsid w:val="009720E4"/>
    <w:rsid w:val="00973514"/>
    <w:rsid w:val="009744BB"/>
    <w:rsid w:val="0097458C"/>
    <w:rsid w:val="00975225"/>
    <w:rsid w:val="00981E77"/>
    <w:rsid w:val="0098282E"/>
    <w:rsid w:val="00982AD5"/>
    <w:rsid w:val="009833CA"/>
    <w:rsid w:val="0098402A"/>
    <w:rsid w:val="0098493A"/>
    <w:rsid w:val="009856D0"/>
    <w:rsid w:val="00985DC0"/>
    <w:rsid w:val="00985DDA"/>
    <w:rsid w:val="0098665D"/>
    <w:rsid w:val="0098726D"/>
    <w:rsid w:val="00990291"/>
    <w:rsid w:val="009904A7"/>
    <w:rsid w:val="00990B01"/>
    <w:rsid w:val="00991353"/>
    <w:rsid w:val="009913DC"/>
    <w:rsid w:val="009913DD"/>
    <w:rsid w:val="00992256"/>
    <w:rsid w:val="00992BD3"/>
    <w:rsid w:val="0099305D"/>
    <w:rsid w:val="00994893"/>
    <w:rsid w:val="00994A43"/>
    <w:rsid w:val="0099574F"/>
    <w:rsid w:val="00996CAA"/>
    <w:rsid w:val="00997ABF"/>
    <w:rsid w:val="009A1182"/>
    <w:rsid w:val="009A2007"/>
    <w:rsid w:val="009A26C9"/>
    <w:rsid w:val="009A29E4"/>
    <w:rsid w:val="009A2E1D"/>
    <w:rsid w:val="009A2F79"/>
    <w:rsid w:val="009A37BF"/>
    <w:rsid w:val="009A6D8A"/>
    <w:rsid w:val="009B01C1"/>
    <w:rsid w:val="009B0455"/>
    <w:rsid w:val="009B0B9C"/>
    <w:rsid w:val="009B0ED4"/>
    <w:rsid w:val="009B18B2"/>
    <w:rsid w:val="009B37F6"/>
    <w:rsid w:val="009B3AB3"/>
    <w:rsid w:val="009B3C1C"/>
    <w:rsid w:val="009B452F"/>
    <w:rsid w:val="009B46EE"/>
    <w:rsid w:val="009B6AAF"/>
    <w:rsid w:val="009B79AF"/>
    <w:rsid w:val="009B7F2A"/>
    <w:rsid w:val="009C07CB"/>
    <w:rsid w:val="009C08F8"/>
    <w:rsid w:val="009C13DD"/>
    <w:rsid w:val="009C1441"/>
    <w:rsid w:val="009C238D"/>
    <w:rsid w:val="009C35E8"/>
    <w:rsid w:val="009C3929"/>
    <w:rsid w:val="009C4CE3"/>
    <w:rsid w:val="009C6645"/>
    <w:rsid w:val="009C719D"/>
    <w:rsid w:val="009C7E75"/>
    <w:rsid w:val="009D06E1"/>
    <w:rsid w:val="009D2EAE"/>
    <w:rsid w:val="009D4383"/>
    <w:rsid w:val="009D586D"/>
    <w:rsid w:val="009D5D08"/>
    <w:rsid w:val="009D5FB4"/>
    <w:rsid w:val="009D69F7"/>
    <w:rsid w:val="009D6A46"/>
    <w:rsid w:val="009E0351"/>
    <w:rsid w:val="009E11A7"/>
    <w:rsid w:val="009E1973"/>
    <w:rsid w:val="009E1F62"/>
    <w:rsid w:val="009E1FA2"/>
    <w:rsid w:val="009E2B4B"/>
    <w:rsid w:val="009E40E0"/>
    <w:rsid w:val="009E4C5D"/>
    <w:rsid w:val="009E57E4"/>
    <w:rsid w:val="009E57FE"/>
    <w:rsid w:val="009E60E5"/>
    <w:rsid w:val="009E668E"/>
    <w:rsid w:val="009E6CDB"/>
    <w:rsid w:val="009E6F0D"/>
    <w:rsid w:val="009E7D38"/>
    <w:rsid w:val="009E7FD2"/>
    <w:rsid w:val="009F0AEB"/>
    <w:rsid w:val="009F18E5"/>
    <w:rsid w:val="009F41BD"/>
    <w:rsid w:val="009F4445"/>
    <w:rsid w:val="009F575D"/>
    <w:rsid w:val="009F6019"/>
    <w:rsid w:val="009F6366"/>
    <w:rsid w:val="009F65A3"/>
    <w:rsid w:val="009F660C"/>
    <w:rsid w:val="009F7255"/>
    <w:rsid w:val="00A00694"/>
    <w:rsid w:val="00A010E6"/>
    <w:rsid w:val="00A01311"/>
    <w:rsid w:val="00A02B73"/>
    <w:rsid w:val="00A03D76"/>
    <w:rsid w:val="00A045C9"/>
    <w:rsid w:val="00A05328"/>
    <w:rsid w:val="00A06A5A"/>
    <w:rsid w:val="00A06BF8"/>
    <w:rsid w:val="00A074EB"/>
    <w:rsid w:val="00A10767"/>
    <w:rsid w:val="00A130B0"/>
    <w:rsid w:val="00A14958"/>
    <w:rsid w:val="00A16166"/>
    <w:rsid w:val="00A16646"/>
    <w:rsid w:val="00A205FA"/>
    <w:rsid w:val="00A21CD7"/>
    <w:rsid w:val="00A23288"/>
    <w:rsid w:val="00A23A50"/>
    <w:rsid w:val="00A23D19"/>
    <w:rsid w:val="00A24017"/>
    <w:rsid w:val="00A242B0"/>
    <w:rsid w:val="00A253B2"/>
    <w:rsid w:val="00A27304"/>
    <w:rsid w:val="00A30C69"/>
    <w:rsid w:val="00A312A0"/>
    <w:rsid w:val="00A31674"/>
    <w:rsid w:val="00A31C42"/>
    <w:rsid w:val="00A31FDA"/>
    <w:rsid w:val="00A31FE9"/>
    <w:rsid w:val="00A32389"/>
    <w:rsid w:val="00A35A11"/>
    <w:rsid w:val="00A41A3F"/>
    <w:rsid w:val="00A41CB8"/>
    <w:rsid w:val="00A41D0E"/>
    <w:rsid w:val="00A41D74"/>
    <w:rsid w:val="00A43218"/>
    <w:rsid w:val="00A44E3E"/>
    <w:rsid w:val="00A45328"/>
    <w:rsid w:val="00A45990"/>
    <w:rsid w:val="00A45E03"/>
    <w:rsid w:val="00A46AE3"/>
    <w:rsid w:val="00A46C09"/>
    <w:rsid w:val="00A50278"/>
    <w:rsid w:val="00A5043B"/>
    <w:rsid w:val="00A506FF"/>
    <w:rsid w:val="00A507F5"/>
    <w:rsid w:val="00A50B2F"/>
    <w:rsid w:val="00A50C40"/>
    <w:rsid w:val="00A51286"/>
    <w:rsid w:val="00A513E8"/>
    <w:rsid w:val="00A51D69"/>
    <w:rsid w:val="00A529CC"/>
    <w:rsid w:val="00A53685"/>
    <w:rsid w:val="00A5451C"/>
    <w:rsid w:val="00A553E8"/>
    <w:rsid w:val="00A55584"/>
    <w:rsid w:val="00A5612F"/>
    <w:rsid w:val="00A57488"/>
    <w:rsid w:val="00A57C96"/>
    <w:rsid w:val="00A605A5"/>
    <w:rsid w:val="00A60AD1"/>
    <w:rsid w:val="00A60D24"/>
    <w:rsid w:val="00A61AAD"/>
    <w:rsid w:val="00A62001"/>
    <w:rsid w:val="00A62313"/>
    <w:rsid w:val="00A62A24"/>
    <w:rsid w:val="00A65DBC"/>
    <w:rsid w:val="00A65FD0"/>
    <w:rsid w:val="00A677FA"/>
    <w:rsid w:val="00A71C12"/>
    <w:rsid w:val="00A71F05"/>
    <w:rsid w:val="00A72055"/>
    <w:rsid w:val="00A728BF"/>
    <w:rsid w:val="00A7320F"/>
    <w:rsid w:val="00A750A1"/>
    <w:rsid w:val="00A76279"/>
    <w:rsid w:val="00A77645"/>
    <w:rsid w:val="00A77B87"/>
    <w:rsid w:val="00A81537"/>
    <w:rsid w:val="00A8260F"/>
    <w:rsid w:val="00A835F6"/>
    <w:rsid w:val="00A84DEF"/>
    <w:rsid w:val="00A86062"/>
    <w:rsid w:val="00A86D9E"/>
    <w:rsid w:val="00A86F3F"/>
    <w:rsid w:val="00A8703B"/>
    <w:rsid w:val="00A91D10"/>
    <w:rsid w:val="00A91D58"/>
    <w:rsid w:val="00A91EA1"/>
    <w:rsid w:val="00A92FB0"/>
    <w:rsid w:val="00A9499F"/>
    <w:rsid w:val="00A96BED"/>
    <w:rsid w:val="00A9711E"/>
    <w:rsid w:val="00A972A3"/>
    <w:rsid w:val="00AA09D4"/>
    <w:rsid w:val="00AA43B6"/>
    <w:rsid w:val="00AA4BF2"/>
    <w:rsid w:val="00AA4D69"/>
    <w:rsid w:val="00AA67A3"/>
    <w:rsid w:val="00AB016C"/>
    <w:rsid w:val="00AB10A9"/>
    <w:rsid w:val="00AB1164"/>
    <w:rsid w:val="00AB1A93"/>
    <w:rsid w:val="00AB2925"/>
    <w:rsid w:val="00AB31BA"/>
    <w:rsid w:val="00AB3C90"/>
    <w:rsid w:val="00AB3EFD"/>
    <w:rsid w:val="00AB4126"/>
    <w:rsid w:val="00AB4D19"/>
    <w:rsid w:val="00AB50D8"/>
    <w:rsid w:val="00AB6463"/>
    <w:rsid w:val="00AC0C61"/>
    <w:rsid w:val="00AC14E3"/>
    <w:rsid w:val="00AC1C6B"/>
    <w:rsid w:val="00AC3497"/>
    <w:rsid w:val="00AC3721"/>
    <w:rsid w:val="00AC69D7"/>
    <w:rsid w:val="00AC71AA"/>
    <w:rsid w:val="00AC7582"/>
    <w:rsid w:val="00AD118F"/>
    <w:rsid w:val="00AD1A3F"/>
    <w:rsid w:val="00AD1B12"/>
    <w:rsid w:val="00AD2766"/>
    <w:rsid w:val="00AD3113"/>
    <w:rsid w:val="00AD4418"/>
    <w:rsid w:val="00AD48D0"/>
    <w:rsid w:val="00AD641C"/>
    <w:rsid w:val="00AD6427"/>
    <w:rsid w:val="00AD732A"/>
    <w:rsid w:val="00AD7A93"/>
    <w:rsid w:val="00AE214B"/>
    <w:rsid w:val="00AE29BB"/>
    <w:rsid w:val="00AE4366"/>
    <w:rsid w:val="00AE4530"/>
    <w:rsid w:val="00AE484A"/>
    <w:rsid w:val="00AE5D68"/>
    <w:rsid w:val="00AE6232"/>
    <w:rsid w:val="00AE6E42"/>
    <w:rsid w:val="00AE6FAC"/>
    <w:rsid w:val="00AE704D"/>
    <w:rsid w:val="00AF0D86"/>
    <w:rsid w:val="00AF15C7"/>
    <w:rsid w:val="00AF1B63"/>
    <w:rsid w:val="00AF270A"/>
    <w:rsid w:val="00AF2F45"/>
    <w:rsid w:val="00AF4F41"/>
    <w:rsid w:val="00AF5B56"/>
    <w:rsid w:val="00AF635D"/>
    <w:rsid w:val="00AF6AFF"/>
    <w:rsid w:val="00B00165"/>
    <w:rsid w:val="00B00382"/>
    <w:rsid w:val="00B0088D"/>
    <w:rsid w:val="00B040AB"/>
    <w:rsid w:val="00B0543B"/>
    <w:rsid w:val="00B05ECC"/>
    <w:rsid w:val="00B07D74"/>
    <w:rsid w:val="00B07FC1"/>
    <w:rsid w:val="00B100DB"/>
    <w:rsid w:val="00B11335"/>
    <w:rsid w:val="00B11682"/>
    <w:rsid w:val="00B117BE"/>
    <w:rsid w:val="00B12400"/>
    <w:rsid w:val="00B128C6"/>
    <w:rsid w:val="00B13D50"/>
    <w:rsid w:val="00B14011"/>
    <w:rsid w:val="00B16569"/>
    <w:rsid w:val="00B16BD4"/>
    <w:rsid w:val="00B16F37"/>
    <w:rsid w:val="00B17EFB"/>
    <w:rsid w:val="00B21575"/>
    <w:rsid w:val="00B21A12"/>
    <w:rsid w:val="00B21CF3"/>
    <w:rsid w:val="00B2308A"/>
    <w:rsid w:val="00B23C00"/>
    <w:rsid w:val="00B23D74"/>
    <w:rsid w:val="00B2413A"/>
    <w:rsid w:val="00B247F0"/>
    <w:rsid w:val="00B24AB2"/>
    <w:rsid w:val="00B24B87"/>
    <w:rsid w:val="00B24EDB"/>
    <w:rsid w:val="00B25384"/>
    <w:rsid w:val="00B255F6"/>
    <w:rsid w:val="00B25935"/>
    <w:rsid w:val="00B26B19"/>
    <w:rsid w:val="00B270A1"/>
    <w:rsid w:val="00B270DF"/>
    <w:rsid w:val="00B272EA"/>
    <w:rsid w:val="00B319E1"/>
    <w:rsid w:val="00B3346F"/>
    <w:rsid w:val="00B3380C"/>
    <w:rsid w:val="00B338A6"/>
    <w:rsid w:val="00B33A69"/>
    <w:rsid w:val="00B3650E"/>
    <w:rsid w:val="00B3656B"/>
    <w:rsid w:val="00B40A1D"/>
    <w:rsid w:val="00B40F3D"/>
    <w:rsid w:val="00B411FD"/>
    <w:rsid w:val="00B42161"/>
    <w:rsid w:val="00B430EC"/>
    <w:rsid w:val="00B43906"/>
    <w:rsid w:val="00B4430C"/>
    <w:rsid w:val="00B445B0"/>
    <w:rsid w:val="00B44FE3"/>
    <w:rsid w:val="00B45B2F"/>
    <w:rsid w:val="00B46D9A"/>
    <w:rsid w:val="00B471EA"/>
    <w:rsid w:val="00B51B3A"/>
    <w:rsid w:val="00B5222F"/>
    <w:rsid w:val="00B527D2"/>
    <w:rsid w:val="00B540B8"/>
    <w:rsid w:val="00B544A7"/>
    <w:rsid w:val="00B54DB2"/>
    <w:rsid w:val="00B56AC7"/>
    <w:rsid w:val="00B5770D"/>
    <w:rsid w:val="00B57D69"/>
    <w:rsid w:val="00B57FCB"/>
    <w:rsid w:val="00B608FD"/>
    <w:rsid w:val="00B62F8A"/>
    <w:rsid w:val="00B62FD7"/>
    <w:rsid w:val="00B63246"/>
    <w:rsid w:val="00B63ED1"/>
    <w:rsid w:val="00B6551D"/>
    <w:rsid w:val="00B66167"/>
    <w:rsid w:val="00B7130E"/>
    <w:rsid w:val="00B716C1"/>
    <w:rsid w:val="00B72207"/>
    <w:rsid w:val="00B72595"/>
    <w:rsid w:val="00B729AB"/>
    <w:rsid w:val="00B73F44"/>
    <w:rsid w:val="00B7574C"/>
    <w:rsid w:val="00B7670D"/>
    <w:rsid w:val="00B77826"/>
    <w:rsid w:val="00B805C2"/>
    <w:rsid w:val="00B81156"/>
    <w:rsid w:val="00B81800"/>
    <w:rsid w:val="00B81C3C"/>
    <w:rsid w:val="00B834FE"/>
    <w:rsid w:val="00B838E2"/>
    <w:rsid w:val="00B83920"/>
    <w:rsid w:val="00B84813"/>
    <w:rsid w:val="00B84BF4"/>
    <w:rsid w:val="00B85564"/>
    <w:rsid w:val="00B85FC3"/>
    <w:rsid w:val="00B874D3"/>
    <w:rsid w:val="00B875BF"/>
    <w:rsid w:val="00B876BA"/>
    <w:rsid w:val="00B87B01"/>
    <w:rsid w:val="00B87F92"/>
    <w:rsid w:val="00B9089C"/>
    <w:rsid w:val="00B90F80"/>
    <w:rsid w:val="00B91690"/>
    <w:rsid w:val="00B91E54"/>
    <w:rsid w:val="00B92787"/>
    <w:rsid w:val="00B93480"/>
    <w:rsid w:val="00B942AD"/>
    <w:rsid w:val="00B947BE"/>
    <w:rsid w:val="00B94965"/>
    <w:rsid w:val="00B94E89"/>
    <w:rsid w:val="00B9519A"/>
    <w:rsid w:val="00BA0C6A"/>
    <w:rsid w:val="00BA1F4D"/>
    <w:rsid w:val="00BA1FD7"/>
    <w:rsid w:val="00BA302C"/>
    <w:rsid w:val="00BA3794"/>
    <w:rsid w:val="00BA3F15"/>
    <w:rsid w:val="00BA4273"/>
    <w:rsid w:val="00BA4E0C"/>
    <w:rsid w:val="00BA5E8B"/>
    <w:rsid w:val="00BA5EDF"/>
    <w:rsid w:val="00BA664E"/>
    <w:rsid w:val="00BA6719"/>
    <w:rsid w:val="00BA6B1C"/>
    <w:rsid w:val="00BA6FFD"/>
    <w:rsid w:val="00BA71C8"/>
    <w:rsid w:val="00BA71D5"/>
    <w:rsid w:val="00BB0B6C"/>
    <w:rsid w:val="00BB114D"/>
    <w:rsid w:val="00BB15CD"/>
    <w:rsid w:val="00BB1ECE"/>
    <w:rsid w:val="00BB208F"/>
    <w:rsid w:val="00BB2310"/>
    <w:rsid w:val="00BB2AA1"/>
    <w:rsid w:val="00BB6181"/>
    <w:rsid w:val="00BB6A64"/>
    <w:rsid w:val="00BC0205"/>
    <w:rsid w:val="00BC1973"/>
    <w:rsid w:val="00BC32AF"/>
    <w:rsid w:val="00BC51FD"/>
    <w:rsid w:val="00BD064F"/>
    <w:rsid w:val="00BD06DA"/>
    <w:rsid w:val="00BD075B"/>
    <w:rsid w:val="00BD0BEC"/>
    <w:rsid w:val="00BD1E4E"/>
    <w:rsid w:val="00BD2C1B"/>
    <w:rsid w:val="00BD3AC3"/>
    <w:rsid w:val="00BD3DB5"/>
    <w:rsid w:val="00BD3E5A"/>
    <w:rsid w:val="00BD3FD3"/>
    <w:rsid w:val="00BD3FEA"/>
    <w:rsid w:val="00BD5BF7"/>
    <w:rsid w:val="00BD62EF"/>
    <w:rsid w:val="00BD711B"/>
    <w:rsid w:val="00BD76EB"/>
    <w:rsid w:val="00BE121D"/>
    <w:rsid w:val="00BE2D6D"/>
    <w:rsid w:val="00BE2ECF"/>
    <w:rsid w:val="00BE2FF3"/>
    <w:rsid w:val="00BE457C"/>
    <w:rsid w:val="00BE45B6"/>
    <w:rsid w:val="00BE4605"/>
    <w:rsid w:val="00BE4CF7"/>
    <w:rsid w:val="00BE4E28"/>
    <w:rsid w:val="00BE69B0"/>
    <w:rsid w:val="00BF00CB"/>
    <w:rsid w:val="00BF00D4"/>
    <w:rsid w:val="00BF00E9"/>
    <w:rsid w:val="00BF05E8"/>
    <w:rsid w:val="00BF129E"/>
    <w:rsid w:val="00BF20A1"/>
    <w:rsid w:val="00BF3002"/>
    <w:rsid w:val="00BF4557"/>
    <w:rsid w:val="00BF5548"/>
    <w:rsid w:val="00BF5D5F"/>
    <w:rsid w:val="00BF6096"/>
    <w:rsid w:val="00BF713F"/>
    <w:rsid w:val="00BF71DC"/>
    <w:rsid w:val="00BF7407"/>
    <w:rsid w:val="00BF7E79"/>
    <w:rsid w:val="00C00B10"/>
    <w:rsid w:val="00C01CCD"/>
    <w:rsid w:val="00C031A5"/>
    <w:rsid w:val="00C03C12"/>
    <w:rsid w:val="00C057D0"/>
    <w:rsid w:val="00C05E31"/>
    <w:rsid w:val="00C07038"/>
    <w:rsid w:val="00C07DE0"/>
    <w:rsid w:val="00C1152F"/>
    <w:rsid w:val="00C11C2C"/>
    <w:rsid w:val="00C12546"/>
    <w:rsid w:val="00C12837"/>
    <w:rsid w:val="00C12C36"/>
    <w:rsid w:val="00C13815"/>
    <w:rsid w:val="00C14066"/>
    <w:rsid w:val="00C14628"/>
    <w:rsid w:val="00C14883"/>
    <w:rsid w:val="00C14976"/>
    <w:rsid w:val="00C14EFC"/>
    <w:rsid w:val="00C155FE"/>
    <w:rsid w:val="00C16184"/>
    <w:rsid w:val="00C17B17"/>
    <w:rsid w:val="00C17D6E"/>
    <w:rsid w:val="00C211A7"/>
    <w:rsid w:val="00C230F7"/>
    <w:rsid w:val="00C2341C"/>
    <w:rsid w:val="00C23E6C"/>
    <w:rsid w:val="00C23EB7"/>
    <w:rsid w:val="00C24925"/>
    <w:rsid w:val="00C25F3A"/>
    <w:rsid w:val="00C26989"/>
    <w:rsid w:val="00C27016"/>
    <w:rsid w:val="00C27B69"/>
    <w:rsid w:val="00C30717"/>
    <w:rsid w:val="00C30D57"/>
    <w:rsid w:val="00C32EED"/>
    <w:rsid w:val="00C34236"/>
    <w:rsid w:val="00C345DF"/>
    <w:rsid w:val="00C34A41"/>
    <w:rsid w:val="00C36B67"/>
    <w:rsid w:val="00C36EAF"/>
    <w:rsid w:val="00C37255"/>
    <w:rsid w:val="00C37310"/>
    <w:rsid w:val="00C40118"/>
    <w:rsid w:val="00C4112F"/>
    <w:rsid w:val="00C415BF"/>
    <w:rsid w:val="00C417E0"/>
    <w:rsid w:val="00C423D9"/>
    <w:rsid w:val="00C42ADF"/>
    <w:rsid w:val="00C43B32"/>
    <w:rsid w:val="00C46D1E"/>
    <w:rsid w:val="00C47068"/>
    <w:rsid w:val="00C5011F"/>
    <w:rsid w:val="00C5092C"/>
    <w:rsid w:val="00C51C8E"/>
    <w:rsid w:val="00C522D4"/>
    <w:rsid w:val="00C5288E"/>
    <w:rsid w:val="00C537FF"/>
    <w:rsid w:val="00C542F1"/>
    <w:rsid w:val="00C54AAA"/>
    <w:rsid w:val="00C56562"/>
    <w:rsid w:val="00C56A04"/>
    <w:rsid w:val="00C57096"/>
    <w:rsid w:val="00C60841"/>
    <w:rsid w:val="00C6088D"/>
    <w:rsid w:val="00C6166A"/>
    <w:rsid w:val="00C62943"/>
    <w:rsid w:val="00C632DE"/>
    <w:rsid w:val="00C632F2"/>
    <w:rsid w:val="00C63830"/>
    <w:rsid w:val="00C63F92"/>
    <w:rsid w:val="00C65B2B"/>
    <w:rsid w:val="00C662CC"/>
    <w:rsid w:val="00C6688A"/>
    <w:rsid w:val="00C673F6"/>
    <w:rsid w:val="00C67C98"/>
    <w:rsid w:val="00C7093C"/>
    <w:rsid w:val="00C71DA8"/>
    <w:rsid w:val="00C73B4C"/>
    <w:rsid w:val="00C73CBE"/>
    <w:rsid w:val="00C772EF"/>
    <w:rsid w:val="00C80B35"/>
    <w:rsid w:val="00C822EC"/>
    <w:rsid w:val="00C83787"/>
    <w:rsid w:val="00C84135"/>
    <w:rsid w:val="00C85161"/>
    <w:rsid w:val="00C86286"/>
    <w:rsid w:val="00C8667E"/>
    <w:rsid w:val="00C919AB"/>
    <w:rsid w:val="00C92B50"/>
    <w:rsid w:val="00C9323C"/>
    <w:rsid w:val="00C939BF"/>
    <w:rsid w:val="00C9488D"/>
    <w:rsid w:val="00C94F87"/>
    <w:rsid w:val="00C95E61"/>
    <w:rsid w:val="00CA04A0"/>
    <w:rsid w:val="00CA1E24"/>
    <w:rsid w:val="00CA3252"/>
    <w:rsid w:val="00CA36BE"/>
    <w:rsid w:val="00CA42CA"/>
    <w:rsid w:val="00CA485E"/>
    <w:rsid w:val="00CA4A0D"/>
    <w:rsid w:val="00CA4DDE"/>
    <w:rsid w:val="00CA5A2D"/>
    <w:rsid w:val="00CA73A3"/>
    <w:rsid w:val="00CB0497"/>
    <w:rsid w:val="00CB0895"/>
    <w:rsid w:val="00CB08A5"/>
    <w:rsid w:val="00CB1E1B"/>
    <w:rsid w:val="00CB1EB6"/>
    <w:rsid w:val="00CB253F"/>
    <w:rsid w:val="00CB3A07"/>
    <w:rsid w:val="00CB4A2C"/>
    <w:rsid w:val="00CB506E"/>
    <w:rsid w:val="00CB5CF3"/>
    <w:rsid w:val="00CB76DF"/>
    <w:rsid w:val="00CC01D3"/>
    <w:rsid w:val="00CC04CD"/>
    <w:rsid w:val="00CC093F"/>
    <w:rsid w:val="00CC0E73"/>
    <w:rsid w:val="00CC2113"/>
    <w:rsid w:val="00CC27A1"/>
    <w:rsid w:val="00CC2E29"/>
    <w:rsid w:val="00CC35DF"/>
    <w:rsid w:val="00CC3EEE"/>
    <w:rsid w:val="00CC3F81"/>
    <w:rsid w:val="00CC4675"/>
    <w:rsid w:val="00CC51AA"/>
    <w:rsid w:val="00CC6569"/>
    <w:rsid w:val="00CC65E4"/>
    <w:rsid w:val="00CC6C5B"/>
    <w:rsid w:val="00CD0266"/>
    <w:rsid w:val="00CD0EF8"/>
    <w:rsid w:val="00CD21E3"/>
    <w:rsid w:val="00CD2C71"/>
    <w:rsid w:val="00CD338A"/>
    <w:rsid w:val="00CD3666"/>
    <w:rsid w:val="00CD3B6D"/>
    <w:rsid w:val="00CD5A82"/>
    <w:rsid w:val="00CD7072"/>
    <w:rsid w:val="00CD7B03"/>
    <w:rsid w:val="00CD7F1F"/>
    <w:rsid w:val="00CE016E"/>
    <w:rsid w:val="00CE025A"/>
    <w:rsid w:val="00CE0764"/>
    <w:rsid w:val="00CE0D37"/>
    <w:rsid w:val="00CE215E"/>
    <w:rsid w:val="00CE22E2"/>
    <w:rsid w:val="00CE281B"/>
    <w:rsid w:val="00CE3A89"/>
    <w:rsid w:val="00CE42FE"/>
    <w:rsid w:val="00CE43CF"/>
    <w:rsid w:val="00CE557D"/>
    <w:rsid w:val="00CE5A05"/>
    <w:rsid w:val="00CE756D"/>
    <w:rsid w:val="00CF0090"/>
    <w:rsid w:val="00CF1932"/>
    <w:rsid w:val="00CF1CF4"/>
    <w:rsid w:val="00CF1DDB"/>
    <w:rsid w:val="00CF294F"/>
    <w:rsid w:val="00CF322B"/>
    <w:rsid w:val="00CF36B2"/>
    <w:rsid w:val="00CF45EA"/>
    <w:rsid w:val="00CF4A56"/>
    <w:rsid w:val="00CF541E"/>
    <w:rsid w:val="00CF5684"/>
    <w:rsid w:val="00CF7BAC"/>
    <w:rsid w:val="00D012B2"/>
    <w:rsid w:val="00D01956"/>
    <w:rsid w:val="00D02C25"/>
    <w:rsid w:val="00D03400"/>
    <w:rsid w:val="00D04366"/>
    <w:rsid w:val="00D048D5"/>
    <w:rsid w:val="00D055E5"/>
    <w:rsid w:val="00D0575C"/>
    <w:rsid w:val="00D0583D"/>
    <w:rsid w:val="00D059AF"/>
    <w:rsid w:val="00D05CAF"/>
    <w:rsid w:val="00D0785B"/>
    <w:rsid w:val="00D10271"/>
    <w:rsid w:val="00D106DF"/>
    <w:rsid w:val="00D11021"/>
    <w:rsid w:val="00D120EB"/>
    <w:rsid w:val="00D13170"/>
    <w:rsid w:val="00D1451B"/>
    <w:rsid w:val="00D15ADB"/>
    <w:rsid w:val="00D17680"/>
    <w:rsid w:val="00D17F39"/>
    <w:rsid w:val="00D209A1"/>
    <w:rsid w:val="00D20F3D"/>
    <w:rsid w:val="00D229EB"/>
    <w:rsid w:val="00D23855"/>
    <w:rsid w:val="00D24DE7"/>
    <w:rsid w:val="00D2523F"/>
    <w:rsid w:val="00D25CA8"/>
    <w:rsid w:val="00D25F91"/>
    <w:rsid w:val="00D26122"/>
    <w:rsid w:val="00D26DBD"/>
    <w:rsid w:val="00D2702D"/>
    <w:rsid w:val="00D27FD5"/>
    <w:rsid w:val="00D30AFE"/>
    <w:rsid w:val="00D3296E"/>
    <w:rsid w:val="00D32AE1"/>
    <w:rsid w:val="00D330EE"/>
    <w:rsid w:val="00D344C7"/>
    <w:rsid w:val="00D3513E"/>
    <w:rsid w:val="00D353FD"/>
    <w:rsid w:val="00D3585C"/>
    <w:rsid w:val="00D362A1"/>
    <w:rsid w:val="00D37A25"/>
    <w:rsid w:val="00D40A83"/>
    <w:rsid w:val="00D4222C"/>
    <w:rsid w:val="00D43F17"/>
    <w:rsid w:val="00D443C0"/>
    <w:rsid w:val="00D44F23"/>
    <w:rsid w:val="00D45871"/>
    <w:rsid w:val="00D463B9"/>
    <w:rsid w:val="00D504BE"/>
    <w:rsid w:val="00D53717"/>
    <w:rsid w:val="00D549EF"/>
    <w:rsid w:val="00D5508B"/>
    <w:rsid w:val="00D55413"/>
    <w:rsid w:val="00D55B22"/>
    <w:rsid w:val="00D55FFA"/>
    <w:rsid w:val="00D60700"/>
    <w:rsid w:val="00D62173"/>
    <w:rsid w:val="00D62B3F"/>
    <w:rsid w:val="00D63513"/>
    <w:rsid w:val="00D645EF"/>
    <w:rsid w:val="00D64B0E"/>
    <w:rsid w:val="00D657EA"/>
    <w:rsid w:val="00D65853"/>
    <w:rsid w:val="00D671A9"/>
    <w:rsid w:val="00D671BC"/>
    <w:rsid w:val="00D6746E"/>
    <w:rsid w:val="00D679E6"/>
    <w:rsid w:val="00D71650"/>
    <w:rsid w:val="00D716BF"/>
    <w:rsid w:val="00D7483D"/>
    <w:rsid w:val="00D74CB9"/>
    <w:rsid w:val="00D74F7A"/>
    <w:rsid w:val="00D75699"/>
    <w:rsid w:val="00D757BF"/>
    <w:rsid w:val="00D75FD3"/>
    <w:rsid w:val="00D7738E"/>
    <w:rsid w:val="00D77A55"/>
    <w:rsid w:val="00D77F78"/>
    <w:rsid w:val="00D80187"/>
    <w:rsid w:val="00D808AB"/>
    <w:rsid w:val="00D81917"/>
    <w:rsid w:val="00D84A61"/>
    <w:rsid w:val="00D84CC9"/>
    <w:rsid w:val="00D909EE"/>
    <w:rsid w:val="00D90C1E"/>
    <w:rsid w:val="00D91982"/>
    <w:rsid w:val="00D919FA"/>
    <w:rsid w:val="00D91F66"/>
    <w:rsid w:val="00D92B1F"/>
    <w:rsid w:val="00D92FC4"/>
    <w:rsid w:val="00D93E70"/>
    <w:rsid w:val="00D94EB7"/>
    <w:rsid w:val="00D9505D"/>
    <w:rsid w:val="00D95555"/>
    <w:rsid w:val="00D95B36"/>
    <w:rsid w:val="00D95F31"/>
    <w:rsid w:val="00D96135"/>
    <w:rsid w:val="00D96686"/>
    <w:rsid w:val="00D97260"/>
    <w:rsid w:val="00DA043A"/>
    <w:rsid w:val="00DA0684"/>
    <w:rsid w:val="00DA0931"/>
    <w:rsid w:val="00DA22B7"/>
    <w:rsid w:val="00DA24CA"/>
    <w:rsid w:val="00DA3516"/>
    <w:rsid w:val="00DA3526"/>
    <w:rsid w:val="00DA3BF0"/>
    <w:rsid w:val="00DA5F57"/>
    <w:rsid w:val="00DA6211"/>
    <w:rsid w:val="00DA7F9E"/>
    <w:rsid w:val="00DB0159"/>
    <w:rsid w:val="00DB09AB"/>
    <w:rsid w:val="00DB0B5A"/>
    <w:rsid w:val="00DB2493"/>
    <w:rsid w:val="00DB2AA9"/>
    <w:rsid w:val="00DB3BB9"/>
    <w:rsid w:val="00DB3D09"/>
    <w:rsid w:val="00DB40C1"/>
    <w:rsid w:val="00DB5295"/>
    <w:rsid w:val="00DB52DB"/>
    <w:rsid w:val="00DB65A8"/>
    <w:rsid w:val="00DC05D8"/>
    <w:rsid w:val="00DC06C3"/>
    <w:rsid w:val="00DC09E3"/>
    <w:rsid w:val="00DC0C8B"/>
    <w:rsid w:val="00DC1C79"/>
    <w:rsid w:val="00DC20EA"/>
    <w:rsid w:val="00DC25DA"/>
    <w:rsid w:val="00DC2775"/>
    <w:rsid w:val="00DC43BD"/>
    <w:rsid w:val="00DC4A87"/>
    <w:rsid w:val="00DC4AD3"/>
    <w:rsid w:val="00DC4CF8"/>
    <w:rsid w:val="00DC4E7B"/>
    <w:rsid w:val="00DC4EAC"/>
    <w:rsid w:val="00DC5218"/>
    <w:rsid w:val="00DC5378"/>
    <w:rsid w:val="00DC5874"/>
    <w:rsid w:val="00DC5F06"/>
    <w:rsid w:val="00DC6396"/>
    <w:rsid w:val="00DC6456"/>
    <w:rsid w:val="00DC69DC"/>
    <w:rsid w:val="00DC6A98"/>
    <w:rsid w:val="00DC6C78"/>
    <w:rsid w:val="00DC734E"/>
    <w:rsid w:val="00DC7CEE"/>
    <w:rsid w:val="00DD0114"/>
    <w:rsid w:val="00DD0BDA"/>
    <w:rsid w:val="00DD22A1"/>
    <w:rsid w:val="00DD3280"/>
    <w:rsid w:val="00DD3B6D"/>
    <w:rsid w:val="00DD5744"/>
    <w:rsid w:val="00DD61A9"/>
    <w:rsid w:val="00DD7502"/>
    <w:rsid w:val="00DD7C11"/>
    <w:rsid w:val="00DD7F51"/>
    <w:rsid w:val="00DE00AB"/>
    <w:rsid w:val="00DE1442"/>
    <w:rsid w:val="00DE27CD"/>
    <w:rsid w:val="00DE2A33"/>
    <w:rsid w:val="00DE2F97"/>
    <w:rsid w:val="00DE391B"/>
    <w:rsid w:val="00DE42C8"/>
    <w:rsid w:val="00DE46EE"/>
    <w:rsid w:val="00DE4853"/>
    <w:rsid w:val="00DE4F3B"/>
    <w:rsid w:val="00DE5A11"/>
    <w:rsid w:val="00DE6588"/>
    <w:rsid w:val="00DE67E5"/>
    <w:rsid w:val="00DE7445"/>
    <w:rsid w:val="00DF14E7"/>
    <w:rsid w:val="00DF2687"/>
    <w:rsid w:val="00DF30FA"/>
    <w:rsid w:val="00DF39E4"/>
    <w:rsid w:val="00DF3E63"/>
    <w:rsid w:val="00DF4749"/>
    <w:rsid w:val="00DF4C9D"/>
    <w:rsid w:val="00DF64AB"/>
    <w:rsid w:val="00DF6837"/>
    <w:rsid w:val="00E00166"/>
    <w:rsid w:val="00E0150B"/>
    <w:rsid w:val="00E028A9"/>
    <w:rsid w:val="00E03481"/>
    <w:rsid w:val="00E04664"/>
    <w:rsid w:val="00E05D66"/>
    <w:rsid w:val="00E05FBA"/>
    <w:rsid w:val="00E06445"/>
    <w:rsid w:val="00E07E2E"/>
    <w:rsid w:val="00E10752"/>
    <w:rsid w:val="00E13600"/>
    <w:rsid w:val="00E1395F"/>
    <w:rsid w:val="00E1418E"/>
    <w:rsid w:val="00E1481C"/>
    <w:rsid w:val="00E14CDF"/>
    <w:rsid w:val="00E15821"/>
    <w:rsid w:val="00E168B5"/>
    <w:rsid w:val="00E169C9"/>
    <w:rsid w:val="00E177B1"/>
    <w:rsid w:val="00E179E6"/>
    <w:rsid w:val="00E2028C"/>
    <w:rsid w:val="00E21077"/>
    <w:rsid w:val="00E2132F"/>
    <w:rsid w:val="00E238A5"/>
    <w:rsid w:val="00E23F1E"/>
    <w:rsid w:val="00E25591"/>
    <w:rsid w:val="00E2637D"/>
    <w:rsid w:val="00E27667"/>
    <w:rsid w:val="00E27B04"/>
    <w:rsid w:val="00E308A1"/>
    <w:rsid w:val="00E30E7D"/>
    <w:rsid w:val="00E3173C"/>
    <w:rsid w:val="00E32CD6"/>
    <w:rsid w:val="00E32E21"/>
    <w:rsid w:val="00E33D12"/>
    <w:rsid w:val="00E34118"/>
    <w:rsid w:val="00E34163"/>
    <w:rsid w:val="00E341CD"/>
    <w:rsid w:val="00E34782"/>
    <w:rsid w:val="00E35731"/>
    <w:rsid w:val="00E35DE4"/>
    <w:rsid w:val="00E36416"/>
    <w:rsid w:val="00E41D00"/>
    <w:rsid w:val="00E42C6C"/>
    <w:rsid w:val="00E42DF5"/>
    <w:rsid w:val="00E4354C"/>
    <w:rsid w:val="00E43B95"/>
    <w:rsid w:val="00E44054"/>
    <w:rsid w:val="00E44941"/>
    <w:rsid w:val="00E44A43"/>
    <w:rsid w:val="00E4677A"/>
    <w:rsid w:val="00E50028"/>
    <w:rsid w:val="00E50A52"/>
    <w:rsid w:val="00E514C0"/>
    <w:rsid w:val="00E51783"/>
    <w:rsid w:val="00E52A82"/>
    <w:rsid w:val="00E548E6"/>
    <w:rsid w:val="00E5622E"/>
    <w:rsid w:val="00E56FB9"/>
    <w:rsid w:val="00E574EE"/>
    <w:rsid w:val="00E610DF"/>
    <w:rsid w:val="00E67D07"/>
    <w:rsid w:val="00E713E2"/>
    <w:rsid w:val="00E716FB"/>
    <w:rsid w:val="00E71E35"/>
    <w:rsid w:val="00E727F7"/>
    <w:rsid w:val="00E72AC7"/>
    <w:rsid w:val="00E732A0"/>
    <w:rsid w:val="00E73485"/>
    <w:rsid w:val="00E73A44"/>
    <w:rsid w:val="00E73AE6"/>
    <w:rsid w:val="00E74ECA"/>
    <w:rsid w:val="00E750A9"/>
    <w:rsid w:val="00E757D3"/>
    <w:rsid w:val="00E75E0A"/>
    <w:rsid w:val="00E7603F"/>
    <w:rsid w:val="00E761D1"/>
    <w:rsid w:val="00E765A7"/>
    <w:rsid w:val="00E76AC8"/>
    <w:rsid w:val="00E806D3"/>
    <w:rsid w:val="00E81368"/>
    <w:rsid w:val="00E8190E"/>
    <w:rsid w:val="00E81CE6"/>
    <w:rsid w:val="00E81EA9"/>
    <w:rsid w:val="00E822FD"/>
    <w:rsid w:val="00E82E98"/>
    <w:rsid w:val="00E845B1"/>
    <w:rsid w:val="00E855AB"/>
    <w:rsid w:val="00E85927"/>
    <w:rsid w:val="00E86279"/>
    <w:rsid w:val="00E86718"/>
    <w:rsid w:val="00E868F2"/>
    <w:rsid w:val="00E9035F"/>
    <w:rsid w:val="00E90B66"/>
    <w:rsid w:val="00E90EC3"/>
    <w:rsid w:val="00E90ECD"/>
    <w:rsid w:val="00E92D19"/>
    <w:rsid w:val="00E938B5"/>
    <w:rsid w:val="00E943F9"/>
    <w:rsid w:val="00E94BFA"/>
    <w:rsid w:val="00E96A4A"/>
    <w:rsid w:val="00E96D37"/>
    <w:rsid w:val="00E9769B"/>
    <w:rsid w:val="00E97D58"/>
    <w:rsid w:val="00EA119B"/>
    <w:rsid w:val="00EA14B9"/>
    <w:rsid w:val="00EA1A1E"/>
    <w:rsid w:val="00EA2FC2"/>
    <w:rsid w:val="00EA377D"/>
    <w:rsid w:val="00EA394A"/>
    <w:rsid w:val="00EA4F1A"/>
    <w:rsid w:val="00EA6A03"/>
    <w:rsid w:val="00EA705F"/>
    <w:rsid w:val="00EA70A1"/>
    <w:rsid w:val="00EA7176"/>
    <w:rsid w:val="00EA7302"/>
    <w:rsid w:val="00EA7A7C"/>
    <w:rsid w:val="00EA7B24"/>
    <w:rsid w:val="00EB05EB"/>
    <w:rsid w:val="00EB08B6"/>
    <w:rsid w:val="00EB08DE"/>
    <w:rsid w:val="00EB3626"/>
    <w:rsid w:val="00EB3AF2"/>
    <w:rsid w:val="00EB3DC1"/>
    <w:rsid w:val="00EB44B1"/>
    <w:rsid w:val="00EB473F"/>
    <w:rsid w:val="00EB4FD7"/>
    <w:rsid w:val="00EB6373"/>
    <w:rsid w:val="00EB695A"/>
    <w:rsid w:val="00EB6B3C"/>
    <w:rsid w:val="00EB7810"/>
    <w:rsid w:val="00EC0EDD"/>
    <w:rsid w:val="00EC2028"/>
    <w:rsid w:val="00EC20CD"/>
    <w:rsid w:val="00EC2B8E"/>
    <w:rsid w:val="00EC2CB8"/>
    <w:rsid w:val="00EC2F4D"/>
    <w:rsid w:val="00EC57F0"/>
    <w:rsid w:val="00EC596E"/>
    <w:rsid w:val="00EC5C06"/>
    <w:rsid w:val="00EC5D4D"/>
    <w:rsid w:val="00EC756E"/>
    <w:rsid w:val="00ED0226"/>
    <w:rsid w:val="00ED0A81"/>
    <w:rsid w:val="00ED101C"/>
    <w:rsid w:val="00ED1570"/>
    <w:rsid w:val="00ED1BC0"/>
    <w:rsid w:val="00ED2A3D"/>
    <w:rsid w:val="00ED2DB0"/>
    <w:rsid w:val="00ED35A6"/>
    <w:rsid w:val="00ED3EC2"/>
    <w:rsid w:val="00ED57FC"/>
    <w:rsid w:val="00ED6F62"/>
    <w:rsid w:val="00ED71CF"/>
    <w:rsid w:val="00EE0906"/>
    <w:rsid w:val="00EE0ED5"/>
    <w:rsid w:val="00EE16D1"/>
    <w:rsid w:val="00EE37CB"/>
    <w:rsid w:val="00EE42ED"/>
    <w:rsid w:val="00EE593D"/>
    <w:rsid w:val="00EE5FEA"/>
    <w:rsid w:val="00EE7048"/>
    <w:rsid w:val="00EE760B"/>
    <w:rsid w:val="00EF0393"/>
    <w:rsid w:val="00EF052C"/>
    <w:rsid w:val="00EF1A95"/>
    <w:rsid w:val="00EF1B32"/>
    <w:rsid w:val="00EF20CE"/>
    <w:rsid w:val="00EF3647"/>
    <w:rsid w:val="00EF4008"/>
    <w:rsid w:val="00EF462A"/>
    <w:rsid w:val="00EF4F68"/>
    <w:rsid w:val="00EF58AE"/>
    <w:rsid w:val="00EF5AD4"/>
    <w:rsid w:val="00EF5ECE"/>
    <w:rsid w:val="00EF5FC4"/>
    <w:rsid w:val="00EF69BC"/>
    <w:rsid w:val="00EF6E10"/>
    <w:rsid w:val="00EF6EB3"/>
    <w:rsid w:val="00F012E6"/>
    <w:rsid w:val="00F01DD8"/>
    <w:rsid w:val="00F02F56"/>
    <w:rsid w:val="00F03D52"/>
    <w:rsid w:val="00F03D84"/>
    <w:rsid w:val="00F03F2D"/>
    <w:rsid w:val="00F058F8"/>
    <w:rsid w:val="00F05BEC"/>
    <w:rsid w:val="00F05C9E"/>
    <w:rsid w:val="00F076A7"/>
    <w:rsid w:val="00F1013A"/>
    <w:rsid w:val="00F10405"/>
    <w:rsid w:val="00F106FC"/>
    <w:rsid w:val="00F10935"/>
    <w:rsid w:val="00F10AB7"/>
    <w:rsid w:val="00F11E4C"/>
    <w:rsid w:val="00F121FD"/>
    <w:rsid w:val="00F12687"/>
    <w:rsid w:val="00F127A7"/>
    <w:rsid w:val="00F1305F"/>
    <w:rsid w:val="00F14B39"/>
    <w:rsid w:val="00F205AC"/>
    <w:rsid w:val="00F21C2E"/>
    <w:rsid w:val="00F230AC"/>
    <w:rsid w:val="00F23165"/>
    <w:rsid w:val="00F24BB3"/>
    <w:rsid w:val="00F24E38"/>
    <w:rsid w:val="00F26BD7"/>
    <w:rsid w:val="00F26D54"/>
    <w:rsid w:val="00F30B6E"/>
    <w:rsid w:val="00F31575"/>
    <w:rsid w:val="00F31605"/>
    <w:rsid w:val="00F32666"/>
    <w:rsid w:val="00F32D48"/>
    <w:rsid w:val="00F33516"/>
    <w:rsid w:val="00F33BDF"/>
    <w:rsid w:val="00F33CC1"/>
    <w:rsid w:val="00F33D15"/>
    <w:rsid w:val="00F34AD2"/>
    <w:rsid w:val="00F34EAC"/>
    <w:rsid w:val="00F35184"/>
    <w:rsid w:val="00F35CE8"/>
    <w:rsid w:val="00F37124"/>
    <w:rsid w:val="00F3712D"/>
    <w:rsid w:val="00F40554"/>
    <w:rsid w:val="00F41696"/>
    <w:rsid w:val="00F41B2C"/>
    <w:rsid w:val="00F42278"/>
    <w:rsid w:val="00F42FC7"/>
    <w:rsid w:val="00F436A1"/>
    <w:rsid w:val="00F43AA4"/>
    <w:rsid w:val="00F43D08"/>
    <w:rsid w:val="00F43F8C"/>
    <w:rsid w:val="00F43F99"/>
    <w:rsid w:val="00F451B3"/>
    <w:rsid w:val="00F45600"/>
    <w:rsid w:val="00F466B2"/>
    <w:rsid w:val="00F470C9"/>
    <w:rsid w:val="00F4764F"/>
    <w:rsid w:val="00F47700"/>
    <w:rsid w:val="00F47AC3"/>
    <w:rsid w:val="00F50CCB"/>
    <w:rsid w:val="00F5143E"/>
    <w:rsid w:val="00F5187D"/>
    <w:rsid w:val="00F518D3"/>
    <w:rsid w:val="00F52517"/>
    <w:rsid w:val="00F532E2"/>
    <w:rsid w:val="00F535E6"/>
    <w:rsid w:val="00F5421F"/>
    <w:rsid w:val="00F5492D"/>
    <w:rsid w:val="00F5493B"/>
    <w:rsid w:val="00F5549E"/>
    <w:rsid w:val="00F60CC7"/>
    <w:rsid w:val="00F61312"/>
    <w:rsid w:val="00F61CFF"/>
    <w:rsid w:val="00F625BF"/>
    <w:rsid w:val="00F63155"/>
    <w:rsid w:val="00F6377E"/>
    <w:rsid w:val="00F64C43"/>
    <w:rsid w:val="00F665D9"/>
    <w:rsid w:val="00F66F66"/>
    <w:rsid w:val="00F71ACF"/>
    <w:rsid w:val="00F72DC9"/>
    <w:rsid w:val="00F73F67"/>
    <w:rsid w:val="00F744A7"/>
    <w:rsid w:val="00F75C7A"/>
    <w:rsid w:val="00F75D53"/>
    <w:rsid w:val="00F76640"/>
    <w:rsid w:val="00F76D35"/>
    <w:rsid w:val="00F778D5"/>
    <w:rsid w:val="00F77C71"/>
    <w:rsid w:val="00F80701"/>
    <w:rsid w:val="00F80BCB"/>
    <w:rsid w:val="00F81010"/>
    <w:rsid w:val="00F828DD"/>
    <w:rsid w:val="00F82F34"/>
    <w:rsid w:val="00F846B4"/>
    <w:rsid w:val="00F85199"/>
    <w:rsid w:val="00F862E3"/>
    <w:rsid w:val="00F86780"/>
    <w:rsid w:val="00F90124"/>
    <w:rsid w:val="00F903EF"/>
    <w:rsid w:val="00F916C3"/>
    <w:rsid w:val="00F91B9E"/>
    <w:rsid w:val="00F9271F"/>
    <w:rsid w:val="00F93965"/>
    <w:rsid w:val="00F94006"/>
    <w:rsid w:val="00F94244"/>
    <w:rsid w:val="00F95D7B"/>
    <w:rsid w:val="00F964B9"/>
    <w:rsid w:val="00F96670"/>
    <w:rsid w:val="00F96D77"/>
    <w:rsid w:val="00FA0A3E"/>
    <w:rsid w:val="00FA1394"/>
    <w:rsid w:val="00FA1E87"/>
    <w:rsid w:val="00FA2C20"/>
    <w:rsid w:val="00FA5328"/>
    <w:rsid w:val="00FA551E"/>
    <w:rsid w:val="00FA584B"/>
    <w:rsid w:val="00FA5A62"/>
    <w:rsid w:val="00FA6AEA"/>
    <w:rsid w:val="00FA762E"/>
    <w:rsid w:val="00FB0BA7"/>
    <w:rsid w:val="00FB1668"/>
    <w:rsid w:val="00FB170F"/>
    <w:rsid w:val="00FB1D23"/>
    <w:rsid w:val="00FB2666"/>
    <w:rsid w:val="00FB362B"/>
    <w:rsid w:val="00FB4E4D"/>
    <w:rsid w:val="00FB5461"/>
    <w:rsid w:val="00FB6DB2"/>
    <w:rsid w:val="00FB7076"/>
    <w:rsid w:val="00FC0797"/>
    <w:rsid w:val="00FC0FF5"/>
    <w:rsid w:val="00FC1FC2"/>
    <w:rsid w:val="00FC3349"/>
    <w:rsid w:val="00FC38C2"/>
    <w:rsid w:val="00FC74C8"/>
    <w:rsid w:val="00FC7C2C"/>
    <w:rsid w:val="00FD04E6"/>
    <w:rsid w:val="00FD0FDA"/>
    <w:rsid w:val="00FD1345"/>
    <w:rsid w:val="00FD1C34"/>
    <w:rsid w:val="00FD252D"/>
    <w:rsid w:val="00FD2CC1"/>
    <w:rsid w:val="00FD35DE"/>
    <w:rsid w:val="00FD3DAA"/>
    <w:rsid w:val="00FD4111"/>
    <w:rsid w:val="00FD468A"/>
    <w:rsid w:val="00FD5852"/>
    <w:rsid w:val="00FD5F0D"/>
    <w:rsid w:val="00FD6C92"/>
    <w:rsid w:val="00FE052F"/>
    <w:rsid w:val="00FE0AA4"/>
    <w:rsid w:val="00FE0E08"/>
    <w:rsid w:val="00FE1A37"/>
    <w:rsid w:val="00FE1DC5"/>
    <w:rsid w:val="00FE4154"/>
    <w:rsid w:val="00FE50B4"/>
    <w:rsid w:val="00FE5C80"/>
    <w:rsid w:val="00FE66BE"/>
    <w:rsid w:val="00FE7706"/>
    <w:rsid w:val="00FF07DF"/>
    <w:rsid w:val="00FF1681"/>
    <w:rsid w:val="00FF1758"/>
    <w:rsid w:val="00FF2E4F"/>
    <w:rsid w:val="00FF3AF0"/>
    <w:rsid w:val="00FF504A"/>
    <w:rsid w:val="00FF518A"/>
    <w:rsid w:val="00FF54A2"/>
    <w:rsid w:val="00FF5F26"/>
    <w:rsid w:val="00FF6183"/>
    <w:rsid w:val="00FF672B"/>
    <w:rsid w:val="00FF6856"/>
    <w:rsid w:val="00FF6F91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EB0B"/>
  <w15:chartTrackingRefBased/>
  <w15:docId w15:val="{E57F7BB3-ED22-42CC-AE2A-6F09D845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D642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AD6427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3498</Characters>
  <Application>Microsoft Macintosh Word</Application>
  <DocSecurity>0</DocSecurity>
  <Lines>120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Uranchimeg</dc:creator>
  <cp:keywords/>
  <dc:description/>
  <cp:lastModifiedBy>Microsoft Office User</cp:lastModifiedBy>
  <cp:revision>2</cp:revision>
  <dcterms:created xsi:type="dcterms:W3CDTF">2018-11-23T06:25:00Z</dcterms:created>
  <dcterms:modified xsi:type="dcterms:W3CDTF">2018-11-23T06:25:00Z</dcterms:modified>
</cp:coreProperties>
</file>