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F82CE6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0176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4052B" w:rsidRDefault="00C551F5" w:rsidP="00F82CE6">
      <w:pPr>
        <w:jc w:val="center"/>
        <w:rPr>
          <w:rFonts w:ascii="Arial" w:hAnsi="Arial" w:cs="Arial"/>
          <w:b/>
          <w:bCs/>
        </w:rPr>
      </w:pPr>
    </w:p>
    <w:p w:rsidR="0014052B" w:rsidRPr="0014052B" w:rsidRDefault="003F37CB" w:rsidP="00F82CE6">
      <w:pPr>
        <w:rPr>
          <w:rFonts w:ascii="Arial" w:hAnsi="Arial" w:cs="Arial"/>
          <w:b/>
          <w:lang w:val="mn-MN"/>
        </w:rPr>
      </w:pPr>
      <w:r w:rsidRPr="0014052B">
        <w:rPr>
          <w:rFonts w:ascii="Arial" w:hAnsi="Arial" w:cs="Arial"/>
          <w:lang w:val="mn-MN"/>
        </w:rPr>
        <w:t xml:space="preserve"> </w:t>
      </w:r>
    </w:p>
    <w:p w:rsidR="00F82CE6" w:rsidRDefault="0014052B" w:rsidP="00F82CE6">
      <w:pPr>
        <w:jc w:val="center"/>
      </w:pPr>
      <w:r w:rsidRPr="0014052B">
        <w:rPr>
          <w:rFonts w:ascii="Arial" w:hAnsi="Arial" w:cs="Arial"/>
          <w:b/>
          <w:lang w:val="mn-MN"/>
        </w:rPr>
        <w:t xml:space="preserve">  </w:t>
      </w:r>
      <w:r w:rsidR="00F82CE6">
        <w:rPr>
          <w:rFonts w:ascii="Arial" w:hAnsi="Arial" w:cs="Arial"/>
          <w:b/>
          <w:bCs/>
        </w:rPr>
        <w:t>ЗАХИРГААНЫ ХАРИУЦЛАГЫН ТУХАЙ</w:t>
      </w:r>
    </w:p>
    <w:p w:rsidR="00F82CE6" w:rsidRDefault="00F82CE6" w:rsidP="00F82CE6">
      <w:pPr>
        <w:jc w:val="center"/>
      </w:pPr>
      <w:r>
        <w:rPr>
          <w:rFonts w:ascii="Arial" w:hAnsi="Arial" w:cs="Arial"/>
          <w:b/>
          <w:bCs/>
        </w:rPr>
        <w:t>ХУУЛЬД  НЭМЭЛТ, ӨӨРЧЛӨЛТ</w:t>
      </w:r>
    </w:p>
    <w:p w:rsidR="00F82CE6" w:rsidRDefault="00F82CE6" w:rsidP="00F82CE6">
      <w:pPr>
        <w:jc w:val="center"/>
      </w:pPr>
      <w:r>
        <w:rPr>
          <w:rFonts w:ascii="Arial" w:hAnsi="Arial" w:cs="Arial"/>
          <w:b/>
          <w:bCs/>
        </w:rPr>
        <w:t>ОРУУЛАХ ТУХАЙ</w:t>
      </w:r>
    </w:p>
    <w:p w:rsidR="00F82CE6" w:rsidRDefault="00F82CE6" w:rsidP="00F82CE6"/>
    <w:p w:rsidR="00F82CE6" w:rsidRDefault="00F82CE6" w:rsidP="00F82CE6"/>
    <w:p w:rsidR="00F82CE6" w:rsidRDefault="00F82CE6" w:rsidP="00F82CE6">
      <w:pPr>
        <w:ind w:firstLine="720"/>
        <w:jc w:val="both"/>
      </w:pPr>
      <w:r>
        <w:rPr>
          <w:rFonts w:ascii="Arial" w:hAnsi="Arial" w:cs="Arial"/>
          <w:b/>
          <w:bCs/>
        </w:rPr>
        <w:t>1 дүгээр зүйл.</w:t>
      </w:r>
      <w:r>
        <w:rPr>
          <w:rFonts w:ascii="Arial" w:hAnsi="Arial" w:cs="Arial"/>
          <w:bCs/>
        </w:rPr>
        <w:t xml:space="preserve">Захиргааны хариуцлагын </w:t>
      </w:r>
      <w:r>
        <w:rPr>
          <w:rFonts w:ascii="Arial" w:hAnsi="Arial" w:cs="Arial"/>
        </w:rPr>
        <w:t>тухай хуулийн 10 дугаар зүйлийн 4 дэх заалтын “34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,” гэсний дараа “35,” гэж нэмсүгэй.</w:t>
      </w:r>
    </w:p>
    <w:p w:rsidR="00F82CE6" w:rsidRDefault="00F82CE6" w:rsidP="00F82CE6">
      <w:pPr>
        <w:jc w:val="both"/>
      </w:pPr>
      <w:r>
        <w:rPr>
          <w:rFonts w:ascii="Arial" w:eastAsia="Arial" w:hAnsi="Arial" w:cs="Arial"/>
        </w:rPr>
        <w:t xml:space="preserve"> </w:t>
      </w:r>
    </w:p>
    <w:p w:rsidR="00F82CE6" w:rsidRDefault="00F82CE6" w:rsidP="00F82CE6">
      <w:pPr>
        <w:jc w:val="both"/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2 дугаар зүйл.</w:t>
      </w:r>
      <w:r>
        <w:rPr>
          <w:rFonts w:ascii="Arial" w:hAnsi="Arial" w:cs="Arial"/>
          <w:bCs/>
        </w:rPr>
        <w:t xml:space="preserve">Захиргааны хариуцлагын </w:t>
      </w:r>
      <w:r>
        <w:rPr>
          <w:rFonts w:ascii="Arial" w:hAnsi="Arial" w:cs="Arial"/>
        </w:rPr>
        <w:t xml:space="preserve">тухай хуулийн 7 дугаар зүйлийн 10 дахь заалт, 10 дугаар зүйлийн 9 дэх заалт, 18 дугаар зүйлийн 2 дахь хэсэг, 19 дүгээр зүйлийн 2 дахь хэсгийн 3 дахь заалтын “олон нийтийн цагдаагийн ажилтан” гэснийг “олон нийтийн цагдаа” гэж тус тус өөрчилсүгэй. </w:t>
      </w:r>
    </w:p>
    <w:p w:rsidR="00F82CE6" w:rsidRDefault="00F82CE6" w:rsidP="00F82CE6">
      <w:pPr>
        <w:jc w:val="both"/>
      </w:pPr>
    </w:p>
    <w:p w:rsidR="00F82CE6" w:rsidRDefault="00F82CE6" w:rsidP="00F82CE6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3 дугаар зүйл.</w:t>
      </w:r>
      <w:r>
        <w:rPr>
          <w:rFonts w:ascii="Arial" w:hAnsi="Arial" w:cs="Arial"/>
          <w:bCs/>
        </w:rPr>
        <w:t xml:space="preserve">Захиргааны хариуцлагын </w:t>
      </w:r>
      <w:r>
        <w:rPr>
          <w:rFonts w:ascii="Arial" w:hAnsi="Arial" w:cs="Arial"/>
        </w:rPr>
        <w:t>тухай хуулийн 10 дугаар зүйлийн 3 дахь заалтын “35,” гэснийг хассугай.</w:t>
      </w:r>
    </w:p>
    <w:p w:rsidR="00F82CE6" w:rsidRDefault="00F82CE6" w:rsidP="00F82CE6">
      <w:pPr>
        <w:jc w:val="both"/>
      </w:pPr>
    </w:p>
    <w:p w:rsidR="00F82CE6" w:rsidRDefault="00F82CE6" w:rsidP="00F82CE6">
      <w:pPr>
        <w:ind w:firstLine="720"/>
        <w:jc w:val="both"/>
      </w:pPr>
      <w:r>
        <w:rPr>
          <w:rFonts w:ascii="Arial" w:hAnsi="Arial" w:cs="Arial"/>
          <w:b/>
        </w:rPr>
        <w:t>4 дүгээр зүйл.</w:t>
      </w:r>
      <w:r>
        <w:rPr>
          <w:rFonts w:ascii="Arial" w:hAnsi="Arial" w:cs="Arial"/>
          <w:color w:val="000000"/>
        </w:rPr>
        <w:t>Энэ хуулийг Цагдаагийн албаны тухай хууль /Шинэчилсэн найруулга/ хүчин төгөлдөр болсон өдрөөс эхлэн дагаж мөрдөнө.</w:t>
      </w:r>
    </w:p>
    <w:p w:rsidR="00F82CE6" w:rsidRDefault="00F82CE6" w:rsidP="00F82CE6">
      <w:pPr>
        <w:jc w:val="both"/>
      </w:pPr>
    </w:p>
    <w:p w:rsidR="00F82CE6" w:rsidRDefault="00F82CE6" w:rsidP="00F82CE6">
      <w:pPr>
        <w:jc w:val="both"/>
      </w:pPr>
    </w:p>
    <w:p w:rsidR="00F82CE6" w:rsidRDefault="00F82CE6" w:rsidP="00F82CE6">
      <w:pPr>
        <w:jc w:val="both"/>
      </w:pPr>
    </w:p>
    <w:p w:rsidR="00F82CE6" w:rsidRDefault="00F82CE6" w:rsidP="00F82CE6">
      <w:pPr>
        <w:jc w:val="both"/>
      </w:pPr>
    </w:p>
    <w:p w:rsidR="00F82CE6" w:rsidRDefault="00F82CE6" w:rsidP="00F82CE6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МОНГОЛ УЛСЫН </w:t>
      </w:r>
    </w:p>
    <w:p w:rsidR="00F82CE6" w:rsidRDefault="00F82CE6" w:rsidP="00F82CE6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М.ЭНХБОЛД </w:t>
      </w:r>
    </w:p>
    <w:p w:rsidR="005E3E84" w:rsidRPr="00F34643" w:rsidRDefault="005E3E84" w:rsidP="00F82CE6">
      <w:pPr>
        <w:widowControl w:val="0"/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B0F" w:rsidRDefault="00BB7B0F">
      <w:r>
        <w:separator/>
      </w:r>
    </w:p>
  </w:endnote>
  <w:endnote w:type="continuationSeparator" w:id="0">
    <w:p w:rsidR="00BB7B0F" w:rsidRDefault="00BB7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D017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D01761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B0F" w:rsidRDefault="00BB7B0F">
      <w:r>
        <w:separator/>
      </w:r>
    </w:p>
  </w:footnote>
  <w:footnote w:type="continuationSeparator" w:id="0">
    <w:p w:rsidR="00BB7B0F" w:rsidRDefault="00BB7B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B7B0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82CE6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2017-02-15T20:08:00Z</dcterms:created>
  <dcterms:modified xsi:type="dcterms:W3CDTF">2017-02-15T20:08:00Z</dcterms:modified>
</cp:coreProperties>
</file>