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5B1030"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1DB4749"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81735">
        <w:rPr>
          <w:rFonts w:ascii="Arial" w:hAnsi="Arial" w:cs="Arial"/>
          <w:color w:val="3366FF"/>
          <w:sz w:val="20"/>
          <w:szCs w:val="20"/>
          <w:u w:val="single"/>
          <w:lang w:val="mn-MN"/>
        </w:rPr>
        <w:t>30</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981735">
        <w:rPr>
          <w:rFonts w:ascii="Arial" w:hAnsi="Arial" w:cs="Arial"/>
          <w:color w:val="3366FF"/>
          <w:sz w:val="20"/>
          <w:szCs w:val="20"/>
          <w:u w:val="single"/>
          <w:lang w:val="mn-MN"/>
        </w:rPr>
        <w:t>1</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382EC2CE" w14:textId="4FF62CB5" w:rsidR="0030761A" w:rsidRDefault="0030761A" w:rsidP="0030761A">
      <w:pPr>
        <w:tabs>
          <w:tab w:val="left" w:pos="0"/>
        </w:tabs>
        <w:rPr>
          <w:lang w:val="mn-MN"/>
        </w:rPr>
      </w:pPr>
    </w:p>
    <w:p w14:paraId="52E78572" w14:textId="77777777" w:rsidR="00981735" w:rsidRDefault="00981735" w:rsidP="00981735">
      <w:pPr>
        <w:jc w:val="center"/>
        <w:rPr>
          <w:rFonts w:ascii="Arial" w:hAnsi="Arial" w:cs="Arial"/>
          <w:b/>
          <w:lang w:val="mn-MN"/>
        </w:rPr>
      </w:pPr>
    </w:p>
    <w:p w14:paraId="16F74F51" w14:textId="77777777" w:rsidR="00981735" w:rsidRDefault="00981735" w:rsidP="00981735">
      <w:pPr>
        <w:jc w:val="center"/>
        <w:rPr>
          <w:rFonts w:ascii="Arial" w:hAnsi="Arial" w:cs="Arial"/>
          <w:b/>
          <w:lang w:val="mn-MN"/>
        </w:rPr>
      </w:pPr>
    </w:p>
    <w:p w14:paraId="786A221A" w14:textId="77777777" w:rsidR="00981735" w:rsidRPr="00922C5F" w:rsidRDefault="00981735" w:rsidP="00981735">
      <w:pPr>
        <w:jc w:val="center"/>
        <w:rPr>
          <w:rFonts w:ascii="Arial" w:hAnsi="Arial" w:cs="Arial"/>
          <w:b/>
          <w:lang w:val="mn-MN"/>
        </w:rPr>
      </w:pPr>
      <w:r w:rsidRPr="00922C5F">
        <w:rPr>
          <w:rFonts w:ascii="Arial" w:hAnsi="Arial" w:cs="Arial"/>
          <w:b/>
          <w:lang w:val="mn-MN"/>
        </w:rPr>
        <w:t>Хуулийн төсөл буцаах тухай</w:t>
      </w:r>
    </w:p>
    <w:p w14:paraId="1AAB4605" w14:textId="77777777" w:rsidR="00981735" w:rsidRPr="00922C5F" w:rsidRDefault="00981735" w:rsidP="00981735">
      <w:pPr>
        <w:spacing w:line="360" w:lineRule="auto"/>
        <w:jc w:val="both"/>
        <w:rPr>
          <w:rFonts w:ascii="Arial" w:hAnsi="Arial" w:cs="Arial"/>
          <w:lang w:val="mn-MN"/>
        </w:rPr>
      </w:pPr>
      <w:bookmarkStart w:id="1" w:name="_GoBack"/>
      <w:bookmarkEnd w:id="1"/>
    </w:p>
    <w:p w14:paraId="37A9E9FC" w14:textId="77777777" w:rsidR="00981735" w:rsidRPr="00922C5F" w:rsidRDefault="00981735" w:rsidP="00981735">
      <w:pPr>
        <w:jc w:val="both"/>
        <w:rPr>
          <w:rFonts w:ascii="Arial" w:hAnsi="Arial" w:cs="Arial"/>
          <w:lang w:val="mn-MN"/>
        </w:rPr>
      </w:pPr>
      <w:r w:rsidRPr="00922C5F">
        <w:rPr>
          <w:rFonts w:ascii="Arial" w:hAnsi="Arial" w:cs="Arial"/>
          <w:lang w:val="mn-MN"/>
        </w:rPr>
        <w:t xml:space="preserve"> </w:t>
      </w:r>
      <w:r w:rsidRPr="00922C5F">
        <w:rPr>
          <w:rFonts w:ascii="Arial" w:hAnsi="Arial" w:cs="Arial"/>
          <w:lang w:val="mn-MN"/>
        </w:rPr>
        <w:tab/>
        <w:t>Монгол Улсын Их Хурлын тухай хуулийн 43 дугаар зүйлийн 43.1 дэх хэсгийг үндэслэн Монгол Улсын Их Хурлаас ТОГТООХ нь:</w:t>
      </w:r>
    </w:p>
    <w:p w14:paraId="0C823CEB" w14:textId="77777777" w:rsidR="00981735" w:rsidRPr="00922C5F" w:rsidRDefault="00981735" w:rsidP="00981735">
      <w:pPr>
        <w:ind w:firstLine="480"/>
        <w:jc w:val="both"/>
        <w:rPr>
          <w:rFonts w:ascii="Arial" w:hAnsi="Arial" w:cs="Arial"/>
          <w:b/>
          <w:lang w:val="mn-MN"/>
        </w:rPr>
      </w:pPr>
    </w:p>
    <w:p w14:paraId="7B67CB13" w14:textId="77777777" w:rsidR="00981735" w:rsidRPr="00922C5F" w:rsidRDefault="00981735" w:rsidP="00981735">
      <w:pPr>
        <w:pStyle w:val="western"/>
        <w:spacing w:before="0" w:beforeAutospacing="0" w:after="0"/>
        <w:ind w:firstLine="720"/>
        <w:jc w:val="both"/>
        <w:rPr>
          <w:color w:val="auto"/>
          <w:lang w:val="mn-MN"/>
        </w:rPr>
      </w:pPr>
      <w:r w:rsidRPr="00922C5F">
        <w:rPr>
          <w:lang w:val="mn-MN"/>
        </w:rPr>
        <w:t xml:space="preserve">1.Монгол Улсын Засгийн газраас 2018 оны 12 дугаар сарын 04-ний өдөр Улсын Их Хуралд Тэсэрч дэлбэрэх бодис, тэсэлгээний хэрэгслийн эргэлтэд хяналт тавих тухай хуульд нэмэлт, өөрчлөлт оруулах тухай хуулийн төслийн хамт өргөн мэдүүлсэн Зөрчлийн тухай хуульд нэмэлт оруулах тухай, Зөрчил шалган шийдвэрлэх тухай хуульд нэмэлт, өөрчлөлт оруулах тухай хуулийн төслүүдийг </w:t>
      </w:r>
      <w:r w:rsidRPr="00922C5F">
        <w:rPr>
          <w:color w:val="auto"/>
          <w:lang w:val="mn-MN"/>
        </w:rPr>
        <w:t>нэгдсэн хуралдаанд оролцсон гишүүдийн олонх тухайн асуудлаар хууль гаргах шаардлагагүй гэж үзсэн тул хууль санаачлагчид нь буцаасугай.</w:t>
      </w:r>
    </w:p>
    <w:p w14:paraId="57E69196" w14:textId="77777777" w:rsidR="00981735" w:rsidRPr="00922C5F" w:rsidRDefault="00981735" w:rsidP="00981735">
      <w:pPr>
        <w:pStyle w:val="western"/>
        <w:spacing w:before="0" w:beforeAutospacing="0" w:after="0"/>
        <w:ind w:firstLine="720"/>
        <w:jc w:val="both"/>
        <w:rPr>
          <w:color w:val="auto"/>
          <w:lang w:val="mn-MN"/>
        </w:rPr>
      </w:pPr>
    </w:p>
    <w:p w14:paraId="436C00BB" w14:textId="77777777" w:rsidR="00981735" w:rsidRPr="00922C5F" w:rsidRDefault="00981735" w:rsidP="00981735">
      <w:pPr>
        <w:pStyle w:val="western"/>
        <w:spacing w:before="0" w:beforeAutospacing="0" w:after="0"/>
        <w:ind w:firstLine="720"/>
        <w:jc w:val="both"/>
        <w:rPr>
          <w:color w:val="auto"/>
          <w:lang w:val="mn-MN"/>
        </w:rPr>
      </w:pPr>
    </w:p>
    <w:p w14:paraId="2164EC96" w14:textId="77777777" w:rsidR="00981735" w:rsidRPr="00922C5F" w:rsidRDefault="00981735" w:rsidP="00981735">
      <w:pPr>
        <w:pStyle w:val="western"/>
        <w:spacing w:before="0" w:beforeAutospacing="0" w:after="0"/>
        <w:ind w:firstLine="720"/>
        <w:jc w:val="both"/>
        <w:rPr>
          <w:color w:val="auto"/>
          <w:lang w:val="mn-MN"/>
        </w:rPr>
      </w:pPr>
    </w:p>
    <w:p w14:paraId="37D50A7D" w14:textId="77777777" w:rsidR="00981735" w:rsidRPr="00922C5F" w:rsidRDefault="00981735" w:rsidP="00981735">
      <w:pPr>
        <w:pStyle w:val="western"/>
        <w:spacing w:before="0" w:beforeAutospacing="0" w:after="0"/>
        <w:ind w:firstLine="720"/>
        <w:jc w:val="both"/>
        <w:rPr>
          <w:color w:val="auto"/>
          <w:lang w:val="mn-MN"/>
        </w:rPr>
      </w:pPr>
    </w:p>
    <w:p w14:paraId="030028A4" w14:textId="77777777" w:rsidR="00981735" w:rsidRPr="00922C5F" w:rsidRDefault="00981735" w:rsidP="00981735">
      <w:pPr>
        <w:pStyle w:val="western"/>
        <w:spacing w:before="0" w:beforeAutospacing="0" w:after="0"/>
        <w:ind w:firstLine="720"/>
        <w:jc w:val="both"/>
        <w:rPr>
          <w:color w:val="auto"/>
          <w:lang w:val="mn-MN"/>
        </w:rPr>
      </w:pPr>
      <w:r w:rsidRPr="00922C5F">
        <w:rPr>
          <w:color w:val="auto"/>
          <w:lang w:val="mn-MN"/>
        </w:rPr>
        <w:tab/>
        <w:t xml:space="preserve">МОНГОЛ УЛСЫН </w:t>
      </w:r>
    </w:p>
    <w:p w14:paraId="40F28581" w14:textId="28AA954B" w:rsidR="00262DAB" w:rsidRPr="00981735" w:rsidRDefault="00981735" w:rsidP="00981735">
      <w:pPr>
        <w:pStyle w:val="western"/>
        <w:spacing w:before="0" w:beforeAutospacing="0" w:after="0"/>
        <w:ind w:firstLine="720"/>
        <w:jc w:val="both"/>
        <w:rPr>
          <w:color w:val="auto"/>
          <w:lang w:val="mn-MN"/>
        </w:rPr>
      </w:pPr>
      <w:r w:rsidRPr="00922C5F">
        <w:rPr>
          <w:color w:val="auto"/>
          <w:lang w:val="mn-MN"/>
        </w:rPr>
        <w:tab/>
        <w:t>ИХ ХУРЛЫН ДАРГА</w:t>
      </w:r>
      <w:r w:rsidRPr="00922C5F">
        <w:rPr>
          <w:color w:val="auto"/>
          <w:lang w:val="mn-MN"/>
        </w:rPr>
        <w:tab/>
      </w:r>
      <w:r w:rsidRPr="00922C5F">
        <w:rPr>
          <w:color w:val="auto"/>
          <w:lang w:val="mn-MN"/>
        </w:rPr>
        <w:tab/>
      </w:r>
      <w:r w:rsidRPr="00922C5F">
        <w:rPr>
          <w:color w:val="auto"/>
          <w:lang w:val="mn-MN"/>
        </w:rPr>
        <w:tab/>
      </w:r>
      <w:r w:rsidRPr="00922C5F">
        <w:rPr>
          <w:color w:val="auto"/>
          <w:lang w:val="mn-MN"/>
        </w:rPr>
        <w:tab/>
        <w:t>Г.ЗАНДАНШАТАР</w:t>
      </w:r>
    </w:p>
    <w:sectPr w:rsidR="00262DAB" w:rsidRPr="0098173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F2A7BCF" w14:textId="77777777" w:rsidR="005B1030" w:rsidRDefault="005B1030">
      <w:r>
        <w:separator/>
      </w:r>
    </w:p>
  </w:endnote>
  <w:endnote w:type="continuationSeparator" w:id="0">
    <w:p w14:paraId="7A2A65F5" w14:textId="77777777" w:rsidR="005B1030" w:rsidRDefault="005B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19D1D00" w14:textId="77777777" w:rsidR="005B1030" w:rsidRDefault="005B1030">
      <w:r>
        <w:separator/>
      </w:r>
    </w:p>
  </w:footnote>
  <w:footnote w:type="continuationSeparator" w:id="0">
    <w:p w14:paraId="79D3264E" w14:textId="77777777" w:rsidR="005B1030" w:rsidRDefault="005B10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62DAB"/>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030"/>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81735"/>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B05B-855E-614C-900C-6D92CA13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2020-02-10T03:43:00Z</dcterms:created>
  <dcterms:modified xsi:type="dcterms:W3CDTF">2020-02-10T03:43:00Z</dcterms:modified>
</cp:coreProperties>
</file>