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EF793D">
      <w:pPr>
        <w:jc w:val="center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53142D68" w14:textId="77777777" w:rsidR="00421E19" w:rsidRPr="00C575C2" w:rsidRDefault="00421E19" w:rsidP="00421E19">
      <w:pPr>
        <w:jc w:val="center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C575C2">
        <w:rPr>
          <w:rFonts w:ascii="Arial" w:eastAsia="Times New Roman" w:hAnsi="Arial" w:cs="Arial"/>
          <w:b/>
          <w:bCs/>
          <w:color w:val="000000" w:themeColor="text1"/>
          <w:lang w:val="mn-MN"/>
        </w:rPr>
        <w:t>МОНГОЛ УЛСЫН ЗАСАГ ЗАХИРГАА,</w:t>
      </w:r>
    </w:p>
    <w:p w14:paraId="481EDAC1" w14:textId="7A6AE639" w:rsidR="00421E19" w:rsidRPr="00C575C2" w:rsidRDefault="00421E19" w:rsidP="00421E19">
      <w:pPr>
        <w:jc w:val="center"/>
        <w:rPr>
          <w:rFonts w:ascii="Arial" w:eastAsia="Times New Roman" w:hAnsi="Arial" w:cs="Arial"/>
          <w:b/>
          <w:bCs/>
          <w:color w:val="000000" w:themeColor="text1"/>
          <w:lang w:val="mn-MN"/>
        </w:rPr>
      </w:pPr>
      <w:r w:rsidRPr="00C575C2">
        <w:rPr>
          <w:rFonts w:ascii="Arial" w:eastAsia="Times New Roman" w:hAnsi="Arial" w:cs="Arial"/>
          <w:b/>
          <w:bCs/>
          <w:color w:val="000000" w:themeColor="text1"/>
          <w:lang w:val="mn-MN"/>
        </w:rPr>
        <w:t>НУТАГ ДЭВСГЭРИЙН НЭГЖ, ТҮҮНИЙ</w:t>
      </w:r>
    </w:p>
    <w:p w14:paraId="62BAEE23" w14:textId="720EFF5B" w:rsidR="00421E19" w:rsidRPr="00C575C2" w:rsidRDefault="00421E19" w:rsidP="00421E19">
      <w:pPr>
        <w:jc w:val="center"/>
        <w:rPr>
          <w:rFonts w:ascii="Arial" w:hAnsi="Arial" w:cs="Arial"/>
          <w:b/>
          <w:lang w:val="mn-MN"/>
        </w:rPr>
      </w:pPr>
      <w:r w:rsidRPr="00C575C2">
        <w:rPr>
          <w:rFonts w:ascii="Arial" w:eastAsia="Times New Roman" w:hAnsi="Arial" w:cs="Arial"/>
          <w:b/>
          <w:bCs/>
          <w:color w:val="000000" w:themeColor="text1"/>
          <w:lang w:val="mn-MN"/>
        </w:rPr>
        <w:t xml:space="preserve">УДИРДЛАГЫН ТУХАЙ </w:t>
      </w:r>
      <w:r w:rsidRPr="00C575C2">
        <w:rPr>
          <w:rFonts w:ascii="Arial" w:hAnsi="Arial" w:cs="Arial"/>
          <w:b/>
          <w:lang w:val="mn-MN"/>
        </w:rPr>
        <w:t>ХУУЛЬД НЭМЭЛТ,</w:t>
      </w:r>
    </w:p>
    <w:p w14:paraId="384E8E41" w14:textId="44674091" w:rsidR="00421E19" w:rsidRPr="00C575C2" w:rsidRDefault="00421E19" w:rsidP="00421E19">
      <w:pPr>
        <w:jc w:val="center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>ӨӨРЧЛӨЛТ ОРУУЛАХ ТУХАЙ</w:t>
      </w:r>
    </w:p>
    <w:p w14:paraId="38B42FC7" w14:textId="77777777" w:rsidR="00421E19" w:rsidRPr="00C575C2" w:rsidRDefault="00421E19" w:rsidP="00421E1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399A8CD" w14:textId="77777777" w:rsidR="00421E19" w:rsidRPr="00C575C2" w:rsidRDefault="00421E19" w:rsidP="00421E19">
      <w:pPr>
        <w:ind w:firstLine="720"/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b/>
          <w:lang w:val="mn-MN"/>
        </w:rPr>
        <w:t>1 дүгээр зүйл.</w:t>
      </w:r>
      <w:r w:rsidRPr="00C575C2">
        <w:rPr>
          <w:rFonts w:ascii="Arial" w:hAnsi="Arial" w:cs="Arial"/>
          <w:lang w:val="mn-MN"/>
        </w:rPr>
        <w:t xml:space="preserve">Монгол Улсын Засаг захиргаа, нутаг дэвсгэрийн нэгж, түүний удирдлагын тухай </w:t>
      </w:r>
      <w:r w:rsidRPr="00C575C2">
        <w:rPr>
          <w:rFonts w:ascii="Arial" w:hAnsi="Arial" w:cs="Arial"/>
          <w:color w:val="000000" w:themeColor="text1"/>
          <w:lang w:val="mn-MN"/>
        </w:rPr>
        <w:t xml:space="preserve">хуулийн </w:t>
      </w:r>
      <w:r w:rsidRPr="00C575C2">
        <w:rPr>
          <w:rFonts w:ascii="Arial" w:hAnsi="Arial" w:cs="Arial"/>
          <w:lang w:val="mn-MN"/>
        </w:rPr>
        <w:t>22 дугаар</w:t>
      </w:r>
      <w:r w:rsidRPr="00C575C2">
        <w:rPr>
          <w:rFonts w:ascii="Arial" w:eastAsia="SimSun" w:hAnsi="Arial" w:cs="Arial"/>
          <w:iCs/>
          <w:lang w:val="mn-MN"/>
        </w:rPr>
        <w:t xml:space="preserve"> зүйлд</w:t>
      </w:r>
      <w:r w:rsidRPr="00C575C2">
        <w:rPr>
          <w:rFonts w:ascii="Arial" w:hAnsi="Arial" w:cs="Arial"/>
          <w:lang w:val="mn-MN"/>
        </w:rPr>
        <w:t xml:space="preserve"> доор дурдсан агуулгатай </w:t>
      </w:r>
      <w:r w:rsidRPr="00C575C2">
        <w:rPr>
          <w:rFonts w:ascii="Arial" w:eastAsia="SimSun" w:hAnsi="Arial" w:cs="Arial"/>
          <w:iCs/>
          <w:lang w:val="mn-MN"/>
        </w:rPr>
        <w:t xml:space="preserve">22.1.22 дахь </w:t>
      </w:r>
      <w:r w:rsidRPr="00C575C2">
        <w:rPr>
          <w:rFonts w:ascii="Arial" w:hAnsi="Arial" w:cs="Arial"/>
          <w:lang w:val="mn-MN"/>
        </w:rPr>
        <w:t>заалт нэмсүгэй:</w:t>
      </w:r>
    </w:p>
    <w:p w14:paraId="68EDB38F" w14:textId="77777777" w:rsidR="00421E19" w:rsidRPr="00C575C2" w:rsidRDefault="00421E19" w:rsidP="00421E19">
      <w:pPr>
        <w:jc w:val="both"/>
        <w:rPr>
          <w:rFonts w:ascii="Arial" w:hAnsi="Arial" w:cs="Arial"/>
          <w:lang w:val="mn-MN"/>
        </w:rPr>
      </w:pPr>
    </w:p>
    <w:p w14:paraId="020E7528" w14:textId="77777777" w:rsidR="00421E19" w:rsidRPr="00C575C2" w:rsidRDefault="00421E19" w:rsidP="00421E19">
      <w:pPr>
        <w:ind w:firstLine="720"/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b/>
          <w:lang w:val="mn-MN"/>
        </w:rPr>
        <w:tab/>
      </w:r>
      <w:r w:rsidRPr="00C575C2">
        <w:rPr>
          <w:rFonts w:ascii="Arial" w:hAnsi="Arial" w:cs="Arial"/>
          <w:lang w:val="mn-MN"/>
        </w:rPr>
        <w:t>“22.1.22.бэлчээрийн ашиглалт, хамгаалалт.”</w:t>
      </w:r>
    </w:p>
    <w:p w14:paraId="7FB12AD6" w14:textId="77777777" w:rsidR="00421E19" w:rsidRPr="00C575C2" w:rsidRDefault="00421E19" w:rsidP="00421E19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4AC5537F" w14:textId="77777777" w:rsidR="00421E19" w:rsidRPr="00C575C2" w:rsidRDefault="00421E19" w:rsidP="00421E19">
      <w:pPr>
        <w:jc w:val="both"/>
        <w:rPr>
          <w:rFonts w:ascii="Arial" w:hAnsi="Arial" w:cs="Arial"/>
          <w:bCs/>
          <w:lang w:val="mn-MN"/>
        </w:rPr>
      </w:pPr>
      <w:r w:rsidRPr="00C575C2">
        <w:rPr>
          <w:rFonts w:ascii="Arial" w:hAnsi="Arial" w:cs="Arial"/>
          <w:b/>
          <w:bCs/>
          <w:color w:val="000000" w:themeColor="text1"/>
          <w:lang w:val="mn-MN"/>
        </w:rPr>
        <w:tab/>
        <w:t>2 дугаар зүйл.</w:t>
      </w:r>
      <w:r w:rsidRPr="00C575C2">
        <w:rPr>
          <w:rFonts w:ascii="Arial" w:eastAsia="Times New Roman" w:hAnsi="Arial" w:cs="Arial"/>
          <w:color w:val="000000" w:themeColor="text1"/>
          <w:lang w:val="mn-MN"/>
        </w:rPr>
        <w:t xml:space="preserve">Монгол Улсын засаг захиргаа, нутаг дэвсгэрийн нэгж, түүний удирдлагын тухай </w:t>
      </w:r>
      <w:r w:rsidRPr="00C575C2">
        <w:rPr>
          <w:rFonts w:ascii="Arial" w:hAnsi="Arial" w:cs="Arial"/>
          <w:lang w:val="mn-MN"/>
        </w:rPr>
        <w:t>хуулийн</w:t>
      </w:r>
      <w:r w:rsidRPr="00C575C2">
        <w:rPr>
          <w:rFonts w:ascii="Arial" w:hAnsi="Arial" w:cs="Arial"/>
          <w:b/>
          <w:lang w:val="mn-MN"/>
        </w:rPr>
        <w:t xml:space="preserve"> </w:t>
      </w:r>
      <w:r w:rsidRPr="00C575C2">
        <w:rPr>
          <w:rFonts w:ascii="Arial" w:hAnsi="Arial" w:cs="Arial"/>
          <w:lang w:val="mn-MN"/>
        </w:rPr>
        <w:t xml:space="preserve">23 дугаар зүйлийн 23.1.5 дахь заалтын “бусдын” гэсний өмнө </w:t>
      </w:r>
      <w:r w:rsidRPr="00C575C2">
        <w:rPr>
          <w:rFonts w:ascii="Arial" w:hAnsi="Arial" w:cs="Arial"/>
          <w:bCs/>
          <w:lang w:val="mn-MN"/>
        </w:rPr>
        <w:t>“м</w:t>
      </w:r>
      <w:r w:rsidRPr="00C575C2">
        <w:rPr>
          <w:rFonts w:ascii="Arial" w:hAnsi="Arial" w:cs="Arial"/>
          <w:color w:val="000000" w:themeColor="text1"/>
          <w:lang w:val="mn-MN"/>
        </w:rPr>
        <w:t>алчин өрхийн анхдагч холбоонд бэлчээрийн зориулалтаар ашиглуулах газрын зааг, байршлын талаар шийдвэр гаргах,</w:t>
      </w:r>
      <w:r w:rsidRPr="00C575C2">
        <w:rPr>
          <w:rFonts w:ascii="Arial" w:hAnsi="Arial" w:cs="Arial"/>
          <w:bCs/>
          <w:lang w:val="mn-MN"/>
        </w:rPr>
        <w:t>”</w:t>
      </w:r>
      <w:r w:rsidRPr="00C575C2">
        <w:rPr>
          <w:rFonts w:ascii="Arial" w:hAnsi="Arial" w:cs="Arial"/>
          <w:lang w:val="mn-MN"/>
        </w:rPr>
        <w:t xml:space="preserve"> </w:t>
      </w:r>
      <w:r w:rsidRPr="00C575C2">
        <w:rPr>
          <w:rFonts w:ascii="Arial" w:hAnsi="Arial" w:cs="Arial"/>
          <w:bCs/>
          <w:lang w:val="mn-MN"/>
        </w:rPr>
        <w:t>гэж нэмсүгэй.</w:t>
      </w:r>
    </w:p>
    <w:p w14:paraId="0F21145E" w14:textId="77777777" w:rsidR="00421E19" w:rsidRPr="00C575C2" w:rsidRDefault="00421E19" w:rsidP="00421E19">
      <w:pPr>
        <w:jc w:val="both"/>
        <w:rPr>
          <w:rFonts w:ascii="Arial" w:hAnsi="Arial" w:cs="Arial"/>
          <w:bCs/>
          <w:lang w:val="mn-MN"/>
        </w:rPr>
      </w:pPr>
    </w:p>
    <w:p w14:paraId="03171CD7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b/>
          <w:lang w:val="mn-MN"/>
        </w:rPr>
        <w:t>3 дугаар зүйл.</w:t>
      </w:r>
      <w:r w:rsidRPr="00C575C2">
        <w:rPr>
          <w:rFonts w:ascii="Arial" w:eastAsia="Times New Roman" w:hAnsi="Arial" w:cs="Arial"/>
          <w:color w:val="000000" w:themeColor="text1"/>
          <w:lang w:val="mn-MN"/>
        </w:rPr>
        <w:t xml:space="preserve">Монгол Улсын засаг захиргаа, нутаг дэвсгэрийн нэгж, түүний удирдлагын тухай </w:t>
      </w:r>
      <w:r w:rsidRPr="00C575C2">
        <w:rPr>
          <w:rFonts w:ascii="Arial" w:hAnsi="Arial" w:cs="Arial"/>
          <w:lang w:val="mn-MN"/>
        </w:rPr>
        <w:t>хуулийн 59 дүгээр зүйлийн 59.1.13 дахь заалтын “бэлчээр” гэснийг “</w:t>
      </w:r>
      <w:r w:rsidRPr="00C575C2">
        <w:rPr>
          <w:rFonts w:ascii="Arial" w:hAnsi="Arial" w:cs="Arial"/>
          <w:iCs/>
          <w:color w:val="000000" w:themeColor="text1"/>
          <w:lang w:val="mn-MN"/>
        </w:rPr>
        <w:t>бэлчээрийг Малчин өрхийн анхдагч холбоонд ашиглуулах гэрээ байгуулах, хэрэгжилтэд хяналт тавих, бэлчээрийг зохистой ашиглах, хамгаалах, нөхөн сэргээх ажлыг зохион байгуулах</w:t>
      </w:r>
      <w:r w:rsidRPr="00C575C2">
        <w:rPr>
          <w:rFonts w:ascii="Arial" w:hAnsi="Arial" w:cs="Arial"/>
          <w:lang w:val="mn-MN"/>
        </w:rPr>
        <w:t>” гэж өөрчилсүгэй.</w:t>
      </w:r>
    </w:p>
    <w:p w14:paraId="28BA0A8C" w14:textId="77777777" w:rsidR="00421E19" w:rsidRPr="00C575C2" w:rsidRDefault="00421E19" w:rsidP="00421E19">
      <w:pPr>
        <w:jc w:val="both"/>
        <w:rPr>
          <w:rFonts w:ascii="Arial" w:hAnsi="Arial" w:cs="Arial"/>
          <w:lang w:val="mn-MN"/>
        </w:rPr>
      </w:pPr>
    </w:p>
    <w:p w14:paraId="0433574F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>4 дүгээр зүйл.</w:t>
      </w:r>
      <w:r w:rsidRPr="00C575C2">
        <w:rPr>
          <w:rFonts w:ascii="Arial" w:hAnsi="Arial" w:cs="Arial"/>
          <w:color w:val="000000" w:themeColor="text1"/>
          <w:lang w:val="mn-MN"/>
        </w:rPr>
        <w:t>Энэ хуулийг Малчин өрхийн</w:t>
      </w:r>
      <w:r w:rsidRPr="00C575C2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C575C2">
        <w:rPr>
          <w:rFonts w:ascii="Arial" w:hAnsi="Arial" w:cs="Arial"/>
          <w:color w:val="000000" w:themeColor="text1"/>
          <w:lang w:val="mn-MN"/>
        </w:rPr>
        <w:t>нэгдсэн холбооны эрх зүйн байдлын тухай хууль хүчин төгөлдөр болсон өдрөөс эхлэн дагаж мөрдөнө.</w:t>
      </w:r>
    </w:p>
    <w:p w14:paraId="40A92FE4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59F0E87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1FD1C92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563DEA79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20591134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13F5CB4A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57848FBA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EF793D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2024-06-21T02:05:00Z</dcterms:created>
  <dcterms:modified xsi:type="dcterms:W3CDTF">2024-06-21T02:05:00Z</dcterms:modified>
</cp:coreProperties>
</file>