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99F66" w14:textId="77777777" w:rsidR="002553F7" w:rsidRPr="00DE74A6" w:rsidRDefault="002553F7" w:rsidP="002553F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1" locked="0" layoutInCell="1" allowOverlap="1" wp14:anchorId="1B2DFE8F" wp14:editId="616D3FF0">
            <wp:simplePos x="0" y="0"/>
            <wp:positionH relativeFrom="column">
              <wp:align>center</wp:align>
            </wp:positionH>
            <wp:positionV relativeFrom="paragraph">
              <wp:posOffset>-571500</wp:posOffset>
            </wp:positionV>
            <wp:extent cx="1170305" cy="125857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4850956" w14:textId="77777777" w:rsidR="002553F7" w:rsidRPr="00DE74A6" w:rsidRDefault="002553F7" w:rsidP="002553F7">
      <w:pPr>
        <w:pStyle w:val="Title"/>
        <w:ind w:left="-142" w:right="-360"/>
        <w:rPr>
          <w:rFonts w:ascii="Arial" w:hAnsi="Arial" w:cs="Arial"/>
          <w:sz w:val="40"/>
          <w:szCs w:val="40"/>
        </w:rPr>
      </w:pPr>
    </w:p>
    <w:p w14:paraId="3EC3F6B1" w14:textId="77777777" w:rsidR="002553F7" w:rsidRPr="00DE74A6" w:rsidRDefault="002553F7" w:rsidP="002553F7">
      <w:pPr>
        <w:pStyle w:val="Title"/>
        <w:ind w:left="-142"/>
        <w:rPr>
          <w:rFonts w:ascii="Arial" w:hAnsi="Arial" w:cs="Arial"/>
          <w:sz w:val="32"/>
          <w:szCs w:val="32"/>
        </w:rPr>
      </w:pPr>
    </w:p>
    <w:p w14:paraId="7EDBC4F4" w14:textId="77777777" w:rsidR="002553F7" w:rsidRPr="00B56EE4" w:rsidRDefault="002553F7" w:rsidP="002553F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501FD0FB" w14:textId="77777777" w:rsidR="002553F7" w:rsidRPr="00DE74A6" w:rsidRDefault="002553F7" w:rsidP="002553F7">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6FA10F43" w14:textId="77777777" w:rsidR="002553F7" w:rsidRPr="00DE74A6" w:rsidRDefault="002553F7" w:rsidP="002553F7">
      <w:pPr>
        <w:rPr>
          <w:rFonts w:ascii="Arial" w:hAnsi="Arial" w:cs="Arial"/>
          <w:lang w:val="ms-MY"/>
        </w:rPr>
      </w:pPr>
    </w:p>
    <w:p w14:paraId="10D374A1" w14:textId="4E390335" w:rsidR="002553F7" w:rsidRPr="00DE74A6" w:rsidRDefault="002553F7" w:rsidP="002553F7">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10</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29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31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7537C02D" w14:textId="77777777" w:rsidR="000D74F4" w:rsidRPr="00A841E1" w:rsidRDefault="000D74F4" w:rsidP="00D0621E">
      <w:pPr>
        <w:spacing w:after="0" w:line="240" w:lineRule="auto"/>
        <w:jc w:val="center"/>
        <w:rPr>
          <w:rFonts w:ascii="Arial" w:hAnsi="Arial" w:cs="Arial"/>
          <w:b/>
          <w:lang w:val="mn-MN"/>
        </w:rPr>
      </w:pPr>
    </w:p>
    <w:p w14:paraId="76D47D59" w14:textId="77777777" w:rsidR="000D74F4" w:rsidRPr="00A841E1" w:rsidRDefault="000D74F4" w:rsidP="000D74F4">
      <w:pPr>
        <w:spacing w:after="0"/>
        <w:jc w:val="center"/>
        <w:rPr>
          <w:rFonts w:ascii="Arial" w:hAnsi="Arial" w:cs="Arial"/>
          <w:b/>
          <w:lang w:val="mn-MN"/>
        </w:rPr>
      </w:pPr>
    </w:p>
    <w:p w14:paraId="39EEB683" w14:textId="77777777" w:rsidR="006C2FD9" w:rsidRPr="00A841E1" w:rsidRDefault="00D0621E" w:rsidP="000D74F4">
      <w:pPr>
        <w:spacing w:after="0" w:line="240" w:lineRule="auto"/>
        <w:ind w:left="142"/>
        <w:jc w:val="center"/>
        <w:rPr>
          <w:rFonts w:ascii="Arial" w:hAnsi="Arial" w:cs="Arial"/>
          <w:b/>
          <w:lang w:val="mn-MN"/>
        </w:rPr>
      </w:pPr>
      <w:r w:rsidRPr="00A841E1">
        <w:rPr>
          <w:rFonts w:ascii="Arial" w:hAnsi="Arial" w:cs="Arial"/>
          <w:b/>
          <w:lang w:val="mn-MN"/>
        </w:rPr>
        <w:t>Түр</w:t>
      </w:r>
      <w:r w:rsidR="00712F77" w:rsidRPr="00A841E1">
        <w:rPr>
          <w:rFonts w:ascii="Arial" w:hAnsi="Arial" w:cs="Arial"/>
          <w:b/>
          <w:lang w:val="mn-MN"/>
        </w:rPr>
        <w:t xml:space="preserve"> хороог байгуулж</w:t>
      </w:r>
      <w:r w:rsidR="00310724" w:rsidRPr="00A841E1">
        <w:rPr>
          <w:rFonts w:ascii="Arial" w:hAnsi="Arial" w:cs="Arial"/>
          <w:b/>
          <w:lang w:val="mn-MN"/>
        </w:rPr>
        <w:t>,</w:t>
      </w:r>
      <w:r w:rsidRPr="00A841E1">
        <w:rPr>
          <w:rFonts w:ascii="Arial" w:hAnsi="Arial" w:cs="Arial"/>
          <w:b/>
          <w:lang w:val="mn-MN"/>
        </w:rPr>
        <w:t xml:space="preserve"> бүрэлдэхүүнийг </w:t>
      </w:r>
    </w:p>
    <w:p w14:paraId="63C587E6" w14:textId="484221CD" w:rsidR="00D0621E" w:rsidRPr="00A841E1" w:rsidRDefault="00D0621E" w:rsidP="000D74F4">
      <w:pPr>
        <w:spacing w:after="0" w:line="240" w:lineRule="auto"/>
        <w:ind w:left="142"/>
        <w:jc w:val="center"/>
        <w:rPr>
          <w:rFonts w:ascii="Arial" w:hAnsi="Arial" w:cs="Arial"/>
          <w:b/>
          <w:lang w:val="mn-MN"/>
        </w:rPr>
      </w:pPr>
      <w:r w:rsidRPr="00A841E1">
        <w:rPr>
          <w:rFonts w:ascii="Arial" w:hAnsi="Arial" w:cs="Arial"/>
          <w:b/>
          <w:lang w:val="mn-MN"/>
        </w:rPr>
        <w:t xml:space="preserve">шинэчлэн </w:t>
      </w:r>
      <w:r w:rsidRPr="00A841E1">
        <w:rPr>
          <w:rFonts w:ascii="Arial" w:hAnsi="Arial" w:cs="Arial"/>
          <w:b/>
          <w:color w:val="000000" w:themeColor="text1"/>
          <w:lang w:val="mn-MN"/>
        </w:rPr>
        <w:t>батлах</w:t>
      </w:r>
      <w:r w:rsidRPr="00A841E1">
        <w:rPr>
          <w:rFonts w:ascii="Arial" w:hAnsi="Arial" w:cs="Arial"/>
          <w:b/>
          <w:lang w:val="mn-MN"/>
        </w:rPr>
        <w:t xml:space="preserve"> </w:t>
      </w:r>
      <w:r w:rsidRPr="00A841E1">
        <w:rPr>
          <w:rFonts w:ascii="Arial" w:hAnsi="Arial" w:cs="Arial"/>
          <w:b/>
          <w:bCs/>
          <w:color w:val="000000"/>
          <w:lang w:val="mn-MN"/>
        </w:rPr>
        <w:t>тухай</w:t>
      </w:r>
    </w:p>
    <w:p w14:paraId="2BFB7160" w14:textId="77777777" w:rsidR="00D0621E" w:rsidRPr="00A841E1" w:rsidRDefault="00D0621E" w:rsidP="000D74F4">
      <w:pPr>
        <w:spacing w:after="0" w:line="360" w:lineRule="auto"/>
        <w:jc w:val="center"/>
        <w:rPr>
          <w:rFonts w:ascii="Arial" w:hAnsi="Arial" w:cs="Arial"/>
          <w:color w:val="000000"/>
          <w:lang w:val="mn-MN"/>
        </w:rPr>
      </w:pPr>
    </w:p>
    <w:p w14:paraId="68393C26" w14:textId="446CFCC9" w:rsidR="00D0621E" w:rsidRPr="00A841E1" w:rsidRDefault="00D0621E" w:rsidP="00D0621E">
      <w:pPr>
        <w:spacing w:after="0" w:line="240" w:lineRule="auto"/>
        <w:jc w:val="both"/>
        <w:rPr>
          <w:rFonts w:ascii="Arial" w:hAnsi="Arial" w:cs="Arial"/>
          <w:bCs/>
          <w:color w:val="000000" w:themeColor="text1"/>
          <w:lang w:val="mn-MN"/>
        </w:rPr>
      </w:pPr>
      <w:r w:rsidRPr="00A841E1">
        <w:rPr>
          <w:rFonts w:ascii="Arial" w:hAnsi="Arial" w:cs="Arial"/>
          <w:lang w:val="mn-MN"/>
        </w:rPr>
        <w:tab/>
        <w:t xml:space="preserve">Монгол Улсын Их Хурлын тухай хуулийн 29 дүгээр зүйлийн 29.1 дэх хэсэг, </w:t>
      </w:r>
      <w:r w:rsidRPr="00A841E1">
        <w:rPr>
          <w:rFonts w:ascii="Arial" w:hAnsi="Arial" w:cs="Arial"/>
          <w:bCs/>
          <w:color w:val="000000" w:themeColor="text1"/>
          <w:lang w:val="mn-MN"/>
        </w:rPr>
        <w:t>Монгол Улсын Их Хурлын чуулганы хуралдааны дэгийн тухай хуулийн 93 дугаар зүйлийн 93.1 дэх хэсэг, Коронавируст халдвар /КОВИД</w:t>
      </w:r>
      <w:r w:rsidRPr="00A841E1">
        <w:rPr>
          <w:rFonts w:ascii="Arial" w:hAnsi="Arial" w:cs="Arial"/>
          <w:lang w:val="mn-MN"/>
        </w:rPr>
        <w:t>-19</w:t>
      </w:r>
      <w:r w:rsidRPr="00A841E1">
        <w:rPr>
          <w:rFonts w:ascii="Arial" w:hAnsi="Arial" w:cs="Arial"/>
          <w:bCs/>
          <w:color w:val="000000" w:themeColor="text1"/>
          <w:lang w:val="mn-MN"/>
        </w:rPr>
        <w:t>/-ын цар тахлаас урьдчилан сэргийлэх, тэмцэх, нийгэм, эдийн засагт үзүүлэх сөрөг нөлөөллийг бууруулах тухай</w:t>
      </w:r>
      <w:r w:rsidR="00310724" w:rsidRPr="00A841E1">
        <w:rPr>
          <w:rFonts w:ascii="Arial" w:hAnsi="Arial" w:cs="Arial"/>
          <w:bCs/>
          <w:color w:val="000000" w:themeColor="text1"/>
          <w:lang w:val="mn-MN"/>
        </w:rPr>
        <w:t xml:space="preserve"> хуулийн 6 дугаар зүйлийн 6.1.3 дахь заалт, </w:t>
      </w:r>
      <w:r w:rsidRPr="00A841E1">
        <w:rPr>
          <w:rFonts w:ascii="Arial" w:hAnsi="Arial" w:cs="Arial"/>
          <w:bCs/>
          <w:color w:val="000000" w:themeColor="text1"/>
          <w:lang w:val="mn-MN"/>
        </w:rPr>
        <w:t xml:space="preserve">6.2 дахь хэсгийг үндэслэн </w:t>
      </w:r>
      <w:r w:rsidRPr="00A841E1">
        <w:rPr>
          <w:rFonts w:ascii="Arial" w:hAnsi="Arial" w:cs="Arial"/>
          <w:lang w:val="mn-MN"/>
        </w:rPr>
        <w:t>Монгол Улсын Их Хурлаас ТОГТООХ нь:</w:t>
      </w:r>
    </w:p>
    <w:p w14:paraId="76C57A8F" w14:textId="77777777" w:rsidR="00D0621E" w:rsidRPr="00A841E1" w:rsidRDefault="00D0621E" w:rsidP="00D0621E">
      <w:pPr>
        <w:spacing w:after="0" w:line="240" w:lineRule="auto"/>
        <w:jc w:val="both"/>
        <w:rPr>
          <w:rFonts w:ascii="Arial" w:hAnsi="Arial" w:cs="Arial"/>
          <w:lang w:val="mn-MN"/>
        </w:rPr>
      </w:pPr>
    </w:p>
    <w:p w14:paraId="10FBAA5A" w14:textId="05F742F2" w:rsidR="00D0621E" w:rsidRPr="00A841E1" w:rsidRDefault="00D0621E" w:rsidP="00D0621E">
      <w:pPr>
        <w:spacing w:after="0" w:line="240" w:lineRule="auto"/>
        <w:jc w:val="both"/>
        <w:rPr>
          <w:rFonts w:ascii="Arial" w:hAnsi="Arial" w:cs="Arial"/>
          <w:color w:val="000000"/>
          <w:lang w:val="mn-MN"/>
        </w:rPr>
      </w:pPr>
      <w:r w:rsidRPr="00A841E1">
        <w:rPr>
          <w:rFonts w:ascii="Arial" w:hAnsi="Arial" w:cs="Arial"/>
          <w:lang w:val="mn-MN"/>
        </w:rPr>
        <w:tab/>
        <w:t>1.</w:t>
      </w:r>
      <w:r w:rsidRPr="00A841E1">
        <w:rPr>
          <w:rFonts w:ascii="Arial" w:hAnsi="Arial" w:cs="Arial"/>
          <w:bCs/>
          <w:color w:val="000000" w:themeColor="text1"/>
          <w:lang w:val="mn-MN"/>
        </w:rPr>
        <w:t>Коронавируст халдвар /КОВИД</w:t>
      </w:r>
      <w:r w:rsidRPr="00A841E1">
        <w:rPr>
          <w:rFonts w:ascii="Arial" w:hAnsi="Arial" w:cs="Arial"/>
          <w:lang w:val="mn-MN"/>
        </w:rPr>
        <w:t>-19</w:t>
      </w:r>
      <w:r w:rsidRPr="00A841E1">
        <w:rPr>
          <w:rFonts w:ascii="Arial" w:hAnsi="Arial" w:cs="Arial"/>
          <w:bCs/>
          <w:color w:val="000000" w:themeColor="text1"/>
          <w:lang w:val="mn-MN"/>
        </w:rPr>
        <w:t>/-ын цар тахлаас урьдчилан сэргийлэх, тэмцэх, нийгэм, эдийн засагт үзүүлэх сөрөг нөлөөллийг бууруулах тухай хуулийн биелэлтийг сар тутам нээлттэйгээр хэлэлцэж, хяналт тавих, шаардлагатай бол Улсын Их Хурлын холбогдох Байнгын хорооны хуралдаанаар хэлэлцүүлэх, санал, дүгнэлт гаргах үүрэг бүхий</w:t>
      </w:r>
      <w:r w:rsidRPr="00A841E1">
        <w:rPr>
          <w:rFonts w:ascii="Arial" w:hAnsi="Arial" w:cs="Arial"/>
          <w:lang w:val="mn-MN"/>
        </w:rPr>
        <w:t xml:space="preserve"> түр хороо</w:t>
      </w:r>
      <w:r w:rsidRPr="00A841E1">
        <w:rPr>
          <w:rFonts w:ascii="Arial" w:hAnsi="Arial" w:cs="Arial"/>
          <w:color w:val="000000"/>
          <w:lang w:val="mn-MN"/>
        </w:rPr>
        <w:t xml:space="preserve">г </w:t>
      </w:r>
      <w:r w:rsidR="00B808AD" w:rsidRPr="00A841E1">
        <w:rPr>
          <w:rFonts w:ascii="Arial" w:hAnsi="Arial" w:cs="Arial"/>
          <w:color w:val="000000"/>
          <w:lang w:val="mn-MN"/>
        </w:rPr>
        <w:t xml:space="preserve">байгуулж, </w:t>
      </w:r>
      <w:r w:rsidR="00310724" w:rsidRPr="00A841E1">
        <w:rPr>
          <w:rFonts w:ascii="Arial" w:hAnsi="Arial" w:cs="Arial"/>
          <w:color w:val="000000"/>
          <w:lang w:val="mn-MN"/>
        </w:rPr>
        <w:t>бүрэлдэхүүнийг</w:t>
      </w:r>
      <w:r w:rsidRPr="00A841E1">
        <w:rPr>
          <w:rFonts w:ascii="Arial" w:hAnsi="Arial" w:cs="Arial"/>
          <w:color w:val="000000"/>
          <w:lang w:val="mn-MN"/>
        </w:rPr>
        <w:t xml:space="preserve"> шинэчлэн баталсугай:</w:t>
      </w:r>
    </w:p>
    <w:p w14:paraId="21C2EF7A" w14:textId="77777777" w:rsidR="00D0621E" w:rsidRPr="00A841E1" w:rsidRDefault="00D0621E" w:rsidP="00D0621E">
      <w:pPr>
        <w:spacing w:after="0" w:line="240" w:lineRule="auto"/>
        <w:ind w:firstLine="720"/>
        <w:jc w:val="both"/>
        <w:rPr>
          <w:rFonts w:ascii="Arial" w:hAnsi="Arial" w:cs="Arial"/>
          <w:color w:val="000000"/>
          <w:lang w:val="mn-MN"/>
        </w:rPr>
      </w:pPr>
    </w:p>
    <w:p w14:paraId="4D9C495B" w14:textId="1ADA59CA" w:rsidR="00D0621E" w:rsidRPr="00A841E1" w:rsidRDefault="00D0621E" w:rsidP="000D74F4">
      <w:pPr>
        <w:spacing w:after="0" w:line="360" w:lineRule="auto"/>
        <w:ind w:firstLine="720"/>
        <w:jc w:val="both"/>
        <w:rPr>
          <w:rFonts w:ascii="Arial" w:hAnsi="Arial" w:cs="Arial"/>
          <w:color w:val="000000"/>
          <w:lang w:val="mn-MN"/>
        </w:rPr>
      </w:pPr>
      <w:r w:rsidRPr="00A841E1">
        <w:rPr>
          <w:rFonts w:ascii="Arial" w:hAnsi="Arial" w:cs="Arial"/>
          <w:b/>
          <w:color w:val="000000"/>
          <w:lang w:val="mn-MN"/>
        </w:rPr>
        <w:t>Түр хорооны дарга:</w:t>
      </w:r>
    </w:p>
    <w:p w14:paraId="7FB70F28" w14:textId="77777777" w:rsidR="00D0621E" w:rsidRPr="00A841E1" w:rsidRDefault="00D0621E" w:rsidP="000D74F4">
      <w:pPr>
        <w:spacing w:after="0" w:line="240" w:lineRule="auto"/>
        <w:ind w:left="3600" w:hanging="2880"/>
        <w:jc w:val="both"/>
        <w:rPr>
          <w:rFonts w:ascii="Arial" w:hAnsi="Arial" w:cs="Arial"/>
          <w:color w:val="000000"/>
          <w:lang w:val="mn-MN"/>
        </w:rPr>
      </w:pPr>
      <w:r w:rsidRPr="00A841E1">
        <w:rPr>
          <w:rFonts w:ascii="Arial" w:hAnsi="Arial" w:cs="Arial"/>
          <w:color w:val="000000"/>
          <w:lang w:val="mn-MN"/>
        </w:rPr>
        <w:t>Б.Баттөмөр</w:t>
      </w:r>
      <w:r w:rsidRPr="00A841E1">
        <w:rPr>
          <w:rFonts w:ascii="Arial" w:hAnsi="Arial" w:cs="Arial"/>
          <w:color w:val="000000"/>
          <w:lang w:val="mn-MN"/>
        </w:rPr>
        <w:tab/>
        <w:t>Улсын Их Хурлын гишүүн, Аюулгүй байдал, гадаад бодлогын байнгын хорооны дарга</w:t>
      </w:r>
    </w:p>
    <w:p w14:paraId="2CCD6F56" w14:textId="77777777" w:rsidR="00D0621E" w:rsidRPr="00A841E1" w:rsidRDefault="00D0621E" w:rsidP="00D0621E">
      <w:pPr>
        <w:spacing w:after="0" w:line="240" w:lineRule="auto"/>
        <w:ind w:left="3600" w:hanging="2880"/>
        <w:jc w:val="both"/>
        <w:rPr>
          <w:rFonts w:ascii="Arial" w:hAnsi="Arial" w:cs="Arial"/>
          <w:b/>
          <w:color w:val="000000"/>
          <w:lang w:val="mn-MN"/>
        </w:rPr>
      </w:pPr>
    </w:p>
    <w:p w14:paraId="6E9448DA" w14:textId="34945BD3" w:rsidR="00D0621E" w:rsidRPr="00A841E1" w:rsidRDefault="00D0621E" w:rsidP="000D74F4">
      <w:pPr>
        <w:spacing w:after="0" w:line="360" w:lineRule="auto"/>
        <w:ind w:left="3600" w:hanging="2880"/>
        <w:jc w:val="both"/>
        <w:rPr>
          <w:rFonts w:ascii="Arial" w:hAnsi="Arial" w:cs="Arial"/>
          <w:b/>
          <w:color w:val="000000"/>
          <w:lang w:val="mn-MN"/>
        </w:rPr>
      </w:pPr>
      <w:r w:rsidRPr="00A841E1">
        <w:rPr>
          <w:rFonts w:ascii="Arial" w:hAnsi="Arial" w:cs="Arial"/>
          <w:b/>
          <w:color w:val="000000"/>
          <w:lang w:val="mn-MN"/>
        </w:rPr>
        <w:t>Түр хорооны гишүүд:</w:t>
      </w:r>
    </w:p>
    <w:p w14:paraId="49BBB7AD" w14:textId="77777777" w:rsidR="00D0621E" w:rsidRPr="00A841E1" w:rsidRDefault="00D0621E" w:rsidP="000D74F4">
      <w:pPr>
        <w:pStyle w:val="Standard"/>
        <w:ind w:left="3600" w:hanging="2880"/>
        <w:rPr>
          <w:rFonts w:ascii="Arial" w:hAnsi="Arial"/>
          <w:lang w:val="mn-MN"/>
        </w:rPr>
      </w:pPr>
      <w:r w:rsidRPr="00A841E1">
        <w:rPr>
          <w:rFonts w:ascii="Arial" w:hAnsi="Arial"/>
          <w:lang w:val="mn-MN"/>
        </w:rPr>
        <w:t>Х.Болорчулуун</w:t>
      </w:r>
      <w:r w:rsidRPr="00A841E1">
        <w:rPr>
          <w:rFonts w:ascii="Arial" w:hAnsi="Arial"/>
          <w:lang w:val="mn-MN"/>
        </w:rPr>
        <w:tab/>
      </w:r>
      <w:r w:rsidRPr="00A841E1">
        <w:rPr>
          <w:rFonts w:ascii="Arial" w:hAnsi="Arial" w:cs="Arial"/>
          <w:color w:val="000000"/>
          <w:lang w:val="mn-MN"/>
        </w:rPr>
        <w:t xml:space="preserve">Улсын Их Хурлын гишүүн, </w:t>
      </w:r>
      <w:r w:rsidRPr="00A841E1">
        <w:rPr>
          <w:rFonts w:ascii="Arial" w:hAnsi="Arial"/>
          <w:lang w:val="mn-MN"/>
        </w:rPr>
        <w:t>Байгаль орчин, хүнс, хөдөө аж ахуйн байнгын хорооны дарга</w:t>
      </w:r>
    </w:p>
    <w:p w14:paraId="418231A7" w14:textId="77777777" w:rsidR="00D0621E" w:rsidRPr="00A841E1" w:rsidRDefault="00D0621E" w:rsidP="00D0621E">
      <w:pPr>
        <w:pStyle w:val="Standard"/>
        <w:jc w:val="both"/>
        <w:rPr>
          <w:rFonts w:ascii="Arial" w:hAnsi="Arial"/>
          <w:lang w:val="mn-MN"/>
        </w:rPr>
      </w:pPr>
    </w:p>
    <w:p w14:paraId="3AB7AA49" w14:textId="77777777" w:rsidR="00D0621E" w:rsidRPr="00A841E1" w:rsidRDefault="00D0621E" w:rsidP="000D74F4">
      <w:pPr>
        <w:pStyle w:val="Standard"/>
        <w:ind w:left="3600" w:hanging="2880"/>
        <w:rPr>
          <w:rFonts w:ascii="Arial" w:hAnsi="Arial"/>
          <w:lang w:val="mn-MN"/>
        </w:rPr>
      </w:pPr>
      <w:r w:rsidRPr="00A841E1">
        <w:rPr>
          <w:rFonts w:ascii="Arial" w:hAnsi="Arial"/>
          <w:lang w:val="mn-MN"/>
        </w:rPr>
        <w:t xml:space="preserve">Ж.Мөнхбат    </w:t>
      </w:r>
      <w:r w:rsidRPr="00A841E1">
        <w:rPr>
          <w:rFonts w:ascii="Arial" w:hAnsi="Arial"/>
          <w:lang w:val="mn-MN"/>
        </w:rPr>
        <w:tab/>
      </w:r>
      <w:r w:rsidRPr="00A841E1">
        <w:rPr>
          <w:rFonts w:ascii="Arial" w:hAnsi="Arial" w:cs="Arial"/>
          <w:color w:val="000000"/>
          <w:lang w:val="mn-MN"/>
        </w:rPr>
        <w:t xml:space="preserve">Улсын Их Хурлын гишүүн, </w:t>
      </w:r>
      <w:r w:rsidRPr="00A841E1">
        <w:rPr>
          <w:rFonts w:ascii="Arial" w:hAnsi="Arial"/>
          <w:lang w:val="mn-MN"/>
        </w:rPr>
        <w:t>Боловсрол, соёл, шинжлэх ухаан, спортын байнгын хорооны дарга</w:t>
      </w:r>
    </w:p>
    <w:p w14:paraId="330C8B76" w14:textId="77777777" w:rsidR="00D0621E" w:rsidRPr="00A841E1" w:rsidRDefault="00D0621E" w:rsidP="00D0621E">
      <w:pPr>
        <w:pStyle w:val="Standard"/>
        <w:jc w:val="both"/>
        <w:rPr>
          <w:rFonts w:ascii="Arial" w:hAnsi="Arial"/>
          <w:lang w:val="mn-MN"/>
        </w:rPr>
      </w:pPr>
    </w:p>
    <w:p w14:paraId="034EF8A6" w14:textId="77777777" w:rsidR="00D0621E" w:rsidRPr="00A841E1" w:rsidRDefault="00D0621E" w:rsidP="000D74F4">
      <w:pPr>
        <w:pStyle w:val="Standard"/>
        <w:ind w:left="3600" w:hanging="2880"/>
        <w:rPr>
          <w:rFonts w:ascii="Arial" w:hAnsi="Arial"/>
          <w:lang w:val="mn-MN"/>
        </w:rPr>
      </w:pPr>
      <w:r w:rsidRPr="00A841E1">
        <w:rPr>
          <w:rFonts w:ascii="Arial" w:hAnsi="Arial"/>
          <w:lang w:val="mn-MN"/>
        </w:rPr>
        <w:t>Б.Бат-Эрдэнэ</w:t>
      </w:r>
      <w:r w:rsidRPr="00A841E1">
        <w:rPr>
          <w:rFonts w:ascii="Arial" w:hAnsi="Arial"/>
          <w:lang w:val="mn-MN"/>
        </w:rPr>
        <w:tab/>
      </w:r>
      <w:r w:rsidRPr="00A841E1">
        <w:rPr>
          <w:rFonts w:ascii="Arial" w:hAnsi="Arial" w:cs="Arial"/>
          <w:color w:val="000000"/>
          <w:lang w:val="mn-MN"/>
        </w:rPr>
        <w:t xml:space="preserve">Улсын Их Хурлын гишүүн, </w:t>
      </w:r>
      <w:r w:rsidRPr="00A841E1">
        <w:rPr>
          <w:rFonts w:ascii="Arial" w:hAnsi="Arial"/>
          <w:lang w:val="mn-MN"/>
        </w:rPr>
        <w:t>Ёс зүй, сахилга хариуцлагын байнгын хорооны дарга</w:t>
      </w:r>
    </w:p>
    <w:p w14:paraId="07A5B66D" w14:textId="77777777" w:rsidR="00D0621E" w:rsidRPr="00A841E1" w:rsidRDefault="00D0621E" w:rsidP="00D0621E">
      <w:pPr>
        <w:pStyle w:val="Standard"/>
        <w:jc w:val="both"/>
        <w:rPr>
          <w:rFonts w:ascii="Arial" w:hAnsi="Arial"/>
          <w:lang w:val="mn-MN"/>
        </w:rPr>
      </w:pPr>
    </w:p>
    <w:p w14:paraId="7B5416F6" w14:textId="77777777" w:rsidR="00D0621E" w:rsidRPr="00A841E1" w:rsidRDefault="00D0621E" w:rsidP="000D74F4">
      <w:pPr>
        <w:pStyle w:val="Standard"/>
        <w:ind w:left="3600" w:hanging="2880"/>
        <w:rPr>
          <w:rFonts w:ascii="Arial" w:hAnsi="Arial"/>
          <w:lang w:val="mn-MN"/>
        </w:rPr>
      </w:pPr>
      <w:r w:rsidRPr="00A841E1">
        <w:rPr>
          <w:rFonts w:ascii="Arial" w:hAnsi="Arial"/>
          <w:lang w:val="mn-MN"/>
        </w:rPr>
        <w:t>Н.Учрал</w:t>
      </w:r>
      <w:r w:rsidRPr="00A841E1">
        <w:rPr>
          <w:rFonts w:ascii="Arial" w:hAnsi="Arial"/>
          <w:lang w:val="mn-MN"/>
        </w:rPr>
        <w:tab/>
      </w:r>
      <w:r w:rsidRPr="00A841E1">
        <w:rPr>
          <w:rFonts w:ascii="Arial" w:hAnsi="Arial" w:cs="Arial"/>
          <w:color w:val="000000"/>
          <w:lang w:val="mn-MN"/>
        </w:rPr>
        <w:t xml:space="preserve">Улсын Их Хурлын гишүүн, </w:t>
      </w:r>
      <w:r w:rsidRPr="00A841E1">
        <w:rPr>
          <w:rFonts w:ascii="Arial" w:hAnsi="Arial"/>
          <w:lang w:val="mn-MN"/>
        </w:rPr>
        <w:t>Инновац, цахим бодлогын байнгын хорооны дарга</w:t>
      </w:r>
    </w:p>
    <w:p w14:paraId="6401E85F" w14:textId="77777777" w:rsidR="00D0621E" w:rsidRPr="00A841E1" w:rsidRDefault="00D0621E" w:rsidP="00D0621E">
      <w:pPr>
        <w:pStyle w:val="Standard"/>
        <w:jc w:val="both"/>
        <w:rPr>
          <w:rFonts w:ascii="Arial" w:hAnsi="Arial"/>
          <w:b/>
          <w:bCs/>
          <w:lang w:val="mn-MN"/>
        </w:rPr>
      </w:pPr>
    </w:p>
    <w:p w14:paraId="383C6FBC" w14:textId="77777777" w:rsidR="00D0621E" w:rsidRPr="00A841E1" w:rsidRDefault="00D0621E" w:rsidP="000D74F4">
      <w:pPr>
        <w:pStyle w:val="Standard"/>
        <w:ind w:left="3600" w:hanging="2880"/>
        <w:rPr>
          <w:rFonts w:ascii="Arial" w:hAnsi="Arial"/>
          <w:b/>
          <w:bCs/>
          <w:lang w:val="mn-MN"/>
        </w:rPr>
      </w:pPr>
      <w:r w:rsidRPr="00A841E1">
        <w:rPr>
          <w:rFonts w:ascii="Arial" w:hAnsi="Arial"/>
          <w:lang w:val="mn-MN"/>
        </w:rPr>
        <w:t>М.Оюунчимэг</w:t>
      </w:r>
      <w:r w:rsidRPr="00A841E1">
        <w:rPr>
          <w:rFonts w:ascii="Arial" w:hAnsi="Arial"/>
          <w:lang w:val="mn-MN"/>
        </w:rPr>
        <w:tab/>
      </w:r>
      <w:r w:rsidRPr="00A841E1">
        <w:rPr>
          <w:rFonts w:ascii="Arial" w:hAnsi="Arial" w:cs="Arial"/>
          <w:color w:val="000000"/>
          <w:lang w:val="mn-MN"/>
        </w:rPr>
        <w:t xml:space="preserve">Улсын Их Хурлын гишүүн, </w:t>
      </w:r>
      <w:r w:rsidRPr="00A841E1">
        <w:rPr>
          <w:rFonts w:ascii="Arial" w:hAnsi="Arial"/>
          <w:lang w:val="mn-MN"/>
        </w:rPr>
        <w:t>Нийгмийн бодлогын байнгын хорооны дарга</w:t>
      </w:r>
    </w:p>
    <w:p w14:paraId="0197565E" w14:textId="77777777" w:rsidR="00D0621E" w:rsidRPr="00A841E1" w:rsidRDefault="00D0621E" w:rsidP="000D74F4">
      <w:pPr>
        <w:pStyle w:val="Standard"/>
        <w:rPr>
          <w:rFonts w:ascii="Arial" w:hAnsi="Arial"/>
          <w:b/>
          <w:bCs/>
          <w:lang w:val="mn-MN"/>
        </w:rPr>
      </w:pPr>
    </w:p>
    <w:p w14:paraId="25D90A2C" w14:textId="77777777" w:rsidR="00D0621E" w:rsidRPr="00A841E1" w:rsidRDefault="00D0621E" w:rsidP="000D74F4">
      <w:pPr>
        <w:pStyle w:val="Standard"/>
        <w:ind w:left="3600" w:hanging="2880"/>
        <w:rPr>
          <w:rFonts w:ascii="Arial" w:hAnsi="Arial"/>
          <w:b/>
          <w:bCs/>
          <w:lang w:val="mn-MN"/>
        </w:rPr>
      </w:pPr>
      <w:r w:rsidRPr="00A841E1">
        <w:rPr>
          <w:rFonts w:ascii="Arial" w:hAnsi="Arial"/>
          <w:lang w:val="mn-MN"/>
        </w:rPr>
        <w:t>Л.Энх-Амгалан</w:t>
      </w:r>
      <w:r w:rsidRPr="00A841E1">
        <w:rPr>
          <w:rFonts w:ascii="Arial" w:hAnsi="Arial"/>
          <w:lang w:val="mn-MN"/>
        </w:rPr>
        <w:tab/>
      </w:r>
      <w:r w:rsidRPr="00A841E1">
        <w:rPr>
          <w:rFonts w:ascii="Arial" w:hAnsi="Arial" w:cs="Arial"/>
          <w:color w:val="000000"/>
          <w:lang w:val="mn-MN"/>
        </w:rPr>
        <w:t xml:space="preserve">Улсын Их Хурлын гишүүн, </w:t>
      </w:r>
      <w:r w:rsidRPr="00A841E1">
        <w:rPr>
          <w:rFonts w:ascii="Arial" w:hAnsi="Arial"/>
          <w:lang w:val="mn-MN"/>
        </w:rPr>
        <w:t xml:space="preserve">Төрийн байгуулалтын </w:t>
      </w:r>
      <w:r w:rsidRPr="00A841E1">
        <w:rPr>
          <w:rFonts w:ascii="Arial" w:hAnsi="Arial"/>
          <w:lang w:val="mn-MN"/>
        </w:rPr>
        <w:lastRenderedPageBreak/>
        <w:t>байнгын хорооны дарга</w:t>
      </w:r>
    </w:p>
    <w:p w14:paraId="12681267" w14:textId="77777777" w:rsidR="00D0621E" w:rsidRPr="00A841E1" w:rsidRDefault="00D0621E" w:rsidP="00D0621E">
      <w:pPr>
        <w:pStyle w:val="Standard"/>
        <w:jc w:val="both"/>
        <w:rPr>
          <w:rFonts w:ascii="Arial" w:hAnsi="Arial"/>
          <w:b/>
          <w:bCs/>
          <w:lang w:val="mn-MN"/>
        </w:rPr>
      </w:pPr>
    </w:p>
    <w:p w14:paraId="3D96C549" w14:textId="77777777" w:rsidR="00D0621E" w:rsidRPr="00A841E1" w:rsidRDefault="00D0621E" w:rsidP="000D74F4">
      <w:pPr>
        <w:pStyle w:val="Standard"/>
        <w:ind w:left="3600" w:hanging="2880"/>
        <w:rPr>
          <w:rFonts w:ascii="Arial" w:hAnsi="Arial"/>
          <w:lang w:val="mn-MN"/>
        </w:rPr>
      </w:pPr>
      <w:r w:rsidRPr="00A841E1">
        <w:rPr>
          <w:rFonts w:ascii="Arial" w:hAnsi="Arial"/>
          <w:lang w:val="mn-MN"/>
        </w:rPr>
        <w:t>Б.Жавхлан</w:t>
      </w:r>
      <w:r w:rsidRPr="00A841E1">
        <w:rPr>
          <w:rFonts w:ascii="Arial" w:hAnsi="Arial"/>
          <w:lang w:val="mn-MN"/>
        </w:rPr>
        <w:tab/>
      </w:r>
      <w:r w:rsidRPr="00A841E1">
        <w:rPr>
          <w:rFonts w:ascii="Arial" w:hAnsi="Arial" w:cs="Arial"/>
          <w:color w:val="000000"/>
          <w:lang w:val="mn-MN"/>
        </w:rPr>
        <w:t xml:space="preserve">Улсын Их Хурлын гишүүн, </w:t>
      </w:r>
      <w:r w:rsidRPr="00A841E1">
        <w:rPr>
          <w:rFonts w:ascii="Arial" w:hAnsi="Arial"/>
          <w:lang w:val="mn-MN"/>
        </w:rPr>
        <w:t>Төсвийн байнгын хорооны дарга</w:t>
      </w:r>
    </w:p>
    <w:p w14:paraId="5C1B44C4" w14:textId="77777777" w:rsidR="00D0621E" w:rsidRPr="00A841E1" w:rsidRDefault="00D0621E" w:rsidP="00D0621E">
      <w:pPr>
        <w:pStyle w:val="Standard"/>
        <w:jc w:val="both"/>
        <w:rPr>
          <w:rFonts w:ascii="Arial" w:hAnsi="Arial"/>
          <w:lang w:val="mn-MN"/>
        </w:rPr>
      </w:pPr>
    </w:p>
    <w:p w14:paraId="1D2A010D" w14:textId="77777777" w:rsidR="00D0621E" w:rsidRPr="00A841E1" w:rsidRDefault="00D0621E" w:rsidP="000D74F4">
      <w:pPr>
        <w:pStyle w:val="Standard"/>
        <w:ind w:left="3600" w:hanging="2880"/>
        <w:rPr>
          <w:rFonts w:ascii="Arial" w:hAnsi="Arial"/>
          <w:b/>
          <w:bCs/>
          <w:lang w:val="mn-MN"/>
        </w:rPr>
      </w:pPr>
      <w:r w:rsidRPr="00A841E1">
        <w:rPr>
          <w:rFonts w:ascii="Arial" w:hAnsi="Arial"/>
          <w:lang w:val="mn-MN"/>
        </w:rPr>
        <w:t>Б.Чойжилсүрэн</w:t>
      </w:r>
      <w:r w:rsidRPr="00A841E1">
        <w:rPr>
          <w:rFonts w:ascii="Arial" w:hAnsi="Arial"/>
          <w:lang w:val="mn-MN"/>
        </w:rPr>
        <w:tab/>
      </w:r>
      <w:r w:rsidRPr="00A841E1">
        <w:rPr>
          <w:rFonts w:ascii="Arial" w:hAnsi="Arial" w:cs="Arial"/>
          <w:color w:val="000000"/>
          <w:lang w:val="mn-MN"/>
        </w:rPr>
        <w:t xml:space="preserve">Улсын Их Хурлын гишүүн, </w:t>
      </w:r>
      <w:r w:rsidRPr="00A841E1">
        <w:rPr>
          <w:rFonts w:ascii="Arial" w:hAnsi="Arial"/>
          <w:lang w:val="mn-MN"/>
        </w:rPr>
        <w:t xml:space="preserve">Үйлдвэржилтийн бодлогын байнгын хорооны дарга </w:t>
      </w:r>
    </w:p>
    <w:p w14:paraId="6F770E23" w14:textId="77777777" w:rsidR="00D0621E" w:rsidRPr="00A841E1" w:rsidRDefault="00D0621E" w:rsidP="000D74F4">
      <w:pPr>
        <w:pStyle w:val="Standard"/>
        <w:rPr>
          <w:rFonts w:ascii="Arial" w:hAnsi="Arial"/>
          <w:b/>
          <w:bCs/>
          <w:lang w:val="mn-MN"/>
        </w:rPr>
      </w:pPr>
    </w:p>
    <w:p w14:paraId="45663A51" w14:textId="77777777" w:rsidR="00D0621E" w:rsidRPr="00A841E1" w:rsidRDefault="00D0621E" w:rsidP="000D74F4">
      <w:pPr>
        <w:pStyle w:val="Standard"/>
        <w:ind w:left="3600" w:hanging="2880"/>
        <w:rPr>
          <w:rFonts w:ascii="Arial" w:hAnsi="Arial"/>
          <w:lang w:val="mn-MN"/>
        </w:rPr>
      </w:pPr>
      <w:r w:rsidRPr="00A841E1">
        <w:rPr>
          <w:rFonts w:ascii="Arial" w:hAnsi="Arial"/>
          <w:lang w:val="mn-MN"/>
        </w:rPr>
        <w:t>С.Бямбацогт</w:t>
      </w:r>
      <w:r w:rsidRPr="00A841E1">
        <w:rPr>
          <w:rFonts w:ascii="Arial" w:hAnsi="Arial"/>
          <w:lang w:val="mn-MN"/>
        </w:rPr>
        <w:tab/>
      </w:r>
      <w:r w:rsidRPr="00A841E1">
        <w:rPr>
          <w:rFonts w:ascii="Arial" w:hAnsi="Arial" w:cs="Arial"/>
          <w:color w:val="000000"/>
          <w:lang w:val="mn-MN"/>
        </w:rPr>
        <w:t xml:space="preserve">Улсын Их Хурлын гишүүн, </w:t>
      </w:r>
      <w:r w:rsidRPr="00A841E1">
        <w:rPr>
          <w:rFonts w:ascii="Arial" w:hAnsi="Arial"/>
          <w:lang w:val="mn-MN"/>
        </w:rPr>
        <w:t>Хууль зүйн байнгын хорооны дарга</w:t>
      </w:r>
    </w:p>
    <w:p w14:paraId="7DD81AF3" w14:textId="77777777" w:rsidR="00D0621E" w:rsidRPr="00A841E1" w:rsidRDefault="00D0621E" w:rsidP="000D74F4">
      <w:pPr>
        <w:pStyle w:val="Standard"/>
        <w:ind w:left="3600"/>
        <w:rPr>
          <w:rFonts w:ascii="Arial" w:hAnsi="Arial"/>
          <w:b/>
          <w:bCs/>
          <w:lang w:val="mn-MN"/>
        </w:rPr>
      </w:pPr>
    </w:p>
    <w:p w14:paraId="668EE133" w14:textId="77777777" w:rsidR="00D0621E" w:rsidRPr="00A841E1" w:rsidRDefault="00D0621E" w:rsidP="000D74F4">
      <w:pPr>
        <w:pStyle w:val="Standard"/>
        <w:ind w:left="3600" w:hanging="2880"/>
        <w:rPr>
          <w:rFonts w:ascii="Arial" w:hAnsi="Arial"/>
          <w:lang w:val="mn-MN"/>
        </w:rPr>
      </w:pPr>
      <w:r w:rsidRPr="00A841E1">
        <w:rPr>
          <w:rFonts w:ascii="Arial" w:hAnsi="Arial"/>
          <w:lang w:val="mn-MN"/>
        </w:rPr>
        <w:t>Ж.Ганбаатар</w:t>
      </w:r>
      <w:r w:rsidRPr="00A841E1">
        <w:rPr>
          <w:rFonts w:ascii="Arial" w:hAnsi="Arial"/>
          <w:lang w:val="mn-MN"/>
        </w:rPr>
        <w:tab/>
      </w:r>
      <w:r w:rsidRPr="00A841E1">
        <w:rPr>
          <w:rFonts w:ascii="Arial" w:hAnsi="Arial" w:cs="Arial"/>
          <w:color w:val="000000"/>
          <w:lang w:val="mn-MN"/>
        </w:rPr>
        <w:t xml:space="preserve">Улсын Их Хурлын гишүүн, </w:t>
      </w:r>
      <w:r w:rsidRPr="00A841E1">
        <w:rPr>
          <w:rFonts w:ascii="Arial" w:hAnsi="Arial"/>
          <w:lang w:val="mn-MN"/>
        </w:rPr>
        <w:t>Эдийн засгийн байнгын хорооны дарга</w:t>
      </w:r>
    </w:p>
    <w:p w14:paraId="1262445C" w14:textId="77777777" w:rsidR="00D0621E" w:rsidRPr="00A841E1" w:rsidRDefault="00D0621E" w:rsidP="000D74F4">
      <w:pPr>
        <w:pStyle w:val="Standard"/>
        <w:ind w:left="3600"/>
        <w:rPr>
          <w:rFonts w:ascii="Arial" w:hAnsi="Arial"/>
          <w:b/>
          <w:bCs/>
          <w:lang w:val="mn-MN"/>
        </w:rPr>
      </w:pPr>
    </w:p>
    <w:p w14:paraId="5EE5474D" w14:textId="77777777" w:rsidR="00D0621E" w:rsidRPr="00A841E1" w:rsidRDefault="00D0621E" w:rsidP="000D74F4">
      <w:pPr>
        <w:pStyle w:val="Standard"/>
        <w:ind w:left="3600" w:hanging="2880"/>
        <w:rPr>
          <w:rFonts w:ascii="Arial" w:hAnsi="Arial" w:cs="Arial"/>
          <w:color w:val="000000"/>
          <w:lang w:val="mn-MN"/>
        </w:rPr>
      </w:pPr>
      <w:r w:rsidRPr="00A841E1">
        <w:rPr>
          <w:rFonts w:ascii="Arial" w:hAnsi="Arial"/>
          <w:lang w:val="mn-MN"/>
        </w:rPr>
        <w:t>Б.Бейсен</w:t>
      </w:r>
      <w:r w:rsidRPr="00A841E1">
        <w:rPr>
          <w:rFonts w:ascii="Arial" w:hAnsi="Arial"/>
          <w:lang w:val="mn-MN"/>
        </w:rPr>
        <w:tab/>
      </w:r>
      <w:r w:rsidRPr="00A841E1">
        <w:rPr>
          <w:rFonts w:ascii="Arial" w:hAnsi="Arial" w:cs="Arial"/>
          <w:color w:val="000000"/>
          <w:lang w:val="mn-MN"/>
        </w:rPr>
        <w:t>Улсын Их Хурлын гишүүн, Улсын Их Хурал дахь Ардчилсан намын бүлгийн төлөөлөл</w:t>
      </w:r>
    </w:p>
    <w:p w14:paraId="1CED3290" w14:textId="77777777" w:rsidR="00D0621E" w:rsidRPr="00A841E1" w:rsidRDefault="00D0621E" w:rsidP="000D74F4">
      <w:pPr>
        <w:pStyle w:val="Standard"/>
        <w:ind w:left="3600"/>
        <w:rPr>
          <w:rFonts w:ascii="Arial" w:hAnsi="Arial"/>
          <w:b/>
          <w:bCs/>
          <w:lang w:val="mn-MN"/>
        </w:rPr>
      </w:pPr>
    </w:p>
    <w:p w14:paraId="1735440A" w14:textId="77777777" w:rsidR="000D74F4" w:rsidRPr="00A841E1" w:rsidRDefault="00D0621E" w:rsidP="000D74F4">
      <w:pPr>
        <w:pStyle w:val="Standard"/>
        <w:ind w:firstLine="720"/>
        <w:rPr>
          <w:rFonts w:ascii="Arial" w:hAnsi="Arial" w:cs="Arial"/>
          <w:color w:val="000000"/>
          <w:lang w:val="mn-MN"/>
        </w:rPr>
      </w:pPr>
      <w:r w:rsidRPr="00A841E1">
        <w:rPr>
          <w:rFonts w:ascii="Arial" w:hAnsi="Arial"/>
          <w:lang w:val="mn-MN"/>
        </w:rPr>
        <w:t>С.Ганбаатар</w:t>
      </w:r>
      <w:r w:rsidRPr="00A841E1">
        <w:rPr>
          <w:rFonts w:ascii="Arial" w:hAnsi="Arial"/>
          <w:lang w:val="mn-MN"/>
        </w:rPr>
        <w:tab/>
      </w:r>
      <w:r w:rsidRPr="00A841E1">
        <w:rPr>
          <w:rFonts w:ascii="Arial" w:hAnsi="Arial"/>
          <w:lang w:val="mn-MN"/>
        </w:rPr>
        <w:tab/>
      </w:r>
      <w:r w:rsidRPr="00A841E1">
        <w:rPr>
          <w:rFonts w:ascii="Arial" w:hAnsi="Arial"/>
          <w:lang w:val="mn-MN"/>
        </w:rPr>
        <w:tab/>
      </w:r>
      <w:r w:rsidRPr="00A841E1">
        <w:rPr>
          <w:rFonts w:ascii="Arial" w:hAnsi="Arial" w:cs="Arial"/>
          <w:color w:val="000000"/>
          <w:lang w:val="mn-MN"/>
        </w:rPr>
        <w:t xml:space="preserve">Улсын Их Хурлын гишүүн, Улсын Их Хурал дахь </w:t>
      </w:r>
    </w:p>
    <w:p w14:paraId="2E8E8CB9" w14:textId="0694E7CB" w:rsidR="00D0621E" w:rsidRPr="00A841E1" w:rsidRDefault="000D74F4" w:rsidP="000D74F4">
      <w:pPr>
        <w:pStyle w:val="Standard"/>
        <w:ind w:firstLine="720"/>
        <w:rPr>
          <w:rFonts w:ascii="Arial" w:hAnsi="Arial" w:cs="Arial"/>
          <w:color w:val="000000"/>
          <w:lang w:val="mn-MN"/>
        </w:rPr>
      </w:pPr>
      <w:r w:rsidRPr="00A841E1">
        <w:rPr>
          <w:rFonts w:ascii="Arial" w:hAnsi="Arial" w:cs="Arial"/>
          <w:color w:val="000000"/>
          <w:lang w:val="mn-MN"/>
        </w:rPr>
        <w:t xml:space="preserve"> </w:t>
      </w:r>
      <w:r w:rsidRPr="00A841E1">
        <w:rPr>
          <w:rFonts w:ascii="Arial" w:hAnsi="Arial" w:cs="Arial"/>
          <w:color w:val="000000"/>
          <w:lang w:val="mn-MN"/>
        </w:rPr>
        <w:tab/>
      </w:r>
      <w:r w:rsidRPr="00A841E1">
        <w:rPr>
          <w:rFonts w:ascii="Arial" w:hAnsi="Arial" w:cs="Arial"/>
          <w:color w:val="000000"/>
          <w:lang w:val="mn-MN"/>
        </w:rPr>
        <w:tab/>
      </w:r>
      <w:r w:rsidRPr="00A841E1">
        <w:rPr>
          <w:rFonts w:ascii="Arial" w:hAnsi="Arial" w:cs="Arial"/>
          <w:color w:val="000000"/>
          <w:lang w:val="mn-MN"/>
        </w:rPr>
        <w:tab/>
      </w:r>
      <w:r w:rsidRPr="00A841E1">
        <w:rPr>
          <w:rFonts w:ascii="Arial" w:hAnsi="Arial" w:cs="Arial"/>
          <w:color w:val="000000"/>
          <w:lang w:val="mn-MN"/>
        </w:rPr>
        <w:tab/>
      </w:r>
      <w:r w:rsidR="00310724" w:rsidRPr="00A841E1">
        <w:rPr>
          <w:rFonts w:ascii="Arial" w:hAnsi="Arial" w:cs="Arial"/>
          <w:color w:val="000000"/>
          <w:lang w:val="mn-MN"/>
        </w:rPr>
        <w:t>“</w:t>
      </w:r>
      <w:r w:rsidR="00D0621E" w:rsidRPr="00A841E1">
        <w:rPr>
          <w:rFonts w:ascii="Arial" w:hAnsi="Arial" w:cs="Arial"/>
          <w:color w:val="000000"/>
          <w:lang w:val="mn-MN"/>
        </w:rPr>
        <w:t>Та бидний эвс</w:t>
      </w:r>
      <w:r w:rsidR="00310724" w:rsidRPr="00A841E1">
        <w:rPr>
          <w:rFonts w:ascii="Arial" w:hAnsi="Arial" w:cs="Arial"/>
          <w:color w:val="000000"/>
          <w:lang w:val="mn-MN"/>
        </w:rPr>
        <w:t>э</w:t>
      </w:r>
      <w:r w:rsidR="00D0621E" w:rsidRPr="00A841E1">
        <w:rPr>
          <w:rFonts w:ascii="Arial" w:hAnsi="Arial" w:cs="Arial"/>
          <w:color w:val="000000"/>
          <w:lang w:val="mn-MN"/>
        </w:rPr>
        <w:t>л</w:t>
      </w:r>
      <w:r w:rsidR="00310724" w:rsidRPr="00A841E1">
        <w:rPr>
          <w:rFonts w:ascii="Arial" w:hAnsi="Arial" w:cs="Arial"/>
          <w:color w:val="000000"/>
          <w:lang w:val="mn-MN"/>
        </w:rPr>
        <w:t>”-</w:t>
      </w:r>
      <w:r w:rsidR="00D0621E" w:rsidRPr="00A841E1">
        <w:rPr>
          <w:rFonts w:ascii="Arial" w:hAnsi="Arial" w:cs="Arial"/>
          <w:color w:val="000000"/>
          <w:lang w:val="mn-MN"/>
        </w:rPr>
        <w:t>ийн төлөөлөл</w:t>
      </w:r>
    </w:p>
    <w:p w14:paraId="2DB94FCD" w14:textId="77777777" w:rsidR="00D0621E" w:rsidRPr="00A841E1" w:rsidRDefault="00D0621E" w:rsidP="000D74F4">
      <w:pPr>
        <w:pStyle w:val="Standard"/>
        <w:ind w:left="3600"/>
        <w:rPr>
          <w:rFonts w:ascii="Arial" w:hAnsi="Arial"/>
          <w:b/>
          <w:bCs/>
          <w:lang w:val="mn-MN"/>
        </w:rPr>
      </w:pPr>
    </w:p>
    <w:p w14:paraId="18AA1CE4" w14:textId="54535552" w:rsidR="00D0621E" w:rsidRPr="00A841E1" w:rsidRDefault="00D0621E" w:rsidP="000D74F4">
      <w:pPr>
        <w:pStyle w:val="Standard"/>
        <w:ind w:left="3544" w:hanging="2824"/>
        <w:rPr>
          <w:rFonts w:ascii="Arial" w:hAnsi="Arial" w:cs="Arial"/>
          <w:color w:val="000000"/>
          <w:lang w:val="mn-MN"/>
        </w:rPr>
      </w:pPr>
      <w:r w:rsidRPr="00A841E1">
        <w:rPr>
          <w:rFonts w:ascii="Arial" w:hAnsi="Arial"/>
          <w:lang w:val="mn-MN"/>
        </w:rPr>
        <w:t>Т.Доржханд</w:t>
      </w:r>
      <w:r w:rsidRPr="00A841E1">
        <w:rPr>
          <w:rFonts w:ascii="Arial" w:hAnsi="Arial"/>
          <w:lang w:val="mn-MN"/>
        </w:rPr>
        <w:tab/>
      </w:r>
      <w:r w:rsidRPr="00A841E1">
        <w:rPr>
          <w:rFonts w:ascii="Arial" w:hAnsi="Arial"/>
          <w:lang w:val="mn-MN"/>
        </w:rPr>
        <w:tab/>
      </w:r>
      <w:r w:rsidRPr="00A841E1">
        <w:rPr>
          <w:rFonts w:ascii="Arial" w:hAnsi="Arial" w:cs="Arial"/>
          <w:color w:val="000000"/>
          <w:lang w:val="mn-MN"/>
        </w:rPr>
        <w:t xml:space="preserve">Улсын Их Хурлын гишүүн, Улсын Их Хурал дахь </w:t>
      </w:r>
      <w:r w:rsidR="00310724" w:rsidRPr="00A841E1">
        <w:rPr>
          <w:rFonts w:ascii="Arial" w:hAnsi="Arial" w:cs="Arial"/>
          <w:color w:val="000000"/>
          <w:lang w:val="mn-MN"/>
        </w:rPr>
        <w:t xml:space="preserve">        “</w:t>
      </w:r>
      <w:r w:rsidRPr="00A841E1">
        <w:rPr>
          <w:rFonts w:ascii="Arial" w:hAnsi="Arial" w:cs="Arial"/>
          <w:color w:val="000000"/>
          <w:lang w:val="mn-MN"/>
        </w:rPr>
        <w:t>Зөв хүн электорат эвс</w:t>
      </w:r>
      <w:r w:rsidR="00310724" w:rsidRPr="00A841E1">
        <w:rPr>
          <w:rFonts w:ascii="Arial" w:hAnsi="Arial" w:cs="Arial"/>
          <w:color w:val="000000"/>
          <w:lang w:val="mn-MN"/>
        </w:rPr>
        <w:t>э</w:t>
      </w:r>
      <w:r w:rsidRPr="00A841E1">
        <w:rPr>
          <w:rFonts w:ascii="Arial" w:hAnsi="Arial" w:cs="Arial"/>
          <w:color w:val="000000"/>
          <w:lang w:val="mn-MN"/>
        </w:rPr>
        <w:t>л</w:t>
      </w:r>
      <w:r w:rsidR="00310724" w:rsidRPr="00A841E1">
        <w:rPr>
          <w:rFonts w:ascii="Arial" w:hAnsi="Arial" w:cs="Arial"/>
          <w:color w:val="000000"/>
          <w:lang w:val="mn-MN"/>
        </w:rPr>
        <w:t>”-</w:t>
      </w:r>
      <w:r w:rsidRPr="00A841E1">
        <w:rPr>
          <w:rFonts w:ascii="Arial" w:hAnsi="Arial" w:cs="Arial"/>
          <w:color w:val="000000"/>
          <w:lang w:val="mn-MN"/>
        </w:rPr>
        <w:t>ийн төлөөлөл</w:t>
      </w:r>
    </w:p>
    <w:p w14:paraId="51232248" w14:textId="77777777" w:rsidR="00D0621E" w:rsidRPr="00A841E1" w:rsidRDefault="00D0621E" w:rsidP="00D0621E">
      <w:pPr>
        <w:pStyle w:val="Standard"/>
        <w:ind w:left="3600"/>
        <w:jc w:val="both"/>
        <w:rPr>
          <w:rFonts w:ascii="Arial" w:hAnsi="Arial" w:cs="Arial"/>
          <w:color w:val="000000"/>
          <w:lang w:val="mn-MN"/>
        </w:rPr>
      </w:pPr>
    </w:p>
    <w:p w14:paraId="4BE6FAA0" w14:textId="6D4BEBA1" w:rsidR="00D0621E" w:rsidRPr="00A841E1" w:rsidRDefault="00D0621E" w:rsidP="00D0621E">
      <w:pPr>
        <w:pStyle w:val="Standard"/>
        <w:ind w:firstLine="720"/>
        <w:jc w:val="both"/>
        <w:rPr>
          <w:rFonts w:ascii="Arial" w:hAnsi="Arial" w:cs="Arial"/>
          <w:color w:val="000000"/>
          <w:lang w:val="mn-MN"/>
        </w:rPr>
      </w:pPr>
      <w:r w:rsidRPr="00A841E1">
        <w:rPr>
          <w:rFonts w:ascii="Arial" w:hAnsi="Arial"/>
          <w:lang w:val="mn-MN"/>
        </w:rPr>
        <w:t>Н.Алтанхуяг</w:t>
      </w:r>
      <w:r w:rsidRPr="00A841E1">
        <w:rPr>
          <w:rFonts w:ascii="Arial" w:hAnsi="Arial"/>
          <w:lang w:val="mn-MN"/>
        </w:rPr>
        <w:tab/>
      </w:r>
      <w:r w:rsidRPr="00A841E1">
        <w:rPr>
          <w:rFonts w:ascii="Arial" w:hAnsi="Arial"/>
          <w:lang w:val="mn-MN"/>
        </w:rPr>
        <w:tab/>
      </w:r>
      <w:r w:rsidRPr="00A841E1">
        <w:rPr>
          <w:rFonts w:ascii="Arial" w:hAnsi="Arial"/>
          <w:lang w:val="mn-MN"/>
        </w:rPr>
        <w:tab/>
      </w:r>
      <w:r w:rsidR="00F53D4E" w:rsidRPr="00A841E1">
        <w:rPr>
          <w:rFonts w:ascii="Arial" w:hAnsi="Arial" w:cs="Arial"/>
          <w:color w:val="000000"/>
          <w:lang w:val="mn-MN"/>
        </w:rPr>
        <w:t>Улсын Их Хурлын гишүүн, б</w:t>
      </w:r>
      <w:r w:rsidRPr="00A841E1">
        <w:rPr>
          <w:rFonts w:ascii="Arial" w:hAnsi="Arial" w:cs="Arial"/>
          <w:color w:val="000000"/>
          <w:lang w:val="mn-MN"/>
        </w:rPr>
        <w:t>ие даагч</w:t>
      </w:r>
    </w:p>
    <w:p w14:paraId="77299720" w14:textId="77777777" w:rsidR="00D0621E" w:rsidRPr="00A841E1" w:rsidRDefault="00D0621E" w:rsidP="00D0621E">
      <w:pPr>
        <w:pStyle w:val="Standard"/>
        <w:ind w:firstLine="720"/>
        <w:jc w:val="both"/>
        <w:rPr>
          <w:rFonts w:ascii="Arial" w:hAnsi="Arial" w:cs="Arial"/>
          <w:color w:val="000000"/>
          <w:lang w:val="mn-MN"/>
        </w:rPr>
      </w:pPr>
    </w:p>
    <w:p w14:paraId="1197A003" w14:textId="3A15F35F" w:rsidR="00D0621E" w:rsidRPr="00A841E1" w:rsidRDefault="00B808AD" w:rsidP="00D0621E">
      <w:pPr>
        <w:pStyle w:val="Textbody"/>
        <w:spacing w:after="0" w:line="240" w:lineRule="auto"/>
        <w:ind w:firstLine="720"/>
        <w:jc w:val="both"/>
        <w:rPr>
          <w:rFonts w:ascii="Arial" w:hAnsi="Arial" w:cs="Arial"/>
          <w:lang w:val="mn-MN"/>
        </w:rPr>
      </w:pPr>
      <w:r w:rsidRPr="00A841E1">
        <w:rPr>
          <w:rFonts w:ascii="Arial" w:hAnsi="Arial" w:cs="Arial"/>
          <w:color w:val="000000"/>
          <w:lang w:val="mn-MN"/>
        </w:rPr>
        <w:t>2.Энэ тогтоолыг баталсантай</w:t>
      </w:r>
      <w:r w:rsidR="00D0621E" w:rsidRPr="00A841E1">
        <w:rPr>
          <w:rFonts w:ascii="Arial" w:hAnsi="Arial" w:cs="Arial"/>
          <w:color w:val="000000"/>
          <w:lang w:val="mn-MN"/>
        </w:rPr>
        <w:t xml:space="preserve"> холбогдуулан </w:t>
      </w:r>
      <w:r w:rsidR="00D0621E" w:rsidRPr="00A841E1">
        <w:rPr>
          <w:rFonts w:ascii="Arial" w:hAnsi="Arial" w:cs="Arial"/>
          <w:lang w:val="mn-MN"/>
        </w:rPr>
        <w:t>“Түр хороо байгуулах тухай” 2020 оны 5 дугаар сарын 13-ны өдрийн Монгол Улсын Их Хурлын 49 дүгэ</w:t>
      </w:r>
      <w:r w:rsidR="001149C3" w:rsidRPr="00A841E1">
        <w:rPr>
          <w:rFonts w:ascii="Arial" w:hAnsi="Arial" w:cs="Arial"/>
          <w:lang w:val="mn-MN"/>
        </w:rPr>
        <w:t>эр тогтоолыг хүчингүй болсонд тооцсугай</w:t>
      </w:r>
      <w:r w:rsidR="00D0621E" w:rsidRPr="00A841E1">
        <w:rPr>
          <w:rFonts w:ascii="Arial" w:hAnsi="Arial" w:cs="Arial"/>
          <w:lang w:val="mn-MN"/>
        </w:rPr>
        <w:t xml:space="preserve">. </w:t>
      </w:r>
    </w:p>
    <w:p w14:paraId="00E25076" w14:textId="77777777" w:rsidR="00D0621E" w:rsidRPr="00A841E1" w:rsidRDefault="00D0621E" w:rsidP="00D0621E">
      <w:pPr>
        <w:pStyle w:val="Standard"/>
        <w:jc w:val="both"/>
        <w:rPr>
          <w:rFonts w:ascii="Arial" w:hAnsi="Arial" w:cs="Arial"/>
          <w:color w:val="000000"/>
          <w:lang w:val="mn-MN"/>
        </w:rPr>
      </w:pPr>
    </w:p>
    <w:p w14:paraId="05356948" w14:textId="67411329" w:rsidR="00D0621E" w:rsidRPr="00A841E1" w:rsidRDefault="00D0621E" w:rsidP="00D0621E">
      <w:pPr>
        <w:pStyle w:val="Standard"/>
        <w:ind w:firstLine="720"/>
        <w:jc w:val="both"/>
        <w:rPr>
          <w:rFonts w:ascii="Arial" w:hAnsi="Arial" w:cs="Arial"/>
          <w:color w:val="000000"/>
          <w:lang w:val="mn-MN"/>
        </w:rPr>
      </w:pPr>
      <w:r w:rsidRPr="00A841E1">
        <w:rPr>
          <w:rFonts w:ascii="Arial" w:hAnsi="Arial" w:cs="Arial"/>
          <w:color w:val="000000"/>
          <w:lang w:val="mn-MN"/>
        </w:rPr>
        <w:t xml:space="preserve">3.Энэ тогтоолыг </w:t>
      </w:r>
      <w:r w:rsidR="00B55575" w:rsidRPr="00A841E1">
        <w:rPr>
          <w:rFonts w:ascii="Arial" w:hAnsi="Arial" w:cs="Arial"/>
          <w:color w:val="000000"/>
          <w:lang w:val="mn-MN"/>
        </w:rPr>
        <w:t>2020 оны 10 дугаар сарын 29</w:t>
      </w:r>
      <w:r w:rsidR="006C2FD9" w:rsidRPr="00A841E1">
        <w:rPr>
          <w:rFonts w:ascii="Arial" w:hAnsi="Arial" w:cs="Arial"/>
          <w:color w:val="000000"/>
          <w:lang w:val="mn-MN"/>
        </w:rPr>
        <w:t>-</w:t>
      </w:r>
      <w:r w:rsidR="00B55575" w:rsidRPr="00A841E1">
        <w:rPr>
          <w:rFonts w:ascii="Arial" w:hAnsi="Arial" w:cs="Arial"/>
          <w:color w:val="000000"/>
          <w:lang w:val="mn-MN"/>
        </w:rPr>
        <w:t>ний</w:t>
      </w:r>
      <w:r w:rsidR="009F0905" w:rsidRPr="00A841E1">
        <w:rPr>
          <w:rFonts w:ascii="Arial" w:hAnsi="Arial" w:cs="Arial"/>
          <w:color w:val="000000"/>
          <w:lang w:val="mn-MN"/>
        </w:rPr>
        <w:t xml:space="preserve"> өдрөөс </w:t>
      </w:r>
      <w:r w:rsidRPr="00A841E1">
        <w:rPr>
          <w:rFonts w:ascii="Arial" w:hAnsi="Arial" w:cs="Arial"/>
          <w:color w:val="000000"/>
          <w:lang w:val="mn-MN"/>
        </w:rPr>
        <w:t>эхлэн дагаж мөрдсүгэй.</w:t>
      </w:r>
    </w:p>
    <w:p w14:paraId="6D149B4A" w14:textId="77777777" w:rsidR="00D0621E" w:rsidRPr="00A841E1" w:rsidRDefault="00D0621E" w:rsidP="00D0621E">
      <w:pPr>
        <w:spacing w:after="0" w:line="240" w:lineRule="auto"/>
        <w:rPr>
          <w:rFonts w:ascii="Arial" w:hAnsi="Arial" w:cs="Arial"/>
          <w:color w:val="000000"/>
          <w:kern w:val="3"/>
          <w:lang w:val="mn-MN"/>
        </w:rPr>
      </w:pPr>
    </w:p>
    <w:p w14:paraId="198D01D5" w14:textId="77777777" w:rsidR="000D74F4" w:rsidRPr="00A841E1" w:rsidRDefault="000D74F4" w:rsidP="00D0621E">
      <w:pPr>
        <w:spacing w:after="0" w:line="240" w:lineRule="auto"/>
        <w:rPr>
          <w:rFonts w:ascii="Arial" w:hAnsi="Arial" w:cs="Arial"/>
          <w:color w:val="000000"/>
          <w:kern w:val="3"/>
          <w:lang w:val="mn-MN"/>
        </w:rPr>
      </w:pPr>
    </w:p>
    <w:p w14:paraId="518C0CDD" w14:textId="77777777" w:rsidR="000D74F4" w:rsidRPr="00A841E1" w:rsidRDefault="000D74F4" w:rsidP="00D0621E">
      <w:pPr>
        <w:spacing w:after="0" w:line="240" w:lineRule="auto"/>
        <w:rPr>
          <w:rFonts w:ascii="Arial" w:hAnsi="Arial" w:cs="Arial"/>
          <w:color w:val="000000"/>
          <w:kern w:val="3"/>
          <w:lang w:val="mn-MN"/>
        </w:rPr>
      </w:pPr>
    </w:p>
    <w:p w14:paraId="04D654E1" w14:textId="77777777" w:rsidR="000D74F4" w:rsidRPr="00A841E1" w:rsidRDefault="000D74F4" w:rsidP="00D0621E">
      <w:pPr>
        <w:spacing w:after="0" w:line="240" w:lineRule="auto"/>
        <w:rPr>
          <w:rFonts w:ascii="Arial" w:hAnsi="Arial" w:cs="Arial"/>
          <w:color w:val="000000"/>
          <w:kern w:val="3"/>
          <w:lang w:val="mn-MN"/>
        </w:rPr>
      </w:pPr>
    </w:p>
    <w:p w14:paraId="2D82E001" w14:textId="7531CC53" w:rsidR="000D74F4" w:rsidRPr="00A841E1" w:rsidRDefault="000D74F4" w:rsidP="00D0621E">
      <w:pPr>
        <w:spacing w:after="0" w:line="240" w:lineRule="auto"/>
        <w:rPr>
          <w:rFonts w:ascii="Arial" w:hAnsi="Arial" w:cs="Arial"/>
          <w:color w:val="000000"/>
          <w:kern w:val="3"/>
          <w:lang w:val="mn-MN"/>
        </w:rPr>
      </w:pPr>
      <w:r w:rsidRPr="00A841E1">
        <w:rPr>
          <w:rFonts w:ascii="Arial" w:hAnsi="Arial" w:cs="Arial"/>
          <w:color w:val="000000"/>
          <w:kern w:val="3"/>
          <w:lang w:val="mn-MN"/>
        </w:rPr>
        <w:tab/>
      </w:r>
      <w:r w:rsidRPr="00A841E1">
        <w:rPr>
          <w:rFonts w:ascii="Arial" w:hAnsi="Arial" w:cs="Arial"/>
          <w:color w:val="000000"/>
          <w:kern w:val="3"/>
          <w:lang w:val="mn-MN"/>
        </w:rPr>
        <w:tab/>
      </w:r>
      <w:r w:rsidRPr="00A841E1">
        <w:rPr>
          <w:rFonts w:ascii="Arial" w:hAnsi="Arial" w:cs="Arial"/>
          <w:color w:val="000000"/>
          <w:kern w:val="3"/>
          <w:lang w:val="mn-MN"/>
        </w:rPr>
        <w:tab/>
        <w:t xml:space="preserve">МОНГОЛ УЛСЫН </w:t>
      </w:r>
    </w:p>
    <w:p w14:paraId="3BCD2400" w14:textId="7C3CF067" w:rsidR="00D0621E" w:rsidRPr="00A841E1" w:rsidRDefault="000D74F4" w:rsidP="00D0621E">
      <w:pPr>
        <w:spacing w:after="0" w:line="240" w:lineRule="auto"/>
        <w:rPr>
          <w:lang w:val="mn-MN"/>
        </w:rPr>
      </w:pPr>
      <w:r w:rsidRPr="00A841E1">
        <w:rPr>
          <w:rFonts w:ascii="Arial" w:hAnsi="Arial" w:cs="Arial"/>
          <w:color w:val="000000"/>
          <w:kern w:val="3"/>
          <w:lang w:val="mn-MN"/>
        </w:rPr>
        <w:tab/>
      </w:r>
      <w:r w:rsidRPr="00A841E1">
        <w:rPr>
          <w:rFonts w:ascii="Arial" w:hAnsi="Arial" w:cs="Arial"/>
          <w:color w:val="000000"/>
          <w:kern w:val="3"/>
          <w:lang w:val="mn-MN"/>
        </w:rPr>
        <w:tab/>
      </w:r>
      <w:r w:rsidRPr="00A841E1">
        <w:rPr>
          <w:rFonts w:ascii="Arial" w:hAnsi="Arial" w:cs="Arial"/>
          <w:color w:val="000000"/>
          <w:kern w:val="3"/>
          <w:lang w:val="mn-MN"/>
        </w:rPr>
        <w:tab/>
        <w:t>ИХ ХУРЛЫН ДАРГА</w:t>
      </w:r>
      <w:r w:rsidRPr="00A841E1">
        <w:rPr>
          <w:rFonts w:ascii="Arial" w:hAnsi="Arial" w:cs="Arial"/>
          <w:color w:val="000000"/>
          <w:kern w:val="3"/>
          <w:lang w:val="mn-MN"/>
        </w:rPr>
        <w:tab/>
      </w:r>
      <w:r w:rsidRPr="00A841E1">
        <w:rPr>
          <w:rFonts w:ascii="Arial" w:hAnsi="Arial" w:cs="Arial"/>
          <w:color w:val="000000"/>
          <w:kern w:val="3"/>
          <w:lang w:val="mn-MN"/>
        </w:rPr>
        <w:tab/>
      </w:r>
      <w:r w:rsidRPr="00A841E1">
        <w:rPr>
          <w:rFonts w:ascii="Arial" w:hAnsi="Arial" w:cs="Arial"/>
          <w:color w:val="000000"/>
          <w:kern w:val="3"/>
          <w:lang w:val="mn-MN"/>
        </w:rPr>
        <w:tab/>
        <w:t xml:space="preserve">         Г.ЗАНДАНШАТАР </w:t>
      </w:r>
    </w:p>
    <w:p w14:paraId="47EAE5E5" w14:textId="77777777" w:rsidR="007E183A" w:rsidRPr="00A841E1" w:rsidRDefault="007E183A">
      <w:pPr>
        <w:rPr>
          <w:lang w:val="mn-MN"/>
        </w:rPr>
      </w:pPr>
    </w:p>
    <w:sectPr w:rsidR="007E183A" w:rsidRPr="00A841E1" w:rsidSect="000D74F4">
      <w:foot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27700" w14:textId="77777777" w:rsidR="003751D7" w:rsidRDefault="003751D7" w:rsidP="000D74F4">
      <w:pPr>
        <w:spacing w:after="0" w:line="240" w:lineRule="auto"/>
      </w:pPr>
      <w:r>
        <w:separator/>
      </w:r>
    </w:p>
  </w:endnote>
  <w:endnote w:type="continuationSeparator" w:id="0">
    <w:p w14:paraId="35C784C8" w14:textId="77777777" w:rsidR="003751D7" w:rsidRDefault="003751D7" w:rsidP="000D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Times New Roman"/>
    <w:panose1 w:val="020B0604020202020204"/>
    <w:charset w:val="00"/>
    <w:family w:val="auto"/>
    <w:pitch w:val="variable"/>
  </w:font>
  <w:font w:name="Lohit Hindi">
    <w:altName w:val="Cambria"/>
    <w:panose1 w:val="020B0604020202020204"/>
    <w:charset w:val="00"/>
    <w:family w:val="roman"/>
    <w:notTrueType/>
    <w:pitch w:val="default"/>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Liberation Serif">
    <w:altName w:val="Times New Roman"/>
    <w:panose1 w:val="020B0604020202020204"/>
    <w:charset w:val="01"/>
    <w:family w:val="roman"/>
    <w:pitch w:val="variable"/>
  </w:font>
  <w:font w:name="FreeSans">
    <w:altName w:val="Times New Roman"/>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360904"/>
      <w:docPartObj>
        <w:docPartGallery w:val="Page Numbers (Bottom of Page)"/>
        <w:docPartUnique/>
      </w:docPartObj>
    </w:sdtPr>
    <w:sdtEndPr>
      <w:rPr>
        <w:rFonts w:ascii="Arial" w:hAnsi="Arial" w:cs="Arial"/>
        <w:noProof/>
        <w:sz w:val="20"/>
        <w:szCs w:val="20"/>
      </w:rPr>
    </w:sdtEndPr>
    <w:sdtContent>
      <w:p w14:paraId="32D6DF5F" w14:textId="653D3E02" w:rsidR="000D74F4" w:rsidRPr="000D74F4" w:rsidRDefault="000D74F4">
        <w:pPr>
          <w:pStyle w:val="Footer"/>
          <w:jc w:val="center"/>
          <w:rPr>
            <w:rFonts w:ascii="Arial" w:hAnsi="Arial" w:cs="Arial"/>
            <w:sz w:val="20"/>
            <w:szCs w:val="20"/>
          </w:rPr>
        </w:pPr>
        <w:r w:rsidRPr="000D74F4">
          <w:rPr>
            <w:rFonts w:ascii="Arial" w:hAnsi="Arial" w:cs="Arial"/>
            <w:sz w:val="20"/>
            <w:szCs w:val="20"/>
          </w:rPr>
          <w:fldChar w:fldCharType="begin"/>
        </w:r>
        <w:r w:rsidRPr="000D74F4">
          <w:rPr>
            <w:rFonts w:ascii="Arial" w:hAnsi="Arial" w:cs="Arial"/>
            <w:sz w:val="20"/>
            <w:szCs w:val="20"/>
          </w:rPr>
          <w:instrText xml:space="preserve"> PAGE   \* MERGEFORMAT </w:instrText>
        </w:r>
        <w:r w:rsidRPr="000D74F4">
          <w:rPr>
            <w:rFonts w:ascii="Arial" w:hAnsi="Arial" w:cs="Arial"/>
            <w:sz w:val="20"/>
            <w:szCs w:val="20"/>
          </w:rPr>
          <w:fldChar w:fldCharType="separate"/>
        </w:r>
        <w:r w:rsidR="00901843">
          <w:rPr>
            <w:rFonts w:ascii="Arial" w:hAnsi="Arial" w:cs="Arial"/>
            <w:noProof/>
            <w:sz w:val="20"/>
            <w:szCs w:val="20"/>
          </w:rPr>
          <w:t>2</w:t>
        </w:r>
        <w:r w:rsidRPr="000D74F4">
          <w:rPr>
            <w:rFonts w:ascii="Arial" w:hAnsi="Arial" w:cs="Arial"/>
            <w:noProof/>
            <w:sz w:val="20"/>
            <w:szCs w:val="20"/>
          </w:rPr>
          <w:fldChar w:fldCharType="end"/>
        </w:r>
      </w:p>
    </w:sdtContent>
  </w:sdt>
  <w:p w14:paraId="5E3FD78F" w14:textId="77777777" w:rsidR="000D74F4" w:rsidRDefault="000D7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B5457" w14:textId="77777777" w:rsidR="003751D7" w:rsidRDefault="003751D7" w:rsidP="000D74F4">
      <w:pPr>
        <w:spacing w:after="0" w:line="240" w:lineRule="auto"/>
      </w:pPr>
      <w:r>
        <w:separator/>
      </w:r>
    </w:p>
  </w:footnote>
  <w:footnote w:type="continuationSeparator" w:id="0">
    <w:p w14:paraId="32B5FB20" w14:textId="77777777" w:rsidR="003751D7" w:rsidRDefault="003751D7" w:rsidP="000D74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1E"/>
    <w:rsid w:val="000D74F4"/>
    <w:rsid w:val="000E00F9"/>
    <w:rsid w:val="001149C3"/>
    <w:rsid w:val="002553F7"/>
    <w:rsid w:val="00310724"/>
    <w:rsid w:val="003250A9"/>
    <w:rsid w:val="00335DCD"/>
    <w:rsid w:val="003751D7"/>
    <w:rsid w:val="00391060"/>
    <w:rsid w:val="006C2FD9"/>
    <w:rsid w:val="00712F77"/>
    <w:rsid w:val="007E183A"/>
    <w:rsid w:val="008E62A0"/>
    <w:rsid w:val="00901843"/>
    <w:rsid w:val="009F0905"/>
    <w:rsid w:val="00A841E1"/>
    <w:rsid w:val="00B22687"/>
    <w:rsid w:val="00B55575"/>
    <w:rsid w:val="00B808AD"/>
    <w:rsid w:val="00D0621E"/>
    <w:rsid w:val="00D07A16"/>
    <w:rsid w:val="00D4283C"/>
    <w:rsid w:val="00DD1728"/>
    <w:rsid w:val="00F5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8DB0"/>
  <w14:defaultImageDpi w14:val="32767"/>
  <w15:docId w15:val="{05C6554F-18DF-6C43-8EBC-2AB56F62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21E"/>
    <w:pPr>
      <w:widowControl w:val="0"/>
      <w:tabs>
        <w:tab w:val="left" w:pos="709"/>
      </w:tabs>
      <w:suppressAutoHyphens/>
      <w:spacing w:after="200" w:line="276" w:lineRule="auto"/>
    </w:pPr>
    <w:rPr>
      <w:rFonts w:ascii="Times New Roman" w:eastAsia="Droid Sans Fallback" w:hAnsi="Times New Roman" w:cs="Lohit Hindi"/>
      <w:color w:val="00000A"/>
      <w:lang w:eastAsia="zh-CN" w:bidi="hi-IN"/>
    </w:rPr>
  </w:style>
  <w:style w:type="paragraph" w:styleId="Heading1">
    <w:name w:val="heading 1"/>
    <w:basedOn w:val="Normal"/>
    <w:next w:val="Normal"/>
    <w:link w:val="Heading1Char"/>
    <w:uiPriority w:val="9"/>
    <w:qFormat/>
    <w:rsid w:val="00D0621E"/>
    <w:pPr>
      <w:keepNext/>
      <w:widowControl/>
      <w:tabs>
        <w:tab w:val="clear" w:pos="709"/>
      </w:tabs>
      <w:suppressAutoHyphens w:val="0"/>
      <w:spacing w:after="0" w:line="240" w:lineRule="auto"/>
      <w:outlineLvl w:val="0"/>
    </w:pPr>
    <w:rPr>
      <w:rFonts w:ascii="Arial Mon" w:eastAsia="Arial Unicode MS" w:hAnsi="Arial Mon" w:cs="Arial Unicode MS"/>
      <w:color w:val="auto"/>
      <w:sz w:val="36"/>
      <w:lang w:val="ms-MY"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21E"/>
    <w:rPr>
      <w:rFonts w:ascii="Arial Mon" w:eastAsia="Arial Unicode MS" w:hAnsi="Arial Mon" w:cs="Arial Unicode MS"/>
      <w:sz w:val="36"/>
      <w:lang w:val="ms-MY"/>
    </w:rPr>
  </w:style>
  <w:style w:type="paragraph" w:styleId="Title">
    <w:name w:val="Title"/>
    <w:basedOn w:val="Normal"/>
    <w:link w:val="TitleChar"/>
    <w:qFormat/>
    <w:rsid w:val="00D0621E"/>
    <w:pPr>
      <w:widowControl/>
      <w:tabs>
        <w:tab w:val="clear" w:pos="709"/>
      </w:tabs>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uiPriority w:val="10"/>
    <w:rsid w:val="00D0621E"/>
    <w:rPr>
      <w:rFonts w:ascii="Times New Roman Mon" w:eastAsia="Times New Roman" w:hAnsi="Times New Roman Mon" w:cs="Times New Roman"/>
      <w:b/>
      <w:bCs/>
      <w:color w:val="3366FF"/>
      <w:sz w:val="44"/>
      <w:lang w:val="ms-MY"/>
    </w:rPr>
  </w:style>
  <w:style w:type="paragraph" w:customStyle="1" w:styleId="Standard">
    <w:name w:val="Standard"/>
    <w:rsid w:val="00D0621E"/>
    <w:pPr>
      <w:widowControl w:val="0"/>
      <w:suppressAutoHyphens/>
      <w:autoSpaceDN w:val="0"/>
      <w:textAlignment w:val="baseline"/>
    </w:pPr>
    <w:rPr>
      <w:rFonts w:ascii="Liberation Serif" w:eastAsia="Droid Sans Fallback" w:hAnsi="Liberation Serif" w:cs="FreeSans"/>
      <w:kern w:val="3"/>
      <w:lang w:eastAsia="zh-CN" w:bidi="hi-IN"/>
    </w:rPr>
  </w:style>
  <w:style w:type="paragraph" w:customStyle="1" w:styleId="Textbody">
    <w:name w:val="Text body"/>
    <w:basedOn w:val="Standard"/>
    <w:rsid w:val="00D0621E"/>
    <w:pPr>
      <w:spacing w:after="140" w:line="288" w:lineRule="auto"/>
    </w:pPr>
  </w:style>
  <w:style w:type="paragraph" w:styleId="Header">
    <w:name w:val="header"/>
    <w:basedOn w:val="Normal"/>
    <w:link w:val="HeaderChar"/>
    <w:uiPriority w:val="99"/>
    <w:unhideWhenUsed/>
    <w:rsid w:val="000D74F4"/>
    <w:pPr>
      <w:tabs>
        <w:tab w:val="clear" w:pos="709"/>
        <w:tab w:val="center" w:pos="4680"/>
        <w:tab w:val="right" w:pos="9360"/>
      </w:tabs>
      <w:spacing w:after="0" w:line="240" w:lineRule="auto"/>
    </w:pPr>
    <w:rPr>
      <w:rFonts w:cs="Mangal"/>
      <w:szCs w:val="21"/>
    </w:rPr>
  </w:style>
  <w:style w:type="character" w:customStyle="1" w:styleId="HeaderChar">
    <w:name w:val="Header Char"/>
    <w:basedOn w:val="DefaultParagraphFont"/>
    <w:link w:val="Header"/>
    <w:uiPriority w:val="99"/>
    <w:rsid w:val="000D74F4"/>
    <w:rPr>
      <w:rFonts w:ascii="Times New Roman" w:eastAsia="Droid Sans Fallback" w:hAnsi="Times New Roman" w:cs="Mangal"/>
      <w:color w:val="00000A"/>
      <w:szCs w:val="21"/>
      <w:lang w:eastAsia="zh-CN" w:bidi="hi-IN"/>
    </w:rPr>
  </w:style>
  <w:style w:type="paragraph" w:styleId="Footer">
    <w:name w:val="footer"/>
    <w:basedOn w:val="Normal"/>
    <w:link w:val="FooterChar"/>
    <w:uiPriority w:val="99"/>
    <w:unhideWhenUsed/>
    <w:rsid w:val="000D74F4"/>
    <w:pPr>
      <w:tabs>
        <w:tab w:val="clear" w:pos="709"/>
        <w:tab w:val="center" w:pos="4680"/>
        <w:tab w:val="right" w:pos="9360"/>
      </w:tabs>
      <w:spacing w:after="0" w:line="240" w:lineRule="auto"/>
    </w:pPr>
    <w:rPr>
      <w:rFonts w:cs="Mangal"/>
      <w:szCs w:val="21"/>
    </w:rPr>
  </w:style>
  <w:style w:type="character" w:customStyle="1" w:styleId="FooterChar">
    <w:name w:val="Footer Char"/>
    <w:basedOn w:val="DefaultParagraphFont"/>
    <w:link w:val="Footer"/>
    <w:uiPriority w:val="99"/>
    <w:rsid w:val="000D74F4"/>
    <w:rPr>
      <w:rFonts w:ascii="Times New Roman" w:eastAsia="Droid Sans Fallback" w:hAnsi="Times New Roman" w:cs="Mangal"/>
      <w:color w:val="00000A"/>
      <w:szCs w:val="21"/>
      <w:lang w:eastAsia="zh-CN" w:bidi="hi-IN"/>
    </w:rPr>
  </w:style>
  <w:style w:type="paragraph" w:styleId="BalloonText">
    <w:name w:val="Balloon Text"/>
    <w:basedOn w:val="Normal"/>
    <w:link w:val="BalloonTextChar"/>
    <w:uiPriority w:val="99"/>
    <w:semiHidden/>
    <w:unhideWhenUsed/>
    <w:rsid w:val="000D74F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D74F4"/>
    <w:rPr>
      <w:rFonts w:ascii="Tahoma" w:eastAsia="Droid Sans Fallback" w:hAnsi="Tahoma" w:cs="Mangal"/>
      <w:color w:val="00000A"/>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6FC60-79D5-440A-8E94-6E98071A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2020-11-02T03:47:00Z</cp:lastPrinted>
  <dcterms:created xsi:type="dcterms:W3CDTF">2020-11-03T06:47:00Z</dcterms:created>
  <dcterms:modified xsi:type="dcterms:W3CDTF">2020-11-03T06:47:00Z</dcterms:modified>
</cp:coreProperties>
</file>