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Pr="000B5C28" w:rsidRDefault="006B4A52" w:rsidP="006B4A52">
      <w:pPr>
        <w:pStyle w:val="Heading1"/>
        <w:jc w:val="left"/>
      </w:pPr>
    </w:p>
    <w:p w14:paraId="526AB8C4" w14:textId="77777777" w:rsidR="003823FE" w:rsidRPr="003823FE" w:rsidRDefault="003823FE" w:rsidP="003823FE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  <w:r w:rsidRPr="003823FE">
        <w:rPr>
          <w:rFonts w:ascii="Arial" w:hAnsi="Arial" w:cs="Arial"/>
          <w:b/>
          <w:bCs/>
          <w:noProof/>
          <w:spacing w:val="3"/>
          <w:lang w:val="mn-MN"/>
        </w:rPr>
        <w:t xml:space="preserve">    ХОТ БАЙГУУЛАЛТЫН ТУХАЙ ХУУЛЬД </w:t>
      </w:r>
    </w:p>
    <w:p w14:paraId="633F16BC" w14:textId="77777777" w:rsidR="003823FE" w:rsidRPr="003823FE" w:rsidRDefault="003823FE" w:rsidP="003823FE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  <w:r w:rsidRPr="003823FE">
        <w:rPr>
          <w:rFonts w:ascii="Arial" w:hAnsi="Arial" w:cs="Arial"/>
          <w:b/>
          <w:bCs/>
          <w:noProof/>
          <w:spacing w:val="3"/>
          <w:lang w:val="mn-MN"/>
        </w:rPr>
        <w:t xml:space="preserve">    НЭМЭЛТ ОРУУЛАХ ТУХАЙ </w:t>
      </w:r>
    </w:p>
    <w:p w14:paraId="06581AD8" w14:textId="77777777" w:rsidR="003823FE" w:rsidRPr="003823FE" w:rsidRDefault="003823FE" w:rsidP="003823FE">
      <w:pPr>
        <w:snapToGrid w:val="0"/>
        <w:rPr>
          <w:rFonts w:ascii="Arial" w:hAnsi="Arial" w:cs="Arial"/>
          <w:b/>
          <w:bCs/>
          <w:noProof/>
          <w:spacing w:val="3"/>
          <w:lang w:val="mn-MN"/>
        </w:rPr>
      </w:pPr>
    </w:p>
    <w:p w14:paraId="7D0A7D33" w14:textId="77777777" w:rsidR="003823FE" w:rsidRPr="003823FE" w:rsidRDefault="003823FE" w:rsidP="003823FE">
      <w:pPr>
        <w:snapToGrid w:val="0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3823FE">
        <w:rPr>
          <w:rFonts w:ascii="Arial" w:hAnsi="Arial" w:cs="Arial"/>
          <w:b/>
          <w:bCs/>
          <w:noProof/>
          <w:spacing w:val="3"/>
          <w:lang w:val="mn-MN"/>
        </w:rPr>
        <w:t>1 дүгээр зүйл.</w:t>
      </w:r>
      <w:r w:rsidRPr="003823FE">
        <w:rPr>
          <w:rFonts w:ascii="Arial" w:hAnsi="Arial" w:cs="Arial"/>
          <w:shd w:val="clear" w:color="auto" w:fill="FFFFFF"/>
          <w:lang w:val="mn-MN"/>
        </w:rPr>
        <w:t>Хот байгуулалтын тухай хуулийн 17 дугаар зүйлд доор дурдсан агуулгатай 17.3 дахь хэсэг нэмсүгэй:</w:t>
      </w:r>
    </w:p>
    <w:p w14:paraId="1671F83A" w14:textId="77777777" w:rsidR="003823FE" w:rsidRPr="003823FE" w:rsidRDefault="003823FE" w:rsidP="003823FE">
      <w:pPr>
        <w:snapToGrid w:val="0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2D4C95B9" w14:textId="77777777" w:rsidR="003823FE" w:rsidRPr="003823FE" w:rsidRDefault="003823FE" w:rsidP="003823FE">
      <w:pPr>
        <w:ind w:firstLine="709"/>
        <w:jc w:val="both"/>
        <w:rPr>
          <w:rFonts w:ascii="Arial" w:eastAsia="Arial" w:hAnsi="Arial" w:cs="Arial"/>
          <w:noProof/>
          <w:lang w:val="mn-MN"/>
        </w:rPr>
      </w:pPr>
      <w:r w:rsidRPr="003823FE">
        <w:rPr>
          <w:rFonts w:ascii="Arial" w:eastAsia="Arial" w:hAnsi="Arial" w:cs="Arial"/>
          <w:noProof/>
          <w:lang w:val="mn-MN"/>
        </w:rPr>
        <w:t>“17.3.</w:t>
      </w:r>
      <w:r w:rsidRPr="003823FE">
        <w:rPr>
          <w:rFonts w:ascii="Arial" w:eastAsia="Arial" w:hAnsi="Arial" w:cs="Arial"/>
          <w:lang w:val="mn-MN"/>
        </w:rPr>
        <w:t xml:space="preserve">Хот, тосгоны захирагч үндэсний агуулгыг илэрхийлсэн хэлбэр, дүр төрх, орчныг төлөвлөж хэрэгжүүлнэ.” </w:t>
      </w:r>
    </w:p>
    <w:p w14:paraId="6E18AD13" w14:textId="77777777" w:rsidR="003823FE" w:rsidRPr="003823FE" w:rsidRDefault="003823FE" w:rsidP="003823FE">
      <w:pPr>
        <w:snapToGrid w:val="0"/>
        <w:ind w:firstLine="720"/>
        <w:jc w:val="both"/>
        <w:rPr>
          <w:rFonts w:ascii="Arial" w:hAnsi="Arial" w:cs="Arial"/>
          <w:b/>
          <w:bCs/>
          <w:noProof/>
          <w:spacing w:val="3"/>
          <w:lang w:val="mn-MN"/>
        </w:rPr>
      </w:pPr>
    </w:p>
    <w:p w14:paraId="43B4AE0F" w14:textId="77777777" w:rsidR="003823FE" w:rsidRPr="003823FE" w:rsidRDefault="003823FE" w:rsidP="003823FE">
      <w:pPr>
        <w:snapToGrid w:val="0"/>
        <w:ind w:firstLine="720"/>
        <w:jc w:val="both"/>
        <w:rPr>
          <w:rFonts w:ascii="Arial" w:hAnsi="Arial" w:cs="Arial"/>
          <w:b/>
          <w:bCs/>
          <w:noProof/>
          <w:spacing w:val="3"/>
          <w:lang w:val="mn-MN"/>
        </w:rPr>
      </w:pPr>
      <w:r w:rsidRPr="003823FE">
        <w:rPr>
          <w:rFonts w:ascii="Arial" w:hAnsi="Arial" w:cs="Arial"/>
          <w:b/>
          <w:bCs/>
          <w:noProof/>
          <w:spacing w:val="3"/>
          <w:lang w:val="mn-MN"/>
        </w:rPr>
        <w:t>2 дугаар зүйл.</w:t>
      </w:r>
      <w:r w:rsidRPr="003823FE">
        <w:rPr>
          <w:rFonts w:ascii="Arial" w:hAnsi="Arial" w:cs="Arial"/>
          <w:shd w:val="clear" w:color="auto" w:fill="FFFFFF"/>
          <w:lang w:val="mn-MN"/>
        </w:rPr>
        <w:t>Хот байгуулалтын тухай хуулийн 10 дугаар зүйлийн 10.1.2 дахь заалтын “санал гаргах” гэсний өмнө “</w:t>
      </w:r>
      <w:r w:rsidRPr="003823FE">
        <w:rPr>
          <w:rFonts w:ascii="Arial" w:eastAsia="Arial" w:hAnsi="Arial" w:cs="Arial"/>
          <w:lang w:val="mn-MN"/>
        </w:rPr>
        <w:t xml:space="preserve">ерөнхий төлөвлөгөө, тохижилт, барилга байгууламжийн архитектур төлөвлөлтөд үндэсний хэв маяг, дүр төрхийг илэрхийлсэн шийдэл тусгах” гэж нэмсүгэй. </w:t>
      </w:r>
    </w:p>
    <w:p w14:paraId="05864E8B" w14:textId="77777777" w:rsidR="003823FE" w:rsidRPr="003823FE" w:rsidRDefault="003823FE" w:rsidP="003823FE">
      <w:pPr>
        <w:snapToGrid w:val="0"/>
        <w:ind w:firstLine="720"/>
        <w:jc w:val="both"/>
        <w:rPr>
          <w:rFonts w:ascii="Arial" w:hAnsi="Arial" w:cs="Arial"/>
          <w:b/>
          <w:bCs/>
          <w:noProof/>
          <w:spacing w:val="3"/>
          <w:lang w:val="mn-MN"/>
        </w:rPr>
      </w:pPr>
    </w:p>
    <w:p w14:paraId="0C7FDCDA" w14:textId="77777777" w:rsidR="003823FE" w:rsidRPr="003823FE" w:rsidRDefault="003823FE" w:rsidP="003823FE">
      <w:pPr>
        <w:snapToGrid w:val="0"/>
        <w:ind w:firstLine="720"/>
        <w:jc w:val="both"/>
        <w:rPr>
          <w:rFonts w:ascii="Arial" w:hAnsi="Arial" w:cs="Arial"/>
          <w:noProof/>
          <w:spacing w:val="3"/>
          <w:lang w:val="mn-MN"/>
        </w:rPr>
      </w:pPr>
      <w:r w:rsidRPr="003823FE">
        <w:rPr>
          <w:rFonts w:ascii="Arial" w:hAnsi="Arial" w:cs="Arial"/>
          <w:b/>
          <w:bCs/>
          <w:noProof/>
          <w:spacing w:val="3"/>
          <w:lang w:val="mn-MN"/>
        </w:rPr>
        <w:t>3 дугаар зүйл.</w:t>
      </w:r>
      <w:r w:rsidRPr="003823FE">
        <w:rPr>
          <w:rFonts w:ascii="Arial" w:hAnsi="Arial" w:cs="Arial"/>
          <w:noProof/>
          <w:spacing w:val="3"/>
          <w:lang w:val="mn-MN"/>
        </w:rPr>
        <w:t>Энэ хуулийг Соёлын бүтээлч үйлдвэрлэлийг дэмжих тухай хууль хүчин төгөлдөр болсон өдрөөс эхлэн дагаж мөрдөнө.</w:t>
      </w:r>
    </w:p>
    <w:p w14:paraId="20484D12" w14:textId="77777777" w:rsidR="003823FE" w:rsidRPr="003823FE" w:rsidRDefault="003823FE" w:rsidP="003823FE">
      <w:pPr>
        <w:snapToGrid w:val="0"/>
        <w:ind w:firstLine="720"/>
        <w:jc w:val="both"/>
        <w:rPr>
          <w:rFonts w:ascii="Arial" w:hAnsi="Arial" w:cs="Arial"/>
          <w:noProof/>
          <w:spacing w:val="3"/>
          <w:lang w:val="mn-MN"/>
        </w:rPr>
      </w:pPr>
    </w:p>
    <w:p w14:paraId="10C17605" w14:textId="77777777" w:rsidR="003823FE" w:rsidRPr="003823FE" w:rsidRDefault="003823FE" w:rsidP="003823FE">
      <w:pPr>
        <w:snapToGrid w:val="0"/>
        <w:ind w:firstLine="720"/>
        <w:jc w:val="both"/>
        <w:rPr>
          <w:rFonts w:ascii="Arial" w:hAnsi="Arial" w:cs="Arial"/>
          <w:noProof/>
          <w:spacing w:val="3"/>
          <w:lang w:val="mn-MN"/>
        </w:rPr>
      </w:pPr>
    </w:p>
    <w:p w14:paraId="68D9666B" w14:textId="77777777" w:rsidR="003823FE" w:rsidRPr="003823FE" w:rsidRDefault="003823FE" w:rsidP="003823FE">
      <w:pPr>
        <w:snapToGrid w:val="0"/>
        <w:jc w:val="both"/>
        <w:rPr>
          <w:rFonts w:ascii="Arial" w:hAnsi="Arial" w:cs="Arial"/>
          <w:noProof/>
          <w:spacing w:val="3"/>
          <w:lang w:val="mn-MN"/>
        </w:rPr>
      </w:pPr>
    </w:p>
    <w:p w14:paraId="773B1772" w14:textId="77777777" w:rsidR="003823FE" w:rsidRPr="003823FE" w:rsidRDefault="003823FE" w:rsidP="003823FE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30FF64EE" w14:textId="77777777" w:rsidR="003823FE" w:rsidRPr="003823FE" w:rsidRDefault="003823FE" w:rsidP="003823FE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3823FE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50CFC352" w14:textId="76F345EB" w:rsidR="003823FE" w:rsidRPr="003823FE" w:rsidRDefault="003823FE" w:rsidP="003823FE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3823FE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3823FE">
        <w:rPr>
          <w:rFonts w:ascii="Arial" w:hAnsi="Arial" w:cs="Arial"/>
          <w:noProof/>
          <w:spacing w:val="3"/>
          <w:lang w:val="mn-MN"/>
        </w:rPr>
        <w:tab/>
      </w:r>
      <w:r>
        <w:rPr>
          <w:rFonts w:ascii="Arial" w:hAnsi="Arial" w:cs="Arial"/>
          <w:noProof/>
          <w:spacing w:val="3"/>
          <w:lang w:val="mn-MN"/>
        </w:rPr>
        <w:t xml:space="preserve">  </w:t>
      </w:r>
      <w:r w:rsidRPr="003823FE">
        <w:rPr>
          <w:rFonts w:ascii="Arial" w:hAnsi="Arial" w:cs="Arial"/>
          <w:noProof/>
          <w:spacing w:val="3"/>
          <w:lang w:val="mn-MN"/>
        </w:rPr>
        <w:tab/>
        <w:t xml:space="preserve">  </w:t>
      </w:r>
      <w:r>
        <w:rPr>
          <w:rFonts w:ascii="Arial" w:hAnsi="Arial" w:cs="Arial"/>
          <w:noProof/>
          <w:spacing w:val="3"/>
          <w:lang w:val="mn-MN"/>
        </w:rPr>
        <w:t xml:space="preserve">   </w:t>
      </w:r>
      <w:r w:rsidRPr="003823FE">
        <w:rPr>
          <w:rFonts w:ascii="Arial" w:hAnsi="Arial" w:cs="Arial"/>
          <w:noProof/>
          <w:spacing w:val="3"/>
          <w:lang w:val="mn-MN"/>
        </w:rPr>
        <w:t xml:space="preserve"> Г.ЗАНДАНШАТАР</w:t>
      </w:r>
    </w:p>
    <w:p w14:paraId="4D84F7DB" w14:textId="77777777" w:rsidR="003823FE" w:rsidRPr="003823FE" w:rsidRDefault="003823FE" w:rsidP="003823FE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44DA4E05" w14:textId="77777777" w:rsidR="008F748C" w:rsidRPr="003823FE" w:rsidRDefault="008F748C" w:rsidP="003823FE">
      <w:pPr>
        <w:snapToGrid w:val="0"/>
        <w:jc w:val="center"/>
        <w:rPr>
          <w:rFonts w:ascii="Arial" w:hAnsi="Arial" w:cs="Arial"/>
          <w:b/>
          <w:lang w:val="mn-MN"/>
        </w:rPr>
      </w:pPr>
    </w:p>
    <w:p w14:paraId="012568F3" w14:textId="77777777" w:rsidR="003823FE" w:rsidRPr="003823FE" w:rsidRDefault="003823FE">
      <w:pPr>
        <w:snapToGrid w:val="0"/>
        <w:jc w:val="center"/>
        <w:rPr>
          <w:rFonts w:ascii="Arial" w:hAnsi="Arial" w:cs="Arial"/>
          <w:b/>
          <w:lang w:val="mn-MN"/>
        </w:rPr>
      </w:pPr>
    </w:p>
    <w:sectPr w:rsidR="003823FE" w:rsidRPr="003823F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B5C28"/>
    <w:rsid w:val="000F3C6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84D7B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823FE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77BC9"/>
    <w:rsid w:val="006A118A"/>
    <w:rsid w:val="006B0F33"/>
    <w:rsid w:val="006B4A52"/>
    <w:rsid w:val="006D6C4E"/>
    <w:rsid w:val="006F6523"/>
    <w:rsid w:val="00790BBB"/>
    <w:rsid w:val="007A7E2F"/>
    <w:rsid w:val="007B62FE"/>
    <w:rsid w:val="007D0BDC"/>
    <w:rsid w:val="007E47E5"/>
    <w:rsid w:val="007E53B2"/>
    <w:rsid w:val="00826556"/>
    <w:rsid w:val="00846A57"/>
    <w:rsid w:val="00867ABF"/>
    <w:rsid w:val="00887A9E"/>
    <w:rsid w:val="008C4A7F"/>
    <w:rsid w:val="008F3A57"/>
    <w:rsid w:val="008F748C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54BBF"/>
    <w:rsid w:val="00A6447D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66E5A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y2iqfc">
    <w:name w:val="y2iqfc"/>
    <w:basedOn w:val="DefaultParagraphFont"/>
    <w:rsid w:val="00A54BBF"/>
  </w:style>
  <w:style w:type="character" w:customStyle="1" w:styleId="highlight2">
    <w:name w:val="highlight2"/>
    <w:basedOn w:val="DefaultParagraphFont"/>
    <w:rsid w:val="008F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2024-06-18T01:32:00Z</dcterms:created>
  <dcterms:modified xsi:type="dcterms:W3CDTF">2024-06-18T01:32:00Z</dcterms:modified>
</cp:coreProperties>
</file>