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18"/>
        <w:spacing w:after="0" w:before="0"/>
        <w:contextualSpacing w:val="false"/>
        <w:jc w:val="center"/>
      </w:pPr>
      <w:r>
        <w:rPr>
          <w:rFonts w:ascii="Arial" w:cs="Arial" w:hAnsi="Arial"/>
          <w:b/>
          <w:sz w:val="24"/>
          <w:szCs w:val="24"/>
          <w:lang w:val="mn-MN"/>
        </w:rPr>
        <w:t xml:space="preserve">МОНГОЛ УЛСЫН ИХ ХУРЛЫН 2020 ОНЫ ЭЭЛЖИТ  БУС ЧУУЛГАНЫ </w:t>
      </w:r>
    </w:p>
    <w:p>
      <w:pPr>
        <w:pStyle w:val="style18"/>
        <w:spacing w:after="0" w:before="0"/>
        <w:contextualSpacing w:val="false"/>
        <w:jc w:val="center"/>
      </w:pPr>
      <w:r>
        <w:rPr>
          <w:rFonts w:ascii="Arial" w:cs="Arial" w:hAnsi="Arial"/>
          <w:b/>
          <w:color w:val="000000"/>
          <w:sz w:val="24"/>
          <w:szCs w:val="24"/>
          <w:lang w:val="mn-MN"/>
        </w:rPr>
        <w:t xml:space="preserve">ТӨСВИЙН БАЙНГЫН ХОРООНЫ 8 ДУГААР САРЫН </w:t>
      </w:r>
      <w:r>
        <w:rPr>
          <w:rFonts w:ascii="Arial" w:cs="Arial" w:hAnsi="Arial"/>
          <w:b/>
          <w:color w:val="000000"/>
          <w:sz w:val="24"/>
          <w:szCs w:val="24"/>
          <w:lang w:val="mn-MN"/>
        </w:rPr>
        <w:t>2</w:t>
      </w:r>
      <w:r>
        <w:rPr>
          <w:rFonts w:ascii="Arial" w:cs="Arial" w:hAnsi="Arial"/>
          <w:b/>
          <w:color w:val="000000"/>
          <w:sz w:val="24"/>
          <w:szCs w:val="24"/>
          <w:lang w:val="mn-MN"/>
        </w:rPr>
        <w:t>8</w:t>
      </w:r>
      <w:r>
        <w:rPr>
          <w:rFonts w:ascii="Arial" w:cs="Arial" w:hAnsi="Arial"/>
          <w:b/>
          <w:color w:val="000000"/>
          <w:sz w:val="24"/>
          <w:szCs w:val="24"/>
          <w:lang w:val="mn-MN"/>
        </w:rPr>
        <w:t xml:space="preserve">-НЫ ӨДӨР </w:t>
      </w:r>
    </w:p>
    <w:p>
      <w:pPr>
        <w:pStyle w:val="style18"/>
        <w:spacing w:after="0" w:before="0"/>
        <w:contextualSpacing w:val="false"/>
        <w:jc w:val="center"/>
      </w:pPr>
      <w:r>
        <w:rPr>
          <w:rFonts w:ascii="Arial" w:cs="Arial" w:hAnsi="Arial"/>
          <w:b/>
          <w:color w:val="000000"/>
          <w:sz w:val="24"/>
          <w:szCs w:val="24"/>
          <w:lang w:val="mn-MN"/>
        </w:rPr>
        <w:t>/</w:t>
      </w:r>
      <w:r>
        <w:rPr>
          <w:rFonts w:ascii="Arial" w:cs="Arial" w:hAnsi="Arial"/>
          <w:b/>
          <w:color w:val="000000"/>
          <w:sz w:val="24"/>
          <w:szCs w:val="24"/>
          <w:lang w:val="mn-MN"/>
        </w:rPr>
        <w:t xml:space="preserve">БААСАН </w:t>
      </w:r>
      <w:r>
        <w:rPr>
          <w:rFonts w:ascii="Arial" w:cs="Arial" w:hAnsi="Arial"/>
          <w:b/>
          <w:color w:val="000000"/>
          <w:sz w:val="24"/>
          <w:szCs w:val="24"/>
          <w:lang w:val="mn-MN"/>
        </w:rPr>
        <w:t xml:space="preserve">ГАРАГ/-ИЙН ХУРАЛДААНЫ ТЭМДЭГЛЭЛИЙН </w:t>
      </w:r>
    </w:p>
    <w:p>
      <w:pPr>
        <w:pStyle w:val="style18"/>
        <w:spacing w:after="0" w:before="0"/>
        <w:contextualSpacing w:val="false"/>
        <w:jc w:val="center"/>
      </w:pPr>
      <w:r>
        <w:rPr>
          <w:rFonts w:ascii="Arial" w:cs="Arial" w:hAnsi="Arial"/>
          <w:b/>
          <w:color w:val="000000"/>
          <w:sz w:val="24"/>
          <w:szCs w:val="24"/>
          <w:lang w:val="mn-MN"/>
        </w:rPr>
        <w:t>ТОВЬЁОГ</w:t>
      </w:r>
    </w:p>
    <w:p>
      <w:pPr>
        <w:pStyle w:val="style18"/>
        <w:spacing w:after="0" w:before="0"/>
        <w:contextualSpacing w:val="false"/>
        <w:jc w:val="center"/>
      </w:pPr>
      <w:r>
        <w:rPr>
          <w:rFonts w:ascii="Arial" w:hAnsi="Arial"/>
        </w:rPr>
      </w:r>
    </w:p>
    <w:tbl>
      <w:tblPr>
        <w:jc w:val="left"/>
        <w:tblInd w:type="dxa" w:w="-188"/>
        <w:tblBorders>
          <w:top w:color="000001" w:space="0" w:sz="8" w:val="single"/>
          <w:left w:color="000001" w:space="0" w:sz="8" w:val="single"/>
          <w:bottom w:color="000001" w:space="0" w:sz="8" w:val="single"/>
        </w:tblBorders>
      </w:tblPr>
      <w:tblGrid>
        <w:gridCol w:w="563"/>
        <w:gridCol w:w="6787"/>
        <w:gridCol w:w="1359"/>
      </w:tblGrid>
      <w:tr>
        <w:trPr>
          <w:cantSplit w:val="false"/>
        </w:trPr>
        <w:tc>
          <w:tcPr>
            <w:tcW w:type="dxa" w:w="563"/>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pPr>
            <w:r>
              <w:rPr>
                <w:rFonts w:ascii="Arial" w:cs="Arial" w:hAnsi="Arial"/>
                <w:shd w:fill="FFFFFF" w:val="clear"/>
              </w:rPr>
              <w:t> </w:t>
            </w:r>
            <w:r>
              <w:rPr>
                <w:rFonts w:ascii="Arial" w:cs="Arial" w:eastAsia="Arial" w:hAnsi="Arial"/>
                <w:shd w:fill="FFFFFF" w:val="clear"/>
              </w:rPr>
              <w:t>№</w:t>
            </w:r>
          </w:p>
        </w:tc>
        <w:tc>
          <w:tcPr>
            <w:tcW w:type="dxa" w:w="6787"/>
            <w:tcBorders>
              <w:top w:color="000001" w:space="0" w:sz="8" w:val="single"/>
              <w:left w:color="000001" w:space="0" w:sz="8" w:val="single"/>
              <w:bottom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pPr>
            <w:r>
              <w:rPr>
                <w:rFonts w:ascii="Arial" w:cs="Arial" w:hAnsi="Arial"/>
                <w:b/>
                <w:i/>
                <w:sz w:val="21"/>
                <w:shd w:fill="FFFFFF" w:val="clear"/>
                <w:lang w:val="ms-"/>
              </w:rPr>
              <w:t>Хэлэлцсэн асуудал</w:t>
            </w:r>
          </w:p>
        </w:tc>
        <w:tc>
          <w:tcPr>
            <w:tcW w:type="dxa" w:w="1359"/>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cs="Arial" w:hAnsi="Arial"/>
                <w:b/>
                <w:i/>
                <w:sz w:val="21"/>
                <w:shd w:fill="FFFFFF" w:val="clear"/>
                <w:lang w:val="mn-MN"/>
              </w:rPr>
              <w:t>Хуудасны дугаар</w:t>
            </w:r>
          </w:p>
        </w:tc>
      </w:tr>
      <w:tr>
        <w:trPr>
          <w:cantSplit w:val="false"/>
        </w:trPr>
        <w:tc>
          <w:tcPr>
            <w:tcW w:type="dxa" w:w="563"/>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pPr>
            <w:r>
              <w:rPr>
                <w:rFonts w:ascii="Arial" w:cs="Arial" w:hAnsi="Arial"/>
                <w:b/>
                <w:i/>
                <w:sz w:val="22"/>
                <w:lang w:val="ms-"/>
              </w:rPr>
              <w:t>1.</w:t>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pPr>
            <w:r>
              <w:rPr>
                <w:rFonts w:ascii="Arial" w:cs="Arial" w:hAnsi="Arial"/>
                <w:b/>
                <w:i/>
                <w:sz w:val="22"/>
                <w:lang w:val="ms-"/>
              </w:rPr>
              <w:t>Хуралдааны товч тэмдэглэл:</w:t>
            </w:r>
          </w:p>
        </w:tc>
        <w:tc>
          <w:tcPr>
            <w:tcW w:type="dxa" w:w="135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3"/>
              <w:spacing w:after="0" w:before="0"/>
              <w:contextualSpacing w:val="false"/>
              <w:jc w:val="center"/>
            </w:pPr>
            <w:r>
              <w:rPr>
                <w:rFonts w:ascii="Arial" w:cs="Arial" w:hAnsi="Arial"/>
                <w:lang w:val="mn-MN"/>
              </w:rPr>
              <w:t>1-5</w:t>
            </w:r>
          </w:p>
        </w:tc>
      </w:tr>
      <w:tr>
        <w:trPr>
          <w:cantSplit w:val="false"/>
        </w:trPr>
        <w:tc>
          <w:tcPr>
            <w:tcW w:type="dxa" w:w="563"/>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pPr>
            <w:r>
              <w:rPr>
                <w:rFonts w:ascii="Arial" w:cs="Arial" w:hAnsi="Arial"/>
                <w:b/>
                <w:i/>
                <w:sz w:val="22"/>
                <w:lang w:val="ms-"/>
              </w:rPr>
              <w:t>2.</w:t>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pPr>
            <w:r>
              <w:rPr>
                <w:rFonts w:ascii="Arial" w:cs="Arial" w:hAnsi="Arial"/>
                <w:b/>
                <w:i/>
                <w:sz w:val="22"/>
                <w:lang w:val="ms-"/>
              </w:rPr>
              <w:t>Хуралдааны дэлгэрэнгүй тэмдэглэл:</w:t>
            </w:r>
            <w:r>
              <w:rPr>
                <w:rFonts w:ascii="Arial" w:cs="Arial" w:hAnsi="Arial"/>
              </w:rPr>
              <w:t xml:space="preserve"> </w:t>
            </w:r>
          </w:p>
        </w:tc>
        <w:tc>
          <w:tcPr>
            <w:tcW w:type="dxa" w:w="135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cs="Arial" w:hAnsi="Arial"/>
                <w:lang w:val="mn-MN"/>
              </w:rPr>
              <w:t>6-13</w:t>
            </w:r>
          </w:p>
        </w:tc>
      </w:tr>
      <w:tr>
        <w:trPr>
          <w:cantSplit w:val="false"/>
        </w:trPr>
        <w:tc>
          <w:tcPr>
            <w:tcW w:type="dxa" w:w="563"/>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pPr>
            <w:r>
              <w:rPr>
                <w:rFonts w:ascii="Arial" w:hAnsi="Arial"/>
              </w:rPr>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contextualSpacing w:val="false"/>
              <w:jc w:val="both"/>
            </w:pPr>
            <w:r>
              <w:rPr>
                <w:rStyle w:val="style15"/>
                <w:rFonts w:ascii="Arial" w:cs="Arial" w:hAnsi="Arial"/>
                <w:b w:val="false"/>
                <w:bCs w:val="false"/>
                <w:i w:val="false"/>
                <w:iCs w:val="false"/>
                <w:color w:val="424242"/>
                <w:sz w:val="24"/>
                <w:szCs w:val="24"/>
                <w:u w:val="none"/>
                <w:shd w:fill="FFFFFF" w:val="clear"/>
                <w:lang w:val="mn-MN"/>
              </w:rPr>
              <w:t>1</w:t>
            </w:r>
            <w:r>
              <w:rPr>
                <w:rStyle w:val="style15"/>
                <w:rFonts w:ascii="Arial" w:cs="Arial" w:hAnsi="Arial"/>
                <w:b w:val="false"/>
                <w:bCs w:val="false"/>
                <w:i w:val="false"/>
                <w:iCs w:val="false"/>
                <w:color w:val="424242"/>
                <w:sz w:val="24"/>
                <w:szCs w:val="24"/>
                <w:u w:val="none"/>
                <w:shd w:fill="FFFFFF" w:val="clear"/>
                <w:lang w:val="mn-MN"/>
              </w:rPr>
              <w:t>.Төсвийн зарим тусгай шаардлагын үйлчлэлийг түр түдгэлзүүлэх тухай хуулийн төсөл /Засгийн газар 2020.08.14-ний өдөр өргөн мэдүүлсэн, эцсийн хэлэлцүүлэг/</w:t>
            </w:r>
          </w:p>
        </w:tc>
        <w:tc>
          <w:tcPr>
            <w:tcW w:type="dxa" w:w="135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cs="Arial" w:hAnsi="Arial"/>
                <w:lang w:val="mn-MN"/>
              </w:rPr>
              <w:t>6-8</w:t>
            </w:r>
          </w:p>
        </w:tc>
      </w:tr>
      <w:tr>
        <w:trPr>
          <w:cantSplit w:val="false"/>
        </w:trPr>
        <w:tc>
          <w:tcPr>
            <w:tcW w:type="dxa" w:w="563"/>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pPr>
            <w:r>
              <w:rPr>
                <w:rFonts w:ascii="Arial" w:hAnsi="Arial"/>
              </w:rPr>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contextualSpacing w:val="false"/>
              <w:jc w:val="both"/>
            </w:pPr>
            <w:r>
              <w:rPr>
                <w:rFonts w:ascii="Arial" w:cs="Arial" w:hAnsi="Arial"/>
                <w:b w:val="false"/>
                <w:bCs w:val="false"/>
                <w:i w:val="false"/>
                <w:iCs w:val="false"/>
                <w:color w:val="424242"/>
                <w:sz w:val="24"/>
                <w:szCs w:val="24"/>
                <w:shd w:fill="FFFFFF" w:val="clear"/>
                <w:lang w:val="mn-MN"/>
              </w:rPr>
              <w:t>2</w:t>
            </w:r>
            <w:r>
              <w:rPr>
                <w:rFonts w:ascii="Arial" w:cs="Arial" w:hAnsi="Arial"/>
                <w:b w:val="false"/>
                <w:bCs w:val="false"/>
                <w:i w:val="false"/>
                <w:iCs w:val="false"/>
                <w:color w:val="424242"/>
                <w:sz w:val="24"/>
                <w:szCs w:val="24"/>
                <w:shd w:fill="FFFFFF" w:val="clear"/>
                <w:lang w:val="mn-MN"/>
              </w:rPr>
              <w:t>.</w:t>
            </w:r>
            <w:r>
              <w:rPr>
                <w:rFonts w:ascii="Arial" w:cs="Arial" w:hAnsi="Arial"/>
                <w:b w:val="false"/>
                <w:bCs w:val="false"/>
                <w:i w:val="false"/>
                <w:iCs w:val="false"/>
                <w:color w:val="333333"/>
                <w:sz w:val="24"/>
                <w:szCs w:val="24"/>
                <w:shd w:fill="FFFFFF" w:val="clear"/>
                <w:lang w:val="mn-MN"/>
              </w:rPr>
              <w:t>Монгол Улсын нэгдсэн төсвийн 2021 оны төсвийн хүрээний мэдэгдэл, 2022-2023 оны төсвийн төсөөллийн тухай хуульд өөрчлөлт оруулах тухай хуулийн төсөл /Засгийн газар 2020.08.14-ний өдөр өргөн мэдүүлсэн, эцсийн хэлэлцүүлэг/</w:t>
            </w:r>
          </w:p>
        </w:tc>
        <w:tc>
          <w:tcPr>
            <w:tcW w:type="dxa" w:w="135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b w:val="false"/>
                <w:bCs w:val="false"/>
                <w:i w:val="false"/>
                <w:iCs w:val="false"/>
                <w:lang w:val="mn-MN"/>
              </w:rPr>
              <w:t>8-9</w:t>
            </w:r>
          </w:p>
        </w:tc>
      </w:tr>
      <w:tr>
        <w:trPr>
          <w:cantSplit w:val="false"/>
        </w:trPr>
        <w:tc>
          <w:tcPr>
            <w:tcW w:type="dxa" w:w="563"/>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pPr>
            <w:r>
              <w:rPr>
                <w:rFonts w:ascii="Arial" w:hAnsi="Arial"/>
              </w:rPr>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contextualSpacing w:val="false"/>
              <w:jc w:val="both"/>
            </w:pPr>
            <w:r>
              <w:rPr>
                <w:rStyle w:val="style15"/>
                <w:rFonts w:ascii="Arial" w:cs="Arial" w:hAnsi="Arial"/>
                <w:b w:val="false"/>
                <w:bCs w:val="false"/>
                <w:i w:val="false"/>
                <w:iCs w:val="false"/>
                <w:color w:val="333333"/>
                <w:sz w:val="24"/>
                <w:szCs w:val="24"/>
                <w:u w:val="none"/>
                <w:shd w:fill="FFFFFF" w:val="clear"/>
                <w:lang w:val="mn-MN"/>
              </w:rPr>
              <w:t>3</w:t>
            </w:r>
            <w:r>
              <w:rPr>
                <w:rStyle w:val="style15"/>
                <w:rFonts w:ascii="Arial" w:cs="Arial" w:hAnsi="Arial"/>
                <w:b w:val="false"/>
                <w:bCs w:val="false"/>
                <w:i w:val="false"/>
                <w:iCs w:val="false"/>
                <w:color w:val="333333"/>
                <w:sz w:val="24"/>
                <w:szCs w:val="24"/>
                <w:u w:val="none"/>
                <w:shd w:fill="FFFFFF" w:val="clear"/>
                <w:lang w:val="mn-MN"/>
              </w:rPr>
              <w:t>.Монгол Улсын нэгдсэн төсвийн 2020 оны төсвийн хүрээний мэдэгдэл, 2021-2022 оны төсвийн төсөөллийн тухай хуульд өөрчлөлт оруулах тухай хуулийн төсөл /Засгийн газар 2020.08.14-ний өдөр өргөн мэдүүлсэн, эцсийн хэлэлцүүлэг/</w:t>
            </w:r>
          </w:p>
        </w:tc>
        <w:tc>
          <w:tcPr>
            <w:tcW w:type="dxa" w:w="135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lang w:val="mn-MN"/>
              </w:rPr>
              <w:t>9-9</w:t>
            </w:r>
          </w:p>
        </w:tc>
      </w:tr>
      <w:tr>
        <w:trPr>
          <w:cantSplit w:val="false"/>
        </w:trPr>
        <w:tc>
          <w:tcPr>
            <w:tcW w:type="dxa" w:w="563"/>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pPr>
            <w:r>
              <w:rPr>
                <w:rFonts w:ascii="Arial" w:hAnsi="Arial"/>
              </w:rPr>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18"/>
              <w:spacing w:after="0" w:before="0" w:line="200" w:lineRule="atLeast"/>
              <w:contextualSpacing w:val="false"/>
              <w:jc w:val="both"/>
            </w:pPr>
            <w:r>
              <w:rPr>
                <w:rFonts w:ascii="Arial" w:hAnsi="Arial"/>
                <w:b w:val="false"/>
                <w:bCs w:val="false"/>
                <w:i w:val="false"/>
                <w:iCs w:val="false"/>
                <w:color w:val="424242"/>
                <w:sz w:val="24"/>
                <w:szCs w:val="24"/>
                <w:lang w:val="mn-MN"/>
              </w:rPr>
              <w:t>4</w:t>
            </w:r>
            <w:r>
              <w:rPr>
                <w:rFonts w:ascii="Arial" w:hAnsi="Arial"/>
                <w:b w:val="false"/>
                <w:bCs w:val="false"/>
                <w:i w:val="false"/>
                <w:iCs w:val="false"/>
                <w:color w:val="424242"/>
                <w:sz w:val="24"/>
                <w:szCs w:val="24"/>
                <w:lang w:val="mn-MN"/>
              </w:rPr>
              <w:t>.</w:t>
            </w:r>
            <w:hyperlink r:id="rId2">
              <w:r>
                <w:rPr>
                  <w:rStyle w:val="style15"/>
                  <w:rStyle w:val="style15"/>
                  <w:rFonts w:ascii="Arial" w:hAnsi="Arial"/>
                  <w:b w:val="false"/>
                  <w:bCs w:val="false"/>
                  <w:i w:val="false"/>
                  <w:iCs w:val="false"/>
                  <w:color w:val="00000A"/>
                  <w:sz w:val="24"/>
                  <w:szCs w:val="24"/>
                  <w:u w:val="none"/>
                  <w:shd w:fill="FFFFFF" w:val="clear"/>
                  <w:lang w:val="mn-MN"/>
                </w:rPr>
                <w:t xml:space="preserve">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хууль, тогтоолын төсөл </w:t>
              </w:r>
            </w:hyperlink>
            <w:r>
              <w:rPr>
                <w:rFonts w:ascii="Arial" w:hAnsi="Arial"/>
                <w:b w:val="false"/>
                <w:bCs w:val="false"/>
                <w:i w:val="false"/>
                <w:iCs w:val="false"/>
                <w:color w:val="424242"/>
                <w:sz w:val="24"/>
                <w:szCs w:val="24"/>
                <w:u w:val="none"/>
                <w:shd w:fill="FFFFFF" w:val="clear"/>
                <w:lang w:val="mn-MN"/>
              </w:rPr>
              <w:t>/Засгийн газар 2020.08.14-ний өдөр өргөн мэдүүлсэн, эцсийн хэлэлцүүлэг/</w:t>
            </w:r>
          </w:p>
        </w:tc>
        <w:tc>
          <w:tcPr>
            <w:tcW w:type="dxa" w:w="135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lang w:val="mn-MN"/>
              </w:rPr>
              <w:t>9-12</w:t>
            </w:r>
          </w:p>
        </w:tc>
      </w:tr>
      <w:tr>
        <w:trPr>
          <w:cantSplit w:val="false"/>
        </w:trPr>
        <w:tc>
          <w:tcPr>
            <w:tcW w:type="dxa" w:w="563"/>
            <w:tcBorders>
              <w:left w:color="000001" w:space="0" w:sz="8" w:val="single"/>
              <w:bottom w:color="000001" w:space="0" w:sz="8" w:val="single"/>
            </w:tcBorders>
            <w:shd w:fill="FFFFFF" w:val="clear"/>
            <w:tcMar>
              <w:top w:type="dxa" w:w="0"/>
              <w:left w:type="dxa" w:w="108"/>
              <w:bottom w:type="dxa" w:w="0"/>
              <w:right w:type="dxa" w:w="108"/>
            </w:tcMar>
          </w:tcPr>
          <w:p>
            <w:pPr>
              <w:pStyle w:val="style23"/>
              <w:spacing w:after="0" w:before="0"/>
              <w:contextualSpacing w:val="false"/>
            </w:pPr>
            <w:r>
              <w:rPr>
                <w:rFonts w:ascii="Arial" w:hAnsi="Arial"/>
              </w:rPr>
            </w:r>
          </w:p>
        </w:tc>
        <w:tc>
          <w:tcPr>
            <w:tcW w:type="dxa" w:w="6787"/>
            <w:tcBorders>
              <w:left w:color="000001" w:space="0" w:sz="8" w:val="single"/>
              <w:bottom w:color="000001" w:space="0" w:sz="8" w:val="single"/>
            </w:tcBorders>
            <w:shd w:fill="FFFFFF" w:val="clear"/>
            <w:tcMar>
              <w:top w:type="dxa" w:w="0"/>
              <w:left w:type="dxa" w:w="108"/>
              <w:bottom w:type="dxa" w:w="0"/>
              <w:right w:type="dxa" w:w="108"/>
            </w:tcMar>
          </w:tcPr>
          <w:p>
            <w:pPr>
              <w:pStyle w:val="style0"/>
              <w:spacing w:after="0" w:before="0" w:line="200" w:lineRule="atLeast"/>
              <w:contextualSpacing w:val="false"/>
              <w:jc w:val="both"/>
            </w:pPr>
            <w:r>
              <w:rPr>
                <w:rFonts w:ascii="Arial" w:hAnsi="Arial"/>
                <w:b w:val="false"/>
                <w:bCs w:val="false"/>
                <w:i w:val="false"/>
                <w:iCs w:val="false"/>
                <w:color w:val="424242"/>
                <w:sz w:val="24"/>
                <w:szCs w:val="24"/>
                <w:u w:val="none"/>
                <w:shd w:fill="FFFFFF" w:val="clear"/>
                <w:lang w:val="mn-MN"/>
              </w:rPr>
              <w:t>5</w:t>
            </w:r>
            <w:r>
              <w:rPr>
                <w:rFonts w:ascii="Arial" w:hAnsi="Arial"/>
                <w:b w:val="false"/>
                <w:bCs w:val="false"/>
                <w:i w:val="false"/>
                <w:iCs w:val="false"/>
                <w:color w:val="424242"/>
                <w:sz w:val="24"/>
                <w:szCs w:val="24"/>
                <w:u w:val="none"/>
                <w:shd w:fill="FFFFFF" w:val="clear"/>
                <w:lang w:val="mn-MN"/>
              </w:rPr>
              <w:t>.</w:t>
            </w:r>
            <w:hyperlink r:id="rId3">
              <w:r>
                <w:rPr>
                  <w:rStyle w:val="style15"/>
                  <w:rStyle w:val="style15"/>
                  <w:rFonts w:ascii="Arial" w:hAnsi="Arial"/>
                  <w:b w:val="false"/>
                  <w:bCs w:val="false"/>
                  <w:i w:val="false"/>
                  <w:iCs w:val="false"/>
                  <w:color w:val="000000"/>
                  <w:sz w:val="24"/>
                  <w:szCs w:val="24"/>
                  <w:u w:val="none"/>
                  <w:shd w:fill="FFFFFF" w:val="clear"/>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w:t>
              </w:r>
            </w:hyperlink>
            <w:r>
              <w:rPr>
                <w:rStyle w:val="style15"/>
                <w:rFonts w:ascii="Arial" w:hAnsi="Arial"/>
                <w:b w:val="false"/>
                <w:bCs w:val="false"/>
                <w:i w:val="false"/>
                <w:iCs w:val="false"/>
                <w:color w:val="000000"/>
                <w:sz w:val="24"/>
                <w:szCs w:val="24"/>
                <w:u w:val="none"/>
                <w:shd w:fill="FFFFFF" w:val="clear"/>
                <w:lang w:val="mn-MN"/>
              </w:rPr>
              <w:t>өл /Засгийн газар 2020.08.14-ний өдөр өргөн мэдүүлсэн, гурав, дөрөв дахь хэлэлцүүлэг/</w:t>
            </w:r>
          </w:p>
        </w:tc>
        <w:tc>
          <w:tcPr>
            <w:tcW w:type="dxa" w:w="1359"/>
            <w:tcBorders>
              <w:left w:color="000001" w:space="0" w:sz="8" w:val="single"/>
              <w:bottom w:color="000001" w:space="0" w:sz="8" w:val="single"/>
              <w:right w:color="000001" w:space="0" w:sz="8" w:val="single"/>
            </w:tcBorders>
            <w:shd w:fill="FFFFFF" w:val="clear"/>
            <w:tcMar>
              <w:top w:type="dxa" w:w="0"/>
              <w:left w:type="dxa" w:w="108"/>
              <w:bottom w:type="dxa" w:w="0"/>
              <w:right w:type="dxa" w:w="108"/>
            </w:tcMar>
            <w:vAlign w:val="center"/>
          </w:tcPr>
          <w:p>
            <w:pPr>
              <w:pStyle w:val="style23"/>
              <w:spacing w:after="0" w:before="0"/>
              <w:contextualSpacing w:val="false"/>
              <w:jc w:val="center"/>
            </w:pPr>
            <w:r>
              <w:rPr>
                <w:rFonts w:ascii="Arial" w:hAnsi="Arial"/>
                <w:lang w:val="mn-MN"/>
              </w:rPr>
              <w:t>12-13</w:t>
            </w:r>
          </w:p>
        </w:tc>
      </w:tr>
    </w:tbl>
    <w:p>
      <w:pPr>
        <w:pStyle w:val="style0"/>
        <w:spacing w:after="0" w:before="0"/>
        <w:ind w:hanging="0" w:left="0" w:right="0"/>
        <w:contextualSpacing w:val="false"/>
        <w:jc w:val="center"/>
      </w:pPr>
      <w:r>
        <w:rPr>
          <w:rFonts w:ascii="Arial" w:hAnsi="Arial"/>
        </w:rPr>
      </w:r>
    </w:p>
    <w:p>
      <w:pPr>
        <w:pStyle w:val="style18"/>
        <w:spacing w:after="0" w:before="0"/>
        <w:ind w:hanging="0" w:left="0" w:right="0"/>
        <w:contextualSpacing w:val="false"/>
        <w:jc w:val="center"/>
      </w:pPr>
      <w:r>
        <w:rPr/>
      </w:r>
    </w:p>
    <w:p>
      <w:pPr>
        <w:pStyle w:val="style18"/>
        <w:spacing w:after="0" w:before="0"/>
        <w:ind w:hanging="0" w:left="0" w:right="0"/>
        <w:contextualSpacing w:val="false"/>
        <w:jc w:val="center"/>
      </w:pPr>
      <w:r>
        <w:rPr>
          <w:rFonts w:ascii="Arial" w:hAnsi="Arial"/>
          <w:b/>
          <w:i/>
          <w:lang w:val="mn-MN"/>
        </w:rPr>
        <w:t xml:space="preserve">Монгол </w:t>
      </w:r>
      <w:r>
        <w:rPr>
          <w:rFonts w:ascii="Arial" w:hAnsi="Arial"/>
          <w:b/>
          <w:i/>
        </w:rPr>
        <w:t xml:space="preserve">Улсын Их Хурлын 2020 </w:t>
      </w:r>
      <w:r>
        <w:rPr>
          <w:rFonts w:ascii="Arial" w:hAnsi="Arial"/>
          <w:b/>
          <w:i/>
          <w:lang w:val="mn-MN"/>
        </w:rPr>
        <w:t>оны ээлжит  бус чуулганы</w:t>
      </w:r>
    </w:p>
    <w:p>
      <w:pPr>
        <w:pStyle w:val="style18"/>
        <w:spacing w:after="0" w:before="0"/>
        <w:ind w:hanging="0" w:left="0" w:right="0"/>
        <w:contextualSpacing w:val="false"/>
        <w:jc w:val="center"/>
      </w:pPr>
      <w:r>
        <w:rPr>
          <w:rFonts w:ascii="Arial" w:hAnsi="Arial"/>
          <w:b/>
          <w:i/>
          <w:lang w:val="mn-MN"/>
        </w:rPr>
        <w:t>Төсвийн байнгын хорооны 8 дугаар сар</w:t>
      </w:r>
      <w:r>
        <w:rPr>
          <w:rFonts w:ascii="Arial" w:hAnsi="Arial"/>
          <w:b/>
          <w:i/>
        </w:rPr>
        <w:t>ын</w:t>
      </w:r>
      <w:r>
        <w:rPr>
          <w:rFonts w:ascii="Arial" w:hAnsi="Arial"/>
        </w:rPr>
        <w:t xml:space="preserve"> </w:t>
      </w:r>
      <w:r>
        <w:rPr>
          <w:rFonts w:ascii="Arial" w:hAnsi="Arial"/>
          <w:b/>
          <w:bCs/>
          <w:i/>
          <w:iCs/>
          <w:lang w:val="mn-MN"/>
        </w:rPr>
        <w:t>28</w:t>
      </w:r>
      <w:r>
        <w:rPr>
          <w:rFonts w:ascii="Arial" w:hAnsi="Arial"/>
          <w:b/>
          <w:i/>
          <w:lang w:val="mn-MN"/>
        </w:rPr>
        <w:t>-ны</w:t>
      </w:r>
      <w:r>
        <w:rPr>
          <w:rFonts w:ascii="Arial" w:hAnsi="Arial"/>
        </w:rPr>
        <w:t xml:space="preserve"> </w:t>
      </w:r>
      <w:r>
        <w:rPr>
          <w:rFonts w:ascii="Arial" w:hAnsi="Arial"/>
          <w:b/>
          <w:i/>
        </w:rPr>
        <w:t>өдөр</w:t>
      </w:r>
    </w:p>
    <w:p>
      <w:pPr>
        <w:pStyle w:val="style18"/>
        <w:spacing w:after="0" w:before="0"/>
        <w:ind w:hanging="0" w:left="0" w:right="0"/>
        <w:contextualSpacing w:val="false"/>
        <w:jc w:val="center"/>
      </w:pPr>
      <w:r>
        <w:rPr>
          <w:rFonts w:ascii="Arial" w:hAnsi="Arial"/>
          <w:b/>
          <w:i/>
        </w:rPr>
        <w:t>/</w:t>
      </w:r>
      <w:r>
        <w:rPr>
          <w:rFonts w:ascii="Arial" w:hAnsi="Arial"/>
          <w:b/>
          <w:i/>
          <w:lang w:val="mn-MN"/>
        </w:rPr>
        <w:t>Баасан</w:t>
      </w:r>
      <w:r>
        <w:rPr>
          <w:rFonts w:ascii="Arial" w:hAnsi="Arial"/>
          <w:b/>
          <w:i/>
        </w:rPr>
        <w:t xml:space="preserve"> </w:t>
      </w:r>
      <w:r>
        <w:rPr>
          <w:rFonts w:ascii="Arial" w:hAnsi="Arial"/>
          <w:b/>
          <w:i/>
          <w:lang w:val="mn-MN"/>
        </w:rPr>
        <w:t>гараг/</w:t>
      </w:r>
      <w:r>
        <w:rPr>
          <w:rFonts w:ascii="Arial" w:hAnsi="Arial"/>
          <w:b/>
          <w:i/>
        </w:rPr>
        <w:t xml:space="preserve">-ийн </w:t>
      </w:r>
      <w:r>
        <w:rPr>
          <w:rFonts w:ascii="Arial" w:hAnsi="Arial"/>
          <w:b/>
          <w:i/>
          <w:lang w:val="mn-MN"/>
        </w:rPr>
        <w:t>хуралдааны товч тэмдэглэл</w:t>
      </w:r>
    </w:p>
    <w:p>
      <w:pPr>
        <w:pStyle w:val="style18"/>
        <w:spacing w:after="0" w:before="0"/>
        <w:ind w:hanging="0" w:left="0" w:right="0"/>
        <w:contextualSpacing w:val="false"/>
      </w:pPr>
      <w:r>
        <w:rPr/>
      </w:r>
    </w:p>
    <w:p>
      <w:pPr>
        <w:pStyle w:val="style18"/>
        <w:spacing w:after="0" w:before="0"/>
        <w:ind w:hanging="0" w:left="0" w:right="0"/>
        <w:contextualSpacing w:val="false"/>
      </w:pPr>
      <w:r>
        <w:rPr/>
      </w:r>
    </w:p>
    <w:p>
      <w:pPr>
        <w:pStyle w:val="style18"/>
        <w:spacing w:after="0" w:before="0"/>
        <w:ind w:hanging="0" w:left="0" w:right="0"/>
        <w:contextualSpacing w:val="false"/>
        <w:jc w:val="both"/>
      </w:pPr>
      <w:r>
        <w:rPr>
          <w:rFonts w:ascii="Arial" w:hAnsi="Arial"/>
          <w:lang w:val="mn-MN"/>
        </w:rPr>
        <w:tab/>
        <w:t>Төсвийн байнгын хорооны дарга Б.Жавхлан ирц, хэлэлцэх асуудлын дарааллыг танилцуулж,</w:t>
      </w:r>
      <w:r>
        <w:rPr>
          <w:rFonts w:ascii="Arial" w:hAnsi="Arial"/>
        </w:rPr>
        <w:t xml:space="preserve"> хуралдааныг даргалав. </w:t>
      </w:r>
    </w:p>
    <w:p>
      <w:pPr>
        <w:pStyle w:val="style18"/>
        <w:spacing w:after="0" w:before="0"/>
        <w:ind w:hanging="0" w:left="0" w:right="0"/>
        <w:contextualSpacing w:val="false"/>
        <w:jc w:val="both"/>
      </w:pPr>
      <w:r>
        <w:rPr/>
      </w:r>
    </w:p>
    <w:p>
      <w:pPr>
        <w:pStyle w:val="style18"/>
        <w:spacing w:after="0" w:before="0"/>
        <w:ind w:hanging="0" w:left="0" w:right="0"/>
        <w:contextualSpacing w:val="false"/>
        <w:jc w:val="both"/>
      </w:pPr>
      <w:r>
        <w:rPr>
          <w:rFonts w:ascii="Arial" w:hAnsi="Arial"/>
          <w:i/>
          <w:lang w:val="mn-MN"/>
        </w:rPr>
        <w:tab/>
        <w:t>Хуралдаанд и</w:t>
      </w:r>
      <w:r>
        <w:rPr>
          <w:rFonts w:ascii="Arial" w:hAnsi="Arial"/>
          <w:i/>
        </w:rPr>
        <w:t>рвэл</w:t>
      </w:r>
      <w:r>
        <w:rPr>
          <w:rFonts w:ascii="Arial" w:hAnsi="Arial"/>
        </w:rPr>
        <w:t xml:space="preserve"> </w:t>
      </w:r>
      <w:r>
        <w:rPr>
          <w:rFonts w:ascii="Arial" w:hAnsi="Arial"/>
          <w:i/>
        </w:rPr>
        <w:t xml:space="preserve">зохих </w:t>
      </w:r>
      <w:r>
        <w:rPr>
          <w:rFonts w:ascii="Arial" w:hAnsi="Arial"/>
          <w:i/>
          <w:lang w:val="mn-MN"/>
        </w:rPr>
        <w:t>19</w:t>
      </w:r>
      <w:r>
        <w:rPr>
          <w:rFonts w:ascii="Arial" w:hAnsi="Arial"/>
        </w:rPr>
        <w:t xml:space="preserve"> </w:t>
      </w:r>
      <w:r>
        <w:rPr>
          <w:rFonts w:ascii="Arial" w:hAnsi="Arial"/>
          <w:i/>
        </w:rPr>
        <w:t>гишүүнээс 1</w:t>
      </w:r>
      <w:r>
        <w:rPr>
          <w:rFonts w:ascii="Arial" w:hAnsi="Arial"/>
          <w:i/>
          <w:lang w:val="mn-MN"/>
        </w:rPr>
        <w:t>1</w:t>
      </w:r>
      <w:r>
        <w:rPr>
          <w:rFonts w:ascii="Arial" w:hAnsi="Arial"/>
        </w:rPr>
        <w:t xml:space="preserve"> </w:t>
      </w:r>
      <w:r>
        <w:rPr>
          <w:rFonts w:ascii="Arial" w:hAnsi="Arial"/>
          <w:i/>
        </w:rPr>
        <w:t xml:space="preserve">гишүүн ирж, </w:t>
      </w:r>
      <w:r>
        <w:rPr>
          <w:rFonts w:ascii="Arial" w:hAnsi="Arial"/>
          <w:i/>
          <w:lang w:val="mn-MN"/>
        </w:rPr>
        <w:t xml:space="preserve">57.9 </w:t>
      </w:r>
      <w:r>
        <w:rPr>
          <w:rFonts w:ascii="Arial" w:hAnsi="Arial"/>
          <w:i/>
        </w:rPr>
        <w:t>хувийн ирцтэй</w:t>
      </w:r>
      <w:r>
        <w:rPr>
          <w:rFonts w:ascii="Arial" w:hAnsi="Arial"/>
          <w:i/>
          <w:lang w:val="mn-MN"/>
        </w:rPr>
        <w:t>гээр</w:t>
      </w:r>
      <w:r>
        <w:rPr>
          <w:rFonts w:ascii="Arial" w:hAnsi="Arial"/>
        </w:rPr>
        <w:t xml:space="preserve"> </w:t>
      </w:r>
      <w:r>
        <w:rPr>
          <w:rFonts w:ascii="Arial" w:hAnsi="Arial"/>
          <w:i/>
          <w:lang w:val="mn-MN"/>
        </w:rPr>
        <w:t>хуралдаан 11 цаг 00</w:t>
      </w:r>
      <w:r>
        <w:rPr>
          <w:rFonts w:ascii="Arial" w:hAnsi="Arial"/>
        </w:rPr>
        <w:t xml:space="preserve"> </w:t>
      </w:r>
      <w:r>
        <w:rPr>
          <w:rFonts w:ascii="Arial" w:hAnsi="Arial"/>
          <w:i/>
          <w:lang w:val="mn-MN"/>
        </w:rPr>
        <w:t xml:space="preserve">минутад Төрийн ордны “Их эзэн Чингис хаан” танхимд эхлэв. </w:t>
      </w:r>
    </w:p>
    <w:p>
      <w:pPr>
        <w:pStyle w:val="style18"/>
        <w:spacing w:after="0" w:before="0"/>
        <w:ind w:hanging="0" w:left="0" w:right="0"/>
        <w:contextualSpacing w:val="false"/>
      </w:pPr>
      <w:r>
        <w:rPr/>
      </w:r>
    </w:p>
    <w:p>
      <w:pPr>
        <w:pStyle w:val="style18"/>
        <w:spacing w:after="0" w:before="0"/>
        <w:ind w:hanging="0" w:left="0" w:right="0"/>
        <w:contextualSpacing w:val="false"/>
        <w:jc w:val="both"/>
      </w:pPr>
      <w:r>
        <w:rPr>
          <w:rFonts w:ascii="Arial" w:hAnsi="Arial"/>
          <w:i/>
          <w:sz w:val="24"/>
          <w:lang w:val="mn-MN"/>
        </w:rPr>
        <w:tab/>
        <w:t>Чөлөөтэй: С.Амарсайхан, Л.Мөнхбаатар, С.Одонтуяа, Д.Сумъяабазар, Б.Чойжилсүрэн.</w:t>
      </w:r>
    </w:p>
    <w:p>
      <w:pPr>
        <w:pStyle w:val="style18"/>
        <w:spacing w:after="0" w:before="0" w:line="200" w:lineRule="atLeast"/>
        <w:ind w:hanging="0" w:left="0" w:right="0"/>
        <w:contextualSpacing w:val="false"/>
        <w:jc w:val="both"/>
      </w:pPr>
      <w:r>
        <w:rPr/>
      </w:r>
    </w:p>
    <w:p>
      <w:pPr>
        <w:pStyle w:val="style18"/>
        <w:spacing w:after="0" w:before="0" w:line="200" w:lineRule="atLeast"/>
        <w:contextualSpacing w:val="false"/>
        <w:jc w:val="both"/>
      </w:pPr>
      <w:r>
        <w:rPr>
          <w:rFonts w:ascii="Arial" w:hAnsi="Arial"/>
          <w:color w:val="424242"/>
          <w:sz w:val="24"/>
          <w:szCs w:val="24"/>
        </w:rPr>
        <w:tab/>
      </w:r>
      <w:r>
        <w:rPr>
          <w:rStyle w:val="style15"/>
          <w:rFonts w:ascii="Arial" w:hAnsi="Arial"/>
          <w:b/>
          <w:bCs/>
          <w:i/>
          <w:iCs/>
          <w:color w:val="424242"/>
          <w:sz w:val="24"/>
          <w:szCs w:val="24"/>
          <w:u w:val="none"/>
          <w:shd w:fill="FFFFFF" w:val="clear"/>
          <w:lang w:val="mn-MN"/>
        </w:rPr>
        <w:t xml:space="preserve">Нэг.Төсвийн зарим тусгай шаардлагын үйлчлэлийг түр түдгэлзүүлэх тухай хуулийн төсөл </w:t>
      </w:r>
      <w:r>
        <w:rPr>
          <w:rStyle w:val="style15"/>
          <w:rFonts w:ascii="Arial" w:hAnsi="Arial"/>
          <w:b w:val="false"/>
          <w:bCs w:val="false"/>
          <w:i/>
          <w:iCs/>
          <w:color w:val="424242"/>
          <w:sz w:val="24"/>
          <w:szCs w:val="24"/>
          <w:u w:val="none"/>
          <w:shd w:fill="FFFFFF" w:val="clear"/>
          <w:lang w:val="mn-MN"/>
        </w:rPr>
        <w:t>/Засгийн газар 2020.08.14-ний өдөр өргөн мэдүүлсэн,</w:t>
      </w:r>
      <w:r>
        <w:rPr>
          <w:rStyle w:val="style15"/>
          <w:rFonts w:ascii="Arial" w:hAnsi="Arial"/>
          <w:b/>
          <w:bCs/>
          <w:i/>
          <w:iCs/>
          <w:color w:val="424242"/>
          <w:sz w:val="24"/>
          <w:szCs w:val="24"/>
          <w:u w:val="none"/>
          <w:shd w:fill="FFFFFF" w:val="clear"/>
          <w:lang w:val="mn-MN"/>
        </w:rPr>
        <w:t xml:space="preserve"> эцсийн хэлэлцүүлэг</w:t>
      </w:r>
      <w:r>
        <w:rPr>
          <w:rStyle w:val="style15"/>
          <w:rFonts w:ascii="Arial" w:hAnsi="Arial"/>
          <w:b w:val="false"/>
          <w:bCs w:val="false"/>
          <w:i/>
          <w:iCs/>
          <w:color w:val="424242"/>
          <w:sz w:val="24"/>
          <w:szCs w:val="24"/>
          <w:u w:val="none"/>
          <w:shd w:fill="FFFFFF" w:val="clear"/>
          <w:lang w:val="mn-MN"/>
        </w:rPr>
        <w:t>/</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Style w:val="style15"/>
          <w:rFonts w:ascii="Arial" w:hAnsi="Arial"/>
          <w:b w:val="false"/>
          <w:bCs w:val="false"/>
          <w:i/>
          <w:iCs/>
          <w:color w:val="424242"/>
          <w:sz w:val="24"/>
          <w:szCs w:val="24"/>
          <w:u w:val="none"/>
          <w:shd w:fill="FFFFFF" w:val="clear"/>
          <w:lang w:val="mn-MN"/>
        </w:rPr>
        <w:tab/>
      </w:r>
      <w:r>
        <w:rPr>
          <w:rStyle w:val="style15"/>
          <w:rFonts w:ascii="Arial" w:hAnsi="Arial"/>
          <w:b w:val="false"/>
          <w:bCs w:val="false"/>
          <w:i w:val="false"/>
          <w:iCs w:val="false"/>
          <w:color w:val="424242"/>
          <w:sz w:val="24"/>
          <w:szCs w:val="24"/>
          <w:u w:val="none"/>
          <w:shd w:fill="FFFFFF" w:val="clear"/>
          <w:lang w:val="mn-MN"/>
        </w:rPr>
        <w:t xml:space="preserve">Хэлэлцэж буй асуудалтай холбогдуулан Улсын Их Хурлын гишүүн, Сангийн сайд Ч.Хүрэлбаатар, Сангийн дэд сайд С.Мөнгөнчимэг,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Хөгжлийн санхүүжилтийн газрын дарга И.Батхүү, Төсвийн хөрөнгө оруулалтын газрын дарга Г.Түвдэндорж, Санхүүгийн бодлогын газрын дарга Ц.Зоригтбат, Төсвийн нэгтгэлийн хэлтсийн дарга Г.Золбоо, Төсвийн зарлагын хэлтсийн дарга М.Санжаадорж, Төсвийн хөрөнгө оруулалтын газрын ахлах мэргэжилтэн Б.Ганзориг нар оролцов. </w:t>
      </w:r>
    </w:p>
    <w:p>
      <w:pPr>
        <w:pStyle w:val="style18"/>
        <w:spacing w:after="0" w:before="0"/>
        <w:contextualSpacing w:val="false"/>
        <w:jc w:val="both"/>
      </w:pPr>
      <w:r>
        <w:rPr/>
      </w:r>
    </w:p>
    <w:p>
      <w:pPr>
        <w:pStyle w:val="style0"/>
        <w:spacing w:after="0" w:before="0"/>
        <w:contextualSpacing w:val="false"/>
        <w:jc w:val="both"/>
      </w:pPr>
      <w:r>
        <w:rPr>
          <w:rFonts w:ascii="Arial;sans-serif" w:hAnsi="Arial;sans-serif"/>
          <w:b w:val="false"/>
          <w:bCs w:val="false"/>
          <w:i w:val="false"/>
          <w:iCs w:val="false"/>
          <w:sz w:val="23"/>
          <w:szCs w:val="23"/>
          <w:lang w:val="mn-MN"/>
        </w:rPr>
        <w:tab/>
      </w:r>
      <w:r>
        <w:rPr>
          <w:rFonts w:ascii="Arial" w:hAnsi="Arial"/>
          <w:b w:val="false"/>
          <w:bCs w:val="false"/>
          <w:i w:val="false"/>
          <w:iCs w:val="false"/>
          <w:sz w:val="24"/>
          <w:szCs w:val="24"/>
          <w:lang w:val="mn-MN"/>
        </w:rPr>
        <w:t xml:space="preserve">Хуралдаанд Улсын Их Хурлын </w:t>
      </w:r>
      <w:r>
        <w:rPr>
          <w:rStyle w:val="style16"/>
          <w:rFonts w:ascii="Arial" w:hAnsi="Arial"/>
          <w:b w:val="false"/>
          <w:i w:val="false"/>
          <w:iCs w:val="false"/>
          <w:sz w:val="24"/>
          <w:szCs w:val="24"/>
          <w:shd w:fill="FFFFFF" w:val="clear"/>
          <w:lang w:val="mn-MN"/>
        </w:rPr>
        <w:t xml:space="preserve">Төсвийн байнгын хорооны ажлын албаны ахлах зөвлөх Ц.Батбаатар, зөвлөх С.Доржханд, референт Г.Нарантуяа нар байлцав.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Style w:val="style15"/>
          <w:rFonts w:ascii="Arial" w:hAnsi="Arial"/>
          <w:b w:val="false"/>
          <w:bCs w:val="false"/>
          <w:i w:val="false"/>
          <w:iCs w:val="false"/>
          <w:color w:val="424242"/>
          <w:sz w:val="24"/>
          <w:szCs w:val="24"/>
          <w:u w:val="none"/>
          <w:shd w:fill="FFFFFF" w:val="clear"/>
          <w:lang w:val="mn-MN"/>
        </w:rPr>
        <w:tab/>
        <w:t xml:space="preserve">Нэгдсэн хуралдааны анхны хэлэлцүүлгээр олонхын дэмжлэг авсан саналыг хуулийн төсөлд </w:t>
      </w:r>
      <w:r>
        <w:rPr>
          <w:rFonts w:ascii="Arial" w:hAnsi="Arial"/>
          <w:color w:val="424242"/>
          <w:sz w:val="24"/>
          <w:szCs w:val="24"/>
        </w:rPr>
        <w:t xml:space="preserve">нэмж тусган эцсийн хэлэлцүүлэгт бэлтгэсэн төсөл болон хуулийн төслийг эцсийн хэлэлцүүлэгт бэлтгэсэн тухай танилцуулгыг хуралдаанд оролцсон гишүүдэд </w:t>
      </w:r>
      <w:r>
        <w:rPr>
          <w:rFonts w:ascii="Arial" w:hAnsi="Arial"/>
          <w:color w:val="424242"/>
          <w:sz w:val="24"/>
          <w:szCs w:val="24"/>
          <w:lang w:val="mn-MN"/>
        </w:rPr>
        <w:t>урьдчилан</w:t>
      </w:r>
      <w:r>
        <w:rPr>
          <w:rFonts w:ascii="Arial" w:hAnsi="Arial"/>
          <w:color w:val="424242"/>
          <w:sz w:val="24"/>
          <w:szCs w:val="24"/>
        </w:rPr>
        <w:t xml:space="preserve"> тараасан </w:t>
      </w:r>
      <w:r>
        <w:rPr>
          <w:rFonts w:ascii="Arial" w:hAnsi="Arial"/>
          <w:color w:val="424242"/>
          <w:sz w:val="24"/>
          <w:szCs w:val="24"/>
          <w:lang w:val="mn-MN"/>
        </w:rPr>
        <w:t>болно.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 xml:space="preserve">Эцсийн хувилбарын төсөл болон танилцуулгатай холбогдуулан Улсын Их Хурлын гишүүн Ц.Даваасүрэнгийн тавьсан асуултад Сангийн сайд Ч.Хүрэлбаатар хариулж, тайлбар хийв.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Хуулийн төслийн эцсийн хэлэлцүүлэгтэй холбогдуулан хуульд заасан үндэслэлээр Улсын Их Хурлын гишүүдээс санал гараагүй болно.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Байнгын хорооноос гарах танилцуулгыг Улсын Их Хурлын гишүүн Ш.Раднаасэд Улсын Их Хурлын чуулганы нэгдсэн хуралдаанд танилцуулахаар тогтов.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r>
      <w:r>
        <w:rPr>
          <w:rFonts w:ascii="Arial" w:hAnsi="Arial"/>
          <w:i/>
          <w:iCs/>
          <w:color w:val="424242"/>
          <w:sz w:val="24"/>
          <w:szCs w:val="24"/>
          <w:lang w:val="mn-MN"/>
        </w:rPr>
        <w:t xml:space="preserve">Уг асуудлыг 11 цаг 08 минутад хэлэлцэж дуусав.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r>
      <w:r>
        <w:rPr>
          <w:rFonts w:ascii="Arial" w:hAnsi="Arial"/>
          <w:b/>
          <w:bCs/>
          <w:i/>
          <w:iCs/>
          <w:color w:val="424242"/>
          <w:sz w:val="24"/>
          <w:szCs w:val="24"/>
          <w:lang w:val="mn-MN"/>
        </w:rPr>
        <w:t>Хоёр.</w:t>
      </w:r>
      <w:r>
        <w:rPr>
          <w:rFonts w:ascii="Arial" w:hAnsi="Arial"/>
          <w:b/>
          <w:bCs/>
          <w:i/>
          <w:iCs/>
          <w:color w:val="333333"/>
          <w:sz w:val="24"/>
          <w:szCs w:val="24"/>
          <w:lang w:val="mn-MN"/>
        </w:rPr>
        <w:t xml:space="preserve">Монгол Улсын нэгдсэн төсвийн 2021 оны төсвийн хүрээний мэдэгдэл, 2022-2023 оны төсвийн төсөөллийн тухай хуульд өөрчлөлт оруулах тухай хуулийн төсөл </w:t>
      </w:r>
      <w:r>
        <w:rPr>
          <w:rFonts w:ascii="Arial" w:hAnsi="Arial"/>
          <w:b w:val="false"/>
          <w:bCs w:val="false"/>
          <w:i/>
          <w:iCs/>
          <w:color w:val="333333"/>
          <w:sz w:val="24"/>
          <w:szCs w:val="24"/>
          <w:lang w:val="mn-MN"/>
        </w:rPr>
        <w:t>/Засгийн газар 2020.08.14-ний өдөр өргөн мэдүүлсэн,</w:t>
      </w:r>
      <w:r>
        <w:rPr>
          <w:rFonts w:ascii="Arial" w:hAnsi="Arial"/>
          <w:b/>
          <w:bCs/>
          <w:i/>
          <w:iCs/>
          <w:color w:val="333333"/>
          <w:sz w:val="24"/>
          <w:szCs w:val="24"/>
          <w:lang w:val="mn-MN"/>
        </w:rPr>
        <w:t xml:space="preserve"> эцсийн хэлэлцүүлэг</w:t>
      </w:r>
      <w:r>
        <w:rPr>
          <w:rFonts w:ascii="Arial" w:hAnsi="Arial"/>
          <w:b w:val="false"/>
          <w:bCs w:val="false"/>
          <w:i/>
          <w:iCs/>
          <w:color w:val="333333"/>
          <w:sz w:val="24"/>
          <w:szCs w:val="24"/>
          <w:lang w:val="mn-MN"/>
        </w:rPr>
        <w:t>/</w:t>
      </w:r>
    </w:p>
    <w:p>
      <w:pPr>
        <w:pStyle w:val="style18"/>
        <w:spacing w:after="0" w:before="0" w:line="200" w:lineRule="atLeast"/>
        <w:contextualSpacing w:val="false"/>
        <w:jc w:val="both"/>
      </w:pPr>
      <w:r>
        <w:rPr/>
      </w:r>
    </w:p>
    <w:p>
      <w:pPr>
        <w:pStyle w:val="style0"/>
        <w:spacing w:after="0" w:before="0"/>
        <w:contextualSpacing w:val="false"/>
        <w:jc w:val="both"/>
      </w:pPr>
      <w:r>
        <w:rPr>
          <w:rFonts w:ascii="Arial" w:hAnsi="Arial"/>
          <w:b w:val="false"/>
          <w:bCs w:val="false"/>
          <w:i w:val="false"/>
          <w:iCs w:val="false"/>
          <w:sz w:val="24"/>
          <w:szCs w:val="24"/>
          <w:lang w:val="mn-MN"/>
        </w:rPr>
        <w:tab/>
        <w:t xml:space="preserve">Хэлэлцэж буй асуудалтай холбогдуулан Улсын Их Хурлын гишүүн, Сангийн сайд Ч.Хүрэлбаатар, Сангийн дэд сайд С.Мөнгөнчимэг,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Хөгжлийн санхүүжилтийн газрын дарга И.Батхүү, Төсвийн хөрөнгө оруулалтын газрын дарга Г.Түвдэндорж, Санхүүгийн бодлогын газрын дарга Ц.Зоригтбат, Төсвийн нэгтгэлийн хэлтсийн дарга Г.Золбоо, Төсвийн зарлагын хэлтсийн дарга М.Санжаадорж, Төсвийн хөрөнгө оруулалтын газрын ахлах мэргэжилтэн Б.Ганзориг нар оролцов. </w:t>
      </w:r>
    </w:p>
    <w:p>
      <w:pPr>
        <w:pStyle w:val="style18"/>
        <w:spacing w:after="0" w:before="0"/>
        <w:contextualSpacing w:val="false"/>
        <w:jc w:val="both"/>
      </w:pPr>
      <w:r>
        <w:rPr/>
      </w:r>
    </w:p>
    <w:p>
      <w:pPr>
        <w:pStyle w:val="style0"/>
        <w:spacing w:after="0" w:before="0"/>
        <w:contextualSpacing w:val="false"/>
        <w:jc w:val="both"/>
      </w:pPr>
      <w:r>
        <w:rPr>
          <w:rFonts w:ascii="Arial;sans-serif" w:hAnsi="Arial;sans-serif"/>
          <w:b w:val="false"/>
          <w:bCs w:val="false"/>
          <w:i w:val="false"/>
          <w:iCs w:val="false"/>
          <w:sz w:val="23"/>
          <w:szCs w:val="23"/>
          <w:lang w:val="mn-MN"/>
        </w:rPr>
        <w:tab/>
      </w:r>
      <w:r>
        <w:rPr>
          <w:rFonts w:ascii="Arial" w:hAnsi="Arial"/>
          <w:b w:val="false"/>
          <w:bCs w:val="false"/>
          <w:i w:val="false"/>
          <w:iCs w:val="false"/>
          <w:sz w:val="24"/>
          <w:szCs w:val="24"/>
          <w:lang w:val="mn-MN"/>
        </w:rPr>
        <w:t xml:space="preserve">Хуралдаанд Улсын Их Хурлын </w:t>
      </w:r>
      <w:r>
        <w:rPr>
          <w:rStyle w:val="style16"/>
          <w:rFonts w:ascii="Arial" w:hAnsi="Arial"/>
          <w:b w:val="false"/>
          <w:i w:val="false"/>
          <w:iCs w:val="false"/>
          <w:sz w:val="24"/>
          <w:szCs w:val="24"/>
          <w:shd w:fill="FFFFFF" w:val="clear"/>
          <w:lang w:val="mn-MN"/>
        </w:rPr>
        <w:t xml:space="preserve">Төсвийн байнгын хорооны ажлын албаны ахлах зөвлөх Ц.Батбаатар, зөвлөх Б.Гандулам, референт С.Дунжидмаа нар байлцав.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r>
      <w:r>
        <w:rPr>
          <w:rStyle w:val="style15"/>
          <w:rFonts w:ascii="Arial" w:hAnsi="Arial"/>
          <w:b w:val="false"/>
          <w:bCs w:val="false"/>
          <w:i w:val="false"/>
          <w:iCs w:val="false"/>
          <w:color w:val="424242"/>
          <w:sz w:val="24"/>
          <w:szCs w:val="24"/>
          <w:u w:val="none"/>
          <w:shd w:fill="FFFFFF" w:val="clear"/>
          <w:lang w:val="mn-MN"/>
        </w:rPr>
        <w:t xml:space="preserve">Нэгдсэн хуралдааны анхны хэлэлцүүлгээр олонхын дэмжлэг авсан саналыг хуулийн төсөлд </w:t>
      </w:r>
      <w:r>
        <w:rPr>
          <w:rFonts w:ascii="Arial" w:hAnsi="Arial"/>
          <w:color w:val="424242"/>
          <w:sz w:val="24"/>
          <w:szCs w:val="24"/>
        </w:rPr>
        <w:t xml:space="preserve">нэмж тусган эцсийн хэлэлцүүлэгт бэлтгэсэн төсөл болон хуулийн төслийг эцсийн хэлэлцүүлэгт бэлтгэсэн тухай танилцуулгыг хуралдаанд оролцсон гишүүдэд </w:t>
      </w:r>
      <w:r>
        <w:rPr>
          <w:rFonts w:ascii="Arial" w:hAnsi="Arial"/>
          <w:color w:val="424242"/>
          <w:sz w:val="24"/>
          <w:szCs w:val="24"/>
          <w:lang w:val="mn-MN"/>
        </w:rPr>
        <w:t>урьдчилан</w:t>
      </w:r>
      <w:r>
        <w:rPr>
          <w:rFonts w:ascii="Arial" w:hAnsi="Arial"/>
          <w:color w:val="424242"/>
          <w:sz w:val="24"/>
          <w:szCs w:val="24"/>
        </w:rPr>
        <w:t xml:space="preserve"> тараасан </w:t>
      </w:r>
      <w:r>
        <w:rPr>
          <w:rFonts w:ascii="Arial" w:hAnsi="Arial"/>
          <w:color w:val="424242"/>
          <w:sz w:val="24"/>
          <w:szCs w:val="24"/>
          <w:lang w:val="mn-MN"/>
        </w:rPr>
        <w:t>болно.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Эцсийн хувилбарын төсөл болон танилцуулгатай холбогдуулан Улсын Их  Хурлын гишүүдээс  асуулт болон санал гараагүй болно.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Байнгын хорооноос гарах танилцуулгыг Улсын Их Хурлын гишүүн Г.Амартүвшин Улсын Их Хурлын чуулганы нэгдсэн хуралдаанд танилцуулахаар тогтов.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r>
      <w:r>
        <w:rPr>
          <w:rFonts w:ascii="Arial" w:hAnsi="Arial"/>
          <w:i/>
          <w:iCs/>
          <w:color w:val="424242"/>
          <w:sz w:val="24"/>
          <w:szCs w:val="24"/>
          <w:lang w:val="mn-MN"/>
        </w:rPr>
        <w:t xml:space="preserve">Уг асуудлыг 11 цаг 11 минутад хэлэлцэж дуусав.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b w:val="false"/>
          <w:bCs w:val="false"/>
          <w:i w:val="false"/>
          <w:iCs w:val="false"/>
          <w:color w:val="333333"/>
          <w:sz w:val="24"/>
          <w:szCs w:val="24"/>
          <w:lang w:val="mn-MN"/>
        </w:rPr>
        <w:tab/>
      </w:r>
      <w:r>
        <w:rPr>
          <w:rFonts w:ascii="Arial" w:hAnsi="Arial"/>
          <w:b/>
          <w:bCs/>
          <w:i/>
          <w:iCs/>
          <w:color w:val="333333"/>
          <w:sz w:val="24"/>
          <w:szCs w:val="24"/>
          <w:lang w:val="mn-MN"/>
        </w:rPr>
        <w:t xml:space="preserve">Гурав.Монгол Улсын нэгдсэн төсвийн 2020 оны төсвийн хүрээний мэдэгдэл, 2021-2022 оны төсвийн төсөөллийн тухай хуульд өөрчлөлт оруулах тухай хуулийн төсөл </w:t>
      </w:r>
      <w:r>
        <w:rPr>
          <w:rFonts w:ascii="Arial" w:hAnsi="Arial"/>
          <w:b w:val="false"/>
          <w:bCs w:val="false"/>
          <w:i/>
          <w:iCs/>
          <w:color w:val="333333"/>
          <w:sz w:val="24"/>
          <w:szCs w:val="24"/>
          <w:lang w:val="mn-MN"/>
        </w:rPr>
        <w:t>/Засгийн газар 2020.08.14-ний өдөр өргөн мэдүүлсэн,</w:t>
      </w:r>
      <w:r>
        <w:rPr>
          <w:rFonts w:ascii="Arial" w:hAnsi="Arial"/>
          <w:b/>
          <w:bCs/>
          <w:i/>
          <w:iCs/>
          <w:color w:val="333333"/>
          <w:sz w:val="24"/>
          <w:szCs w:val="24"/>
          <w:lang w:val="mn-MN"/>
        </w:rPr>
        <w:t xml:space="preserve"> эцсийн хэлэлцүүлэг</w:t>
      </w:r>
      <w:r>
        <w:rPr>
          <w:rFonts w:ascii="Arial" w:hAnsi="Arial"/>
          <w:b w:val="false"/>
          <w:bCs w:val="false"/>
          <w:i/>
          <w:iCs/>
          <w:color w:val="333333"/>
          <w:sz w:val="24"/>
          <w:szCs w:val="24"/>
          <w:lang w:val="mn-MN"/>
        </w:rPr>
        <w:t>/</w:t>
      </w:r>
    </w:p>
    <w:p>
      <w:pPr>
        <w:pStyle w:val="style18"/>
        <w:spacing w:after="0" w:before="0" w:line="200" w:lineRule="atLeast"/>
        <w:contextualSpacing w:val="false"/>
        <w:jc w:val="both"/>
      </w:pPr>
      <w:r>
        <w:rPr/>
      </w:r>
    </w:p>
    <w:p>
      <w:pPr>
        <w:pStyle w:val="style0"/>
        <w:spacing w:after="0" w:before="0"/>
        <w:contextualSpacing w:val="false"/>
        <w:jc w:val="both"/>
      </w:pPr>
      <w:r>
        <w:rPr>
          <w:rFonts w:ascii="Arial" w:hAnsi="Arial"/>
          <w:b w:val="false"/>
          <w:bCs w:val="false"/>
          <w:i w:val="false"/>
          <w:iCs w:val="false"/>
          <w:sz w:val="24"/>
          <w:szCs w:val="24"/>
          <w:lang w:val="mn-MN"/>
        </w:rPr>
        <w:tab/>
        <w:t xml:space="preserve">Хэлэлцэж буй асуудалтай холбогдуулан Улсын Их Хурлын гишүүн, Сангийн сайд Ч.Хүрэлбаатар, Сангийн дэд сайд С.Мөнгөнчимэг,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Хөгжлийн санхүүжилтийн газрын дарга И.Батхүү, Төсвийн хөрөнгө оруулалтын газрын дарга Г.Түвдэндорж, Санхүүгийн бодлогын газрын дарга Ц.Зоригтбат, Төсвийн нэгтгэлийн хэлтсийн дарга Г.Золбоо, Төсвийн зарлагын хэлтсийн дарга М.Санжаадорж, Төсвийн хөрөнгө оруулалтын газрын ахлах мэргэжилтэн Б.Ганзориг нар оролцов. </w:t>
      </w:r>
    </w:p>
    <w:p>
      <w:pPr>
        <w:pStyle w:val="style18"/>
        <w:spacing w:after="0" w:before="0"/>
        <w:contextualSpacing w:val="false"/>
        <w:jc w:val="both"/>
      </w:pPr>
      <w:r>
        <w:rPr/>
      </w:r>
    </w:p>
    <w:p>
      <w:pPr>
        <w:pStyle w:val="style0"/>
        <w:spacing w:after="0" w:before="0"/>
        <w:contextualSpacing w:val="false"/>
        <w:jc w:val="both"/>
      </w:pPr>
      <w:r>
        <w:rPr>
          <w:rFonts w:ascii="Arial;sans-serif" w:hAnsi="Arial;sans-serif"/>
          <w:b w:val="false"/>
          <w:bCs w:val="false"/>
          <w:i w:val="false"/>
          <w:iCs w:val="false"/>
          <w:sz w:val="23"/>
          <w:szCs w:val="23"/>
          <w:lang w:val="mn-MN"/>
        </w:rPr>
        <w:tab/>
      </w:r>
      <w:r>
        <w:rPr>
          <w:rFonts w:ascii="Arial" w:hAnsi="Arial"/>
          <w:b w:val="false"/>
          <w:bCs w:val="false"/>
          <w:i w:val="false"/>
          <w:iCs w:val="false"/>
          <w:sz w:val="24"/>
          <w:szCs w:val="24"/>
          <w:lang w:val="mn-MN"/>
        </w:rPr>
        <w:t xml:space="preserve">Хуралдаанд Улсын Их Хурлын </w:t>
      </w:r>
      <w:r>
        <w:rPr>
          <w:rStyle w:val="style16"/>
          <w:rFonts w:ascii="Arial" w:hAnsi="Arial"/>
          <w:b w:val="false"/>
          <w:i w:val="false"/>
          <w:iCs w:val="false"/>
          <w:sz w:val="24"/>
          <w:szCs w:val="24"/>
          <w:shd w:fill="FFFFFF" w:val="clear"/>
          <w:lang w:val="mn-MN"/>
        </w:rPr>
        <w:t xml:space="preserve">Төсвийн байнгын хорооны ажлын албаны ахлах зөвлөх Ц.Батбаатар, зөвлөх Б.Гандулам, референт С.Дунжидмаа нар байлцав.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r>
      <w:r>
        <w:rPr>
          <w:rStyle w:val="style15"/>
          <w:rFonts w:ascii="Arial" w:hAnsi="Arial"/>
          <w:b w:val="false"/>
          <w:bCs w:val="false"/>
          <w:i w:val="false"/>
          <w:iCs w:val="false"/>
          <w:color w:val="424242"/>
          <w:sz w:val="24"/>
          <w:szCs w:val="24"/>
          <w:u w:val="none"/>
          <w:shd w:fill="FFFFFF" w:val="clear"/>
          <w:lang w:val="mn-MN"/>
        </w:rPr>
        <w:t xml:space="preserve">Нэгдсэн хуралдааны анхны хэлэлцүүлгээр олонхын дэмжлэг авсан саналыг хуулийн төсөлд </w:t>
      </w:r>
      <w:r>
        <w:rPr>
          <w:rFonts w:ascii="Arial" w:hAnsi="Arial"/>
          <w:color w:val="424242"/>
          <w:sz w:val="24"/>
          <w:szCs w:val="24"/>
        </w:rPr>
        <w:t xml:space="preserve">нэмж тусган эцсийн хэлэлцүүлэгт бэлтгэсэн төсөл болон хуулийн төслийг эцсийн хэлэлцүүлэгт бэлтгэсэн тухай танилцуулгыг хуралдаанд оролцсон гишүүдэд </w:t>
      </w:r>
      <w:r>
        <w:rPr>
          <w:rFonts w:ascii="Arial" w:hAnsi="Arial"/>
          <w:color w:val="424242"/>
          <w:sz w:val="24"/>
          <w:szCs w:val="24"/>
          <w:lang w:val="mn-MN"/>
        </w:rPr>
        <w:t>урьдчилан</w:t>
      </w:r>
      <w:r>
        <w:rPr>
          <w:rFonts w:ascii="Arial" w:hAnsi="Arial"/>
          <w:color w:val="424242"/>
          <w:sz w:val="24"/>
          <w:szCs w:val="24"/>
        </w:rPr>
        <w:t xml:space="preserve"> тараасан </w:t>
      </w:r>
      <w:r>
        <w:rPr>
          <w:rFonts w:ascii="Arial" w:hAnsi="Arial"/>
          <w:color w:val="424242"/>
          <w:sz w:val="24"/>
          <w:szCs w:val="24"/>
          <w:lang w:val="mn-MN"/>
        </w:rPr>
        <w:t>болно.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Эцсийн хувилбарын төсөл болон танилцуулгатай холбогдуулан Улсын Их  Хурлын гишүүдээс  асуулт болон санал гараагүй болно.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Байнгын хорооноос гарах танилцуулгыг Улсын Их Хурлын гишүүн Б.Пүрэвдорж  Улсын Их Хурлын чуулганы нэгдсэн хуралдаанд танилцуулахаар тогтов.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r>
      <w:r>
        <w:rPr>
          <w:rFonts w:ascii="Arial" w:hAnsi="Arial"/>
          <w:i/>
          <w:iCs/>
          <w:color w:val="424242"/>
          <w:sz w:val="24"/>
          <w:szCs w:val="24"/>
          <w:lang w:val="mn-MN"/>
        </w:rPr>
        <w:t xml:space="preserve">Уг асуудлыг 11 цаг 14 минутад хэлэлцэж дуусав.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r>
      <w:r>
        <w:rPr>
          <w:rFonts w:ascii="Arial" w:hAnsi="Arial"/>
          <w:b/>
          <w:bCs/>
          <w:i/>
          <w:iCs/>
          <w:color w:val="424242"/>
          <w:sz w:val="24"/>
          <w:szCs w:val="24"/>
          <w:lang w:val="mn-MN"/>
        </w:rPr>
        <w:t>Дөрөв.</w:t>
      </w:r>
      <w:hyperlink r:id="rId4">
        <w:r>
          <w:rPr>
            <w:rStyle w:val="style15"/>
            <w:rStyle w:val="style15"/>
            <w:rFonts w:ascii="Arial" w:hAnsi="Arial"/>
            <w:b/>
            <w:bCs/>
            <w:i/>
            <w:iCs/>
            <w:color w:val="00000A"/>
            <w:sz w:val="24"/>
            <w:szCs w:val="24"/>
            <w:u w:val="none"/>
            <w:shd w:fill="FFFFFF" w:val="clear"/>
            <w:lang w:val="mn-MN"/>
          </w:rPr>
          <w:t xml:space="preserve">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хууль, тогтоолын төсөл </w:t>
        </w:r>
      </w:hyperlink>
      <w:r>
        <w:rPr>
          <w:rFonts w:ascii="Arial" w:hAnsi="Arial"/>
          <w:b w:val="false"/>
          <w:bCs w:val="false"/>
          <w:i/>
          <w:iCs/>
          <w:color w:val="424242"/>
          <w:sz w:val="24"/>
          <w:szCs w:val="24"/>
          <w:u w:val="none"/>
          <w:shd w:fill="FFFFFF" w:val="clear"/>
          <w:lang w:val="mn-MN"/>
        </w:rPr>
        <w:t xml:space="preserve">/Засгийн газар 2020.08.14-ний өдөр өргөн мэдүүлсэн, </w:t>
      </w:r>
      <w:r>
        <w:rPr>
          <w:rFonts w:ascii="Arial" w:hAnsi="Arial"/>
          <w:b/>
          <w:bCs/>
          <w:i/>
          <w:iCs/>
          <w:color w:val="424242"/>
          <w:sz w:val="24"/>
          <w:szCs w:val="24"/>
          <w:u w:val="none"/>
          <w:shd w:fill="FFFFFF" w:val="clear"/>
          <w:lang w:val="mn-MN"/>
        </w:rPr>
        <w:t>эцсийн хэлэлцүүлэг</w:t>
      </w:r>
      <w:r>
        <w:rPr>
          <w:rFonts w:ascii="Arial" w:hAnsi="Arial"/>
          <w:b w:val="false"/>
          <w:bCs w:val="false"/>
          <w:i/>
          <w:iCs/>
          <w:color w:val="424242"/>
          <w:sz w:val="24"/>
          <w:szCs w:val="24"/>
          <w:u w:val="none"/>
          <w:shd w:fill="FFFFFF" w:val="clear"/>
          <w:lang w:val="mn-MN"/>
        </w:rPr>
        <w:t>/</w:t>
      </w:r>
    </w:p>
    <w:p>
      <w:pPr>
        <w:pStyle w:val="style18"/>
        <w:spacing w:after="0" w:before="0" w:line="200" w:lineRule="atLeast"/>
        <w:contextualSpacing w:val="false"/>
        <w:jc w:val="both"/>
      </w:pPr>
      <w:r>
        <w:rPr/>
      </w:r>
    </w:p>
    <w:p>
      <w:pPr>
        <w:pStyle w:val="style0"/>
        <w:spacing w:after="0" w:before="0"/>
        <w:contextualSpacing w:val="false"/>
        <w:jc w:val="both"/>
      </w:pPr>
      <w:r>
        <w:rPr>
          <w:rFonts w:ascii="Arial" w:hAnsi="Arial"/>
          <w:b w:val="false"/>
          <w:bCs w:val="false"/>
          <w:i w:val="false"/>
          <w:iCs w:val="false"/>
          <w:sz w:val="24"/>
          <w:szCs w:val="24"/>
          <w:lang w:val="mn-MN"/>
        </w:rPr>
        <w:tab/>
        <w:t xml:space="preserve">Хэлэлцэж буй асуудалтай холбогдуулан Улсын Их Хурлын гишүүн, Сангийн сайд Ч.Хүрэлбаатар, Сангийн дэд сайд С.Мөнгөнчимэг,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Хөгжлийн санхүүжилтийн газрын дарга И.Батхүү, Төсвийн хөрөнгө оруулалтын газрын дарга Г.Түвдэндорж, Санхүүгийн бодлогын газрын дарга Ц.Зоригтбат, Төсвийн нэгтгэлийн хэлтсийн дарга Г.Золбоо, Төсвийн зарлагын хэлтсийн дарга М.Санжаадорж, Төсвийн хөрөнгө оруулалтын газрын ахлах мэргэжилтэн Б.Ганзориг нар оролцов. </w:t>
      </w:r>
    </w:p>
    <w:p>
      <w:pPr>
        <w:pStyle w:val="style18"/>
        <w:spacing w:after="0" w:before="0"/>
        <w:contextualSpacing w:val="false"/>
        <w:jc w:val="both"/>
      </w:pPr>
      <w:r>
        <w:rPr/>
      </w:r>
    </w:p>
    <w:p>
      <w:pPr>
        <w:pStyle w:val="style0"/>
        <w:spacing w:after="0" w:before="0"/>
        <w:contextualSpacing w:val="false"/>
        <w:jc w:val="both"/>
      </w:pPr>
      <w:r>
        <w:rPr>
          <w:rFonts w:ascii="Arial;sans-serif" w:hAnsi="Arial;sans-serif"/>
          <w:b w:val="false"/>
          <w:bCs w:val="false"/>
          <w:i w:val="false"/>
          <w:iCs w:val="false"/>
          <w:sz w:val="23"/>
          <w:szCs w:val="23"/>
          <w:lang w:val="mn-MN"/>
        </w:rPr>
        <w:tab/>
      </w:r>
      <w:r>
        <w:rPr>
          <w:rFonts w:ascii="Arial" w:hAnsi="Arial"/>
          <w:b w:val="false"/>
          <w:bCs w:val="false"/>
          <w:i w:val="false"/>
          <w:iCs w:val="false"/>
          <w:sz w:val="24"/>
          <w:szCs w:val="24"/>
          <w:lang w:val="mn-MN"/>
        </w:rPr>
        <w:t xml:space="preserve">Хуралдаанд Улсын Их Хурлын </w:t>
      </w:r>
      <w:r>
        <w:rPr>
          <w:rStyle w:val="style16"/>
          <w:rFonts w:ascii="Arial" w:hAnsi="Arial"/>
          <w:b w:val="false"/>
          <w:i w:val="false"/>
          <w:iCs w:val="false"/>
          <w:sz w:val="24"/>
          <w:szCs w:val="24"/>
          <w:shd w:fill="FFFFFF" w:val="clear"/>
          <w:lang w:val="mn-MN"/>
        </w:rPr>
        <w:t xml:space="preserve">Төсвийн байнгын хорооны ажлын албаны ахлах зөвлөх Ц.Батбаатар, зөвлөх Б.Гандулам, референт С.Дунжидмаа нар байлцав.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r>
      <w:r>
        <w:rPr>
          <w:rStyle w:val="style15"/>
          <w:rFonts w:ascii="Arial" w:hAnsi="Arial"/>
          <w:b w:val="false"/>
          <w:bCs w:val="false"/>
          <w:i w:val="false"/>
          <w:iCs w:val="false"/>
          <w:color w:val="424242"/>
          <w:sz w:val="24"/>
          <w:szCs w:val="24"/>
          <w:u w:val="none"/>
          <w:shd w:fill="FFFFFF" w:val="clear"/>
          <w:lang w:val="mn-MN"/>
        </w:rPr>
        <w:t xml:space="preserve">Нэгдсэн хуралдааны анхны хэлэлцүүлгээр олонхын дэмжлэг авсан саналыг хуулийн төсөлд </w:t>
      </w:r>
      <w:r>
        <w:rPr>
          <w:rFonts w:ascii="Arial" w:hAnsi="Arial"/>
          <w:color w:val="424242"/>
          <w:sz w:val="24"/>
          <w:szCs w:val="24"/>
        </w:rPr>
        <w:t xml:space="preserve">нэмж тусган эцсийн хэлэлцүүлэгт бэлтгэсэн төсөл болон хуулийн төслийг эцсийн хэлэлцүүлэгт бэлтгэсэн тухай танилцуулгыг хуралдаанд оролцсон гишүүдэд </w:t>
      </w:r>
      <w:r>
        <w:rPr>
          <w:rFonts w:ascii="Arial" w:hAnsi="Arial"/>
          <w:color w:val="424242"/>
          <w:sz w:val="24"/>
          <w:szCs w:val="24"/>
          <w:lang w:val="mn-MN"/>
        </w:rPr>
        <w:t>урьдчилан</w:t>
      </w:r>
      <w:r>
        <w:rPr>
          <w:rFonts w:ascii="Arial" w:hAnsi="Arial"/>
          <w:color w:val="424242"/>
          <w:sz w:val="24"/>
          <w:szCs w:val="24"/>
        </w:rPr>
        <w:t xml:space="preserve"> тараасан </w:t>
      </w:r>
      <w:r>
        <w:rPr>
          <w:rFonts w:ascii="Arial" w:hAnsi="Arial"/>
          <w:color w:val="424242"/>
          <w:sz w:val="24"/>
          <w:szCs w:val="24"/>
          <w:lang w:val="mn-MN"/>
        </w:rPr>
        <w:t>болно.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 xml:space="preserve">Эцсийн хувилбарын төсөл болон танилцуулгатай холбогдуулан Улсын Их  Хурлын гишүүн Ц.Даваасүрэн, Ш.Раднаасэд нар санал хэлэв.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Байнгын хорооноос гарах танилцуулгыг Улсын Их Хурлын гишүүн С.Ганбаатар Улсын Их Хурлын чуулганы нэгдсэн хуралдаанд танилцуулахаар тогтов.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r>
      <w:r>
        <w:rPr>
          <w:rFonts w:ascii="Arial" w:hAnsi="Arial"/>
          <w:i/>
          <w:iCs/>
          <w:color w:val="424242"/>
          <w:sz w:val="24"/>
          <w:szCs w:val="24"/>
          <w:lang w:val="mn-MN"/>
        </w:rPr>
        <w:t xml:space="preserve">Уг асуудлыг 11 цаг 19 минутад хэлэлцэж дуусав. </w:t>
      </w:r>
    </w:p>
    <w:p>
      <w:pPr>
        <w:pStyle w:val="style18"/>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b w:val="false"/>
          <w:bCs w:val="false"/>
          <w:i w:val="false"/>
          <w:iCs w:val="false"/>
          <w:color w:val="424242"/>
          <w:sz w:val="24"/>
          <w:szCs w:val="24"/>
          <w:u w:val="none"/>
          <w:shd w:fill="FFFFFF" w:val="clear"/>
          <w:lang w:val="mn-MN"/>
        </w:rPr>
        <w:tab/>
      </w:r>
      <w:r>
        <w:rPr>
          <w:rFonts w:ascii="Arial" w:hAnsi="Arial"/>
          <w:b/>
          <w:bCs/>
          <w:i/>
          <w:iCs/>
          <w:color w:val="424242"/>
          <w:sz w:val="24"/>
          <w:szCs w:val="24"/>
          <w:u w:val="none"/>
          <w:shd w:fill="FFFFFF" w:val="clear"/>
          <w:lang w:val="mn-MN"/>
        </w:rPr>
        <w:t>Тав.</w:t>
      </w:r>
      <w:hyperlink r:id="rId5">
        <w:r>
          <w:rPr>
            <w:rStyle w:val="style15"/>
            <w:rStyle w:val="style15"/>
            <w:rFonts w:ascii="Arial" w:hAnsi="Arial"/>
            <w:b/>
            <w:bCs/>
            <w:i/>
            <w:iCs/>
            <w:color w:val="000000"/>
            <w:sz w:val="24"/>
            <w:szCs w:val="24"/>
            <w:u w:val="none"/>
            <w:shd w:fill="FFFFFF" w:val="clear"/>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w:t>
        </w:r>
      </w:hyperlink>
      <w:r>
        <w:rPr>
          <w:rStyle w:val="style15"/>
          <w:rFonts w:ascii="Arial" w:hAnsi="Arial"/>
          <w:b/>
          <w:bCs/>
          <w:i/>
          <w:iCs/>
          <w:color w:val="000000"/>
          <w:sz w:val="24"/>
          <w:szCs w:val="24"/>
          <w:u w:val="none"/>
          <w:shd w:fill="FFFFFF" w:val="clear"/>
          <w:lang w:val="mn-MN"/>
        </w:rPr>
        <w:t xml:space="preserve">өл </w:t>
      </w:r>
      <w:r>
        <w:rPr>
          <w:rStyle w:val="style15"/>
          <w:rFonts w:ascii="Arial" w:hAnsi="Arial"/>
          <w:b w:val="false"/>
          <w:bCs w:val="false"/>
          <w:i/>
          <w:iCs/>
          <w:color w:val="000000"/>
          <w:sz w:val="24"/>
          <w:szCs w:val="24"/>
          <w:u w:val="none"/>
          <w:shd w:fill="FFFFFF" w:val="clear"/>
          <w:lang w:val="mn-MN"/>
        </w:rPr>
        <w:t>/Засгийн газар 2020.08.14-ний өдөр өргөн мэдүүлсэн,</w:t>
      </w:r>
      <w:r>
        <w:rPr>
          <w:rStyle w:val="style15"/>
          <w:rFonts w:ascii="Arial" w:hAnsi="Arial"/>
          <w:b/>
          <w:bCs/>
          <w:i/>
          <w:iCs/>
          <w:color w:val="000000"/>
          <w:sz w:val="24"/>
          <w:szCs w:val="24"/>
          <w:u w:val="none"/>
          <w:shd w:fill="FFFFFF" w:val="clear"/>
          <w:lang w:val="mn-MN"/>
        </w:rPr>
        <w:t xml:space="preserve"> гурав, дөрөв дахь хэлэлцүүлэг</w:t>
      </w:r>
      <w:r>
        <w:rPr>
          <w:rStyle w:val="style15"/>
          <w:rFonts w:ascii="Arial" w:hAnsi="Arial"/>
          <w:b w:val="false"/>
          <w:bCs w:val="false"/>
          <w:i/>
          <w:iCs/>
          <w:color w:val="000000"/>
          <w:sz w:val="24"/>
          <w:szCs w:val="24"/>
          <w:u w:val="none"/>
          <w:shd w:fill="FFFFFF" w:val="clear"/>
          <w:lang w:val="mn-MN"/>
        </w:rPr>
        <w:t>/</w:t>
      </w:r>
    </w:p>
    <w:p>
      <w:pPr>
        <w:pStyle w:val="style0"/>
        <w:spacing w:after="0" w:before="0" w:line="200" w:lineRule="atLeast"/>
        <w:contextualSpacing w:val="false"/>
        <w:jc w:val="both"/>
      </w:pPr>
      <w:r>
        <w:rPr/>
      </w:r>
    </w:p>
    <w:p>
      <w:pPr>
        <w:pStyle w:val="style0"/>
        <w:spacing w:after="0" w:before="0"/>
        <w:contextualSpacing w:val="false"/>
        <w:jc w:val="both"/>
      </w:pPr>
      <w:r>
        <w:rPr>
          <w:rFonts w:ascii="Arial" w:hAnsi="Arial"/>
          <w:b w:val="false"/>
          <w:bCs w:val="false"/>
          <w:i w:val="false"/>
          <w:iCs w:val="false"/>
          <w:sz w:val="24"/>
          <w:szCs w:val="24"/>
          <w:lang w:val="mn-MN"/>
        </w:rPr>
        <w:tab/>
        <w:t xml:space="preserve">Хэлэлцэж буй асуудалтай холбогдуулан Улсын Их Хурлын гишүүн, Сангийн сайд Ч.Хүрэлбаатар, Сангийн дэд сайд С.Мөнгөнчимэг,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Хөгжлийн санхүүжилтийн газрын дарга И.Батхүү, Төсвийн хөрөнгө оруулалтын газрын дарга Г.Түвдэндорж, Санхүүгийн бодлогын газрын дарга Ц.Зоригтбат, Төсвийн нэгтгэлийн хэлтсийн дарга Г.Золбоо, Төсвийн зарлагын хэлтсийн дарга М.Санжаадорж, Төсвийн хөрөнгө оруулалтын газрын ахлах мэргэжилтэн Б.Ганзориг нар оролцов. </w:t>
      </w:r>
    </w:p>
    <w:p>
      <w:pPr>
        <w:pStyle w:val="style18"/>
        <w:spacing w:after="0" w:before="0"/>
        <w:contextualSpacing w:val="false"/>
        <w:jc w:val="both"/>
      </w:pPr>
      <w:r>
        <w:rPr/>
      </w:r>
    </w:p>
    <w:p>
      <w:pPr>
        <w:pStyle w:val="style0"/>
        <w:spacing w:after="0" w:before="0"/>
        <w:contextualSpacing w:val="false"/>
        <w:jc w:val="both"/>
      </w:pPr>
      <w:r>
        <w:rPr>
          <w:rFonts w:ascii="Arial;sans-serif" w:hAnsi="Arial;sans-serif"/>
          <w:b w:val="false"/>
          <w:bCs w:val="false"/>
          <w:i w:val="false"/>
          <w:iCs w:val="false"/>
          <w:sz w:val="23"/>
          <w:szCs w:val="23"/>
          <w:lang w:val="mn-MN"/>
        </w:rPr>
        <w:tab/>
      </w:r>
      <w:r>
        <w:rPr>
          <w:rFonts w:ascii="Arial" w:hAnsi="Arial"/>
          <w:b w:val="false"/>
          <w:bCs w:val="false"/>
          <w:i w:val="false"/>
          <w:iCs w:val="false"/>
          <w:sz w:val="24"/>
          <w:szCs w:val="24"/>
          <w:lang w:val="mn-MN"/>
        </w:rPr>
        <w:t xml:space="preserve">Хуралдаанд Улсын Их Хурлын </w:t>
      </w:r>
      <w:r>
        <w:rPr>
          <w:rStyle w:val="style16"/>
          <w:rFonts w:ascii="Arial" w:hAnsi="Arial"/>
          <w:b w:val="false"/>
          <w:i w:val="false"/>
          <w:iCs w:val="false"/>
          <w:sz w:val="24"/>
          <w:szCs w:val="24"/>
          <w:shd w:fill="FFFFFF" w:val="clear"/>
          <w:lang w:val="mn-MN"/>
        </w:rPr>
        <w:t xml:space="preserve">Төсвийн байнгын хорооны ажлын албаны ахлах зөвлөх Ц.Батбаатар, зөвлөх Ё.Энхсайхан, референт С.Дунжидмаа нар байлцав. </w:t>
      </w:r>
    </w:p>
    <w:p>
      <w:pPr>
        <w:pStyle w:val="style18"/>
        <w:spacing w:after="0" w:before="0"/>
        <w:contextualSpacing w:val="false"/>
        <w:jc w:val="both"/>
      </w:pPr>
      <w:r>
        <w:rPr/>
      </w:r>
    </w:p>
    <w:p>
      <w:pPr>
        <w:pStyle w:val="style18"/>
        <w:spacing w:after="0" w:before="0"/>
        <w:contextualSpacing w:val="false"/>
        <w:jc w:val="both"/>
      </w:pPr>
      <w:r>
        <w:rPr>
          <w:rFonts w:ascii="Arial" w:hAnsi="Arial"/>
          <w:b w:val="false"/>
          <w:bCs w:val="false"/>
          <w:i w:val="false"/>
          <w:iCs w:val="false"/>
          <w:sz w:val="24"/>
          <w:szCs w:val="24"/>
          <w:lang w:val="mn-MN"/>
        </w:rPr>
        <w:tab/>
      </w:r>
      <w:r>
        <w:rPr>
          <w:rStyle w:val="style15"/>
          <w:rFonts w:ascii="Arial" w:hAnsi="Arial"/>
          <w:b w:val="false"/>
          <w:bCs w:val="false"/>
          <w:i w:val="false"/>
          <w:iCs w:val="false"/>
          <w:color w:val="424242"/>
          <w:sz w:val="24"/>
          <w:szCs w:val="24"/>
          <w:u w:val="none"/>
          <w:shd w:fill="FFFFFF" w:val="clear"/>
          <w:lang w:val="mn-MN"/>
        </w:rPr>
        <w:t xml:space="preserve">Нэгдсэн хуралдааны хоёр дахь хэлэлцүүлгээр олонхын дэмжлэг авсан саналыг төсвийн төсөлд </w:t>
      </w:r>
      <w:r>
        <w:rPr>
          <w:rFonts w:ascii="Arial" w:hAnsi="Arial"/>
          <w:color w:val="424242"/>
          <w:sz w:val="24"/>
          <w:szCs w:val="24"/>
        </w:rPr>
        <w:t xml:space="preserve">нэмж тусган эцсийн хэлэлцүүлэгт бэлтгэсэн төсөл болон </w:t>
      </w:r>
      <w:r>
        <w:rPr>
          <w:rFonts w:ascii="Arial" w:hAnsi="Arial"/>
          <w:color w:val="424242"/>
          <w:sz w:val="24"/>
          <w:szCs w:val="24"/>
          <w:lang w:val="mn-MN"/>
        </w:rPr>
        <w:t>төсвийн</w:t>
      </w:r>
      <w:r>
        <w:rPr>
          <w:rFonts w:ascii="Arial" w:hAnsi="Arial"/>
          <w:color w:val="424242"/>
          <w:sz w:val="24"/>
          <w:szCs w:val="24"/>
        </w:rPr>
        <w:t xml:space="preserve"> төслийг эцсийн хэлэлцүүлэгт бэлтгэсэн тухай танилцуулгыг хуралдаанд оролцсон гишүүдэд </w:t>
      </w:r>
      <w:r>
        <w:rPr>
          <w:rFonts w:ascii="Arial" w:hAnsi="Arial"/>
          <w:color w:val="424242"/>
          <w:sz w:val="24"/>
          <w:szCs w:val="24"/>
          <w:lang w:val="mn-MN"/>
        </w:rPr>
        <w:t>урьдчилан</w:t>
      </w:r>
      <w:r>
        <w:rPr>
          <w:rFonts w:ascii="Arial" w:hAnsi="Arial"/>
          <w:color w:val="424242"/>
          <w:sz w:val="24"/>
          <w:szCs w:val="24"/>
        </w:rPr>
        <w:t xml:space="preserve"> тараасан </w:t>
      </w:r>
      <w:r>
        <w:rPr>
          <w:rFonts w:ascii="Arial" w:hAnsi="Arial"/>
          <w:color w:val="424242"/>
          <w:sz w:val="24"/>
          <w:szCs w:val="24"/>
          <w:lang w:val="mn-MN"/>
        </w:rPr>
        <w:t>болно.</w:t>
      </w:r>
    </w:p>
    <w:p>
      <w:pPr>
        <w:pStyle w:val="style18"/>
        <w:spacing w:after="0" w:before="0"/>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Монгол Улсын Их Хурлын чуулганы хуралдааны дэгийн тухай хуулийн 71.1-д заасны дагуу хөрөнгө оруулалтын төсөл, арга хэмжээний төсөвт өртөг, санхүүжих дүнг өөрчлөхгүй, агуулга, зарчмыг алдагдуулахгүйгээр арга хэмжээний нэр, хүчин чадал, байршилтай холбоотой залруулга хийхтэй холбогдуулан Улсын Их Хурлын гишүүдээс санал гараагүй болно.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Байнгын хорооноос гарах танилцуулгыг Улсын Их Хурлын гишүүн Ж.Батсуурь  Улсын Их Хурлын чуулганы нэгдсэн хуралдаанд танилцуулахаар тогтов.</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r>
      <w:r>
        <w:rPr>
          <w:rFonts w:ascii="Arial" w:hAnsi="Arial"/>
          <w:i/>
          <w:iCs/>
          <w:color w:val="424242"/>
          <w:sz w:val="24"/>
          <w:szCs w:val="24"/>
          <w:lang w:val="mn-MN"/>
        </w:rPr>
        <w:t xml:space="preserve">Уг асуудлыг 11 цаг 21 минутад хэлэлцэж дуусав. </w:t>
      </w:r>
    </w:p>
    <w:p>
      <w:pPr>
        <w:pStyle w:val="style18"/>
        <w:spacing w:after="0" w:before="0" w:line="200" w:lineRule="atLeast"/>
        <w:contextualSpacing w:val="false"/>
        <w:jc w:val="both"/>
      </w:pPr>
      <w:r>
        <w:rPr/>
      </w:r>
    </w:p>
    <w:p>
      <w:pPr>
        <w:pStyle w:val="style0"/>
        <w:spacing w:after="0" w:before="0"/>
        <w:contextualSpacing w:val="false"/>
        <w:jc w:val="both"/>
      </w:pPr>
      <w:r>
        <w:rPr>
          <w:rFonts w:ascii="Arial" w:cs="Arial" w:hAnsi="Arial"/>
          <w:i/>
          <w:lang w:val="mn-MN"/>
        </w:rPr>
        <w:tab/>
        <w:t>Хуралдаан 21 минут үргэлжилж, 19 гишүүнээс 14 гишүүн ирж, 73.6 хувийн ирцтэйгээр</w:t>
      </w:r>
      <w:r>
        <w:rPr>
          <w:rFonts w:ascii="Arial" w:cs="Arial" w:hAnsi="Arial"/>
        </w:rPr>
        <w:t xml:space="preserve"> </w:t>
      </w:r>
      <w:r>
        <w:rPr>
          <w:rFonts w:ascii="Arial" w:cs="Arial" w:hAnsi="Arial"/>
          <w:i/>
          <w:lang w:val="mn-MN"/>
        </w:rPr>
        <w:t xml:space="preserve">11 цаг 21 минутад өндөрлөв. </w:t>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18"/>
        <w:spacing w:after="0" w:before="0"/>
        <w:contextualSpacing w:val="false"/>
      </w:pPr>
      <w:r>
        <w:rPr/>
      </w:r>
    </w:p>
    <w:p>
      <w:pPr>
        <w:pStyle w:val="style0"/>
        <w:spacing w:after="0" w:before="0"/>
        <w:contextualSpacing w:val="false"/>
        <w:jc w:val="both"/>
      </w:pPr>
      <w:r>
        <w:rPr>
          <w:rFonts w:ascii="Arial;sans-serif" w:cs="Arial;sans-serif" w:hAnsi="Arial;sans-serif"/>
          <w:lang w:val="mn-MN"/>
        </w:rPr>
        <w:tab/>
        <w:t>Тэмдэглэлтэй танилцсан:</w:t>
      </w:r>
    </w:p>
    <w:p>
      <w:pPr>
        <w:pStyle w:val="style18"/>
        <w:spacing w:after="0" w:before="0"/>
        <w:contextualSpacing w:val="false"/>
        <w:jc w:val="both"/>
      </w:pPr>
      <w:r>
        <w:rPr>
          <w:rFonts w:ascii="Arial;sans-serif" w:cs="Arial;sans-serif" w:hAnsi="Arial;sans-serif"/>
          <w:lang w:val="mn-MN"/>
        </w:rPr>
        <w:tab/>
        <w:t>ТӨСВИЙН БАЙНГЫН</w:t>
      </w:r>
    </w:p>
    <w:p>
      <w:pPr>
        <w:pStyle w:val="style18"/>
        <w:spacing w:after="0" w:before="0"/>
        <w:contextualSpacing w:val="false"/>
        <w:jc w:val="both"/>
      </w:pPr>
      <w:r>
        <w:rPr>
          <w:rFonts w:ascii="Arial;sans-serif" w:cs="Arial;sans-serif" w:hAnsi="Arial;sans-serif"/>
          <w:lang w:val="mn-MN"/>
        </w:rPr>
        <w:tab/>
        <w:t>ХОРООНЫ ДАРГА</w:t>
        <w:tab/>
        <w:tab/>
        <w:tab/>
        <w:tab/>
        <w:tab/>
        <w:tab/>
        <w:t>Б.ЖАВХЛАН</w:t>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
    </w:p>
    <w:p>
      <w:pPr>
        <w:pStyle w:val="style18"/>
        <w:spacing w:after="0" w:before="0"/>
        <w:contextualSpacing w:val="false"/>
        <w:jc w:val="both"/>
      </w:pPr>
      <w:r>
        <w:rPr>
          <w:rFonts w:ascii="Arial;sans-serif" w:cs="Arial;sans-serif" w:hAnsi="Arial;sans-serif"/>
          <w:lang w:val="mn-MN"/>
        </w:rPr>
        <w:tab/>
        <w:t xml:space="preserve">Тэмдэглэл хөтөлсөн: </w:t>
      </w:r>
    </w:p>
    <w:p>
      <w:pPr>
        <w:pStyle w:val="style18"/>
        <w:spacing w:after="0" w:before="0"/>
        <w:contextualSpacing w:val="false"/>
        <w:jc w:val="both"/>
      </w:pPr>
      <w:r>
        <w:rPr>
          <w:rFonts w:ascii="Arial;sans-serif" w:cs="Arial;sans-serif" w:hAnsi="Arial;sans-serif"/>
          <w:lang w:val="mn-MN"/>
        </w:rPr>
        <w:tab/>
        <w:t xml:space="preserve">ПРОТОКОЛЫН АЛБАНЫ </w:t>
      </w:r>
    </w:p>
    <w:p>
      <w:pPr>
        <w:pStyle w:val="style18"/>
        <w:spacing w:after="0" w:before="0"/>
        <w:contextualSpacing w:val="false"/>
        <w:jc w:val="both"/>
      </w:pPr>
      <w:r>
        <w:rPr>
          <w:rFonts w:ascii="Arial;sans-serif" w:cs="Arial;sans-serif" w:eastAsia="Arial;sans-serif" w:hAnsi="Arial;sans-serif"/>
          <w:lang w:val="mn-MN"/>
        </w:rPr>
        <w:t xml:space="preserve">           </w:t>
      </w:r>
      <w:r>
        <w:rPr>
          <w:rFonts w:ascii="Arial;sans-serif" w:cs="Arial;sans-serif" w:hAnsi="Arial;sans-serif"/>
          <w:lang w:val="mn-MN"/>
        </w:rPr>
        <w:t>ШИНЖЭЭЧ                                                                  Д.ЦЭНДСҮРЭН</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0"/>
        <w:jc w:val="center"/>
      </w:pPr>
      <w:r>
        <w:rPr>
          <w:rFonts w:ascii="Arial" w:hAnsi="Arial"/>
          <w:b/>
          <w:bCs/>
          <w:lang w:val="mn-MN"/>
        </w:rPr>
        <w:t xml:space="preserve"> </w:t>
      </w:r>
      <w:r>
        <w:rPr>
          <w:rFonts w:ascii="Arial" w:hAnsi="Arial"/>
          <w:b/>
          <w:bCs/>
          <w:lang w:val="mn-MN"/>
        </w:rPr>
        <w:t>МОНГОЛ УЛСЫН ИХ ХУРЛЫН 2020 ОНЫ ЭЭЛЖИТ БУС ЧУУЛГАНЫ</w:t>
      </w:r>
    </w:p>
    <w:p>
      <w:pPr>
        <w:pStyle w:val="style0"/>
        <w:jc w:val="center"/>
      </w:pPr>
      <w:r>
        <w:rPr>
          <w:rFonts w:ascii="Arial" w:hAnsi="Arial"/>
          <w:b/>
          <w:bCs/>
          <w:lang w:val="mn-MN"/>
        </w:rPr>
        <w:tab/>
        <w:t>ТӨСВИЙН БАЙНГЫН ХОРООНЫ 8 ДУГААР САРЫН 28-НЫ ӨДӨР</w:t>
      </w:r>
    </w:p>
    <w:p>
      <w:pPr>
        <w:pStyle w:val="style0"/>
        <w:spacing w:after="0" w:before="0"/>
        <w:contextualSpacing w:val="false"/>
        <w:jc w:val="center"/>
      </w:pPr>
      <w:r>
        <w:rPr>
          <w:rFonts w:ascii="Arial" w:hAnsi="Arial"/>
          <w:b/>
          <w:bCs/>
          <w:sz w:val="24"/>
          <w:szCs w:val="24"/>
          <w:lang w:val="mn-MN"/>
        </w:rPr>
        <w:t xml:space="preserve">            </w:t>
      </w:r>
      <w:r>
        <w:rPr>
          <w:rFonts w:ascii="Arial" w:hAnsi="Arial"/>
          <w:b/>
          <w:bCs/>
          <w:sz w:val="24"/>
          <w:szCs w:val="24"/>
          <w:lang w:val="mn-MN"/>
        </w:rPr>
        <w:t xml:space="preserve">/БААСАН ГАРАГ/-ИЙН ХУРАЛДААНЫ ДЭЛГЭРЭНГҮЙ ТЭМДЭГЛЭЛ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rPr>
        <w:tab/>
      </w:r>
      <w:r>
        <w:rPr>
          <w:rFonts w:ascii="Arial" w:hAnsi="Arial"/>
          <w:b/>
          <w:bCs/>
          <w:color w:val="424242"/>
          <w:sz w:val="24"/>
          <w:szCs w:val="24"/>
          <w:lang w:val="mn-MN"/>
        </w:rPr>
        <w:t>Б.Жавхлан</w:t>
      </w:r>
      <w:r>
        <w:rPr>
          <w:rFonts w:ascii="Arial" w:hAnsi="Arial"/>
          <w:color w:val="424242"/>
          <w:sz w:val="24"/>
          <w:szCs w:val="24"/>
          <w:lang w:val="mn-MN"/>
        </w:rPr>
        <w:t>: Байнгын хорооны эрхэм гишүүдийн энэ өдрийн амар амгаланг айлтгая.  Байнгын хорооны гишүүдийн олонх хүрэлцэн ирж, Байнгын хорооны ирц 57.9 хувьтай бүрдсэн тул Төсвийн байнгын хорооны 2020 оны 8 дугаар сарын 28-ны өдрийн хуралдаан нээснийг мэдэгдье.</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Байнгын хорооны хуралдаанаар хэлэлцэх асуудлыг танилцуулъя.</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Нэг. Төсвийн зарим тусгай шаардлагын үйлчлэлийг түр түдгэлзүүлэх тухай хуулийн төсөл/Засгийн газар 2020.08.14-ний өдөр өргөн мэдүүлсэн, эцсийн хэлэлцүүлэг/</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Хоёр.</w:t>
      </w:r>
      <w:r>
        <w:rPr>
          <w:rFonts w:ascii="Arial" w:hAnsi="Arial"/>
          <w:b w:val="false"/>
          <w:bCs w:val="false"/>
          <w:i w:val="false"/>
          <w:iCs w:val="false"/>
          <w:color w:val="333333"/>
          <w:sz w:val="24"/>
          <w:szCs w:val="24"/>
          <w:lang w:val="mn-MN"/>
        </w:rPr>
        <w:t>Монгол Улсын нэгдсэн төсвийн 2021 оны төсвийн хүрээний мэдэгдэл, 2022-2023 оны төсвийн төсөөллийн тухай хуулийн төсөл/Засгийн газраас 2020.08.14-ний өдөр өргөн мэдүүлсэн, эцсийн хэлэлцүүлэг/</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b w:val="false"/>
          <w:bCs w:val="false"/>
          <w:i w:val="false"/>
          <w:iCs w:val="false"/>
          <w:color w:val="333333"/>
          <w:sz w:val="24"/>
          <w:szCs w:val="24"/>
          <w:lang w:val="mn-MN"/>
        </w:rPr>
        <w:tab/>
        <w:t>Гурав.Монгол Улсын нэгдсэн төсвийн 2020 оны төсвийн хүрээний мэдэгдэл, 2021-2022 оны төсвийн төсөөллийн тухай хуулийн төсөл/Засгийн газраас 2020.08.14-ний өдөр өргөн мэдүүлсэн, эцсийн хэлэлцүүлэг/</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Дөрөв.</w:t>
      </w:r>
      <w:hyperlink r:id="rId6">
        <w:r>
          <w:rPr>
            <w:rStyle w:val="style15"/>
            <w:rStyle w:val="style15"/>
            <w:rFonts w:ascii="Arial" w:hAnsi="Arial"/>
            <w:b w:val="false"/>
            <w:bCs w:val="false"/>
            <w:i w:val="false"/>
            <w:iCs w:val="false"/>
            <w:color w:val="00000A"/>
            <w:sz w:val="24"/>
            <w:szCs w:val="24"/>
            <w:u w:val="none"/>
            <w:shd w:fill="FFFFFF" w:val="clear"/>
            <w:lang w:val="mn-MN"/>
          </w:rPr>
          <w:t xml:space="preserve">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хууль, тогтоолын төсөл </w:t>
        </w:r>
      </w:hyperlink>
      <w:r>
        <w:rPr>
          <w:rFonts w:ascii="Arial" w:hAnsi="Arial"/>
          <w:b w:val="false"/>
          <w:bCs w:val="false"/>
          <w:i w:val="false"/>
          <w:iCs w:val="false"/>
          <w:color w:val="424242"/>
          <w:sz w:val="24"/>
          <w:szCs w:val="24"/>
          <w:u w:val="none"/>
          <w:shd w:fill="FFFFFF" w:val="clear"/>
          <w:lang w:val="mn-MN"/>
        </w:rPr>
        <w:t>/Засгийн газар 2020.08.14-ний өдөр өргөн мэдүүлсэн, эцсийн хэлэлцүүлэг/</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b w:val="false"/>
          <w:bCs w:val="false"/>
          <w:i w:val="false"/>
          <w:iCs w:val="false"/>
          <w:color w:val="424242"/>
          <w:sz w:val="24"/>
          <w:szCs w:val="24"/>
          <w:u w:val="none"/>
          <w:shd w:fill="FFFFFF" w:val="clear"/>
          <w:lang w:val="mn-MN"/>
        </w:rPr>
        <w:tab/>
        <w:t>Тав.</w:t>
      </w:r>
      <w:hyperlink r:id="rId7">
        <w:r>
          <w:rPr>
            <w:rStyle w:val="style15"/>
            <w:rStyle w:val="style15"/>
            <w:rFonts w:ascii="Arial" w:hAnsi="Arial"/>
            <w:b w:val="false"/>
            <w:bCs w:val="false"/>
            <w:i w:val="false"/>
            <w:iCs w:val="false"/>
            <w:color w:val="000000"/>
            <w:sz w:val="24"/>
            <w:szCs w:val="24"/>
            <w:u w:val="none"/>
            <w:shd w:fill="FFFFFF" w:val="clear"/>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w:t>
        </w:r>
      </w:hyperlink>
      <w:r>
        <w:rPr>
          <w:rStyle w:val="style15"/>
          <w:rFonts w:ascii="Arial" w:hAnsi="Arial"/>
          <w:b w:val="false"/>
          <w:bCs w:val="false"/>
          <w:i w:val="false"/>
          <w:iCs w:val="false"/>
          <w:color w:val="000000"/>
          <w:sz w:val="24"/>
          <w:szCs w:val="24"/>
          <w:u w:val="none"/>
          <w:shd w:fill="FFFFFF" w:val="clear"/>
          <w:lang w:val="mn-MN"/>
        </w:rPr>
        <w:t>өл /Засгийн газар 2020.08.14-ний өдөр өргөн мэдүүлсэн, гурав дахь хэлэлцүүлэг/</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Style w:val="style15"/>
          <w:rFonts w:ascii="Arial" w:hAnsi="Arial"/>
          <w:b w:val="false"/>
          <w:bCs w:val="false"/>
          <w:i w:val="false"/>
          <w:iCs w:val="false"/>
          <w:color w:val="000000"/>
          <w:sz w:val="24"/>
          <w:szCs w:val="24"/>
          <w:u w:val="none"/>
          <w:shd w:fill="FFFFFF" w:val="clear"/>
          <w:lang w:val="mn-MN"/>
        </w:rPr>
        <w:tab/>
        <w:t>Хэлэлцэх асуудалтай холбогдуулан саналтай гишүүн байна уу? Алга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Style w:val="style15"/>
          <w:rFonts w:ascii="Arial" w:hAnsi="Arial"/>
          <w:b w:val="false"/>
          <w:bCs w:val="false"/>
          <w:i w:val="false"/>
          <w:iCs w:val="false"/>
          <w:color w:val="000000"/>
          <w:sz w:val="24"/>
          <w:szCs w:val="24"/>
          <w:u w:val="none"/>
          <w:shd w:fill="FFFFFF" w:val="clear"/>
          <w:lang w:val="mn-MN"/>
        </w:rPr>
        <w:tab/>
        <w:t>Хэлэлцэх асуудалдаа оръё.</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Style w:val="style15"/>
          <w:rFonts w:ascii="Arial" w:hAnsi="Arial"/>
          <w:b w:val="false"/>
          <w:bCs w:val="false"/>
          <w:i w:val="false"/>
          <w:iCs w:val="false"/>
          <w:color w:val="000000"/>
          <w:sz w:val="24"/>
          <w:szCs w:val="24"/>
          <w:u w:val="none"/>
          <w:shd w:fill="FFFFFF" w:val="clear"/>
          <w:lang w:val="mn-MN"/>
        </w:rPr>
        <w:tab/>
      </w:r>
      <w:r>
        <w:rPr>
          <w:rStyle w:val="style15"/>
          <w:rFonts w:ascii="Arial" w:hAnsi="Arial"/>
          <w:b/>
          <w:bCs/>
          <w:i/>
          <w:iCs/>
          <w:color w:val="424242"/>
          <w:sz w:val="24"/>
          <w:szCs w:val="24"/>
          <w:u w:val="none"/>
          <w:shd w:fill="FFFFFF" w:val="clear"/>
          <w:lang w:val="mn-MN"/>
        </w:rPr>
        <w:t>Нэг.Төсвийн зарим тусгай шаардлагын үйлчлэлийг түр түдгэлзүүлэх тухай хуулийн төсөл</w:t>
      </w:r>
      <w:r>
        <w:rPr>
          <w:rStyle w:val="style15"/>
          <w:rFonts w:ascii="Arial" w:hAnsi="Arial"/>
          <w:b w:val="false"/>
          <w:bCs w:val="false"/>
          <w:i/>
          <w:iCs/>
          <w:color w:val="424242"/>
          <w:sz w:val="24"/>
          <w:szCs w:val="24"/>
          <w:u w:val="none"/>
          <w:shd w:fill="FFFFFF" w:val="clear"/>
          <w:lang w:val="mn-MN"/>
        </w:rPr>
        <w:t>/Засгийн газар 2020.08.14-ний өдөр өргөн мэдүүлсэн,</w:t>
      </w:r>
      <w:r>
        <w:rPr>
          <w:rStyle w:val="style15"/>
          <w:rFonts w:ascii="Arial" w:hAnsi="Arial"/>
          <w:b/>
          <w:bCs/>
          <w:i/>
          <w:iCs/>
          <w:color w:val="424242"/>
          <w:sz w:val="24"/>
          <w:szCs w:val="24"/>
          <w:u w:val="none"/>
          <w:shd w:fill="FFFFFF" w:val="clear"/>
          <w:lang w:val="mn-MN"/>
        </w:rPr>
        <w:t xml:space="preserve"> эцсийн хэлэлцүүлэг</w:t>
      </w:r>
      <w:r>
        <w:rPr>
          <w:rStyle w:val="style15"/>
          <w:rFonts w:ascii="Arial" w:hAnsi="Arial"/>
          <w:b w:val="false"/>
          <w:bCs w:val="false"/>
          <w:i/>
          <w:iCs/>
          <w:color w:val="424242"/>
          <w:sz w:val="24"/>
          <w:szCs w:val="24"/>
          <w:u w:val="none"/>
          <w:shd w:fill="FFFFFF" w:val="clear"/>
          <w:lang w:val="mn-MN"/>
        </w:rPr>
        <w:t>/</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Style w:val="style15"/>
          <w:rFonts w:ascii="Arial" w:hAnsi="Arial"/>
          <w:b w:val="false"/>
          <w:bCs w:val="false"/>
          <w:i/>
          <w:iCs/>
          <w:color w:val="424242"/>
          <w:sz w:val="24"/>
          <w:szCs w:val="24"/>
          <w:u w:val="none"/>
          <w:shd w:fill="FFFFFF" w:val="clear"/>
          <w:lang w:val="mn-MN"/>
        </w:rPr>
        <w:tab/>
        <w:t xml:space="preserve">Ажлын хэсгийн бүрэлдэхүүнд: </w:t>
      </w:r>
      <w:r>
        <w:rPr>
          <w:rStyle w:val="style15"/>
          <w:rFonts w:ascii="Arial" w:hAnsi="Arial"/>
          <w:b w:val="false"/>
          <w:bCs w:val="false"/>
          <w:i/>
          <w:iCs/>
          <w:color w:val="000000"/>
          <w:sz w:val="24"/>
          <w:szCs w:val="24"/>
          <w:u w:val="none"/>
          <w:shd w:fill="FFFFFF" w:val="clear"/>
          <w:lang w:val="mn-MN"/>
        </w:rPr>
        <w:tab/>
      </w:r>
      <w:r>
        <w:rPr>
          <w:rStyle w:val="style15"/>
          <w:rFonts w:ascii="Arial" w:hAnsi="Arial"/>
          <w:b w:val="false"/>
          <w:bCs w:val="false"/>
          <w:i w:val="false"/>
          <w:iCs w:val="false"/>
          <w:color w:val="000000"/>
          <w:sz w:val="24"/>
          <w:szCs w:val="24"/>
          <w:u w:val="none"/>
          <w:shd w:fill="FFFFFF" w:val="clear"/>
          <w:lang w:val="mn-MN"/>
        </w:rPr>
        <w:t>Сангийн сайд Ч.Хүрэлбаатар, Сангийн дэд сайд С.Мөнгөнчимэг, Сангийн яамны Төрийн нарийн бичгийн дарга С.Наранцогт, мөн яамны Төсвийн бодлого, төлөвлөлтийн газрын дарга Ж.Ганбат, Эдийн засгийн бодлогын газрын дарга Г.Батхүрэл, Хөгжлийн санхүүжилтийн газрын дарга И.Батхүү, Төсвийн хөрөнгө оруулалтын газрын дарга Г.Түвдэндорж, Санхүүгийн бодлогын газрын дарга Ц.Зоригтбат, Төсвийн нэгтгэлийн хэлтсийн дарга Г.Золбоо, Төсвийн зарлагын хэлтсийн дарга М.Санжаадорж, Орлогын хэлтсийн дарга Б.Тэлмүүн, Өрийн удирдлагын хэлтсийн дарга Б.Сүх-Очир, Төсвийн орлогын хэлтсийн ахлах мэргэжилтэн С.Тулга, Төсвийн хөрөнгө оруулалтын газрын ахлах мэргэжилтэн Б.Ганзориг.</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Style w:val="style15"/>
          <w:rFonts w:ascii="Arial" w:hAnsi="Arial"/>
          <w:b w:val="false"/>
          <w:bCs w:val="false"/>
          <w:i w:val="false"/>
          <w:iCs w:val="false"/>
          <w:color w:val="424242"/>
          <w:sz w:val="24"/>
          <w:szCs w:val="24"/>
          <w:u w:val="none"/>
          <w:shd w:fill="FFFFFF" w:val="clear"/>
          <w:lang w:val="mn-MN"/>
        </w:rPr>
        <w:tab/>
        <w:t xml:space="preserve">Нэгдсэн хуралдаанаар анхны хэлэлцүүлгээр олонхын дэмжлэг авсан саналыг хуулийн төсөлд </w:t>
      </w:r>
      <w:r>
        <w:rPr>
          <w:rFonts w:ascii="Arial" w:hAnsi="Arial"/>
          <w:color w:val="424242"/>
          <w:sz w:val="24"/>
          <w:szCs w:val="24"/>
        </w:rPr>
        <w:t xml:space="preserve">нэмж тусган, эцсийн хэлэлцүүлэгт бэлтгэсэн төсөл болон хуулийн төслийг эцсийн хэлэлцүүлэгт бэлтгэсэн тухай танилцуулгыг хуралдаанд оролцсон гишүүдэд </w:t>
      </w:r>
      <w:r>
        <w:rPr>
          <w:rFonts w:ascii="Arial" w:hAnsi="Arial"/>
          <w:color w:val="424242"/>
          <w:sz w:val="24"/>
          <w:szCs w:val="24"/>
          <w:lang w:val="mn-MN"/>
        </w:rPr>
        <w:t>урьдчилан</w:t>
      </w:r>
      <w:r>
        <w:rPr>
          <w:rFonts w:ascii="Arial" w:hAnsi="Arial"/>
          <w:color w:val="424242"/>
          <w:sz w:val="24"/>
          <w:szCs w:val="24"/>
        </w:rPr>
        <w:t xml:space="preserve"> тараасан байгаа </w:t>
      </w:r>
      <w:r>
        <w:rPr>
          <w:rFonts w:ascii="Arial" w:hAnsi="Arial"/>
          <w:color w:val="424242"/>
          <w:sz w:val="24"/>
          <w:szCs w:val="24"/>
          <w:lang w:val="mn-MN"/>
        </w:rPr>
        <w:t>болно.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Эцсийн хувилбарын төсөл болон танилцуулгатай холбогдуулан асуулт асуух гишүүн байна уу? Даваасүрэн гишүүн. Даваасүрэн гишүүний микрофоныг өгье.</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r>
      <w:r>
        <w:rPr>
          <w:rFonts w:ascii="Arial" w:hAnsi="Arial"/>
          <w:b/>
          <w:bCs/>
          <w:color w:val="424242"/>
          <w:sz w:val="24"/>
          <w:szCs w:val="24"/>
          <w:lang w:val="mn-MN"/>
        </w:rPr>
        <w:t>Ц.Даваасүрэн</w:t>
      </w:r>
      <w:r>
        <w:rPr>
          <w:rFonts w:ascii="Arial" w:hAnsi="Arial"/>
          <w:color w:val="424242"/>
          <w:sz w:val="24"/>
          <w:szCs w:val="24"/>
          <w:lang w:val="mn-MN"/>
        </w:rPr>
        <w:t xml:space="preserve">: Баярлалаа. Би нэг зүйл тодруулъя. Төсвийн алдагдал 4.8 ихнаяд, ДНБ-ний 12 хувь болчхоор би бол Засгийн газрын өрийн хэмжээ харин буурна гэдэг зорилт биелэх үү гэдэг дээр эргэлзээд байна. Одоо </w:t>
      </w:r>
      <w:r>
        <w:rPr>
          <w:rFonts w:ascii="Arial" w:hAnsi="Arial"/>
          <w:color w:val="424242"/>
          <w:sz w:val="24"/>
          <w:szCs w:val="24"/>
        </w:rPr>
        <w:t>ДНБ-д эзлэх өрийн хэмжээг 62 хувиас 56.5 хувь бууруул</w:t>
      </w:r>
      <w:r>
        <w:rPr>
          <w:rFonts w:ascii="Arial" w:hAnsi="Arial"/>
          <w:color w:val="424242"/>
          <w:sz w:val="24"/>
          <w:szCs w:val="24"/>
          <w:lang w:val="mn-MN"/>
        </w:rPr>
        <w:t xml:space="preserve">на гээд байгаа. Энэ хоёр чинь хир уялдаж байна вэ? Би энэ нүүрсний экспортын асуудал хүндрэлтэй байгаад ингээд явах юм бол цаашдаа төсвийн алдагдлыг санхүүжүүлэх асуудал зээллэгийн хэлбэрээр явахаас өөр аргагүй харагдаад байгаа юм. Ямар үндэслэлээр өрийн хэмжээ 61.9 хувиар 56.5 хувь хүртэл буурах гээд байна вэ гэдгийг л би гайхаад байна. Яагаад гэвэл </w:t>
      </w:r>
      <w:r>
        <w:rPr>
          <w:rFonts w:ascii="Arial" w:hAnsi="Arial"/>
          <w:color w:val="424242"/>
          <w:sz w:val="24"/>
          <w:szCs w:val="24"/>
        </w:rPr>
        <w:t xml:space="preserve"> ДНБ-ий  </w:t>
      </w:r>
      <w:r>
        <w:rPr>
          <w:rFonts w:ascii="Arial" w:hAnsi="Arial"/>
          <w:color w:val="424242"/>
          <w:sz w:val="24"/>
          <w:szCs w:val="24"/>
          <w:lang w:val="mn-MN"/>
        </w:rPr>
        <w:t xml:space="preserve">хувь </w:t>
      </w:r>
      <w:r>
        <w:rPr>
          <w:rFonts w:ascii="Arial" w:hAnsi="Arial"/>
          <w:color w:val="424242"/>
          <w:sz w:val="24"/>
          <w:szCs w:val="24"/>
        </w:rPr>
        <w:t>хэмжээ буур</w:t>
      </w:r>
      <w:r>
        <w:rPr>
          <w:rFonts w:ascii="Arial" w:hAnsi="Arial"/>
          <w:color w:val="424242"/>
          <w:sz w:val="24"/>
          <w:szCs w:val="24"/>
          <w:lang w:val="mn-MN"/>
        </w:rPr>
        <w:t xml:space="preserve">ч болзошгүй юм. Яагаад гэвэл энэ гадагшаа гарч байгаа экспортын асуудлуудын хэмжээ буурах ийм төлөв байгаа учраас энэ зорилтыг яаж үндэслэж ингэж буурна, 62-оос 56 хувь уруу бууруулах гээд байна вэ?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r>
      <w:r>
        <w:rPr>
          <w:rFonts w:ascii="Arial" w:hAnsi="Arial"/>
          <w:b/>
          <w:bCs/>
          <w:color w:val="424242"/>
          <w:sz w:val="24"/>
          <w:szCs w:val="24"/>
          <w:lang w:val="mn-MN"/>
        </w:rPr>
        <w:t>Б.Жавхлан</w:t>
      </w:r>
      <w:r>
        <w:rPr>
          <w:rFonts w:ascii="Arial" w:hAnsi="Arial"/>
          <w:color w:val="424242"/>
          <w:sz w:val="24"/>
          <w:szCs w:val="24"/>
          <w:lang w:val="mn-MN"/>
        </w:rPr>
        <w:t>: Сангийн сайд Хүрэлбаатар. Хүрэлбаатарын микрофоныг нээе.</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r>
      <w:r>
        <w:rPr>
          <w:rFonts w:ascii="Arial" w:hAnsi="Arial"/>
          <w:b/>
          <w:bCs/>
          <w:color w:val="424242"/>
          <w:sz w:val="24"/>
          <w:szCs w:val="24"/>
          <w:lang w:val="mn-MN"/>
        </w:rPr>
        <w:t>Ч.Хүрэлбаатар</w:t>
      </w:r>
      <w:r>
        <w:rPr>
          <w:rFonts w:ascii="Arial" w:hAnsi="Arial"/>
          <w:color w:val="424242"/>
          <w:sz w:val="24"/>
          <w:szCs w:val="24"/>
          <w:lang w:val="mn-MN"/>
        </w:rPr>
        <w:t>: Даваасүрэн гишүүний асуултад хариулъя. Хоёр үндсэн зүйл байгаа. Нэгдүгээрт нь, бид нар Төсвийн зарим тусгай шаардлагын үйлчлэлийг түр түдгэлзүүлэх, мөрдөх хугацааг хойшлуулах тухай гээд үндсэндээ энэ коронавирустай холбоотой Төсвийн тогтвортой байдлын тухай хуулийн үзүүлэлтүүдийг бүгдийг нь нэг жилээр хойшлуулж байгаа юм. Тэгэхээр нэг дарамтаа түүнийгээ дагаад хойшилж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Хоёрдугаарт нь, бид нар өрийн дарамтыг буулгана. Ирэх жилээс эхлээд эхний</w:t>
      </w:r>
      <w:r>
        <w:rPr>
          <w:rFonts w:ascii="Arial" w:hAnsi="Arial"/>
          <w:color w:val="424242"/>
          <w:sz w:val="24"/>
          <w:szCs w:val="24"/>
        </w:rPr>
        <w:t xml:space="preserve"> бондын төлбөр болох 2.9 тэрбум ам.долларын </w:t>
      </w:r>
      <w:r>
        <w:rPr>
          <w:rFonts w:ascii="Arial" w:hAnsi="Arial"/>
          <w:color w:val="424242"/>
          <w:sz w:val="24"/>
          <w:szCs w:val="24"/>
          <w:lang w:val="mn-MN"/>
        </w:rPr>
        <w:t xml:space="preserve">500-гийн төлбөрүүд хийгдээд эхэлнэ. </w:t>
      </w:r>
      <w:r>
        <w:rPr>
          <w:rFonts w:ascii="Arial" w:hAnsi="Arial"/>
          <w:color w:val="424242"/>
          <w:sz w:val="24"/>
          <w:szCs w:val="24"/>
        </w:rPr>
        <w:t xml:space="preserve">Үүнийгээ дунд хугацааны өрийн стратегиар </w:t>
      </w:r>
      <w:r>
        <w:rPr>
          <w:rFonts w:ascii="Arial" w:hAnsi="Arial"/>
          <w:color w:val="424242"/>
          <w:sz w:val="24"/>
          <w:szCs w:val="24"/>
          <w:lang w:val="mn-MN"/>
        </w:rPr>
        <w:t xml:space="preserve">холимог маягаар хийнэ гэж байгаа. Бүгдэд нь </w:t>
      </w:r>
      <w:r>
        <w:rPr>
          <w:rFonts w:ascii="Arial" w:hAnsi="Arial"/>
          <w:color w:val="424242"/>
          <w:sz w:val="24"/>
          <w:szCs w:val="24"/>
        </w:rPr>
        <w:t xml:space="preserve"> бонд </w:t>
      </w:r>
      <w:r>
        <w:rPr>
          <w:rFonts w:ascii="Arial" w:hAnsi="Arial"/>
          <w:color w:val="424242"/>
          <w:sz w:val="24"/>
          <w:szCs w:val="24"/>
          <w:lang w:val="mn-MN"/>
        </w:rPr>
        <w:t xml:space="preserve">гаргахгүй. Тодорхой хэмжээг нь бондоор, тодорхой хэмжээг нь бий болгосон хуримтлалаар шийднэ гэж явж байгаа.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 xml:space="preserve">Дараагийнхыг нь дараа нь шийдэхдээ бид нар хүү, бондыг ихэвчлэн бид нар энэ төсвийн дэмжлэг маягаар олон улсын банк санхүүгийн байгууллагаас </w:t>
      </w:r>
      <w:r>
        <w:rPr>
          <w:rFonts w:ascii="Arial" w:hAnsi="Arial"/>
          <w:color w:val="424242"/>
          <w:sz w:val="24"/>
          <w:szCs w:val="24"/>
        </w:rPr>
        <w:t xml:space="preserve">30-40 жилийн хугацаатай, </w:t>
      </w:r>
      <w:r>
        <w:rPr>
          <w:rFonts w:ascii="Arial" w:hAnsi="Arial"/>
          <w:color w:val="424242"/>
          <w:sz w:val="24"/>
          <w:szCs w:val="24"/>
          <w:lang w:val="mn-MN"/>
        </w:rPr>
        <w:t xml:space="preserve">зарим тохиолдолд 15 байгаа. </w:t>
      </w:r>
      <w:r>
        <w:rPr>
          <w:rFonts w:ascii="Arial" w:hAnsi="Arial"/>
          <w:color w:val="424242"/>
          <w:sz w:val="24"/>
          <w:szCs w:val="24"/>
        </w:rPr>
        <w:t xml:space="preserve">0-2 хувийн хүүтэйгээр санхүүжүүлж байгаа учир өнөөгийн үнэ цэнээр буурна </w:t>
      </w:r>
      <w:r>
        <w:rPr>
          <w:rFonts w:ascii="Arial" w:hAnsi="Arial"/>
          <w:color w:val="424242"/>
          <w:sz w:val="24"/>
          <w:szCs w:val="24"/>
          <w:lang w:val="mn-MN"/>
        </w:rPr>
        <w:t>гэж харж байгаа. Ерөнхийдөө тооцоо хийгээд үзэхэд эндээ барина гэсэн төлөв байдалтай байгаа. Барихаас ч өөр арга байхгүй, бидний хувьд.</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sans-serif" w:hAnsi="Arial;sans-serif"/>
          <w:color w:val="424242"/>
          <w:sz w:val="21"/>
          <w:szCs w:val="24"/>
        </w:rPr>
        <w:tab/>
      </w:r>
      <w:r>
        <w:rPr>
          <w:rFonts w:ascii="Arial" w:hAnsi="Arial"/>
          <w:b/>
          <w:bCs/>
          <w:color w:val="424242"/>
          <w:sz w:val="24"/>
          <w:szCs w:val="24"/>
          <w:lang w:val="mn-MN"/>
        </w:rPr>
        <w:t>Б.Жавхлан:</w:t>
      </w:r>
      <w:r>
        <w:rPr>
          <w:rFonts w:ascii="Arial" w:hAnsi="Arial"/>
          <w:color w:val="424242"/>
          <w:sz w:val="24"/>
          <w:szCs w:val="24"/>
          <w:lang w:val="mn-MN"/>
        </w:rPr>
        <w:t xml:space="preserve"> Даваасүрэн гишүүн тодруулга 1 минут.</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r>
      <w:r>
        <w:rPr>
          <w:rFonts w:ascii="Arial" w:hAnsi="Arial"/>
          <w:b/>
          <w:bCs/>
          <w:color w:val="424242"/>
          <w:sz w:val="24"/>
          <w:szCs w:val="24"/>
          <w:lang w:val="mn-MN"/>
        </w:rPr>
        <w:t>Ц.Даваасүрэн</w:t>
      </w:r>
      <w:r>
        <w:rPr>
          <w:rFonts w:ascii="Arial" w:hAnsi="Arial"/>
          <w:color w:val="424242"/>
          <w:sz w:val="24"/>
          <w:szCs w:val="24"/>
          <w:lang w:val="mn-MN"/>
        </w:rPr>
        <w:t>: Би энэ дээрээ анхаараарай гэж хэлэх байна. Яагаад гэвэл энэ өндөр төлбөрүүд, 2021 оны төлбөрүүд ингээд ирэхээр би одоо энэ төсвийн төсөөллийг харахаар хуримтлалаар төлөх тийм юм харагдахгүй байна. Тийм учраас зээлийг зээлээр төлөх, харин тэр дотроо хямд эх үүсвэртэй, хямд зардалтай зээлээр төлөх асуудал байж магадгүй. Тийм учраас үүнийгээ анхаараарай. Яагаад гэвэл төсвийн алдагдал чинь өөрөө ийм өндөр хувьтай, дотоодын 12 хувьтай байхад хуримтлалаар төлнө гэдэг хэцүү. Тэгэхээр зээлийг зээлээр төлөх асуудал гарч ирэх гээд байж болзошгүй юм. Тэгэхээр энэ дээр анхааралтай ажиллахгүй бол энэ зорилт биелэхэд жаахан хүнд юм билээ гэдгийг хэлэх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r>
      <w:r>
        <w:rPr>
          <w:rFonts w:ascii="Arial" w:hAnsi="Arial"/>
          <w:b/>
          <w:bCs/>
          <w:color w:val="424242"/>
          <w:sz w:val="24"/>
          <w:szCs w:val="24"/>
          <w:lang w:val="mn-MN"/>
        </w:rPr>
        <w:t>Б.Жавхлан</w:t>
      </w:r>
      <w:r>
        <w:rPr>
          <w:rFonts w:ascii="Arial" w:hAnsi="Arial"/>
          <w:color w:val="424242"/>
          <w:sz w:val="24"/>
          <w:szCs w:val="24"/>
          <w:lang w:val="mn-MN"/>
        </w:rPr>
        <w:t>: Баярлалаа. Гишүүд асуулт асууж, хариулт авлаа.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Хуулийн төслийн эцсийн хэлэлцүүлэгтэй холбогдуулан хуульд заасан үндэслэлээр санал гаргах гишүүд байна уу? Алга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Хуулийн төслийн эцсийн хэлэлцүүлэгт бэлтгэсэн талаар Байнгын хорооноос гарах танилцуулгыг Улсын Их Хурлын гишүүн Ш.Раднаасэд Улсын Их Хурлын чуулганы нэгдсэн хуралдаанд танилцуулна.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r>
      <w:r>
        <w:rPr>
          <w:rFonts w:ascii="Arial" w:hAnsi="Arial"/>
          <w:b/>
          <w:bCs/>
          <w:i/>
          <w:iCs/>
          <w:color w:val="424242"/>
          <w:sz w:val="24"/>
          <w:szCs w:val="24"/>
          <w:lang w:val="mn-MN"/>
        </w:rPr>
        <w:t>Хоёр.</w:t>
      </w:r>
      <w:r>
        <w:rPr>
          <w:rFonts w:ascii="Arial" w:hAnsi="Arial"/>
          <w:b/>
          <w:bCs/>
          <w:i/>
          <w:iCs/>
          <w:color w:val="333333"/>
          <w:sz w:val="24"/>
          <w:szCs w:val="24"/>
          <w:lang w:val="mn-MN"/>
        </w:rPr>
        <w:t xml:space="preserve">Монгол Улсын нэгдсэн төсвийн 2021 оны төсвийн хүрээний мэдэгдэл, 2022-2023 оны төсвийн төсөөллийн тухай хуульд өөрчлөлт оруулах тухай хуулийн төсөл </w:t>
      </w:r>
      <w:r>
        <w:rPr>
          <w:rFonts w:ascii="Arial" w:hAnsi="Arial"/>
          <w:b w:val="false"/>
          <w:bCs w:val="false"/>
          <w:i/>
          <w:iCs/>
          <w:color w:val="333333"/>
          <w:sz w:val="24"/>
          <w:szCs w:val="24"/>
          <w:lang w:val="mn-MN"/>
        </w:rPr>
        <w:t>/Засгийн газар 2020.08.14-ний өдөр өргөн мэдүүлсэн,</w:t>
      </w:r>
      <w:r>
        <w:rPr>
          <w:rFonts w:ascii="Arial" w:hAnsi="Arial"/>
          <w:b/>
          <w:bCs/>
          <w:i/>
          <w:iCs/>
          <w:color w:val="333333"/>
          <w:sz w:val="24"/>
          <w:szCs w:val="24"/>
          <w:lang w:val="mn-MN"/>
        </w:rPr>
        <w:t xml:space="preserve"> эцсийн хэлэлцүүлэг</w:t>
      </w:r>
      <w:r>
        <w:rPr>
          <w:rFonts w:ascii="Arial" w:hAnsi="Arial"/>
          <w:b w:val="false"/>
          <w:bCs w:val="false"/>
          <w:i/>
          <w:iCs/>
          <w:color w:val="333333"/>
          <w:sz w:val="24"/>
          <w:szCs w:val="24"/>
          <w:lang w:val="mn-MN"/>
        </w:rPr>
        <w:t>/</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 xml:space="preserve">Ажлын хэсгийн бүрэлдэхүүн хэвээрээ. </w:t>
      </w:r>
    </w:p>
    <w:p>
      <w:pPr>
        <w:pStyle w:val="style18"/>
        <w:spacing w:after="0" w:before="0" w:line="200" w:lineRule="atLeast"/>
        <w:contextualSpacing w:val="false"/>
        <w:jc w:val="both"/>
      </w:pPr>
      <w:r>
        <w:rPr/>
      </w:r>
    </w:p>
    <w:p>
      <w:pPr>
        <w:pStyle w:val="style0"/>
        <w:spacing w:after="0" w:before="0" w:line="200" w:lineRule="atLeast"/>
        <w:contextualSpacing w:val="false"/>
        <w:jc w:val="both"/>
      </w:pPr>
      <w:r>
        <w:rPr>
          <w:rStyle w:val="style15"/>
          <w:rFonts w:ascii="Arial" w:hAnsi="Arial"/>
          <w:b w:val="false"/>
          <w:bCs w:val="false"/>
          <w:i w:val="false"/>
          <w:iCs w:val="false"/>
          <w:color w:val="424242"/>
          <w:sz w:val="24"/>
          <w:szCs w:val="24"/>
          <w:u w:val="none"/>
          <w:shd w:fill="FFFFFF" w:val="clear"/>
          <w:lang w:val="mn-MN"/>
        </w:rPr>
        <w:tab/>
        <w:t xml:space="preserve">Нэгдсэн хуралдаанаар анхны хэлэлцүүлгээр олонхын дэмжлэг авсан саналыг хуулийн төсөлд </w:t>
      </w:r>
      <w:r>
        <w:rPr>
          <w:rFonts w:ascii="Arial" w:hAnsi="Arial"/>
          <w:color w:val="424242"/>
          <w:sz w:val="24"/>
          <w:szCs w:val="24"/>
        </w:rPr>
        <w:t xml:space="preserve">нэмж тусган эцсийн хэлэлцүүлэгт бэлтгэсэн төсөл болон хуулийн төслийг эцсийн хэлэлцүүлэгт бэлтгэсэн тухай танилцуулгыг хуралдаанд оролцсон гишүүдэд </w:t>
      </w:r>
      <w:r>
        <w:rPr>
          <w:rFonts w:ascii="Arial" w:hAnsi="Arial"/>
          <w:color w:val="424242"/>
          <w:sz w:val="24"/>
          <w:szCs w:val="24"/>
          <w:lang w:val="mn-MN"/>
        </w:rPr>
        <w:t>урьдчилан</w:t>
      </w:r>
      <w:r>
        <w:rPr>
          <w:rFonts w:ascii="Arial" w:hAnsi="Arial"/>
          <w:color w:val="424242"/>
          <w:sz w:val="24"/>
          <w:szCs w:val="24"/>
        </w:rPr>
        <w:t xml:space="preserve"> тараасан байгаа </w:t>
      </w:r>
      <w:r>
        <w:rPr>
          <w:rFonts w:ascii="Arial" w:hAnsi="Arial"/>
          <w:color w:val="424242"/>
          <w:sz w:val="24"/>
          <w:szCs w:val="24"/>
          <w:lang w:val="mn-MN"/>
        </w:rPr>
        <w:t>болно.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Эцсийн хувилбарын төсөл болон танилцуулгатай холбогдуулан асуулт асуух гишүүн байна уу? Алга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Хуулийн төслийн эцсийн хэлэлцүүлэгтэй холбогдуулан хуульд заасан үндэслэлээр санал гаргах гишүүд байна уу? Алга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Хуулийн төслийн эцсийн хэлэлцүүлэгт бэлтгэсэн талаар Байнгын хорооноос гарах танилцуулгыг Улсын Их Хурлын гишүүн Г.Амартүвшин Улсын Их Хурлын чуулганы нэгдсэн хуралдаанд танилцуулна.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Дараагийн асуудал.</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b w:val="false"/>
          <w:bCs w:val="false"/>
          <w:i w:val="false"/>
          <w:iCs w:val="false"/>
          <w:color w:val="333333"/>
          <w:sz w:val="24"/>
          <w:szCs w:val="24"/>
          <w:lang w:val="mn-MN"/>
        </w:rPr>
        <w:tab/>
      </w:r>
      <w:r>
        <w:rPr>
          <w:rFonts w:ascii="Arial" w:hAnsi="Arial"/>
          <w:b/>
          <w:bCs/>
          <w:i/>
          <w:iCs/>
          <w:color w:val="333333"/>
          <w:sz w:val="24"/>
          <w:szCs w:val="24"/>
          <w:lang w:val="mn-MN"/>
        </w:rPr>
        <w:t xml:space="preserve">Гурав.Монгол Улсын нэгдсэн төсвийн 2020 оны төсвийн хүрээний мэдэгдэл, 2021-2022 оны төсвийн төсөөллийн тухай хуульд өөрчлөлт оруулах тухай хуулийн төсөл </w:t>
      </w:r>
      <w:r>
        <w:rPr>
          <w:rFonts w:ascii="Arial" w:hAnsi="Arial"/>
          <w:b w:val="false"/>
          <w:bCs w:val="false"/>
          <w:i/>
          <w:iCs/>
          <w:color w:val="333333"/>
          <w:sz w:val="24"/>
          <w:szCs w:val="24"/>
          <w:lang w:val="mn-MN"/>
        </w:rPr>
        <w:t>/Засгийн газар 2020.08.14-ний өдөр өргөн мэдүүлсэн,</w:t>
      </w:r>
      <w:r>
        <w:rPr>
          <w:rFonts w:ascii="Arial" w:hAnsi="Arial"/>
          <w:b/>
          <w:bCs/>
          <w:i/>
          <w:iCs/>
          <w:color w:val="333333"/>
          <w:sz w:val="24"/>
          <w:szCs w:val="24"/>
          <w:lang w:val="mn-MN"/>
        </w:rPr>
        <w:t xml:space="preserve"> эцсийн хэлэлцүүлэг</w:t>
      </w:r>
      <w:bookmarkStart w:id="0" w:name="__UnoMark__8040_310332980"/>
      <w:bookmarkEnd w:id="0"/>
      <w:r>
        <w:rPr>
          <w:rFonts w:ascii="Arial" w:hAnsi="Arial"/>
          <w:b w:val="false"/>
          <w:bCs w:val="false"/>
          <w:i/>
          <w:iCs/>
          <w:color w:val="333333"/>
          <w:sz w:val="24"/>
          <w:szCs w:val="24"/>
          <w:lang w:val="mn-MN"/>
        </w:rPr>
        <w:t>/</w:t>
      </w:r>
    </w:p>
    <w:p>
      <w:pPr>
        <w:pStyle w:val="style18"/>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color w:val="424242"/>
          <w:sz w:val="24"/>
          <w:szCs w:val="24"/>
          <w:lang w:val="mn-MN"/>
        </w:rPr>
        <w:tab/>
        <w:t xml:space="preserve">Ажлын хэсгийн бүрэлдэхүүн хэвээрээ. </w:t>
      </w:r>
    </w:p>
    <w:p>
      <w:pPr>
        <w:pStyle w:val="style18"/>
        <w:spacing w:after="0" w:before="0" w:line="200" w:lineRule="atLeast"/>
        <w:contextualSpacing w:val="false"/>
        <w:jc w:val="both"/>
      </w:pPr>
      <w:r>
        <w:rPr/>
      </w:r>
    </w:p>
    <w:p>
      <w:pPr>
        <w:pStyle w:val="style0"/>
        <w:spacing w:after="0" w:before="0" w:line="200" w:lineRule="atLeast"/>
        <w:contextualSpacing w:val="false"/>
        <w:jc w:val="both"/>
      </w:pPr>
      <w:r>
        <w:rPr>
          <w:rStyle w:val="style15"/>
          <w:rFonts w:ascii="Arial" w:hAnsi="Arial"/>
          <w:b w:val="false"/>
          <w:bCs w:val="false"/>
          <w:i w:val="false"/>
          <w:iCs w:val="false"/>
          <w:color w:val="424242"/>
          <w:sz w:val="24"/>
          <w:szCs w:val="24"/>
          <w:u w:val="none"/>
          <w:shd w:fill="FFFFFF" w:val="clear"/>
          <w:lang w:val="mn-MN"/>
        </w:rPr>
        <w:tab/>
        <w:t xml:space="preserve">Нэгдсэн хуралдаанаар анхны хэлэлцүүлгээр олонхын дэмжлэг авсан саналыг хуулийн төсөлд </w:t>
      </w:r>
      <w:r>
        <w:rPr>
          <w:rFonts w:ascii="Arial" w:hAnsi="Arial"/>
          <w:color w:val="424242"/>
          <w:sz w:val="24"/>
          <w:szCs w:val="24"/>
        </w:rPr>
        <w:t xml:space="preserve">нэмж тусган эцсийн хэлэлцүүлэгт бэлтгэсэн төсөл болон хуулийн төслийг эцсийн хэлэлцүүлэгт бэлтгэсэн тухай танилцуулгыг </w:t>
      </w:r>
      <w:r>
        <w:rPr>
          <w:rFonts w:ascii="Arial" w:hAnsi="Arial"/>
          <w:color w:val="424242"/>
          <w:sz w:val="24"/>
          <w:szCs w:val="24"/>
          <w:lang w:val="mn-MN"/>
        </w:rPr>
        <w:t>бэлтгэн</w:t>
      </w:r>
      <w:r>
        <w:rPr>
          <w:rFonts w:ascii="Arial" w:hAnsi="Arial"/>
          <w:color w:val="424242"/>
          <w:sz w:val="24"/>
          <w:szCs w:val="24"/>
        </w:rPr>
        <w:t xml:space="preserve"> хуралдаанд оролцсон гишүүдэд </w:t>
      </w:r>
      <w:r>
        <w:rPr>
          <w:rFonts w:ascii="Arial" w:hAnsi="Arial"/>
          <w:color w:val="424242"/>
          <w:sz w:val="24"/>
          <w:szCs w:val="24"/>
          <w:lang w:val="mn-MN"/>
        </w:rPr>
        <w:t>урьдчилан</w:t>
      </w:r>
      <w:r>
        <w:rPr>
          <w:rFonts w:ascii="Arial" w:hAnsi="Arial"/>
          <w:color w:val="424242"/>
          <w:sz w:val="24"/>
          <w:szCs w:val="24"/>
        </w:rPr>
        <w:t xml:space="preserve"> тараасан байгаа </w:t>
      </w:r>
      <w:r>
        <w:rPr>
          <w:rFonts w:ascii="Arial" w:hAnsi="Arial"/>
          <w:color w:val="424242"/>
          <w:sz w:val="24"/>
          <w:szCs w:val="24"/>
          <w:lang w:val="mn-MN"/>
        </w:rPr>
        <w:t>болно.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Эцсийн хувилбарын төсөл болон танилцуулгатай холбогдуулан асуулт асуух гишүүн байна уу? Алга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Хуулийн төслийн эцсийн хэлэлцүүлэгтэй холбогдуулан хуульд заасан үндэслэлээр санал гаргах гишүүд байна уу? Алга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Хуулийн төслийн эцсийн хэлэлцүүлэгт бэлтгэсэн талаар Байнгын хорооноос гарах танилцуулгыг Улсын Их Хурлын гишүүн Б.Пүрэвдорж Улсын Их Хурлын чуулганы нэгдсэн хуралдаанд танилцуулна.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Дараагийн асуудал.</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r>
      <w:r>
        <w:rPr>
          <w:rFonts w:ascii="Arial" w:hAnsi="Arial"/>
          <w:b/>
          <w:bCs/>
          <w:i/>
          <w:iCs/>
          <w:color w:val="424242"/>
          <w:sz w:val="24"/>
          <w:szCs w:val="24"/>
          <w:lang w:val="mn-MN"/>
        </w:rPr>
        <w:t>Дөрөв.</w:t>
      </w:r>
      <w:hyperlink r:id="rId8">
        <w:r>
          <w:rPr>
            <w:rStyle w:val="style15"/>
            <w:rStyle w:val="style15"/>
            <w:rFonts w:ascii="Arial" w:hAnsi="Arial"/>
            <w:b/>
            <w:bCs/>
            <w:i/>
            <w:iCs/>
            <w:color w:val="00000A"/>
            <w:sz w:val="24"/>
            <w:szCs w:val="24"/>
            <w:u w:val="none"/>
            <w:shd w:fill="FFFFFF" w:val="clear"/>
            <w:lang w:val="mn-MN"/>
          </w:rPr>
          <w:t xml:space="preserve">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төслүүдтэй хамт өргөн мэдүүлсэн хууль, тогтоолын төсөл </w:t>
        </w:r>
      </w:hyperlink>
      <w:r>
        <w:rPr>
          <w:rFonts w:ascii="Arial" w:hAnsi="Arial"/>
          <w:b w:val="false"/>
          <w:bCs w:val="false"/>
          <w:i/>
          <w:iCs/>
          <w:color w:val="424242"/>
          <w:sz w:val="24"/>
          <w:szCs w:val="24"/>
          <w:u w:val="none"/>
          <w:shd w:fill="FFFFFF" w:val="clear"/>
          <w:lang w:val="mn-MN"/>
        </w:rPr>
        <w:t xml:space="preserve">/Засгийн газар 2020.08.14-ний өдөр өргөн мэдүүлсэн, </w:t>
      </w:r>
      <w:r>
        <w:rPr>
          <w:rFonts w:ascii="Arial" w:hAnsi="Arial"/>
          <w:b/>
          <w:bCs/>
          <w:i/>
          <w:iCs/>
          <w:color w:val="424242"/>
          <w:sz w:val="24"/>
          <w:szCs w:val="24"/>
          <w:u w:val="none"/>
          <w:shd w:fill="FFFFFF" w:val="clear"/>
          <w:lang w:val="mn-MN"/>
        </w:rPr>
        <w:t>эцсийн хэлэлцүүлэг</w:t>
      </w:r>
      <w:r>
        <w:rPr>
          <w:rFonts w:ascii="Arial" w:hAnsi="Arial"/>
          <w:b w:val="false"/>
          <w:bCs w:val="false"/>
          <w:i/>
          <w:iCs/>
          <w:color w:val="424242"/>
          <w:sz w:val="24"/>
          <w:szCs w:val="24"/>
          <w:u w:val="none"/>
          <w:shd w:fill="FFFFFF" w:val="clear"/>
          <w:lang w:val="mn-MN"/>
        </w:rPr>
        <w:t>/</w:t>
      </w:r>
    </w:p>
    <w:p>
      <w:pPr>
        <w:pStyle w:val="style18"/>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color w:val="424242"/>
          <w:sz w:val="24"/>
          <w:szCs w:val="24"/>
          <w:lang w:val="mn-MN"/>
        </w:rPr>
        <w:tab/>
        <w:t xml:space="preserve">Ажлын хэсгийн бүрэлдэхүүн хэвээрээ. </w:t>
      </w:r>
    </w:p>
    <w:p>
      <w:pPr>
        <w:pStyle w:val="style18"/>
        <w:spacing w:after="0" w:before="0" w:line="200" w:lineRule="atLeast"/>
        <w:contextualSpacing w:val="false"/>
        <w:jc w:val="both"/>
      </w:pPr>
      <w:r>
        <w:rPr/>
      </w:r>
    </w:p>
    <w:p>
      <w:pPr>
        <w:pStyle w:val="style0"/>
        <w:spacing w:after="0" w:before="0" w:line="200" w:lineRule="atLeast"/>
        <w:contextualSpacing w:val="false"/>
        <w:jc w:val="both"/>
      </w:pPr>
      <w:r>
        <w:rPr>
          <w:rStyle w:val="style15"/>
          <w:rFonts w:ascii="Arial" w:hAnsi="Arial"/>
          <w:b w:val="false"/>
          <w:bCs w:val="false"/>
          <w:i w:val="false"/>
          <w:iCs w:val="false"/>
          <w:color w:val="424242"/>
          <w:sz w:val="24"/>
          <w:szCs w:val="24"/>
          <w:u w:val="none"/>
          <w:shd w:fill="FFFFFF" w:val="clear"/>
          <w:lang w:val="mn-MN"/>
        </w:rPr>
        <w:tab/>
        <w:t xml:space="preserve">Нэгдсэн хуралдаанаар анхны хэлэлцүүлгээр олонхын дэмжлэг авсан саналыг хуулийн төсөлд </w:t>
      </w:r>
      <w:r>
        <w:rPr>
          <w:rFonts w:ascii="Arial" w:hAnsi="Arial"/>
          <w:color w:val="424242"/>
          <w:sz w:val="24"/>
          <w:szCs w:val="24"/>
        </w:rPr>
        <w:t xml:space="preserve">нэмж тусган эцсийн хэлэлцүүлэгт бэлтгэсэн төсөл болон хуулийн төслийг эцсийн хэлэлцүүлэгт бэлтгэсэн тухай танилцуулгыг </w:t>
      </w:r>
      <w:r>
        <w:rPr>
          <w:rFonts w:ascii="Arial" w:hAnsi="Arial"/>
          <w:color w:val="424242"/>
          <w:sz w:val="24"/>
          <w:szCs w:val="24"/>
          <w:lang w:val="mn-MN"/>
        </w:rPr>
        <w:t>бэлтгэн</w:t>
      </w:r>
      <w:r>
        <w:rPr>
          <w:rFonts w:ascii="Arial" w:hAnsi="Arial"/>
          <w:color w:val="424242"/>
          <w:sz w:val="24"/>
          <w:szCs w:val="24"/>
        </w:rPr>
        <w:t xml:space="preserve"> хуралдаанд оролцсон гишүүдэд </w:t>
      </w:r>
      <w:r>
        <w:rPr>
          <w:rFonts w:ascii="Arial" w:hAnsi="Arial"/>
          <w:color w:val="424242"/>
          <w:sz w:val="24"/>
          <w:szCs w:val="24"/>
          <w:lang w:val="mn-MN"/>
        </w:rPr>
        <w:t>урьдчилан</w:t>
      </w:r>
      <w:r>
        <w:rPr>
          <w:rFonts w:ascii="Arial" w:hAnsi="Arial"/>
          <w:color w:val="424242"/>
          <w:sz w:val="24"/>
          <w:szCs w:val="24"/>
        </w:rPr>
        <w:t xml:space="preserve"> тараасан байгаа </w:t>
      </w:r>
      <w:r>
        <w:rPr>
          <w:rFonts w:ascii="Arial" w:hAnsi="Arial"/>
          <w:color w:val="424242"/>
          <w:sz w:val="24"/>
          <w:szCs w:val="24"/>
          <w:lang w:val="mn-MN"/>
        </w:rPr>
        <w:t>болно.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Эцсийн хувилбарын төсөл болон танилцуулгатай холбогдуулан асуулт асуух гишүүн байна уу? Даваасүрэн гишүүн. Даваасүрэн гишүүний микрофоныг өгье.</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r>
      <w:r>
        <w:rPr>
          <w:rFonts w:ascii="Arial" w:hAnsi="Arial"/>
          <w:b/>
          <w:bCs/>
          <w:color w:val="424242"/>
          <w:sz w:val="24"/>
          <w:szCs w:val="24"/>
          <w:lang w:val="mn-MN"/>
        </w:rPr>
        <w:t>Ц.Даваасүрэн</w:t>
      </w:r>
      <w:r>
        <w:rPr>
          <w:rFonts w:ascii="Arial" w:hAnsi="Arial"/>
          <w:color w:val="424242"/>
          <w:sz w:val="24"/>
          <w:szCs w:val="24"/>
          <w:lang w:val="mn-MN"/>
        </w:rPr>
        <w:t xml:space="preserve">: Энэ дагалдаж байгаа хууль, Эрүүл мэндийн даатгалын хуультай холбогдуулан би танилцуулга дээр ноцтой зүйл байхыг харсан, гишүүд ч бас яриад л байна. Тэгэхээр үүнийг зүгээр орхиж болохгүй гэж би бодож байгаа юм. Их Хурал тийм аюултай зүйлийг сонсоод өнгөрдөг байж болохгүй. 3 эмний 1 нь хуурамч гэж байгаа юм. Тэгээд яагаад бид нар ингээд чимээгүй суугаад өнгөрөөх гээд байгаа юм. Яагаад асуулт асуухгүй байгаа юм. Яагаад хүн хордож байхад, дуугүй байцгаагаад байгаа юм бэ, тэгэх гэж бид нар энд суусан уу? 2013 онд Дэлхийн эрүүл мэндийн байгууллага санамж өгсөн гээд наана чинь байж байгаа юм. Тэгээд өөрөө ч  гэсэн эм хэрэглэж л байгаа шүү дээ, бид нар. Тэгвэл бид нарын З эмний 1 нь найдваргүй юм бол тэгээд бид нар хор уугаад байна гэсэн үг шүү дээ. Яагаад хор идээд байхад бид нар ингээд Их Хурал үүнийг сонсоод байгаа мөртлөө ямар ч асуудалгүй ингээд эцсийн хэлэлцүүлэг хүртэл явчхаж байгаа юм бэ? Энэ дээр тодорхой арга хэмжээ авахгүй бол 2013 оноос хойш юу ч аваагүй байна. Одоо нэг байгууллага байгуулна гээд байгаа. Тэр байгууллагыг байгуулснаар энэ шийдэгдэхгүй. Тэр Мэргэжлийн хяналтын байгууллагын эрх, үүргийг булаацалдахын төлөө ийм ноцтой мэдэгдэл хийчихсэн. Тэгэхээр би бол энэ талаар Их Хурал тодорхой арга хэмжээ аваа гэж хэлэх гэж байгаа юм. Энэ дээр ажлын хэсэг байгуулах уу? Үнэхээр үнэн байна уу, үүнийг хянаж тогтоох, Улсын Их Хуралд дүгнэлт оруулж ирэх ийм арга хэмжээ авахгүй бол үүнийг ингээд орхиж болохгүй. Өнөөдөр Монголд эм туршиж байна, эмийн туршилт хийж байна, вакцины туршилт хийж байна. Таг дуугүй. Энэ бол бидний нийгмийн боловсрол муутай холбоотой.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Эмийг туршихдаа өвчтэй хүмүүст турших нь дэлхийн улс орнуудад хаана ч аль ч улсад байдаг. Яагаад гэвэл найдваргүй болчихсон хүн өөр дээрээ туршихыг зөвшөөрдөг. Бусад хүмүүс дээр турших шаардлага байдаг, шинэ эмийг гаргахын тулд. Янз бүрийн насны ангиллаар нь, өвчтэй, өвчингүй хүнээр  нь, тэгж байж тэр эмийн сөрөг байдлыг тогтоодог. Ийм хүн уувал ийм ийм реакци үзүүлнэ гэж. Тэгэхээр өнөөдөр түүнийг нь бусад улс орнууд хорьчихсон байдаг. Эрүүл хүнд эм туршихыг нь хорьчихсон байдаг. Тэгэнгүүт Африк, Монгол уруу эм туршилт хийж байна. Манайх үүний нэг хэсэг нь болчхоод байна. Тийм учраас энэ эмийн асуудал дээр бид нар маш анхааралтай хандахгүй бол хортой эм уусан мөртлөө хээв нэг хэнэггүй царайлаад инээгээд ингээд суугаад байж болохгүй шүү дээ.</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Нөгөө талаараа ер нь үүнийг ингээд бид нар зүгээр орхих юм бол тэр эмийн туршилтын асуудал Монголд хавтгайрна. Залуучууд дээр ч туршиж үзнэ, дунд насныхан дээр ч туршиж үзнэ, ахмад настан дээр ч туршиж үзнэ. Тэгж байж энэ эмний сөрөг үр дагаврыг тогтоодог. Үүнээс болж хичнээн хүн үхэж байгааг бүү мэд. Ялангуяа тэр Америкийн хармони-г туршсанаас хойш. Бид нар ингээд туршилтын дэлхийн нэг цэг болж болохгүй. Тийм учраас би энэ эмтэй холбогдолтой энэ асуудал дээр Их Хуралд сая мэдээлэл хийсэн нь сайн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r>
      <w:r>
        <w:rPr>
          <w:rFonts w:ascii="Arial" w:hAnsi="Arial"/>
          <w:b/>
          <w:bCs/>
          <w:color w:val="424242"/>
          <w:sz w:val="24"/>
          <w:szCs w:val="24"/>
          <w:lang w:val="mn-MN"/>
        </w:rPr>
        <w:t>Б.Жавхлан</w:t>
      </w:r>
      <w:r>
        <w:rPr>
          <w:rFonts w:ascii="Arial" w:hAnsi="Arial"/>
          <w:color w:val="424242"/>
          <w:sz w:val="24"/>
          <w:szCs w:val="24"/>
          <w:lang w:val="mn-MN"/>
        </w:rPr>
        <w:t>: Санал хэллээ. Даваасүрэн гишүүн 1 минут.</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r>
      <w:r>
        <w:rPr>
          <w:rFonts w:ascii="Arial" w:hAnsi="Arial"/>
          <w:b/>
          <w:bCs/>
          <w:color w:val="424242"/>
          <w:sz w:val="24"/>
          <w:szCs w:val="24"/>
          <w:lang w:val="mn-MN"/>
        </w:rPr>
        <w:t>Ц.Даваасүрэн</w:t>
      </w:r>
      <w:r>
        <w:rPr>
          <w:rFonts w:ascii="Arial" w:hAnsi="Arial"/>
          <w:color w:val="424242"/>
          <w:sz w:val="24"/>
          <w:szCs w:val="24"/>
          <w:lang w:val="mn-MN"/>
        </w:rPr>
        <w:t>: Манай Байнгын хороо энэ дээр эмтэй холбоотой асуудал нь хамаарахгүй учраас бид нар дүгнэлтэндээ хэлнэ биз. Манай Нийгмийн бодлогын байнгын хороо энэ дээр тогтоол гаргах хэрэгтэй. Ажлын хэсэг байгуулах хэрэгтэй. Энэ дээр Их Хурал хяналт тавих хэрэгтэй. Тэгэхгүй бол үүнийг ингээд зүгээр орхиж болохгүй гэдгийг би зориуд хэлье гэж бодож байна. Та бүхэн дүгнэлтэндээ оруулж  хэлж өгөөрэй. Тэгэхгүй бол үүнийг бид ингээд зүгээр сонсоод өнгөрч болохгүй гэж бодож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r>
      <w:r>
        <w:rPr>
          <w:rFonts w:ascii="Arial" w:hAnsi="Arial"/>
          <w:b/>
          <w:bCs/>
          <w:color w:val="424242"/>
          <w:sz w:val="24"/>
          <w:szCs w:val="24"/>
          <w:lang w:val="mn-MN"/>
        </w:rPr>
        <w:t>Б.Жавхлан</w:t>
      </w:r>
      <w:r>
        <w:rPr>
          <w:rFonts w:ascii="Arial" w:hAnsi="Arial"/>
          <w:color w:val="424242"/>
          <w:sz w:val="24"/>
          <w:szCs w:val="24"/>
          <w:lang w:val="mn-MN"/>
        </w:rPr>
        <w:t xml:space="preserve">: Ажлын албаныхан дүгнэлтээ бичихдээ анхааралтай байгаарай.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Хууль, тогтоолын төслийн эцсийн хэлэлцүүлэгтэй холбогдуулан хуульд заасны дагуу санал гаргах гишүүд байна уу? Раднаасэд гишүүнийн микрофоныг өгье.</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r>
      <w:r>
        <w:rPr>
          <w:rFonts w:ascii="Arial" w:hAnsi="Arial"/>
          <w:b/>
          <w:bCs/>
          <w:color w:val="424242"/>
          <w:sz w:val="24"/>
          <w:szCs w:val="24"/>
          <w:lang w:val="mn-MN"/>
        </w:rPr>
        <w:t>Ш.Раднаасэд</w:t>
      </w:r>
      <w:r>
        <w:rPr>
          <w:rFonts w:ascii="Arial" w:hAnsi="Arial"/>
          <w:color w:val="424242"/>
          <w:sz w:val="24"/>
          <w:szCs w:val="24"/>
          <w:lang w:val="mn-MN"/>
        </w:rPr>
        <w:t>: Энэ талаар тухайн Байнгын хороон дээрээ яриад засах болов уу гэсэн. Одоо өрхийн эмнэлэг, сум, тосгоны эмнэлэг гэдэг нь анхан шатны нэгж байгаа. Тэгээд хоёр дахь, гурав дахь шатлалын эмнэлгүүд дээр эрүүл мэндийн даатгал төлөөгүй иргэн очих юм бол бүх төлбөрөө хувиасаа төлнө гэж байгаа юм. Ингээд засаад өөрчилж байгаа юм. Ямар ч хөнгөлөлт байхгүй. Гэнэт өвчин тусаад хавдар туслаа  хагалгаа хийлгэх хэрэгтэй гээд аймгийн эмнэлэг дээр ирье, эсхүл энэ 1, 2, З дугаар эмнэлэг дээр ирье. Тэгэхэд төлбөрийг иргэн өөрөө хувиасаа гаргана. Энэ 24 дүгээр зүйл дээрээ тийм өөрчлөлт хийгээд оруулчих юм. Үүнийг тэгээд тухайн үед гишүүд яриад л байсан, Байнгын хороод дээрээ янзлах юм болов уу гэсэн чинь энэ чигээрээ тараагдчихсан бйна.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 xml:space="preserve">Тэгэхээр орон нутагт ажиллаж, амьдарч байгаа, энэ бол хотынхонд бол гайгүй байх, ажил албатай хүмүүс. Нөгөө хэдэн малчид чинь ямар юмны даатгал байх вэ дээ. Сайн дурын даатгалд хамрагддаг нь хэд байдаг юм бол. Тэгж явж байтал гэнэт өвчин тусдаг, иртэл нь энд 10, 20, 30, 40, 50 сая төгрөгийн төлбөр нэхэгддэг. Даатгалгүй учраас та үүнийг хувиасаа төлөх ёстой гэдэг ийм юм уруу л орох гээд байна даа.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Энэхүү хуулийн үйлчлэл нь 2021 оны 01 дүгээр сарын 01-ний өдрөөс эхлэн мөрдөнө гээд, тэгээд энэ нь энэ чигээрээ явах нь зөв үү. Эсхүл үүнийг дахиад нэг хагас жилээр сунгаж, сурталчилгааг хийж, даатгуулахгүй бол болохгүй юм байна шүү гэдэг тал уруу юмаа явуулах ёстой юу?  Одоо З сарын дараа энэ хууль чинь хэрэгжиж эхлэх гэж байна шүү дээ. Ийм зүйлийг анхаарахгүй бол бас болохгүй юмнууд харагдаж байна, энэ дотор.</w:t>
      </w:r>
    </w:p>
    <w:p>
      <w:pPr>
        <w:pStyle w:val="style18"/>
        <w:spacing w:after="0" w:before="0" w:line="200" w:lineRule="atLeast"/>
        <w:contextualSpacing w:val="false"/>
        <w:jc w:val="both"/>
      </w:pPr>
      <w:r>
        <w:rPr>
          <w:rFonts w:ascii="Arial" w:hAnsi="Arial"/>
          <w:color w:val="424242"/>
          <w:sz w:val="24"/>
          <w:szCs w:val="24"/>
          <w:lang w:val="mn-MN"/>
        </w:rPr>
        <w:tab/>
      </w:r>
    </w:p>
    <w:p>
      <w:pPr>
        <w:pStyle w:val="style18"/>
        <w:spacing w:after="0" w:before="0" w:line="200" w:lineRule="atLeast"/>
        <w:contextualSpacing w:val="false"/>
        <w:jc w:val="both"/>
      </w:pPr>
      <w:r>
        <w:rPr>
          <w:rFonts w:ascii="Arial" w:hAnsi="Arial"/>
          <w:color w:val="424242"/>
          <w:sz w:val="24"/>
          <w:szCs w:val="24"/>
          <w:lang w:val="mn-MN"/>
        </w:rPr>
        <w:tab/>
      </w:r>
      <w:r>
        <w:rPr>
          <w:rFonts w:ascii="Arial" w:hAnsi="Arial"/>
          <w:b/>
          <w:bCs/>
          <w:color w:val="424242"/>
          <w:sz w:val="24"/>
          <w:szCs w:val="24"/>
          <w:lang w:val="mn-MN"/>
        </w:rPr>
        <w:t>Б.Жавхлан</w:t>
      </w:r>
      <w:r>
        <w:rPr>
          <w:rFonts w:ascii="Arial" w:hAnsi="Arial"/>
          <w:color w:val="424242"/>
          <w:sz w:val="24"/>
          <w:szCs w:val="24"/>
          <w:lang w:val="mn-MN"/>
        </w:rPr>
        <w:t xml:space="preserve">: Эрүүл мэндийн сайд энд байхгүй учраас Раднаасэд гишүүн чуулганы нэгдсэн хуралдаан дээр асуулт асуучих уу?  Ажлын хэсгээс хариулт байна уу? </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Санал хураах санал биш учраас санал хураалт явуулах шаардлагагүй боллоо.</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Ингээд асуулт, санал дууслаа.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Хууль, тогтоолын төслийн эцсийн хэлэлцүүлэгт бэлтгэсэн талаар Байнгын хорооноос гарах танилцуулгыг Улсын Их Хурлын гишүүн С.Ганбаатар Улсын Их Хурлын чуулганы нэгдсэн хуралдаанд танилцуулна.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 xml:space="preserve">Дараагийн асуудалд оръё. </w:t>
      </w:r>
    </w:p>
    <w:p>
      <w:pPr>
        <w:pStyle w:val="style18"/>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b w:val="false"/>
          <w:bCs w:val="false"/>
          <w:i w:val="false"/>
          <w:iCs w:val="false"/>
          <w:color w:val="424242"/>
          <w:sz w:val="24"/>
          <w:szCs w:val="24"/>
          <w:u w:val="none"/>
          <w:shd w:fill="FFFFFF" w:val="clear"/>
          <w:lang w:val="mn-MN"/>
        </w:rPr>
        <w:tab/>
      </w:r>
      <w:r>
        <w:rPr>
          <w:rFonts w:ascii="Arial" w:hAnsi="Arial"/>
          <w:b/>
          <w:bCs/>
          <w:i/>
          <w:iCs/>
          <w:color w:val="424242"/>
          <w:sz w:val="24"/>
          <w:szCs w:val="24"/>
          <w:u w:val="none"/>
          <w:shd w:fill="FFFFFF" w:val="clear"/>
          <w:lang w:val="mn-MN"/>
        </w:rPr>
        <w:t>Тав.</w:t>
      </w:r>
      <w:hyperlink r:id="rId9">
        <w:r>
          <w:rPr>
            <w:rStyle w:val="style15"/>
            <w:rStyle w:val="style15"/>
            <w:rFonts w:ascii="Arial" w:hAnsi="Arial"/>
            <w:b/>
            <w:bCs/>
            <w:i/>
            <w:iCs/>
            <w:color w:val="000000"/>
            <w:sz w:val="24"/>
            <w:szCs w:val="24"/>
            <w:u w:val="none"/>
            <w:shd w:fill="FFFFFF" w:val="clear"/>
          </w:rPr>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w:t>
        </w:r>
      </w:hyperlink>
      <w:r>
        <w:rPr>
          <w:rStyle w:val="style15"/>
          <w:rFonts w:ascii="Arial" w:hAnsi="Arial"/>
          <w:b/>
          <w:bCs/>
          <w:i/>
          <w:iCs/>
          <w:color w:val="000000"/>
          <w:sz w:val="24"/>
          <w:szCs w:val="24"/>
          <w:u w:val="none"/>
          <w:shd w:fill="FFFFFF" w:val="clear"/>
          <w:lang w:val="mn-MN"/>
        </w:rPr>
        <w:t xml:space="preserve">өл </w:t>
      </w:r>
      <w:r>
        <w:rPr>
          <w:rStyle w:val="style15"/>
          <w:rFonts w:ascii="Arial" w:hAnsi="Arial"/>
          <w:b w:val="false"/>
          <w:bCs w:val="false"/>
          <w:i/>
          <w:iCs/>
          <w:color w:val="000000"/>
          <w:sz w:val="24"/>
          <w:szCs w:val="24"/>
          <w:u w:val="none"/>
          <w:shd w:fill="FFFFFF" w:val="clear"/>
          <w:lang w:val="mn-MN"/>
        </w:rPr>
        <w:t>/Засгийн газар 2020.08.14-ний өдөр өргөн мэдүүлсэн,</w:t>
      </w:r>
      <w:r>
        <w:rPr>
          <w:rStyle w:val="style15"/>
          <w:rFonts w:ascii="Arial" w:hAnsi="Arial"/>
          <w:b/>
          <w:bCs/>
          <w:i/>
          <w:iCs/>
          <w:color w:val="000000"/>
          <w:sz w:val="24"/>
          <w:szCs w:val="24"/>
          <w:u w:val="none"/>
          <w:shd w:fill="FFFFFF" w:val="clear"/>
          <w:lang w:val="mn-MN"/>
        </w:rPr>
        <w:t xml:space="preserve"> гурав дахь хэлэлцүүлэг</w:t>
      </w:r>
      <w:r>
        <w:rPr>
          <w:rStyle w:val="style15"/>
          <w:rFonts w:ascii="Arial" w:hAnsi="Arial"/>
          <w:b w:val="false"/>
          <w:bCs w:val="false"/>
          <w:i/>
          <w:iCs/>
          <w:color w:val="000000"/>
          <w:sz w:val="24"/>
          <w:szCs w:val="24"/>
          <w:u w:val="none"/>
          <w:shd w:fill="FFFFFF" w:val="clear"/>
          <w:lang w:val="mn-MN"/>
        </w:rPr>
        <w:t>/</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color w:val="424242"/>
          <w:sz w:val="24"/>
          <w:szCs w:val="24"/>
          <w:lang w:val="mn-MN"/>
        </w:rPr>
        <w:tab/>
        <w:t xml:space="preserve">Ажлын хэсгийн бүрэлдэхүүн хэвээрээ. </w:t>
      </w:r>
    </w:p>
    <w:p>
      <w:pPr>
        <w:pStyle w:val="style18"/>
        <w:spacing w:after="0" w:before="0" w:line="200" w:lineRule="atLeast"/>
        <w:contextualSpacing w:val="false"/>
        <w:jc w:val="both"/>
      </w:pPr>
      <w:r>
        <w:rPr/>
      </w:r>
    </w:p>
    <w:p>
      <w:pPr>
        <w:pStyle w:val="style0"/>
        <w:spacing w:after="0" w:before="0" w:line="200" w:lineRule="atLeast"/>
        <w:contextualSpacing w:val="false"/>
        <w:jc w:val="both"/>
      </w:pPr>
      <w:r>
        <w:rPr>
          <w:rStyle w:val="style15"/>
          <w:rFonts w:ascii="Arial" w:hAnsi="Arial"/>
          <w:b w:val="false"/>
          <w:bCs w:val="false"/>
          <w:i w:val="false"/>
          <w:iCs w:val="false"/>
          <w:color w:val="424242"/>
          <w:sz w:val="24"/>
          <w:szCs w:val="24"/>
          <w:u w:val="none"/>
          <w:shd w:fill="FFFFFF" w:val="clear"/>
          <w:lang w:val="mn-MN"/>
        </w:rPr>
        <w:tab/>
        <w:t xml:space="preserve">Нэгдсэн хуралдаанаар хоёр дахь хэлэлцүүлгээр олонхын дэмжлэг авсан саналыг төсвийн төсөлд </w:t>
      </w:r>
      <w:r>
        <w:rPr>
          <w:rFonts w:ascii="Arial" w:hAnsi="Arial"/>
          <w:color w:val="424242"/>
          <w:sz w:val="24"/>
          <w:szCs w:val="24"/>
        </w:rPr>
        <w:t xml:space="preserve">нэмж тусган эцсийн </w:t>
      </w:r>
      <w:r>
        <w:rPr>
          <w:rFonts w:ascii="Arial" w:hAnsi="Arial"/>
          <w:color w:val="424242"/>
          <w:sz w:val="24"/>
          <w:szCs w:val="24"/>
          <w:lang w:val="mn-MN"/>
        </w:rPr>
        <w:t>хувилбарыг, танилцуулгын хамтар бэлтгэн та бүхэнд урьдчилан</w:t>
      </w:r>
      <w:r>
        <w:rPr>
          <w:rFonts w:ascii="Arial" w:hAnsi="Arial"/>
          <w:color w:val="424242"/>
          <w:sz w:val="24"/>
          <w:szCs w:val="24"/>
        </w:rPr>
        <w:t xml:space="preserve"> тараасан байгаа </w:t>
      </w:r>
      <w:r>
        <w:rPr>
          <w:rFonts w:ascii="Arial" w:hAnsi="Arial"/>
          <w:color w:val="424242"/>
          <w:sz w:val="24"/>
          <w:szCs w:val="24"/>
          <w:lang w:val="mn-MN"/>
        </w:rPr>
        <w:t>болно.</w:t>
      </w:r>
    </w:p>
    <w:p>
      <w:pPr>
        <w:pStyle w:val="style0"/>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Эцсийн хувилбарын төсөл болон танилцуулгатай холбогдуулан асуулт асуух гишүүн байна уу? Алга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Монгол Улсын Их Хурлын чуулганы хуралдааны дэгийн тухай хуулийн 71.1-д заасны дагуу Хөрөнгө оруулалтын төсөл, арга хэмжээний төсөвт өртөг, санхүүжих дүнг өөрчлөхгүй, агуулга зарчмыг алдагдуулахгүйгээр арга хэмжээний нэр, хүчин чадал, байршилтай холбоотой залруулга хийх саналтай гишүүд байна уу? Алга байна.</w:t>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424242"/>
          <w:sz w:val="24"/>
          <w:szCs w:val="24"/>
          <w:lang w:val="mn-MN"/>
        </w:rPr>
        <w:tab/>
        <w:t>Монгол Улсын 2020 оны төсвийн тухай хуульд өөрчлөлт оруулах тухай,  Нийгмийн даатгалын сангийн 2020 оны төсвийн тухай хуульд өөрчлөлт оруулах тухай, Эрүүл мэндийн даатгалын сангийн 2020 оны төсвийн тухай хуульд өөрчлөлт  оруулах тухай хуулийн төслийн гурав дахь хэлэлцүүлэгт бэлтгэсэн талаар Байнгын хорооноос гарах танилцуулгыг Улсын Их Хурлын гишүүн Ж.Батсуурь Улсын Их Хурлын чуулганы нэгдсэн хуралдаанд танилцуулна.</w:t>
      </w:r>
    </w:p>
    <w:p>
      <w:pPr>
        <w:pStyle w:val="style18"/>
        <w:spacing w:after="0" w:before="0" w:line="200" w:lineRule="atLeast"/>
        <w:contextualSpacing w:val="false"/>
        <w:jc w:val="both"/>
      </w:pPr>
      <w:r>
        <w:rPr/>
      </w:r>
    </w:p>
    <w:p>
      <w:pPr>
        <w:pStyle w:val="style0"/>
        <w:spacing w:after="0" w:before="0" w:line="200" w:lineRule="atLeast"/>
        <w:contextualSpacing w:val="false"/>
        <w:jc w:val="both"/>
      </w:pPr>
      <w:r>
        <w:rPr>
          <w:rStyle w:val="style15"/>
          <w:rFonts w:ascii="Arial" w:hAnsi="Arial"/>
          <w:b w:val="false"/>
          <w:bCs w:val="false"/>
          <w:i/>
          <w:iCs/>
          <w:color w:val="000000"/>
          <w:sz w:val="24"/>
          <w:szCs w:val="24"/>
          <w:u w:val="none"/>
          <w:shd w:fill="FFFFFF" w:val="clear"/>
          <w:lang w:val="mn-MN"/>
        </w:rPr>
        <w:tab/>
      </w:r>
      <w:r>
        <w:rPr>
          <w:rStyle w:val="style15"/>
          <w:rFonts w:ascii="Arial" w:hAnsi="Arial"/>
          <w:b w:val="false"/>
          <w:bCs w:val="false"/>
          <w:i w:val="false"/>
          <w:iCs w:val="false"/>
          <w:color w:val="000000"/>
          <w:sz w:val="24"/>
          <w:szCs w:val="24"/>
          <w:u w:val="none"/>
          <w:shd w:fill="FFFFFF" w:val="clear"/>
          <w:lang w:val="mn-MN"/>
        </w:rPr>
        <w:t>Байнгын хорооны хуралдаанаар хэлэлцэх асуудал дууссан тул Байнгын хорооны хуралдаан хаасныг мэдэгдье.</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ascii="Arial" w:hAnsi="Arial"/>
          <w:b w:val="false"/>
          <w:bCs w:val="false"/>
          <w:i w:val="false"/>
          <w:iCs w:val="false"/>
          <w:color w:val="000000"/>
          <w:sz w:val="24"/>
          <w:szCs w:val="24"/>
          <w:u w:val="none"/>
          <w:shd w:fill="FFFFFF" w:val="clear"/>
          <w:lang w:val="mn-MN"/>
        </w:rPr>
        <w:tab/>
        <w:t xml:space="preserve">Гишүүддээ баярлалаа. </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Style w:val="style15"/>
          <w:rFonts w:ascii="Arial" w:hAnsi="Arial"/>
          <w:b w:val="false"/>
          <w:bCs w:val="false"/>
          <w:i w:val="false"/>
          <w:iCs w:val="false"/>
          <w:color w:val="000000"/>
          <w:sz w:val="24"/>
          <w:szCs w:val="24"/>
          <w:u w:val="none"/>
          <w:shd w:fill="FFFFFF" w:val="clear"/>
          <w:lang w:val="mn-MN"/>
        </w:rPr>
        <w:tab/>
        <w:t>Дууны бичлэгээс буулгасан:</w:t>
      </w:r>
    </w:p>
    <w:p>
      <w:pPr>
        <w:pStyle w:val="style0"/>
        <w:spacing w:after="0" w:before="0" w:line="200" w:lineRule="atLeast"/>
        <w:contextualSpacing w:val="false"/>
        <w:jc w:val="both"/>
      </w:pPr>
      <w:r>
        <w:rPr>
          <w:rStyle w:val="style15"/>
          <w:rFonts w:ascii="Arial" w:hAnsi="Arial"/>
          <w:b w:val="false"/>
          <w:bCs w:val="false"/>
          <w:i w:val="false"/>
          <w:iCs w:val="false"/>
          <w:color w:val="000000"/>
          <w:sz w:val="24"/>
          <w:szCs w:val="24"/>
          <w:u w:val="none"/>
          <w:shd w:fill="FFFFFF" w:val="clear"/>
          <w:lang w:val="mn-MN"/>
        </w:rPr>
        <w:tab/>
        <w:t>ПРОТОКОЛЫН АЛБАНЫ</w:t>
      </w:r>
    </w:p>
    <w:p>
      <w:pPr>
        <w:pStyle w:val="style0"/>
        <w:spacing w:after="0" w:before="0" w:line="200" w:lineRule="atLeast"/>
        <w:contextualSpacing w:val="false"/>
        <w:jc w:val="both"/>
      </w:pPr>
      <w:r>
        <w:rPr>
          <w:rStyle w:val="style15"/>
          <w:rFonts w:ascii="Arial" w:hAnsi="Arial"/>
          <w:b w:val="false"/>
          <w:bCs w:val="false"/>
          <w:i w:val="false"/>
          <w:iCs w:val="false"/>
          <w:color w:val="000000"/>
          <w:sz w:val="24"/>
          <w:szCs w:val="24"/>
          <w:u w:val="none"/>
          <w:shd w:fill="FFFFFF" w:val="clear"/>
          <w:lang w:val="mn-MN"/>
        </w:rPr>
        <w:tab/>
        <w:t xml:space="preserve">ШИНЖЭЭЧ </w:t>
        <w:tab/>
        <w:tab/>
        <w:tab/>
        <w:tab/>
        <w:tab/>
        <w:tab/>
        <w:tab/>
        <w:t xml:space="preserve">Д.ЦЭНДСҮРЭН </w:t>
      </w:r>
    </w:p>
    <w:p>
      <w:pPr>
        <w:pStyle w:val="style0"/>
        <w:spacing w:after="0" w:before="0" w:line="200" w:lineRule="atLeast"/>
        <w:contextualSpacing w:val="false"/>
        <w:jc w:val="both"/>
      </w:pPr>
      <w:r>
        <w:rPr>
          <w:rStyle w:val="style15"/>
          <w:rFonts w:ascii="Arial" w:hAnsi="Arial"/>
          <w:b w:val="false"/>
          <w:bCs w:val="false"/>
          <w:i w:val="false"/>
          <w:iCs w:val="false"/>
          <w:color w:val="000000"/>
          <w:sz w:val="24"/>
          <w:szCs w:val="24"/>
          <w:u w:val="none"/>
          <w:shd w:fill="FFFFFF" w:val="clear"/>
          <w:lang w:val="mn-MN"/>
        </w:rPr>
        <w:tab/>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p>
      <w:pPr>
        <w:pStyle w:val="style18"/>
        <w:spacing w:after="0" w:before="0" w:line="200" w:lineRule="atLeast"/>
        <w:contextualSpacing w:val="false"/>
        <w:jc w:val="both"/>
      </w:pPr>
      <w:r>
        <w:rPr/>
      </w:r>
    </w:p>
    <w:sectPr>
      <w:footerReference r:id="rId10" w:type="default"/>
      <w:type w:val="nextPage"/>
      <w:pgSz w:h="15840" w:w="12240"/>
      <w:pgMar w:bottom="1693" w:footer="1134" w:gutter="0" w:header="0" w:left="1913" w:right="1134"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2"/>
      <w:jc w:val="right"/>
    </w:pPr>
    <w:r>
      <w:rPr/>
      <w:fldChar w:fldCharType="begin"/>
    </w:r>
    <w:r>
      <w:instrText> PAGE </w:instrText>
    </w:r>
    <w:r>
      <w:fldChar w:fldCharType="separate"/>
    </w:r>
    <w:r>
      <w:t>13</w:t>
    </w:r>
    <w:r>
      <w:fldChar w:fldCharType="end"/>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 w:type="paragraph">
    <w:name w:val="Heading 1"/>
    <w:basedOn w:val="style17"/>
    <w:next w:val="style18"/>
    <w:pPr>
      <w:numPr>
        <w:ilvl w:val="0"/>
        <w:numId w:val="1"/>
      </w:numPr>
      <w:outlineLvl w:val="0"/>
    </w:pPr>
    <w:rPr>
      <w:b/>
      <w:bCs/>
      <w:sz w:val="32"/>
      <w:szCs w:val="32"/>
    </w:rPr>
  </w:style>
  <w:style w:styleId="style2" w:type="paragraph">
    <w:name w:val="Heading 2"/>
    <w:basedOn w:val="style17"/>
    <w:next w:val="style18"/>
    <w:pPr>
      <w:numPr>
        <w:ilvl w:val="1"/>
        <w:numId w:val="1"/>
      </w:numPr>
      <w:outlineLvl w:val="1"/>
    </w:pPr>
    <w:rPr>
      <w:b/>
      <w:bCs/>
      <w:i/>
      <w:iCs/>
      <w:sz w:val="28"/>
      <w:szCs w:val="28"/>
    </w:rPr>
  </w:style>
  <w:style w:styleId="style15" w:type="character">
    <w:name w:val="Internet Link"/>
    <w:next w:val="style15"/>
    <w:rPr>
      <w:color w:val="000080"/>
      <w:u w:val="single"/>
      <w:lang w:bidi="en-US" w:eastAsia="en-US" w:val="en-US"/>
    </w:rPr>
  </w:style>
  <w:style w:styleId="style16" w:type="character">
    <w:name w:val="Strong Emphasis"/>
    <w:next w:val="style16"/>
    <w:rPr>
      <w:b/>
      <w:b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Footer"/>
    <w:basedOn w:val="style0"/>
    <w:next w:val="style22"/>
    <w:pPr>
      <w:suppressLineNumbers/>
      <w:tabs>
        <w:tab w:leader="none" w:pos="4596" w:val="center"/>
        <w:tab w:leader="none" w:pos="9193" w:val="right"/>
      </w:tabs>
    </w:pPr>
    <w:rPr/>
  </w:style>
  <w:style w:styleId="style23" w:type="paragraph">
    <w:name w:val="Table Contents"/>
    <w:basedOn w:val="style0"/>
    <w:next w:val="style23"/>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forum.parliament.mn/projects/10922" TargetMode="External"/><Relationship Id="rId3" Type="http://schemas.openxmlformats.org/officeDocument/2006/relationships/hyperlink" Target="http://forum.parliament.mn/projects/10922" TargetMode="External"/><Relationship Id="rId4" Type="http://schemas.openxmlformats.org/officeDocument/2006/relationships/hyperlink" Target="http://forum.parliament.mn/projects/10922" TargetMode="External"/><Relationship Id="rId5" Type="http://schemas.openxmlformats.org/officeDocument/2006/relationships/hyperlink" Target="http://forum.parliament.mn/projects/10922" TargetMode="External"/><Relationship Id="rId6" Type="http://schemas.openxmlformats.org/officeDocument/2006/relationships/hyperlink" Target="http://forum.parliament.mn/projects/10922" TargetMode="External"/><Relationship Id="rId7" Type="http://schemas.openxmlformats.org/officeDocument/2006/relationships/hyperlink" Target="http://forum.parliament.mn/projects/10922" TargetMode="External"/><Relationship Id="rId8" Type="http://schemas.openxmlformats.org/officeDocument/2006/relationships/hyperlink" Target="http://forum.parliament.mn/projects/10922" TargetMode="External"/><Relationship Id="rId9" Type="http://schemas.openxmlformats.org/officeDocument/2006/relationships/hyperlink" Target="http://forum.parliament.mn/projects/10922" TargetMode="External"/><Relationship Id="rId10" Type="http://schemas.openxmlformats.org/officeDocument/2006/relationships/footer" Target="foot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2020-09-06T11:42:11.40Z</dcterms:created>
  <cp:lastPrinted>2020-09-08T14:45:02.17Z</cp:lastPrinted>
  <cp:revision>0</cp:revision>
</cp:coreProperties>
</file>