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rFonts w:cs="Arial"/>
          <w:b/>
          <w:sz w:val="24"/>
          <w:szCs w:val="24"/>
        </w:rPr>
        <w:t xml:space="preserve">         </w:t>
      </w:r>
      <w:r>
        <w:rPr>
          <w:rFonts w:cs="Arial"/>
          <w:b/>
          <w:sz w:val="24"/>
          <w:szCs w:val="24"/>
          <w:lang w:val="mn-MN"/>
        </w:rPr>
        <w:t xml:space="preserve">МОНГОЛ </w:t>
      </w:r>
      <w:r>
        <w:rPr>
          <w:rFonts w:cs="Arial"/>
          <w:b/>
          <w:sz w:val="24"/>
          <w:szCs w:val="24"/>
        </w:rPr>
        <w:t>УЛСЫН ИХ ХУРЛЫН</w:t>
      </w:r>
      <w:r>
        <w:rPr>
          <w:rFonts w:cs="Arial"/>
          <w:b/>
          <w:sz w:val="24"/>
          <w:szCs w:val="24"/>
          <w:lang w:val="en-US"/>
        </w:rPr>
        <w:t xml:space="preserve"> </w:t>
      </w:r>
      <w:r>
        <w:rPr>
          <w:rFonts w:cs="Arial"/>
          <w:b/>
          <w:sz w:val="24"/>
          <w:szCs w:val="24"/>
        </w:rPr>
        <w:t>201</w:t>
      </w:r>
      <w:r>
        <w:rPr>
          <w:rFonts w:cs="Arial"/>
          <w:b/>
          <w:sz w:val="24"/>
          <w:szCs w:val="24"/>
          <w:lang w:val="mn-MN"/>
        </w:rPr>
        <w:t>4</w:t>
      </w:r>
      <w:r>
        <w:rPr>
          <w:rFonts w:cs="Arial"/>
          <w:b/>
          <w:sz w:val="24"/>
          <w:szCs w:val="24"/>
        </w:rPr>
        <w:t xml:space="preserve"> ОНЫ </w:t>
      </w:r>
      <w:r>
        <w:rPr>
          <w:rFonts w:cs="Arial"/>
          <w:b/>
          <w:sz w:val="24"/>
          <w:szCs w:val="24"/>
          <w:lang w:val="mn-MN"/>
        </w:rPr>
        <w:t>НАМ</w:t>
      </w:r>
      <w:r>
        <w:rPr>
          <w:rFonts w:cs="Arial"/>
          <w:b/>
          <w:sz w:val="24"/>
          <w:szCs w:val="24"/>
        </w:rPr>
        <w:t xml:space="preserve">РЫН ЭЭЛЖИТ </w:t>
      </w:r>
      <w:r>
        <w:rPr>
          <w:rFonts w:cs="Arial"/>
          <w:b/>
          <w:bCs/>
          <w:sz w:val="24"/>
          <w:szCs w:val="24"/>
        </w:rPr>
        <w:t>ЧУУЛГАНЫ</w:t>
      </w:r>
    </w:p>
    <w:p>
      <w:pPr>
        <w:pStyle w:val="style0"/>
        <w:jc w:val="center"/>
      </w:pPr>
      <w:r>
        <w:rPr>
          <w:rFonts w:cs="Arial"/>
          <w:b/>
          <w:bCs/>
          <w:sz w:val="24"/>
          <w:szCs w:val="24"/>
        </w:rPr>
        <w:tab/>
      </w:r>
      <w:r>
        <w:rPr>
          <w:rFonts w:cs="Arial"/>
          <w:b/>
          <w:bCs/>
          <w:sz w:val="24"/>
          <w:szCs w:val="24"/>
          <w:lang w:val="mn-MN"/>
        </w:rPr>
        <w:t>ЭДИЙН ЗАСГИЙН БАЙНГЫН ХОРООНЫ</w:t>
      </w:r>
      <w:r>
        <w:rPr>
          <w:rFonts w:cs="Arial"/>
          <w:b/>
          <w:bCs/>
          <w:sz w:val="24"/>
          <w:szCs w:val="24"/>
        </w:rPr>
        <w:t xml:space="preserve">  </w:t>
      </w:r>
      <w:r>
        <w:rPr>
          <w:rFonts w:cs="Arial"/>
          <w:b/>
          <w:bCs/>
          <w:sz w:val="24"/>
          <w:szCs w:val="24"/>
          <w:lang w:val="mn-MN"/>
        </w:rPr>
        <w:t>201</w:t>
      </w:r>
      <w:r>
        <w:rPr>
          <w:rFonts w:cs="Arial"/>
          <w:b/>
          <w:bCs/>
          <w:sz w:val="24"/>
          <w:szCs w:val="24"/>
          <w:lang w:val="mn-MN"/>
        </w:rPr>
        <w:t>5</w:t>
      </w:r>
      <w:r>
        <w:rPr>
          <w:rFonts w:cs="Arial"/>
          <w:b/>
          <w:bCs/>
          <w:sz w:val="24"/>
          <w:szCs w:val="24"/>
          <w:lang w:val="mn-MN"/>
        </w:rPr>
        <w:t xml:space="preserve"> ОНЫ 0</w:t>
      </w:r>
      <w:r>
        <w:rPr>
          <w:rFonts w:cs="Arial"/>
          <w:b/>
          <w:bCs/>
          <w:sz w:val="24"/>
          <w:szCs w:val="24"/>
          <w:lang w:val="mn-MN"/>
        </w:rPr>
        <w:t>1</w:t>
      </w:r>
      <w:r>
        <w:rPr>
          <w:rFonts w:cs="Arial"/>
          <w:b/>
          <w:bCs/>
          <w:sz w:val="24"/>
          <w:szCs w:val="24"/>
          <w:lang w:val="mn-MN"/>
        </w:rPr>
        <w:t xml:space="preserve"> ДҮГЭЭР </w:t>
      </w:r>
      <w:r>
        <w:rPr>
          <w:rFonts w:cs="Arial"/>
          <w:b/>
          <w:bCs/>
          <w:sz w:val="24"/>
          <w:szCs w:val="24"/>
        </w:rPr>
        <w:t xml:space="preserve">САРЫН        </w:t>
      </w:r>
      <w:r>
        <w:rPr>
          <w:rFonts w:cs="Arial"/>
          <w:b/>
          <w:bCs/>
          <w:sz w:val="24"/>
          <w:szCs w:val="24"/>
          <w:lang w:val="mn-MN"/>
        </w:rPr>
        <w:t>15</w:t>
      </w:r>
      <w:r>
        <w:rPr>
          <w:rFonts w:cs="Arial"/>
          <w:b/>
          <w:bCs/>
          <w:sz w:val="24"/>
          <w:szCs w:val="24"/>
          <w:lang w:val="mn-MN"/>
        </w:rPr>
        <w:t>-НЫ</w:t>
      </w:r>
      <w:r>
        <w:rPr>
          <w:rFonts w:cs="Arial"/>
          <w:b/>
          <w:bCs/>
          <w:sz w:val="24"/>
          <w:szCs w:val="24"/>
        </w:rPr>
        <w:t xml:space="preserve"> ӨДРИЙН ХУРАЛДААНЫ ТЭМДЭГЛЭЛИЙН </w:t>
      </w:r>
      <w:r>
        <w:rPr>
          <w:b/>
          <w:sz w:val="24"/>
          <w:szCs w:val="24"/>
          <w:lang w:val="mn-MN"/>
        </w:rPr>
        <w:t>ТОВЬЁОГ</w:t>
      </w:r>
    </w:p>
    <w:p>
      <w:pPr>
        <w:pStyle w:val="style0"/>
        <w:spacing w:line="100" w:lineRule="atLeast"/>
        <w:ind w:hanging="0" w:left="0" w:right="0"/>
        <w:jc w:val="right"/>
      </w:pPr>
      <w:r>
        <w:rPr>
          <w:sz w:val="24"/>
          <w:szCs w:val="24"/>
        </w:rPr>
        <w:tab/>
        <w:tab/>
        <w:tab/>
      </w:r>
    </w:p>
    <w:p>
      <w:pPr>
        <w:pStyle w:val="style0"/>
        <w:jc w:val="both"/>
      </w:pPr>
      <w:r>
        <w:rPr/>
      </w:r>
    </w:p>
    <w:tbl>
      <w:tblPr>
        <w:jc w:val="left"/>
        <w:tblInd w:type="dxa" w:w="57"/>
        <w:tblBorders>
          <w:top w:color="000001" w:space="0" w:sz="2" w:val="single"/>
          <w:left w:color="000001" w:space="0" w:sz="2" w:val="single"/>
          <w:bottom w:color="000001" w:space="0" w:sz="2" w:val="single"/>
          <w:insideH w:color="000001" w:space="0" w:sz="2" w:val="single"/>
          <w:right w:val="none"/>
          <w:insideV w:val="none"/>
        </w:tblBorders>
        <w:tblCellMar>
          <w:top w:type="dxa" w:w="55"/>
          <w:left w:type="dxa" w:w="45"/>
          <w:bottom w:type="dxa" w:w="55"/>
          <w:right w:type="dxa" w:w="55"/>
        </w:tblCellMar>
      </w:tblPr>
      <w:tblGrid>
        <w:gridCol w:w="443"/>
        <w:gridCol w:w="7319"/>
        <w:gridCol w:w="1430"/>
      </w:tblGrid>
      <w:tr>
        <w:trPr>
          <w:cantSplit w:val="false"/>
        </w:trPr>
        <w:tc>
          <w:tcPr>
            <w:tcW w:type="dxa" w:w="443"/>
            <w:tcBorders>
              <w:top w:color="000001" w:space="0" w:sz="2" w:val="single"/>
              <w:left w:color="000001" w:space="0" w:sz="2" w:val="single"/>
              <w:bottom w:color="000001" w:space="0" w:sz="2" w:val="single"/>
              <w:right w:val="none"/>
            </w:tcBorders>
            <w:shd w:fill="FFFFFF" w:val="clear"/>
            <w:tcMar>
              <w:left w:type="dxa" w:w="45"/>
            </w:tcMar>
          </w:tcPr>
          <w:p>
            <w:pPr>
              <w:pStyle w:val="style23"/>
              <w:jc w:val="center"/>
            </w:pPr>
            <w:r>
              <w:rPr>
                <w:b/>
                <w:bCs/>
                <w:i/>
                <w:iCs/>
                <w:lang w:val="mn-MN"/>
              </w:rPr>
              <w:t>№</w:t>
            </w:r>
          </w:p>
        </w:tc>
        <w:tc>
          <w:tcPr>
            <w:tcW w:type="dxa" w:w="7319"/>
            <w:tcBorders>
              <w:top w:color="000001" w:space="0" w:sz="2" w:val="single"/>
              <w:left w:color="000001" w:space="0" w:sz="2" w:val="single"/>
              <w:bottom w:color="000001" w:space="0" w:sz="2" w:val="single"/>
              <w:right w:val="none"/>
            </w:tcBorders>
            <w:shd w:fill="FFFFFF" w:val="clear"/>
            <w:tcMar>
              <w:left w:type="dxa" w:w="45"/>
            </w:tcMar>
          </w:tcPr>
          <w:p>
            <w:pPr>
              <w:pStyle w:val="style23"/>
              <w:jc w:val="center"/>
            </w:pPr>
            <w:r>
              <w:rPr>
                <w:b/>
                <w:bCs/>
                <w:i/>
                <w:iCs/>
                <w:lang w:val="mn-MN"/>
              </w:rPr>
              <w:t>Баримтуудын агуулга</w:t>
            </w:r>
          </w:p>
        </w:tc>
        <w:tc>
          <w:tcPr>
            <w:tcW w:type="dxa" w:w="1430"/>
            <w:tcBorders>
              <w:top w:color="000001" w:space="0" w:sz="2" w:val="single"/>
              <w:left w:color="000001" w:space="0" w:sz="2" w:val="single"/>
              <w:bottom w:color="000001" w:space="0" w:sz="2" w:val="single"/>
              <w:right w:color="000001" w:space="0" w:sz="2" w:val="single"/>
            </w:tcBorders>
            <w:shd w:fill="FFFFFF" w:val="clear"/>
            <w:tcMar>
              <w:left w:type="dxa" w:w="45"/>
            </w:tcMar>
          </w:tcPr>
          <w:p>
            <w:pPr>
              <w:pStyle w:val="style23"/>
              <w:jc w:val="center"/>
            </w:pPr>
            <w:r>
              <w:rPr>
                <w:b/>
                <w:bCs/>
                <w:i/>
                <w:iCs/>
                <w:lang w:val="mn-MN"/>
              </w:rPr>
              <w:t xml:space="preserve">Хуудасны тоо </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3"/>
              <w:jc w:val="both"/>
            </w:pPr>
            <w:r>
              <w:rPr>
                <w:lang w:val="mn-MN"/>
              </w:rPr>
              <w:t>1</w:t>
            </w:r>
          </w:p>
        </w:tc>
        <w:tc>
          <w:tcPr>
            <w:tcW w:type="dxa" w:w="7319"/>
            <w:tcBorders>
              <w:top w:val="none"/>
              <w:left w:color="000001" w:space="0" w:sz="2" w:val="single"/>
              <w:bottom w:color="000001" w:space="0" w:sz="2" w:val="single"/>
              <w:right w:val="none"/>
            </w:tcBorders>
            <w:shd w:fill="FFFFFF" w:val="clear"/>
            <w:tcMar>
              <w:left w:type="dxa" w:w="45"/>
            </w:tcMar>
          </w:tcPr>
          <w:p>
            <w:pPr>
              <w:pStyle w:val="style23"/>
              <w:jc w:val="both"/>
            </w:pPr>
            <w:r>
              <w:rPr>
                <w:lang w:val="mn-MN"/>
              </w:rPr>
              <w:t>Хуралдааны товч тэмдэглэл</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23"/>
              <w:jc w:val="center"/>
            </w:pPr>
            <w:r>
              <w:rPr>
                <w:lang w:val="mn-MN"/>
              </w:rPr>
              <w:t>3</w:t>
            </w:r>
          </w:p>
        </w:tc>
      </w:tr>
      <w:tr>
        <w:trPr>
          <w:cantSplit w:val="false"/>
        </w:trPr>
        <w:tc>
          <w:tcPr>
            <w:tcW w:type="dxa" w:w="443"/>
            <w:tcBorders>
              <w:top w:val="none"/>
              <w:left w:color="000001" w:space="0" w:sz="2" w:val="single"/>
              <w:bottom w:color="000001" w:space="0" w:sz="2" w:val="single"/>
              <w:right w:val="none"/>
            </w:tcBorders>
            <w:shd w:fill="FFFFFF" w:val="clear"/>
            <w:tcMar>
              <w:left w:type="dxa" w:w="45"/>
            </w:tcMar>
          </w:tcPr>
          <w:p>
            <w:pPr>
              <w:pStyle w:val="style23"/>
              <w:jc w:val="both"/>
            </w:pPr>
            <w:r>
              <w:rPr>
                <w:lang w:val="mn-MN"/>
              </w:rPr>
              <w:t>2</w:t>
            </w:r>
          </w:p>
        </w:tc>
        <w:tc>
          <w:tcPr>
            <w:tcW w:type="dxa" w:w="7319"/>
            <w:tcBorders>
              <w:top w:val="none"/>
              <w:left w:color="000001" w:space="0" w:sz="2" w:val="single"/>
              <w:bottom w:color="000001" w:space="0" w:sz="2" w:val="single"/>
              <w:right w:val="none"/>
            </w:tcBorders>
            <w:shd w:fill="FFFFFF" w:val="clear"/>
            <w:tcMar>
              <w:left w:type="dxa" w:w="45"/>
            </w:tcMar>
          </w:tcPr>
          <w:p>
            <w:pPr>
              <w:pStyle w:val="style23"/>
              <w:jc w:val="both"/>
            </w:pPr>
            <w:r>
              <w:rPr>
                <w:b/>
                <w:bCs/>
                <w:i/>
                <w:iCs/>
                <w:lang w:val="mn-MN"/>
              </w:rPr>
              <w:t>Соронзон бичлэг:</w:t>
            </w:r>
          </w:p>
          <w:p>
            <w:pPr>
              <w:pStyle w:val="style0"/>
              <w:numPr>
                <w:ilvl w:val="0"/>
                <w:numId w:val="1"/>
              </w:numPr>
              <w:jc w:val="both"/>
            </w:pPr>
            <w:r>
              <w:rPr>
                <w:b w:val="false"/>
                <w:bCs w:val="false"/>
                <w:i w:val="false"/>
                <w:iCs w:val="false"/>
                <w:lang w:val="mn-MN"/>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 </w:t>
            </w:r>
            <w:r>
              <w:rPr>
                <w:b w:val="false"/>
                <w:bCs w:val="false"/>
                <w:i/>
                <w:iCs/>
                <w:lang w:val="en-US"/>
              </w:rPr>
              <w:t>(</w:t>
            </w:r>
            <w:r>
              <w:rPr>
                <w:b w:val="false"/>
                <w:bCs w:val="false"/>
                <w:i/>
                <w:iCs/>
                <w:lang w:val="mn-MN"/>
              </w:rPr>
              <w:t>хоёр дахь хэлэлцүүлэг, санал, дүгнэлтээ Төсвийн байнгын хороонд хүргүүлнэ, үргэлжлэл</w:t>
            </w:r>
            <w:r>
              <w:rPr>
                <w:b w:val="false"/>
                <w:bCs w:val="false"/>
                <w:i/>
                <w:iCs/>
                <w:lang w:val="en-US"/>
              </w:rPr>
              <w:t>)</w:t>
            </w:r>
            <w:r>
              <w:rPr>
                <w:b w:val="false"/>
                <w:bCs w:val="false"/>
                <w:i/>
                <w:iCs/>
                <w:lang w:val="mn-MN"/>
              </w:rPr>
              <w:t xml:space="preserve"> </w:t>
            </w:r>
          </w:p>
          <w:p>
            <w:pPr>
              <w:pStyle w:val="style0"/>
              <w:numPr>
                <w:ilvl w:val="0"/>
                <w:numId w:val="1"/>
              </w:numPr>
              <w:jc w:val="both"/>
            </w:pPr>
            <w:r>
              <w:rPr>
                <w:b w:val="false"/>
                <w:bCs w:val="false"/>
                <w:i w:val="false"/>
                <w:iCs w:val="false"/>
                <w:lang w:val="mn-MN"/>
              </w:rPr>
              <w:t>Хөрөнгийн албан татварын тухай хуулийн төсөл</w:t>
            </w:r>
            <w:r>
              <w:rPr>
                <w:b/>
                <w:bCs/>
                <w:i/>
                <w:iCs/>
                <w:lang w:val="mn-MN"/>
              </w:rPr>
              <w:t xml:space="preserve"> </w:t>
            </w:r>
            <w:r>
              <w:rPr>
                <w:b w:val="false"/>
                <w:bCs w:val="false"/>
                <w:i/>
                <w:iCs/>
                <w:lang w:val="mn-MN"/>
              </w:rPr>
              <w:t>/Засгийн газар 2014.12.30-ны өдөр өргөн мэдүүлсэн, үл хөдлөх хөрөнгийн татвартай холбоотой асуудлаар анхны хэлэлцүүлэг, санал, дүгнэлтээ Төсвийн байнгын хороонд хүргүүлнэ/</w:t>
            </w:r>
          </w:p>
          <w:p>
            <w:pPr>
              <w:pStyle w:val="style0"/>
              <w:numPr>
                <w:ilvl w:val="0"/>
                <w:numId w:val="1"/>
              </w:numPr>
              <w:jc w:val="both"/>
            </w:pPr>
            <w:r>
              <w:rPr>
                <w:b w:val="false"/>
                <w:bCs w:val="false"/>
                <w:i w:val="false"/>
                <w:iCs w:val="false"/>
                <w:lang w:val="mn-MN"/>
              </w:rPr>
              <w:t>Жижиг, дунд үйлдвэрлэлийн хөгжлийн дэд хорооны бүрэлдэхүүнд өөрчлөлт оруулах тухай.</w:t>
            </w:r>
          </w:p>
        </w:tc>
        <w:tc>
          <w:tcPr>
            <w:tcW w:type="dxa" w:w="1430"/>
            <w:tcBorders>
              <w:top w:val="none"/>
              <w:left w:color="000001" w:space="0" w:sz="2" w:val="single"/>
              <w:bottom w:color="000001" w:space="0" w:sz="2" w:val="single"/>
              <w:right w:color="000001" w:space="0" w:sz="2" w:val="single"/>
            </w:tcBorders>
            <w:shd w:fill="FFFFFF" w:val="clear"/>
            <w:tcMar>
              <w:left w:type="dxa" w:w="45"/>
            </w:tcMar>
          </w:tcPr>
          <w:p>
            <w:pPr>
              <w:pStyle w:val="style23"/>
              <w:jc w:val="center"/>
            </w:pPr>
            <w:r>
              <w:rPr/>
              <w:t xml:space="preserve">  </w:t>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r>
          </w:p>
          <w:p>
            <w:pPr>
              <w:pStyle w:val="style23"/>
              <w:jc w:val="center"/>
            </w:pPr>
            <w:r>
              <w:rPr>
                <w:lang w:val="mn-MN"/>
              </w:rPr>
              <w:t>4-13</w:t>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r>
          </w:p>
          <w:p>
            <w:pPr>
              <w:pStyle w:val="style23"/>
              <w:jc w:val="center"/>
            </w:pPr>
            <w:r>
              <w:rPr>
                <w:lang w:val="mn-MN"/>
              </w:rPr>
              <w:t>13-27</w:t>
            </w:r>
          </w:p>
          <w:p>
            <w:pPr>
              <w:pStyle w:val="style23"/>
              <w:jc w:val="center"/>
            </w:pPr>
            <w:r>
              <w:rPr>
                <w:lang w:val="mn-MN"/>
              </w:rPr>
            </w:r>
          </w:p>
          <w:p>
            <w:pPr>
              <w:pStyle w:val="style23"/>
              <w:jc w:val="center"/>
            </w:pPr>
            <w:r>
              <w:rPr>
                <w:lang w:val="mn-MN"/>
              </w:rPr>
              <w:t>27-29</w:t>
            </w:r>
          </w:p>
        </w:tc>
      </w:tr>
    </w:tbl>
    <w:p>
      <w:pPr>
        <w:pStyle w:val="style0"/>
      </w:pPr>
      <w:r>
        <w:rPr/>
      </w:r>
    </w:p>
    <w:p>
      <w:pPr>
        <w:pStyle w:val="style0"/>
        <w:jc w:val="center"/>
      </w:pPr>
      <w:r>
        <w:rPr>
          <w:b/>
          <w:bCs/>
          <w:i/>
          <w:iCs/>
          <w:lang w:val="mn-MN"/>
        </w:rPr>
        <w:t xml:space="preserve">  </w:t>
      </w:r>
    </w:p>
    <w:p>
      <w:pPr>
        <w:pStyle w:val="style0"/>
        <w:jc w:val="center"/>
      </w:pPr>
      <w:r>
        <w:rPr>
          <w:b/>
          <w:bCs/>
          <w:i/>
          <w:iCs/>
          <w:lang w:val="mn-MN"/>
        </w:rPr>
        <w:t xml:space="preserve">Монгол Улсын Их Хурлын 2014 оны намрын ээлжит чуулганы </w:t>
      </w:r>
    </w:p>
    <w:p>
      <w:pPr>
        <w:pStyle w:val="style0"/>
        <w:jc w:val="center"/>
      </w:pPr>
      <w:r>
        <w:rPr>
          <w:b/>
          <w:bCs/>
          <w:i/>
          <w:iCs/>
          <w:lang w:val="mn-MN"/>
        </w:rPr>
        <w:t xml:space="preserve">Эдийн засгийн байнгын хорооны 2015 оны 01 дүгээр сарын </w:t>
      </w:r>
    </w:p>
    <w:p>
      <w:pPr>
        <w:pStyle w:val="style0"/>
        <w:jc w:val="center"/>
      </w:pPr>
      <w:r>
        <w:rPr>
          <w:b/>
          <w:bCs/>
          <w:i/>
          <w:iCs/>
          <w:lang w:val="mn-MN"/>
        </w:rPr>
        <w:t xml:space="preserve">15-ны өдөр </w:t>
      </w:r>
      <w:r>
        <w:rPr>
          <w:b/>
          <w:bCs/>
          <w:i/>
          <w:iCs/>
          <w:lang w:val="en-US"/>
        </w:rPr>
        <w:t>(</w:t>
      </w:r>
      <w:r>
        <w:rPr>
          <w:b/>
          <w:bCs/>
          <w:i/>
          <w:iCs/>
          <w:lang w:val="mn-MN"/>
        </w:rPr>
        <w:t>Пүрэв гараг</w:t>
      </w:r>
      <w:r>
        <w:rPr>
          <w:b/>
          <w:bCs/>
          <w:i/>
          <w:iCs/>
          <w:lang w:val="en-US"/>
        </w:rPr>
        <w:t>)</w:t>
      </w:r>
      <w:r>
        <w:rPr>
          <w:b/>
          <w:bCs/>
          <w:i/>
          <w:iCs/>
          <w:lang w:val="mn-MN"/>
        </w:rPr>
        <w:t>-ийн хуралдааны гар тэмдэглэл</w:t>
      </w:r>
    </w:p>
    <w:p>
      <w:pPr>
        <w:pStyle w:val="style0"/>
        <w:jc w:val="center"/>
      </w:pPr>
      <w:r>
        <w:rPr/>
      </w:r>
    </w:p>
    <w:p>
      <w:pPr>
        <w:pStyle w:val="style0"/>
        <w:jc w:val="both"/>
      </w:pPr>
      <w:r>
        <w:rPr>
          <w:b w:val="false"/>
          <w:bCs w:val="false"/>
          <w:i w:val="false"/>
          <w:iCs w:val="false"/>
          <w:lang w:val="mn-MN"/>
        </w:rPr>
        <w:tab/>
        <w:t xml:space="preserve">Байнгын хорооны дарга, Улсын Их Хурлын гишүүн Ж.Батсуурь ирц, хэлэлцэх асуудлын дарааллыг танилцуулж, хуралдааныг даргалав. </w:t>
      </w:r>
    </w:p>
    <w:p>
      <w:pPr>
        <w:pStyle w:val="style0"/>
        <w:jc w:val="both"/>
      </w:pPr>
      <w:r>
        <w:rPr/>
      </w:r>
    </w:p>
    <w:p>
      <w:pPr>
        <w:pStyle w:val="style0"/>
        <w:jc w:val="both"/>
      </w:pPr>
      <w:r>
        <w:rPr>
          <w:b w:val="false"/>
          <w:bCs w:val="false"/>
          <w:i w:val="false"/>
          <w:iCs w:val="false"/>
          <w:lang w:val="mn-MN"/>
        </w:rPr>
        <w:tab/>
      </w:r>
      <w:r>
        <w:rPr>
          <w:b w:val="false"/>
          <w:bCs w:val="false"/>
          <w:i/>
          <w:iCs/>
          <w:lang w:val="mn-MN"/>
        </w:rPr>
        <w:t>Хуралдаанд ирвэл зохих 19 гишүүнээс 15 гишүүн ирж, 79.0 хувийн ирцтэйгээр хуралдаан 10 цаг 05 минутад Төрийн ордны “Б”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Д.Бат-Эрдэнэ, Ө.Энхтүвшин.</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Н.Батбаяр, Г.Уянга.</w:t>
      </w:r>
    </w:p>
    <w:p>
      <w:pPr>
        <w:pStyle w:val="style0"/>
        <w:jc w:val="both"/>
      </w:pPr>
      <w:r>
        <w:rPr/>
      </w:r>
    </w:p>
    <w:p>
      <w:pPr>
        <w:pStyle w:val="style0"/>
        <w:jc w:val="both"/>
      </w:pPr>
      <w:r>
        <w:rPr>
          <w:b w:val="false"/>
          <w:bCs w:val="false"/>
          <w:i w:val="false"/>
          <w:iCs w:val="false"/>
          <w:lang w:val="mn-MN"/>
        </w:rPr>
        <w:tab/>
      </w:r>
      <w:r>
        <w:rPr>
          <w:b/>
          <w:bCs/>
          <w:i/>
          <w:iCs/>
          <w:lang w:val="mn-MN"/>
        </w:rPr>
        <w:t>Нэг.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w:t>
      </w:r>
      <w:r>
        <w:rPr>
          <w:b w:val="false"/>
          <w:bCs w:val="false"/>
          <w:lang w:val="mn-MN"/>
        </w:rPr>
        <w:t xml:space="preserve"> </w:t>
      </w:r>
      <w:r>
        <w:rPr>
          <w:b w:val="false"/>
          <w:bCs w:val="false"/>
          <w:i/>
          <w:iCs/>
          <w:lang w:val="en-US"/>
        </w:rPr>
        <w:t>(</w:t>
      </w:r>
      <w:r>
        <w:rPr>
          <w:b w:val="false"/>
          <w:bCs w:val="false"/>
          <w:i/>
          <w:iCs/>
          <w:lang w:val="mn-MN"/>
        </w:rPr>
        <w:t>хоёр дахь хэлэлцүүлэг, санал, дүгнэлтээ Төсвийн байнгын хороонд хүргүүлнэ, үргэлжлэл</w:t>
      </w:r>
      <w:r>
        <w:rPr>
          <w:b w:val="false"/>
          <w:bCs w:val="false"/>
          <w:i/>
          <w:iCs/>
          <w:lang w:val="en-US"/>
        </w:rPr>
        <w:t>)</w:t>
      </w:r>
      <w:r>
        <w:rPr>
          <w:b w:val="false"/>
          <w:bCs w:val="false"/>
          <w:i/>
          <w:iCs/>
          <w:lang w:val="mn-MN"/>
        </w:rPr>
        <w:t xml:space="preserve">  </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буй асуудалтай холбогдуулан Зам, тээврийн сайд Н.Төмөрхүү,  мөн яамны Санхүү, эдийн засгийн хэлтсийн дарга Ц.Цэрэнчимэг, Монгол Улсын Ерөнхий аудитор А.Зангад, Сангийн дэд сайд С.Пүрэв, мөн яамны Төсвийн бодлого, төлөвлөлтийн газрын дарга Ж.Ганбат, Төсвийн зарлагын хэлтсийн дарга О.Хуягцогт, Орон нутгийн хөгжлийн нэгдсэн сангийн хэлтсийн дарга</w:t>
        <w:br/>
        <w:t>М.Батгэрэл, Макро эдийн засгийн хэлтсийн дарга Г.Батхүрэл, Төсвийн хөрөнгө оруулалтын газрын мэргэжилтэн О.Бат-Эрдэнэ, Макро эдийн засгийн хэлтсийн мэргэжилтэн Ж.Ганбаяр, Үндэсний статистикийн хорооны дарга С.Мэндсайхан, Санхүүгийн зохицуулах хорооны дэд дарга орон тооны гишүүн Х.Бум-Эрдэнэ нарын бүрэлдэхүүнтэй ажлын хэсэг оролцов.</w:t>
      </w:r>
    </w:p>
    <w:p>
      <w:pPr>
        <w:pStyle w:val="style0"/>
        <w:jc w:val="both"/>
      </w:pPr>
      <w:r>
        <w:rPr/>
      </w:r>
    </w:p>
    <w:p>
      <w:pPr>
        <w:pStyle w:val="style0"/>
        <w:jc w:val="both"/>
      </w:pPr>
      <w:r>
        <w:rPr>
          <w:b w:val="false"/>
          <w:bCs w:val="false"/>
          <w:i w:val="false"/>
          <w:iCs w:val="false"/>
          <w:lang w:val="mn-MN"/>
        </w:rPr>
        <w:tab/>
        <w:t xml:space="preserve">Хуралдаанд Улсын Их Хурлын Эдийн засгийн байнгын хорооны ажлын албаны ахлах зөвлөх Ж.Батсайхан, зөвлөх Д.Мягмарцэрэн, референт Д.Цэцэгмаа нар байлцав.   </w:t>
      </w:r>
    </w:p>
    <w:p>
      <w:pPr>
        <w:pStyle w:val="style0"/>
        <w:jc w:val="both"/>
      </w:pPr>
      <w:r>
        <w:rPr/>
      </w:r>
    </w:p>
    <w:p>
      <w:pPr>
        <w:pStyle w:val="style0"/>
        <w:jc w:val="both"/>
      </w:pPr>
      <w:r>
        <w:rPr>
          <w:b w:val="false"/>
          <w:bCs w:val="false"/>
          <w:i w:val="false"/>
          <w:iCs w:val="false"/>
          <w:lang w:val="mn-MN"/>
        </w:rPr>
        <w:tab/>
        <w:t>Улсын Их Хурлын гишүүн Ц.Баярсайхан Ц.Нямдорж, Д.Ганбат нар  санал хэлэв.</w:t>
      </w:r>
    </w:p>
    <w:p>
      <w:pPr>
        <w:pStyle w:val="style0"/>
        <w:jc w:val="both"/>
      </w:pPr>
      <w:r>
        <w:rPr>
          <w:b w:val="false"/>
          <w:bCs w:val="false"/>
          <w:i w:val="false"/>
          <w:iCs w:val="false"/>
          <w:lang w:val="mn-MN"/>
        </w:rPr>
        <w:tab/>
      </w:r>
      <w:r>
        <w:rPr>
          <w:b w:val="false"/>
          <w:bCs w:val="false"/>
          <w:i/>
          <w:iCs/>
          <w:lang w:val="mn-MN"/>
        </w:rPr>
        <w:tab/>
      </w:r>
    </w:p>
    <w:p>
      <w:pPr>
        <w:pStyle w:val="style0"/>
        <w:jc w:val="both"/>
      </w:pPr>
      <w:r>
        <w:rPr>
          <w:b w:val="false"/>
          <w:bCs w:val="false"/>
          <w:i w:val="false"/>
          <w:iCs w:val="false"/>
          <w:lang w:val="mn-MN"/>
        </w:rPr>
        <w:tab/>
        <w:t>Улсын Их Хурлын гишүүн А.Тлейханы тавьсан асуултад Сангийн дэд сайд С.Пүрэв, мөн яамны Орон нутгийн хөгжлийн нэгдсэн сангийн хэлтсийн дарга</w:t>
        <w:br/>
        <w:t>М.Батгэрэл нар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Б.Гарамгайбаатар Засгийн газар Төсвийн тогтвортой байдлын тухай хуулийг Улсын Их Хуралд өргөн барьсантай холбогдуулан намын бүлгүүд хуралдаад, бүлгийн санал нэгдмэл байдалд хүрсэн гэж ойлгож байгаа учраас уг асуудлыг хэлэлцээд цаашаа явъя гэсэн горимын санал гаргав.</w:t>
      </w:r>
    </w:p>
    <w:p>
      <w:pPr>
        <w:pStyle w:val="style0"/>
        <w:jc w:val="both"/>
      </w:pPr>
      <w:r>
        <w:rPr>
          <w:b w:val="false"/>
          <w:bCs w:val="false"/>
          <w:lang w:val="mn-MN"/>
        </w:rPr>
        <w:tab/>
      </w:r>
    </w:p>
    <w:p>
      <w:pPr>
        <w:pStyle w:val="style0"/>
        <w:jc w:val="both"/>
      </w:pPr>
      <w:r>
        <w:rPr/>
        <w:tab/>
      </w:r>
      <w:r>
        <w:rPr>
          <w:lang w:val="mn-MN"/>
        </w:rPr>
        <w:t>М</w:t>
      </w:r>
      <w:r>
        <w:rPr>
          <w:b w:val="false"/>
          <w:bCs w:val="false"/>
          <w:lang w:val="mn-MN"/>
        </w:rPr>
        <w:t xml:space="preserve">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төслүүдийн талаар Байнгын хорооноос гарах санал, дүгнэлтийг  Төсвийн байнгын хороонд хүргүүлэхээр тогтов. </w:t>
      </w:r>
    </w:p>
    <w:p>
      <w:pPr>
        <w:pStyle w:val="style0"/>
        <w:jc w:val="both"/>
      </w:pPr>
      <w:r>
        <w:rPr/>
      </w:r>
    </w:p>
    <w:p>
      <w:pPr>
        <w:pStyle w:val="style0"/>
        <w:jc w:val="both"/>
      </w:pPr>
      <w:r>
        <w:rPr>
          <w:b w:val="false"/>
          <w:bCs w:val="false"/>
          <w:lang w:val="mn-MN"/>
        </w:rPr>
        <w:tab/>
      </w:r>
      <w:r>
        <w:rPr>
          <w:b/>
          <w:bCs/>
          <w:i/>
          <w:iCs/>
          <w:lang w:val="mn-MN"/>
        </w:rPr>
        <w:t>Уг асуудлыг 10 цаг 45 минутад хэлэлцэж дуусав.</w:t>
      </w:r>
    </w:p>
    <w:p>
      <w:pPr>
        <w:pStyle w:val="style0"/>
        <w:jc w:val="both"/>
      </w:pPr>
      <w:r>
        <w:rPr/>
      </w:r>
    </w:p>
    <w:p>
      <w:pPr>
        <w:pStyle w:val="style0"/>
        <w:jc w:val="both"/>
      </w:pPr>
      <w:r>
        <w:rPr>
          <w:b/>
          <w:bCs/>
          <w:i/>
          <w:iCs/>
          <w:lang w:val="mn-MN"/>
        </w:rPr>
        <w:tab/>
        <w:t xml:space="preserve">Хоёр. Хөрөнгийн албан татварын тухай хуулийн төсөл </w:t>
      </w:r>
      <w:r>
        <w:rPr>
          <w:b w:val="false"/>
          <w:bCs w:val="false"/>
          <w:i/>
          <w:iCs/>
          <w:lang w:val="mn-MN"/>
        </w:rPr>
        <w:t>/Засгийн газар 2014.12.30-ны өдөр өргөн мэдүүлсэн, үл хөдлөх хөрөнгийн татвартай холбоотой асуудлаар анхны хэлэлцүүлэг, санал, дүгнэлтээ Төсвийн байнгын хороонд хүргүүлнэ/</w:t>
      </w:r>
    </w:p>
    <w:p>
      <w:pPr>
        <w:pStyle w:val="style0"/>
        <w:jc w:val="both"/>
      </w:pPr>
      <w:r>
        <w:rPr/>
      </w:r>
    </w:p>
    <w:p>
      <w:pPr>
        <w:pStyle w:val="style0"/>
        <w:jc w:val="both"/>
      </w:pPr>
      <w:r>
        <w:rPr>
          <w:b w:val="false"/>
          <w:bCs w:val="false"/>
          <w:i/>
          <w:iCs/>
          <w:lang w:val="mn-MN"/>
        </w:rPr>
        <w:tab/>
      </w:r>
      <w:r>
        <w:rPr>
          <w:b w:val="false"/>
          <w:bCs w:val="false"/>
          <w:i w:val="false"/>
          <w:iCs w:val="false"/>
          <w:lang w:val="mn-MN"/>
        </w:rPr>
        <w:t>Хэлэлцэж байгаа асуудалтай холбогдуулан Сангийн сайд Ж.Эрдэнэбат, дэд сайд С.Пүрэв, мөн яамны Төсвийн бодлого, төлөвлөлтийн газрын дарга Ж.Ганбат, Төсвийн зарлагын хэлтсийн дарга О.Хуягцогт, Орон нутгийн хөгжлийн нэгдсэн сангийн хэлтсийн дарга М.Батгэрэл, Макро эдийн засгийн хэлтсийн дарга Г.Батхүрэл, Төсвийн хөрөнгө оруулалтын газрын мэргэжилтэн О.Бат-Эрдэнэ, Монгол Улсын Ерөнхий аудитор А.Зангад, Татварын ерөнхий газрын дарга Б.Ариунсан, мөн газрын Татварын удирдлага, хамтын ажиллагааны газрын дарга Б.Бадрал, Зам, тээврийн сайд Н.Төмөрхүү, мөн яамны Санхүү, эдийн засгийн хэлтсийн дарга Ц.Цэрэнчимэг, Макро эдийн засгийн хэлтсийн мэргэжилтэн Ж.Ганбаяр, Үндэсний статистикийн хорооны дарга С.Мэндсайхан, Санхүүгийн зохицуулах хорооны дэд дарга, орон тооны гишүүн Х.Бум-Эрдэнэ нарын бүрэлдэхүүнтэй ажлын хэсэг оролцов.</w:t>
      </w:r>
    </w:p>
    <w:p>
      <w:pPr>
        <w:pStyle w:val="style0"/>
        <w:jc w:val="both"/>
      </w:pPr>
      <w:r>
        <w:rPr/>
      </w:r>
    </w:p>
    <w:p>
      <w:pPr>
        <w:pStyle w:val="style0"/>
        <w:jc w:val="both"/>
      </w:pPr>
      <w:r>
        <w:rPr>
          <w:b w:val="false"/>
          <w:bCs w:val="false"/>
          <w:i w:val="false"/>
          <w:iCs w:val="false"/>
          <w:lang w:val="mn-MN"/>
        </w:rPr>
        <w:tab/>
        <w:t>Хуралдаанд Улсын Их Хурлын Тамгын газрын Хууль зүйн үйлчилгээний хэлтсийн дарга Ж.Дашдорж, Эдийн засгийн байнгын хорооны ажлын албаны ахлах зөвлөх Ж.Батсайхан, зөвлөх Д.Мягмарцэрэн, референт Д.Цэцэгмаа нар байлцав.</w:t>
      </w:r>
    </w:p>
    <w:p>
      <w:pPr>
        <w:pStyle w:val="style0"/>
        <w:jc w:val="both"/>
      </w:pPr>
      <w:r>
        <w:rPr/>
      </w:r>
    </w:p>
    <w:p>
      <w:pPr>
        <w:pStyle w:val="style0"/>
        <w:jc w:val="both"/>
      </w:pPr>
      <w:r>
        <w:rPr>
          <w:b w:val="false"/>
          <w:bCs w:val="false"/>
          <w:i w:val="false"/>
          <w:iCs w:val="false"/>
          <w:lang w:val="mn-MN"/>
        </w:rPr>
        <w:tab/>
        <w:t xml:space="preserve">Хуулийн төсөлтэй холбогдуулан Улсын Их Хурлын гишүүн Ц.Нямдорж, Ц.Баярсайхан, Д.Ганбат нарын тавьсан асуултад </w:t>
      </w:r>
      <w:bookmarkStart w:id="0" w:name="__DdeLink__800_1747836109"/>
      <w:r>
        <w:rPr>
          <w:b w:val="false"/>
          <w:bCs w:val="false"/>
          <w:i w:val="false"/>
          <w:iCs w:val="false"/>
          <w:lang w:val="mn-MN"/>
        </w:rPr>
        <w:t>Улсын Их Хурлын Тамгын газрын Хууль зүйн үйлчилгээний хэлтсийн дарга Ж.Дашдорж,</w:t>
      </w:r>
      <w:bookmarkEnd w:id="0"/>
      <w:r>
        <w:rPr>
          <w:b w:val="false"/>
          <w:bCs w:val="false"/>
          <w:i w:val="false"/>
          <w:iCs w:val="false"/>
          <w:lang w:val="mn-MN"/>
        </w:rPr>
        <w:t xml:space="preserve"> Сангийн сайд Ж.Эрдэнэбат, дэд сайд С.Пүрэв, Татварын ерөнхий газрын дарга Б.Ариунсан нар хариулж, тайлбар хийв.</w:t>
      </w:r>
    </w:p>
    <w:p>
      <w:pPr>
        <w:pStyle w:val="style0"/>
        <w:jc w:val="both"/>
      </w:pPr>
      <w:r>
        <w:rPr/>
      </w:r>
    </w:p>
    <w:p>
      <w:pPr>
        <w:pStyle w:val="style0"/>
        <w:jc w:val="both"/>
      </w:pPr>
      <w:r>
        <w:rPr>
          <w:b w:val="false"/>
          <w:bCs w:val="false"/>
          <w:lang w:val="mn-MN"/>
        </w:rPr>
        <w:tab/>
        <w:t xml:space="preserve">Улсын Их Хурлын гишүүн </w:t>
      </w:r>
      <w:r>
        <w:rPr>
          <w:b w:val="false"/>
          <w:bCs w:val="false"/>
          <w:i w:val="false"/>
          <w:iCs w:val="false"/>
          <w:lang w:val="mn-MN"/>
        </w:rPr>
        <w:t>А.Тлейхан,</w:t>
      </w:r>
      <w:r>
        <w:rPr>
          <w:b w:val="false"/>
          <w:bCs w:val="false"/>
          <w:lang w:val="mn-MN"/>
        </w:rPr>
        <w:t xml:space="preserve"> Д.Ганхуяг, Ц.Нямдорж, Б.Гарамгайбаатар, Ц.Баярсайхан нар санал хэлэв. </w:t>
      </w:r>
    </w:p>
    <w:p>
      <w:pPr>
        <w:pStyle w:val="style0"/>
        <w:jc w:val="both"/>
      </w:pPr>
      <w:r>
        <w:rPr/>
      </w:r>
    </w:p>
    <w:p>
      <w:pPr>
        <w:pStyle w:val="style0"/>
        <w:jc w:val="both"/>
      </w:pPr>
      <w:r>
        <w:rPr>
          <w:b w:val="false"/>
          <w:bCs w:val="false"/>
          <w:lang w:val="mn-MN"/>
        </w:rPr>
        <w:tab/>
      </w:r>
      <w:r>
        <w:rPr>
          <w:b/>
          <w:bCs/>
          <w:lang w:val="mn-MN"/>
        </w:rPr>
        <w:t xml:space="preserve">Ж.Батсуурь: </w:t>
      </w:r>
      <w:r>
        <w:rPr>
          <w:b w:val="false"/>
          <w:bCs w:val="false"/>
          <w:lang w:val="mn-MN"/>
        </w:rPr>
        <w:t>-Хөрөнгийн албан татварын тухай хуулийн төслийг дэмжих асуудлаар Төсвийн байнгын хороотой хамтарсан ажлын хэсэг байгуулах нөхцөлтэйгээр дэмжье гэсэн санал хураалт явуулъя.</w:t>
      </w:r>
    </w:p>
    <w:p>
      <w:pPr>
        <w:pStyle w:val="style0"/>
        <w:jc w:val="both"/>
      </w:pPr>
      <w:r>
        <w:rPr/>
      </w:r>
    </w:p>
    <w:p>
      <w:pPr>
        <w:pStyle w:val="style0"/>
        <w:jc w:val="both"/>
      </w:pPr>
      <w:r>
        <w:rPr>
          <w:b w:val="false"/>
          <w:bCs w:val="false"/>
          <w:lang w:val="mn-MN"/>
        </w:rPr>
        <w:tab/>
      </w:r>
      <w:bookmarkStart w:id="1" w:name="__DdeLink__1116_1934736533"/>
      <w:r>
        <w:rPr>
          <w:b w:val="false"/>
          <w:bCs w:val="false"/>
          <w:lang w:val="mn-MN"/>
        </w:rPr>
        <w:t>Зөвшөөрсөн</w:t>
        <w:tab/>
        <w:tab/>
        <w:t xml:space="preserve"> 4</w:t>
      </w:r>
    </w:p>
    <w:p>
      <w:pPr>
        <w:pStyle w:val="style0"/>
        <w:jc w:val="both"/>
      </w:pPr>
      <w:r>
        <w:rPr>
          <w:b w:val="false"/>
          <w:bCs w:val="false"/>
          <w:lang w:val="mn-MN"/>
        </w:rPr>
        <w:tab/>
        <w:t>Татгалзсан</w:t>
        <w:tab/>
        <w:tab/>
        <w:t xml:space="preserve"> 9</w:t>
      </w:r>
    </w:p>
    <w:p>
      <w:pPr>
        <w:pStyle w:val="style0"/>
        <w:jc w:val="both"/>
      </w:pPr>
      <w:r>
        <w:rPr>
          <w:b w:val="false"/>
          <w:bCs w:val="false"/>
          <w:lang w:val="mn-MN"/>
        </w:rPr>
        <w:tab/>
        <w:t>Бүгд</w:t>
        <w:tab/>
        <w:tab/>
        <w:tab/>
        <w:t>13</w:t>
      </w:r>
    </w:p>
    <w:p>
      <w:pPr>
        <w:pStyle w:val="style0"/>
        <w:jc w:val="both"/>
      </w:pPr>
      <w:bookmarkEnd w:id="1"/>
      <w:r>
        <w:rPr>
          <w:b w:val="false"/>
          <w:bCs w:val="false"/>
          <w:lang w:val="mn-MN"/>
        </w:rPr>
        <w:tab/>
        <w:t>30.8 хувийн саналаар дэмжигдсэнгүй.</w:t>
      </w:r>
    </w:p>
    <w:p>
      <w:pPr>
        <w:pStyle w:val="style0"/>
        <w:jc w:val="both"/>
      </w:pPr>
      <w:r>
        <w:rPr/>
      </w:r>
    </w:p>
    <w:p>
      <w:pPr>
        <w:pStyle w:val="style0"/>
        <w:jc w:val="both"/>
      </w:pPr>
      <w:r>
        <w:rPr>
          <w:b w:val="false"/>
          <w:bCs w:val="false"/>
          <w:lang w:val="mn-MN"/>
        </w:rPr>
        <w:tab/>
        <w:t>Байнгын хорооноос гарах санал, дүгнэлтийг Төсвийн байнгын хороонд хүргүүлэхээр тогтов.</w:t>
      </w:r>
    </w:p>
    <w:p>
      <w:pPr>
        <w:pStyle w:val="style0"/>
        <w:jc w:val="both"/>
      </w:pPr>
      <w:r>
        <w:rPr/>
      </w:r>
    </w:p>
    <w:p>
      <w:pPr>
        <w:pStyle w:val="style0"/>
        <w:jc w:val="both"/>
      </w:pPr>
      <w:r>
        <w:rPr>
          <w:b w:val="false"/>
          <w:bCs w:val="false"/>
          <w:lang w:val="mn-MN"/>
        </w:rPr>
        <w:tab/>
      </w:r>
      <w:r>
        <w:rPr>
          <w:b/>
          <w:bCs/>
          <w:i/>
          <w:iCs/>
          <w:lang w:val="mn-MN"/>
        </w:rPr>
        <w:t>Уг асуудлыг 11 цаг 23 минутад хэлэлцэж дуусав.</w:t>
      </w:r>
    </w:p>
    <w:p>
      <w:pPr>
        <w:pStyle w:val="style0"/>
        <w:jc w:val="both"/>
      </w:pPr>
      <w:r>
        <w:rPr/>
      </w:r>
    </w:p>
    <w:p>
      <w:pPr>
        <w:pStyle w:val="style0"/>
        <w:jc w:val="both"/>
      </w:pPr>
      <w:r>
        <w:rPr>
          <w:b/>
          <w:bCs/>
          <w:i/>
          <w:iCs/>
          <w:lang w:val="mn-MN"/>
        </w:rPr>
        <w:tab/>
      </w:r>
      <w:bookmarkStart w:id="2" w:name="__DdeLink__965_1124221627"/>
      <w:bookmarkEnd w:id="2"/>
      <w:r>
        <w:rPr>
          <w:b/>
          <w:bCs/>
          <w:i/>
          <w:iCs/>
          <w:lang w:val="mn-MN"/>
        </w:rPr>
        <w:t>Гурав. Жижиг, дунд үйлдвэрлэлийн хөгжлийн дэд хорооны бүрэлдэхүүнд өөрчлөлт оруулах тухай.</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Эдийн засгийн байнгын хорооны ажлын албаны ахлах зөвлөх Ж.Батсайхан, референт Н.Эрдэнэцэцэг нар  байлцав.</w:t>
      </w:r>
    </w:p>
    <w:p>
      <w:pPr>
        <w:pStyle w:val="style0"/>
        <w:jc w:val="both"/>
      </w:pPr>
      <w:r>
        <w:rPr/>
      </w:r>
    </w:p>
    <w:p>
      <w:pPr>
        <w:pStyle w:val="style0"/>
        <w:jc w:val="both"/>
      </w:pPr>
      <w:r>
        <w:rPr>
          <w:b w:val="false"/>
          <w:bCs w:val="false"/>
          <w:i w:val="false"/>
          <w:iCs w:val="false"/>
          <w:lang w:val="mn-MN"/>
        </w:rPr>
        <w:tab/>
        <w:t xml:space="preserve">Дээрх асуудлаар Монгол </w:t>
      </w:r>
      <w:r>
        <w:rPr>
          <w:b w:val="false"/>
          <w:bCs w:val="false"/>
          <w:lang w:val="mn-MN"/>
        </w:rPr>
        <w:t xml:space="preserve">Ардын намын бүлгээс ирүүлсэн саналыг Улсын Их Хурлын гишүүн А.Тлейхан танилцуулав. </w:t>
      </w:r>
    </w:p>
    <w:p>
      <w:pPr>
        <w:pStyle w:val="style0"/>
        <w:jc w:val="both"/>
      </w:pPr>
      <w:r>
        <w:rPr/>
      </w:r>
    </w:p>
    <w:p>
      <w:pPr>
        <w:pStyle w:val="style0"/>
        <w:jc w:val="both"/>
      </w:pPr>
      <w:r>
        <w:rPr>
          <w:b w:val="false"/>
          <w:bCs w:val="false"/>
          <w:lang w:val="mn-MN"/>
        </w:rPr>
        <w:tab/>
        <w:t>Танилцуулгатай холбогдуулан Улсын Их Хурлын гишүүн Х.Болорчулууны тавьсан асуултад Улсын Их Хурлын гишүүн Ж.Батсуурь хариулж, тайлбар хийв.</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-Улсын Их Хурлын гишүүн Жамъянсүрэнгийн Батсуурь, Сандагийн Бямбацогт нарыг Жижиг, дунд үйлдвэрлэлийн хөгжлийн дэд хорооны бүрэлдэхүүнд оруулах саналыг дэмжье гэсэн томьёоллоор санал хураалт явуулъя. </w:t>
      </w:r>
    </w:p>
    <w:p>
      <w:pPr>
        <w:pStyle w:val="style0"/>
        <w:jc w:val="both"/>
      </w:pPr>
      <w:r>
        <w:rPr>
          <w:b w:val="false"/>
          <w:bCs w:val="false"/>
          <w:lang w:val="mn-MN"/>
        </w:rPr>
        <w:tab/>
      </w:r>
    </w:p>
    <w:p>
      <w:pPr>
        <w:pStyle w:val="style0"/>
        <w:jc w:val="both"/>
      </w:pPr>
      <w:r>
        <w:rPr>
          <w:b w:val="false"/>
          <w:bCs w:val="false"/>
          <w:lang w:val="mn-MN"/>
        </w:rPr>
        <w:tab/>
        <w:t>Зөвшөөрсөн</w:t>
        <w:tab/>
        <w:tab/>
        <w:t>11</w:t>
      </w:r>
    </w:p>
    <w:p>
      <w:pPr>
        <w:pStyle w:val="style0"/>
        <w:jc w:val="both"/>
      </w:pPr>
      <w:r>
        <w:rPr>
          <w:b w:val="false"/>
          <w:bCs w:val="false"/>
          <w:lang w:val="mn-MN"/>
        </w:rPr>
        <w:tab/>
        <w:t>Татгалзсан</w:t>
        <w:tab/>
        <w:tab/>
        <w:t xml:space="preserve">  2</w:t>
      </w:r>
    </w:p>
    <w:p>
      <w:pPr>
        <w:pStyle w:val="style0"/>
        <w:jc w:val="both"/>
      </w:pPr>
      <w:r>
        <w:rPr>
          <w:b w:val="false"/>
          <w:bCs w:val="false"/>
          <w:lang w:val="mn-MN"/>
        </w:rPr>
        <w:tab/>
        <w:t>Бүгд</w:t>
        <w:tab/>
        <w:tab/>
        <w:tab/>
        <w:t>13</w:t>
      </w:r>
    </w:p>
    <w:p>
      <w:pPr>
        <w:pStyle w:val="style0"/>
        <w:jc w:val="both"/>
      </w:pPr>
      <w:r>
        <w:rPr>
          <w:b w:val="false"/>
          <w:bCs w:val="false"/>
          <w:lang w:val="mn-MN"/>
        </w:rPr>
        <w:tab/>
        <w:t>84.6 хувийн саналаар дэмжигдлээ.</w:t>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чуулганы нэгдсэн хуралдаанд Улсын Их Хурлын гишүүн А.Тлейхан танилцуулахаар тогтов.</w:t>
      </w:r>
    </w:p>
    <w:p>
      <w:pPr>
        <w:pStyle w:val="style0"/>
        <w:jc w:val="both"/>
      </w:pPr>
      <w:r>
        <w:rPr/>
      </w:r>
    </w:p>
    <w:p>
      <w:pPr>
        <w:pStyle w:val="style0"/>
        <w:jc w:val="both"/>
      </w:pPr>
      <w:r>
        <w:rPr>
          <w:b w:val="false"/>
          <w:bCs w:val="false"/>
          <w:lang w:val="mn-MN"/>
        </w:rPr>
        <w:tab/>
      </w:r>
      <w:r>
        <w:rPr>
          <w:b/>
          <w:bCs/>
          <w:i/>
          <w:iCs/>
          <w:lang w:val="mn-MN"/>
        </w:rPr>
        <w:t>Хуралдаан 11 цаг 25 минутад өндөрлөв.</w:t>
      </w:r>
    </w:p>
    <w:p>
      <w:pPr>
        <w:pStyle w:val="style0"/>
        <w:jc w:val="both"/>
      </w:pPr>
      <w:r>
        <w:rPr/>
      </w:r>
    </w:p>
    <w:p>
      <w:pPr>
        <w:pStyle w:val="style0"/>
        <w:jc w:val="both"/>
      </w:pPr>
      <w:r>
        <w:rPr>
          <w:b w:val="false"/>
          <w:bCs w:val="false"/>
          <w:i/>
          <w:iCs/>
          <w:lang w:val="mn-MN"/>
        </w:rPr>
        <w:tab/>
      </w:r>
      <w:r>
        <w:rPr>
          <w:b/>
          <w:bCs/>
          <w:i/>
          <w:iCs/>
          <w:lang w:val="mn-MN"/>
        </w:rPr>
        <w:t>Тэмдэглэлтэй танилцсан:</w:t>
      </w:r>
    </w:p>
    <w:p>
      <w:pPr>
        <w:pStyle w:val="style0"/>
        <w:jc w:val="both"/>
      </w:pPr>
      <w:r>
        <w:rPr>
          <w:b w:val="false"/>
          <w:bCs w:val="false"/>
          <w:lang w:val="mn-MN"/>
        </w:rPr>
        <w:tab/>
        <w:t>ЭДИЙН ЗАСГИЙН БАЙНГЫН</w:t>
      </w:r>
    </w:p>
    <w:p>
      <w:pPr>
        <w:pStyle w:val="style0"/>
        <w:jc w:val="both"/>
      </w:pPr>
      <w:r>
        <w:rPr>
          <w:b w:val="false"/>
          <w:bCs w:val="false"/>
          <w:lang w:val="mn-MN"/>
        </w:rPr>
        <w:tab/>
        <w:t>ХОРООНЫ ДАРГА</w:t>
        <w:tab/>
        <w:tab/>
        <w:tab/>
        <w:tab/>
        <w:tab/>
        <w:tab/>
        <w:tab/>
        <w:t xml:space="preserve">    Ж.БАТСУУРЬ</w:t>
      </w:r>
    </w:p>
    <w:p>
      <w:pPr>
        <w:pStyle w:val="style0"/>
        <w:jc w:val="both"/>
      </w:pPr>
      <w:r>
        <w:rPr/>
      </w:r>
    </w:p>
    <w:p>
      <w:pPr>
        <w:pStyle w:val="style0"/>
        <w:jc w:val="both"/>
      </w:pPr>
      <w:r>
        <w:rPr>
          <w:b w:val="false"/>
          <w:bCs w:val="false"/>
          <w:lang w:val="mn-MN"/>
        </w:rPr>
        <w:tab/>
      </w:r>
    </w:p>
    <w:p>
      <w:pPr>
        <w:pStyle w:val="style0"/>
        <w:jc w:val="both"/>
      </w:pPr>
      <w:r>
        <w:rPr>
          <w:b w:val="false"/>
          <w:bCs w:val="false"/>
          <w:i/>
          <w:iCs/>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 xml:space="preserve">      Д.ЭНЭБИШ</w:t>
      </w:r>
    </w:p>
    <w:p>
      <w:pPr>
        <w:pStyle w:val="style0"/>
        <w:jc w:val="center"/>
      </w:pPr>
      <w:r>
        <w:rPr>
          <w:b/>
          <w:bCs/>
          <w:lang w:val="mn-MN"/>
        </w:rPr>
        <w:t xml:space="preserve"> </w:t>
      </w:r>
    </w:p>
    <w:p>
      <w:pPr>
        <w:pStyle w:val="style0"/>
        <w:jc w:val="center"/>
      </w:pPr>
      <w:r>
        <w:rPr/>
      </w:r>
    </w:p>
    <w:p>
      <w:pPr>
        <w:pStyle w:val="style0"/>
        <w:jc w:val="center"/>
      </w:pPr>
      <w:r>
        <w:rPr/>
      </w:r>
    </w:p>
    <w:p>
      <w:pPr>
        <w:pStyle w:val="style0"/>
        <w:jc w:val="center"/>
      </w:pPr>
      <w:r>
        <w:rPr>
          <w:b/>
          <w:bCs/>
          <w:lang w:val="mn-MN"/>
        </w:rPr>
        <w:t xml:space="preserve">МОНГОЛ УЛСЫН ИХ ХУРЛЫН 2014 ОНЫ НАМРЫН ЭЭЛЖИТ </w:t>
      </w:r>
    </w:p>
    <w:p>
      <w:pPr>
        <w:pStyle w:val="style0"/>
        <w:jc w:val="center"/>
      </w:pPr>
      <w:r>
        <w:rPr>
          <w:b/>
          <w:bCs/>
          <w:lang w:val="mn-MN"/>
        </w:rPr>
        <w:t xml:space="preserve">ЧУУЛГАНЫ ЭДИЙН ЗАСГИЙН БАЙНГЫН ХОРООНЫ 2015 ОНЫ </w:t>
      </w:r>
    </w:p>
    <w:p>
      <w:pPr>
        <w:pStyle w:val="style0"/>
        <w:jc w:val="center"/>
      </w:pPr>
      <w:r>
        <w:rPr>
          <w:b/>
          <w:bCs/>
          <w:lang w:val="mn-MN"/>
        </w:rPr>
        <w:t xml:space="preserve">01 ДҮГЭЭР САРЫН 15-НЫ ӨДӨР </w:t>
      </w:r>
      <w:r>
        <w:rPr>
          <w:b/>
          <w:bCs/>
          <w:lang w:val="en-US"/>
        </w:rPr>
        <w:t>(</w:t>
      </w:r>
      <w:r>
        <w:rPr>
          <w:b/>
          <w:bCs/>
          <w:lang w:val="mn-MN"/>
        </w:rPr>
        <w:t>ПҮРЭВ ГАРАГ</w:t>
      </w:r>
      <w:r>
        <w:rPr>
          <w:b/>
          <w:bCs/>
          <w:lang w:val="en-US"/>
        </w:rPr>
        <w:t>)</w:t>
      </w:r>
      <w:r>
        <w:rPr>
          <w:b/>
          <w:bCs/>
          <w:lang w:val="mn-MN"/>
        </w:rPr>
        <w:t xml:space="preserve">-ИЙН </w:t>
      </w:r>
    </w:p>
    <w:p>
      <w:pPr>
        <w:pStyle w:val="style0"/>
        <w:jc w:val="center"/>
      </w:pPr>
      <w:r>
        <w:rPr>
          <w:b/>
          <w:bCs/>
          <w:lang w:val="mn-MN"/>
        </w:rPr>
        <w:t>ХУРАЛДААНЫ ДЭЛГЭРЭНГҮЙ ТЭМДЭГЛЭЛ</w:t>
      </w:r>
    </w:p>
    <w:p>
      <w:pPr>
        <w:pStyle w:val="style0"/>
        <w:jc w:val="center"/>
      </w:pPr>
      <w:r>
        <w:rPr/>
      </w:r>
    </w:p>
    <w:p>
      <w:pPr>
        <w:pStyle w:val="style0"/>
        <w:jc w:val="both"/>
      </w:pPr>
      <w:r>
        <w:rPr>
          <w:b/>
          <w:bCs/>
          <w:lang w:val="mn-MN"/>
        </w:rPr>
        <w:tab/>
        <w:t xml:space="preserve">Ж.Батсуурь: </w:t>
      </w:r>
      <w:r>
        <w:rPr>
          <w:b w:val="false"/>
          <w:bCs w:val="false"/>
          <w:lang w:val="mn-MN"/>
        </w:rPr>
        <w:t>-19 хүнээс ирсэн 10. Ирцийн хувьд 52.6 хувь байгаа учраас хуралдааныг нээснийг мэдэгдье.</w:t>
      </w:r>
    </w:p>
    <w:p>
      <w:pPr>
        <w:pStyle w:val="style0"/>
        <w:jc w:val="both"/>
      </w:pPr>
      <w:r>
        <w:rPr/>
      </w:r>
    </w:p>
    <w:p>
      <w:pPr>
        <w:pStyle w:val="style0"/>
        <w:jc w:val="both"/>
      </w:pPr>
      <w:r>
        <w:rPr>
          <w:b w:val="false"/>
          <w:bCs w:val="false"/>
          <w:lang w:val="mn-MN"/>
        </w:rPr>
        <w:tab/>
        <w:t xml:space="preserve">Ингээд өнөөдрийн Байнгын хорооны хэлэлцэх асуудлыг танилцуулъя. </w:t>
      </w:r>
    </w:p>
    <w:p>
      <w:pPr>
        <w:pStyle w:val="style0"/>
        <w:jc w:val="both"/>
      </w:pPr>
      <w:r>
        <w:rPr/>
      </w:r>
    </w:p>
    <w:p>
      <w:pPr>
        <w:pStyle w:val="style0"/>
        <w:jc w:val="both"/>
      </w:pPr>
      <w:r>
        <w:rPr>
          <w:b w:val="false"/>
          <w:bCs w:val="false"/>
          <w:lang w:val="mn-MN"/>
        </w:rPr>
        <w:tab/>
        <w:t xml:space="preserve">Нэгдүгээрт нь, 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энэ хоёр дахь хэлэлцүүлэг байгаа. Энэ өнгөрсөн өдрүүдийн хуралдааны үргэлжлэл явж байгаа юм.  </w:t>
      </w:r>
    </w:p>
    <w:p>
      <w:pPr>
        <w:pStyle w:val="style0"/>
        <w:jc w:val="both"/>
      </w:pPr>
      <w:r>
        <w:rPr/>
      </w:r>
    </w:p>
    <w:p>
      <w:pPr>
        <w:pStyle w:val="style0"/>
        <w:jc w:val="both"/>
      </w:pPr>
      <w:r>
        <w:rPr>
          <w:b w:val="false"/>
          <w:bCs w:val="false"/>
          <w:lang w:val="mn-MN"/>
        </w:rPr>
        <w:tab/>
        <w:t>Хоёрдугаарт нь, Хөрөнгийн албан татварын тухай хуулийн төсөл байгаа. Энэ бол Монгол Улсын 2015 оны төсвийн тухай хуулийг дагаж өргөн мэдүүлсэн энэ анхны хэлэлцүүлэг.</w:t>
      </w:r>
    </w:p>
    <w:p>
      <w:pPr>
        <w:pStyle w:val="style0"/>
        <w:jc w:val="both"/>
      </w:pPr>
      <w:r>
        <w:rPr/>
      </w:r>
    </w:p>
    <w:p>
      <w:pPr>
        <w:pStyle w:val="style0"/>
        <w:jc w:val="both"/>
      </w:pPr>
      <w:r>
        <w:rPr>
          <w:b w:val="false"/>
          <w:bCs w:val="false"/>
          <w:lang w:val="mn-MN"/>
        </w:rPr>
        <w:tab/>
        <w:t>Гуравдугаарт нь, Жижиг, дунд үйлдвэрлэлийн хөгжлийн дэд хорооны бүрэлдэхүүнд өөрчлөлт оруулах тухай гэсэн ийм 3 асуудал байна.</w:t>
      </w:r>
    </w:p>
    <w:p>
      <w:pPr>
        <w:pStyle w:val="style0"/>
        <w:jc w:val="both"/>
      </w:pPr>
      <w:r>
        <w:rPr/>
      </w:r>
    </w:p>
    <w:p>
      <w:pPr>
        <w:pStyle w:val="style0"/>
        <w:jc w:val="both"/>
      </w:pPr>
      <w:r>
        <w:rPr>
          <w:b w:val="false"/>
          <w:bCs w:val="false"/>
          <w:lang w:val="mn-MN"/>
        </w:rPr>
        <w:tab/>
        <w:t>Хэлэлцэх асуудалтай холбоотой санал байна уу. Санал алга байна. Хэлэлцэх асуудлаа баталлаа.</w:t>
      </w:r>
    </w:p>
    <w:p>
      <w:pPr>
        <w:pStyle w:val="style0"/>
        <w:jc w:val="both"/>
      </w:pPr>
      <w:r>
        <w:rPr/>
      </w:r>
    </w:p>
    <w:p>
      <w:pPr>
        <w:pStyle w:val="style0"/>
        <w:jc w:val="both"/>
      </w:pPr>
      <w:r>
        <w:rPr>
          <w:b w:val="false"/>
          <w:bCs w:val="false"/>
          <w:lang w:val="mn-MN"/>
        </w:rPr>
        <w:tab/>
        <w:t xml:space="preserve">Нэгдүгээр асуудалдаа оръё. </w:t>
      </w:r>
    </w:p>
    <w:p>
      <w:pPr>
        <w:pStyle w:val="style0"/>
        <w:jc w:val="both"/>
      </w:pPr>
      <w:r>
        <w:rPr/>
      </w:r>
    </w:p>
    <w:p>
      <w:pPr>
        <w:pStyle w:val="style0"/>
        <w:jc w:val="both"/>
      </w:pPr>
      <w:r>
        <w:rPr>
          <w:b w:val="false"/>
          <w:bCs w:val="false"/>
          <w:lang w:val="mn-MN"/>
        </w:rPr>
        <w:tab/>
        <w:t xml:space="preserve">Энэ нэгдүгээр асуудлыг бол бид өнгөрсөн Байнгын хорооныхоо хуралдаанаар хэлэлцээд асуулт асуугаад дууссан байгаа. Одоо үг хэлэх горим байхгүй. Үг хэлэхийг бол зарчмын зөрүүтэй санал гарвал тэр саналтайгаа холбогдуулж үг хэлэх боломжтой. </w:t>
      </w:r>
    </w:p>
    <w:p>
      <w:pPr>
        <w:pStyle w:val="style0"/>
        <w:jc w:val="both"/>
      </w:pPr>
      <w:r>
        <w:rPr/>
      </w:r>
    </w:p>
    <w:p>
      <w:pPr>
        <w:pStyle w:val="style0"/>
        <w:jc w:val="both"/>
      </w:pPr>
      <w:r>
        <w:rPr>
          <w:b w:val="false"/>
          <w:bCs w:val="false"/>
          <w:lang w:val="mn-MN"/>
        </w:rPr>
        <w:tab/>
        <w:t xml:space="preserve">Ингээд Баярсайхан гишүүн асуулт байна гэж байна. Баярсайхан гишүүний </w:t>
      </w:r>
    </w:p>
    <w:p>
      <w:pPr>
        <w:pStyle w:val="style0"/>
        <w:jc w:val="both"/>
      </w:pPr>
      <w:r>
        <w:rPr>
          <w:b w:val="false"/>
          <w:bCs w:val="false"/>
          <w:lang w:val="mn-MN"/>
        </w:rPr>
        <w:tab/>
      </w:r>
    </w:p>
    <w:p>
      <w:pPr>
        <w:pStyle w:val="style0"/>
        <w:jc w:val="both"/>
      </w:pPr>
      <w:r>
        <w:rPr>
          <w:b w:val="false"/>
          <w:bCs w:val="false"/>
          <w:lang w:val="mn-MN"/>
        </w:rPr>
        <w:tab/>
      </w:r>
      <w:r>
        <w:rPr>
          <w:b/>
          <w:bCs/>
          <w:lang w:val="mn-MN"/>
        </w:rPr>
        <w:t>Ц.Баярсайхан:</w:t>
      </w:r>
      <w:r>
        <w:rPr>
          <w:b w:val="false"/>
          <w:bCs w:val="false"/>
          <w:lang w:val="mn-MN"/>
        </w:rPr>
        <w:t xml:space="preserve"> -Энэ төсвийн тухай хуульд бас зарчмын саналууд гарсан. Дээр нь намууд бас хоорондоо зөвшилцөл хийгдсэн гэж ингэж ойлгож байгаа. Тийм учраас 2015 оны төсвийн хуульд нэмэлт, өөрчлөлт оруулах тухай гээд саналуудыг бас нэр бүхий гишүүдийн хамт гаргасан юм. </w:t>
        <w:tab/>
        <w:t xml:space="preserve">Тэгэхээр энэ саналаа татаж авч байна аа.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-Энэ бас манай Байнгын хорооны харьяа зарим яамдууд, байгууллагуудаас бичгээр зарим саналууд ирсэн. Тэгэхээр энэ саналыг бид бас ангилж авч үзээд, санал гаргасан байсан хэдэн гишүүд. Тэгээд энэ зарчмын зөрүүтэй саналаа одоо Байнгын хорооны намын бүлгүүдийн ажлын хэсэг хэлэлцээд хоёр талаасаа тохирч, Төсвийн байнгын хорооны хуралдаан дээр саналуудыг оруулах учраас энд зарчмын зөрүүтэй санал гаргах шаардлагагүй гээд саналаа татаж авч байгаа юм байна.</w:t>
      </w:r>
    </w:p>
    <w:p>
      <w:pPr>
        <w:pStyle w:val="style0"/>
        <w:jc w:val="both"/>
      </w:pPr>
      <w:r>
        <w:rPr/>
      </w:r>
    </w:p>
    <w:p>
      <w:pPr>
        <w:pStyle w:val="style0"/>
        <w:jc w:val="both"/>
      </w:pPr>
      <w:r>
        <w:rPr>
          <w:b w:val="false"/>
          <w:bCs w:val="false"/>
          <w:lang w:val="mn-MN"/>
        </w:rPr>
        <w:tab/>
        <w:t>Тэгэхээр зарчмын зөрүүтэй санал. За Нямдорж гишүүний микрофоныг.</w:t>
      </w:r>
    </w:p>
    <w:p>
      <w:pPr>
        <w:pStyle w:val="style0"/>
        <w:jc w:val="both"/>
      </w:pPr>
      <w:r>
        <w:rPr>
          <w:b w:val="false"/>
          <w:bCs w:val="false"/>
          <w:lang w:val="mn-MN"/>
        </w:rPr>
        <w:tab/>
      </w:r>
      <w:r>
        <w:rPr>
          <w:b/>
          <w:bCs/>
          <w:lang w:val="mn-MN"/>
        </w:rPr>
        <w:t xml:space="preserve">Ц.Нямдорж: </w:t>
      </w:r>
      <w:r>
        <w:rPr>
          <w:b w:val="false"/>
          <w:bCs w:val="false"/>
          <w:lang w:val="mn-MN"/>
        </w:rPr>
        <w:t xml:space="preserve">-Татаж авах дээр гишүүдийн эрхийн л асуудал байгаа юм биз дээ. Нэг асуудлаар энэ Эдийн засгийн байнгын хороо гэж оршин байгаад байгаагийн учир нь энэ нэг хэдэн эдийн засгийн макро тооныхоо учир начрыг л олж байх ёстой хороо л доо. Үндсэн үүрэг нь энэ л юм. Энэ дотор тэр Засгийн газрын гадаад өрийн асуудал зайлшгүй байдаг л асуудал. Хорвоод нэг л үнэн байдаг, хоёр байдаггүй. </w:t>
      </w:r>
    </w:p>
    <w:p>
      <w:pPr>
        <w:pStyle w:val="style0"/>
        <w:jc w:val="both"/>
      </w:pPr>
      <w:r>
        <w:rPr/>
      </w:r>
    </w:p>
    <w:p>
      <w:pPr>
        <w:pStyle w:val="style0"/>
        <w:jc w:val="both"/>
      </w:pPr>
      <w:r>
        <w:rPr>
          <w:b w:val="false"/>
          <w:bCs w:val="false"/>
          <w:lang w:val="mn-MN"/>
        </w:rPr>
        <w:tab/>
        <w:t xml:space="preserve">Энэ Сайханбилэг гэдэг хүн чинь өмнөх Засгийн газрын гишүүн хүн. Тэгээд Ерөнхий сайд болсон. Өмнөх Засгийн газар 2015 оны төсөв хэлэлцүүлж байхдаа Сангийн сайд байсан Улаан гадаад зээлийн өрийн хэмжээ 39.8 хувь байгаа, 40-дөө арай хүрчихээгүй байгаа. Энийг нэмээд өгөөч гэж Их Хурлын чуулган дээр албан ёсоор мэдэгдэж байсан, мэдэгдэж байсан. Энэний дараа Алтанхуягийн Засгийн газар бууж Сайханбилэг Ерөнхий сайд болсон. Тэр үед энэ хоёр намын харилцан итгэлцэл, хамтын ажиллагааны гэрээ гэдэгт одоо байгаа өрийн хэмжээг нэмэгдүүлэхгүй гэсэн үг орсон. Тэгээд сая 70 хувь хүргэе гэдэг санал оруулж ирэхээр нь Их Хурал унагасан байж болохгүй гээд. </w:t>
      </w:r>
    </w:p>
    <w:p>
      <w:pPr>
        <w:pStyle w:val="style0"/>
        <w:jc w:val="both"/>
      </w:pPr>
      <w:r>
        <w:rPr/>
      </w:r>
    </w:p>
    <w:p>
      <w:pPr>
        <w:pStyle w:val="style0"/>
        <w:jc w:val="both"/>
      </w:pPr>
      <w:r>
        <w:rPr>
          <w:b w:val="false"/>
          <w:bCs w:val="false"/>
          <w:lang w:val="mn-MN"/>
        </w:rPr>
        <w:tab/>
        <w:t xml:space="preserve">Сая дахиад 60 хувийн санал оруулж иржээ дээ. Энэ чинь одоо ямар учиртай ийм Их Хурлаар тоглоод байгаа юм уу, яагаад байгаа юм. Эсвэл тэр Улаан худлаа хэлж байсан болж таарч байна уу. Яагаад энэ Засгийн газрын гадаад өрийн хэмжээ нэмэгдээд байгаа шалтгааныг энэ Эдийн засгийн байнгын хороо Сайханбилэгээс өөрөөс нь сонсох хэрэгтэй. Одоо тэр Ерөнхий сайд аа дууд. Энэний учрыг олохгүйгээр цаашаа явна гэж байхгүй ээ. </w:t>
      </w:r>
    </w:p>
    <w:p>
      <w:pPr>
        <w:pStyle w:val="style0"/>
        <w:jc w:val="both"/>
      </w:pPr>
      <w:r>
        <w:rPr/>
      </w:r>
    </w:p>
    <w:p>
      <w:pPr>
        <w:pStyle w:val="style0"/>
        <w:jc w:val="both"/>
      </w:pPr>
      <w:r>
        <w:rPr>
          <w:b w:val="false"/>
          <w:bCs w:val="false"/>
          <w:lang w:val="mn-MN"/>
        </w:rPr>
        <w:tab/>
        <w:t xml:space="preserve">Энэ зааланд аргацаагаад нэг дээвэр дор орчихоод, аргацаагаад цаг хугацааг өнгөрөөж болноо. Ард түмэн энэ үнэнийг мэдэх хэрэгтэй шүү дээ. Бид ард түмний төлөөлөл шүү дээ. Унтаад босоход л гадаад өрийн хэмжээ өөрчлөгдчихөөд байдаг ямар учиртай юм. Авсан Улаан тэр 2015 оны төсвийг танилцуулснаас хойших хугацаанд авсан гадаад өр ч байхгүй, зээл ч байхгүй, юу  ч болоогүй. </w:t>
      </w:r>
    </w:p>
    <w:p>
      <w:pPr>
        <w:pStyle w:val="style0"/>
        <w:jc w:val="both"/>
      </w:pPr>
      <w:r>
        <w:rPr/>
      </w:r>
    </w:p>
    <w:p>
      <w:pPr>
        <w:pStyle w:val="style0"/>
        <w:jc w:val="both"/>
      </w:pPr>
      <w:r>
        <w:rPr>
          <w:b w:val="false"/>
          <w:bCs w:val="false"/>
          <w:lang w:val="mn-MN"/>
        </w:rPr>
        <w:tab/>
        <w:t xml:space="preserve">Миний санаж байгаагаар тэр хотын нэг 200-гаад сая төгрөг долларын Дэлхийн банкны зээлийн асуудал 360 шиг санагдаж байна. Тэр нэг нэмэгдсэн байх. Люксембургийн байна уу, Бельгийн байна уу нэг эмнэлгийн нэг хэдэн төгрөгийн тоног төхөөрөмжийн асуудал нэмэгдсэн байх. Өөр нэмэгдсэн юм байхгүй шүү дээ. Тэгтэл бүтэн 10 хувиар нэмээд явчих юм. </w:t>
      </w:r>
    </w:p>
    <w:p>
      <w:pPr>
        <w:pStyle w:val="style0"/>
        <w:jc w:val="both"/>
      </w:pPr>
      <w:r>
        <w:rPr/>
      </w:r>
    </w:p>
    <w:p>
      <w:pPr>
        <w:pStyle w:val="style0"/>
        <w:jc w:val="both"/>
      </w:pPr>
      <w:r>
        <w:rPr>
          <w:b w:val="false"/>
          <w:bCs w:val="false"/>
          <w:lang w:val="mn-MN"/>
        </w:rPr>
        <w:tab/>
        <w:t xml:space="preserve">Тэгээд одоо Сайханбилэгээс энэ хэн нууж байсан, яагаад нууж байсан, яагаад ингэж 10 хувиар гадаад өрийн хэмжээ нэмэгдээд байгааг одоо сонсъё. Тэр Ерөнхий сайд аа дуудаж энэ учрыг асуумаар байна. Юу болчихсон юм, яагаад Улаан 39.8 гэж танилцуулаад байсан юм. Энэ учрыг л одоо сонсъё. Энэ Засгийн газар хүнд нөхцөлд ажиллаж байгааг би ойлгож байна аа. Гэхдээ энэ Засгийн газар үнэн юм хэлдэг Засгийн газар байх хэрэгтэй шүү дээ. </w:t>
      </w:r>
    </w:p>
    <w:p>
      <w:pPr>
        <w:pStyle w:val="style0"/>
        <w:jc w:val="both"/>
      </w:pPr>
      <w:r>
        <w:rPr/>
      </w:r>
    </w:p>
    <w:p>
      <w:pPr>
        <w:pStyle w:val="style0"/>
        <w:jc w:val="both"/>
      </w:pPr>
      <w:r>
        <w:rPr>
          <w:b w:val="false"/>
          <w:bCs w:val="false"/>
          <w:lang w:val="mn-MN"/>
        </w:rPr>
        <w:tab/>
        <w:t xml:space="preserve">Уржигдар нь 70 хувийг унагачихаар орой нь хуралдаад 60 хувийг дахиж оруулж ирдэг, Их Хурлаар тоглоод байгаа ийм Засгийн газартай чинь цаашдаа яах болж байна аа. Энэ Их Хурлын хэдэн гишүүдийг юу гэж ойлгоод байгаа юм энэ Засгийн газар. </w:t>
      </w:r>
    </w:p>
    <w:p>
      <w:pPr>
        <w:pStyle w:val="style0"/>
        <w:jc w:val="both"/>
      </w:pPr>
      <w:r>
        <w:rPr/>
      </w:r>
    </w:p>
    <w:p>
      <w:pPr>
        <w:pStyle w:val="style0"/>
        <w:jc w:val="both"/>
      </w:pPr>
      <w:r>
        <w:rPr>
          <w:b w:val="false"/>
          <w:bCs w:val="false"/>
          <w:lang w:val="mn-MN"/>
        </w:rPr>
        <w:tab/>
        <w:t xml:space="preserve">Тэгэхээр энэ өрийн хэмжээний асуудлаар яагаад нэмэгдээд байгаа тайлбарыг сонсъё. Энэ чинь одоо хэлэлцэгдэх юм гээ биз дээ. </w:t>
      </w:r>
    </w:p>
    <w:p>
      <w:pPr>
        <w:pStyle w:val="style0"/>
        <w:jc w:val="both"/>
      </w:pPr>
      <w:r>
        <w:rPr/>
      </w:r>
    </w:p>
    <w:p>
      <w:pPr>
        <w:pStyle w:val="style0"/>
        <w:jc w:val="both"/>
      </w:pPr>
      <w:r>
        <w:rPr>
          <w:b w:val="false"/>
          <w:bCs w:val="false"/>
          <w:lang w:val="mn-MN"/>
        </w:rPr>
        <w:tab/>
        <w:t>Би дахиад хэлье. Энэ мөнгөний бодлогын асуудал, макро түвшний хэдэн үзүүлэлт бол Эдийн засгийн байнгын хорооны хариуцах асуудал шүү, асуудал шүү. Хэн ч шалгаагүй, хэн ч дүгнэлт хийгээгүй, ямар ч ажиллагаа явагдаагүй байхад л нэг хүн шинээр оччихоод л өрийн таазын хэмжээг ийм болчихсон байна гэж л тайлбарлаад байх юм. Их Хурлын гишүүдийн гар дээр гарсан...</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-За Нямдорж гишүүний тавьсан асуудлыг сонслоо. Тэгэхээр Ерөнхий сайдыг Сангийн сайдтай дуудчихаарай энэ Эдийн засгийн байнгын хороон дээр 2015 оны төсвийн тодотголыг хэлэлцэж байгаатай холбогдуулаад зарим асуух асуулт, мэдээлэл авах шаардлагатай байна аа гээд. За тэгээд асуудлаа үргэлжлүүлээд явъя. Одоохон гээд дуудчихаарай хуралдаан үргэлжилж байна гээд хэлчихээрэй.</w:t>
      </w:r>
    </w:p>
    <w:p>
      <w:pPr>
        <w:pStyle w:val="style0"/>
        <w:jc w:val="both"/>
      </w:pPr>
      <w:r>
        <w:rPr/>
      </w:r>
    </w:p>
    <w:p>
      <w:pPr>
        <w:pStyle w:val="style0"/>
        <w:jc w:val="both"/>
      </w:pPr>
      <w:r>
        <w:rPr>
          <w:b w:val="false"/>
          <w:bCs w:val="false"/>
          <w:lang w:val="mn-MN"/>
        </w:rPr>
        <w:tab/>
        <w:t>Ганбат гишүүн ямар асуудал.</w:t>
      </w:r>
    </w:p>
    <w:p>
      <w:pPr>
        <w:pStyle w:val="style0"/>
        <w:jc w:val="both"/>
      </w:pPr>
      <w:r>
        <w:rPr/>
      </w:r>
    </w:p>
    <w:p>
      <w:pPr>
        <w:pStyle w:val="style0"/>
        <w:jc w:val="both"/>
      </w:pPr>
      <w:r>
        <w:rPr>
          <w:b/>
          <w:bCs/>
          <w:lang w:val="mn-MN"/>
        </w:rPr>
        <w:tab/>
        <w:t>Д.Ганбат:</w:t>
      </w:r>
      <w:r>
        <w:rPr>
          <w:b w:val="false"/>
          <w:bCs w:val="false"/>
          <w:lang w:val="mn-MN"/>
        </w:rPr>
        <w:t xml:space="preserve"> -За одоо 2015 оны төсвийг тодотгож байна аа. Ингээд ярьж байна. Тэгээд одоо 1 сарын дунд ч болчихлоо. Энэ ажил төрлөө бас нэг яаралтай хурдан явуулахгүй бол цаад талд нь монголчуудын маань амь амьдрал байдаг. Тэгээд Эдийн засгийн байнгын хороо бас нэлээн бас энд сайн ажиллах шаардлагатай байна. </w:t>
      </w:r>
    </w:p>
    <w:p>
      <w:pPr>
        <w:pStyle w:val="style0"/>
        <w:jc w:val="both"/>
      </w:pPr>
      <w:r>
        <w:rPr/>
      </w:r>
    </w:p>
    <w:p>
      <w:pPr>
        <w:pStyle w:val="style0"/>
        <w:jc w:val="both"/>
      </w:pPr>
      <w:r>
        <w:rPr>
          <w:b w:val="false"/>
          <w:bCs w:val="false"/>
          <w:lang w:val="mn-MN"/>
        </w:rPr>
        <w:tab/>
        <w:t>Би юу хэлэх гээд байна вэ гэхээр бүх намууд хамтарлаа сарын өмнө нийлээд хамтарлаа. Ингээд хамтарчихаад бид нар тэр ээжүүдийн мөнгийг хасна, тэгээд жирэмсэн эхчүүдийн, мөн бас хүүхдийн мөнгийг хасна гээд л нэг ийм юм яриад байх юм. Энэ ерөөсөө байж болохгүй байх аа. Тэд нар бол одоо ямар ч байсан тэр эдийн засгийг ийм болгох гээд ингэж оролцсон хүмүүс биш. Хүүхдээ төрүүлээд өсгөөд, ингээд явж байсан улс аа.</w:t>
      </w:r>
    </w:p>
    <w:p>
      <w:pPr>
        <w:pStyle w:val="style0"/>
        <w:jc w:val="both"/>
      </w:pPr>
      <w:r>
        <w:rPr/>
      </w:r>
    </w:p>
    <w:p>
      <w:pPr>
        <w:pStyle w:val="style0"/>
        <w:jc w:val="both"/>
      </w:pPr>
      <w:r>
        <w:rPr>
          <w:b w:val="false"/>
          <w:bCs w:val="false"/>
          <w:lang w:val="mn-MN"/>
        </w:rPr>
        <w:tab/>
        <w:t xml:space="preserve">Тэгээд энэ юмыг бид нар нэг сүүлийн нэг, хоёр, гуравхан жил дотор л ийм болчихсон юм шиг ингэж ойлгож болохгүй бас. Бид нарын асуудалд хандаж байгаа энэ намуудын, энэ гишүүдийн, энэ Засгийн газрын үеийн үед одоо асуудал 20-иод жил ингэж хандаж байсны үр дүн нь одоо ингэж гарч байгаа байхгүй юу. Тэрийг тэгж ойлгох хэрэгтэй. </w:t>
      </w:r>
    </w:p>
    <w:p>
      <w:pPr>
        <w:pStyle w:val="style0"/>
        <w:jc w:val="both"/>
      </w:pPr>
      <w:r>
        <w:rPr/>
      </w:r>
    </w:p>
    <w:p>
      <w:pPr>
        <w:pStyle w:val="style0"/>
        <w:jc w:val="both"/>
      </w:pPr>
      <w:r>
        <w:rPr>
          <w:b w:val="false"/>
          <w:bCs w:val="false"/>
          <w:lang w:val="mn-MN"/>
        </w:rPr>
        <w:tab/>
        <w:t>Тэгээд бид нар баахан энийг л одоо нэг ганцхан, хоёрхон жилийн дотор ийм болчихсон юм шиг яриад, ингээд байвал энэ ард түмэн дотор одоо бас л мянган худлаа юмыг мянган удаа ярьчихаар тэгээд үнэн юм шиг сонсогдоод ингээд байдаг талтай. Тэгээд би бас юу хэлэх гээд байна. Нэгэнт хууль гарчихсан байдаг, хууль байдаг. Өр бол одоо 40 хувиас дээш болох ёсгүй. Тийм хуультай. Ингэж явж байсан мөртлөө яагаад ийм болчихсон байдаг юм бэ. Энэ хуулийн хэрэгжилтэнд ч энэ Улсын Их Хурал чинь хяналт тавих үүрэгтэй шүү дээ. Энийг нэг мөр болгох хэрэгтэй байна бас манай Эдийн засгийн байнгын хороо.</w:t>
      </w:r>
    </w:p>
    <w:p>
      <w:pPr>
        <w:pStyle w:val="style0"/>
        <w:jc w:val="both"/>
      </w:pPr>
      <w:r>
        <w:rPr/>
      </w:r>
    </w:p>
    <w:p>
      <w:pPr>
        <w:pStyle w:val="style0"/>
        <w:jc w:val="both"/>
      </w:pPr>
      <w:r>
        <w:rPr>
          <w:b w:val="false"/>
          <w:bCs w:val="false"/>
          <w:lang w:val="mn-MN"/>
        </w:rPr>
        <w:tab/>
        <w:t xml:space="preserve">Би юу хэлэх гээд байна вэ гэвэл одоо ажлын хэсэг гаргах хэрэгтэй. Энэ дээр шалгалт явуулаад, угаасаа Монгол Улсын төсөв нэг байх ёстой. Тэр төсөв нь яагаад ингээд явж байсан юм. Энийг одоо үзэх харах ёстой. Нягтлах ёстой ийм газар бол Эдийн засгийн байнгын хороо. Энэ ажлаа бол бид нар хийх ёстой. Энэ хуулийг одоо нэг мөр болгочихоод, дараа нь бас энд одоо ямар буруутай юм, яасан юм, ямар учраас энэ дээр бол дүгнэлт гаргах хэрэгтэй. Ингэж хариуцлагатай ажиллаж байж дараагийн юм эв зүйдээ орноо. </w:t>
      </w:r>
    </w:p>
    <w:p>
      <w:pPr>
        <w:pStyle w:val="style0"/>
        <w:jc w:val="both"/>
      </w:pPr>
      <w:r>
        <w:rPr/>
      </w:r>
    </w:p>
    <w:p>
      <w:pPr>
        <w:pStyle w:val="style0"/>
        <w:jc w:val="both"/>
      </w:pPr>
      <w:r>
        <w:rPr>
          <w:b w:val="false"/>
          <w:bCs w:val="false"/>
          <w:lang w:val="mn-MN"/>
        </w:rPr>
        <w:tab/>
        <w:t>Хуулийг бол биелүүлдэг байх хэрэгтэй, хуулийн хэрэгжилтэндээ хяналт тавих ёстой. Ийм л эрх, үүрэгтэй ийм улсууд. Тэгэх гэж бид нарыг энд сонгосон, тэгэх гэж бид нар энд ажиллаж байгаа. Тэгээд одоо Ардын нам бас хамтраад засаг барьж байгаа. Ийм хариуцлагатай хүчин. Та нар маань орж ирчихээд энэ орж ирсэн, орж ирснээс хойш монголын хүүхдүүдийн мөнгө хасагддаг, ээжүүдийн бас тэр мөнгө төгрөг хасагддаг, угаасаа танайх бол одоо зүүний нам, ашгүй Бямбацогт дарга маань байж байна. Тэгээд энийгээ та нар хоорондоо ярь аа, ийм нэр зүүх вий.</w:t>
      </w:r>
    </w:p>
    <w:p>
      <w:pPr>
        <w:pStyle w:val="style0"/>
        <w:jc w:val="both"/>
      </w:pPr>
      <w:r>
        <w:rPr/>
      </w:r>
    </w:p>
    <w:p>
      <w:pPr>
        <w:pStyle w:val="style0"/>
        <w:jc w:val="both"/>
      </w:pPr>
      <w:r>
        <w:rPr>
          <w:b w:val="false"/>
          <w:bCs w:val="false"/>
          <w:lang w:val="mn-MN"/>
        </w:rPr>
        <w:tab/>
        <w:t xml:space="preserve">Тэгэхээр ерөөсөө энэ дээр ингэж хандаж болохгүй. Ялангуяа тэр одоо эдийн засгийн үр ашигтай эко, тэр </w:t>
      </w:r>
      <w:r>
        <w:rPr>
          <w:b w:val="false"/>
          <w:bCs w:val="false"/>
          <w:lang w:val="en-US"/>
        </w:rPr>
        <w:t xml:space="preserve">prius </w:t>
      </w:r>
      <w:r>
        <w:rPr>
          <w:b w:val="false"/>
          <w:bCs w:val="false"/>
          <w:lang w:val="mn-MN"/>
        </w:rPr>
        <w:t xml:space="preserve">машин, hybrid машин дээр одоо тэгээд татварыг нэмэх, тэрэн дээр бол одоо Засгийн газарт орчихоод тэрийг дэмжээд ажиллаад байж болохгүй ээ. Тэгвэл одоо ийм олон намууд нийлчихээд ингэж ажилладаг гэсэн нэр зүүж байна аа. Урд нь бол одоо өгөөд бариад болоод байсан. Ингэж явж байсан юм. Гэнэтхэн эд нар нийлчихээр ийм болдог оо гэсэн нэр зүүх нь ээ. Энийг би бол бас хариуцлагатай хэлэх нь зөв гэж бодож байна. Тэгээд саяны миний хэлж байсан юмнуудыг одоо ажил хэрэг болгоорой. Энд одоо би ороод хамтраад ажиллахад бэлэн байна.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-Ганбат гишүүний асуудлыг сонслоо. Тэгэхээр Ганбат гишүүн ээ, Засгийн газрын одоо Засгийн газар маань бол энэ 2015 оны төсөвт тодотгол хийе гэж асуудлыг өргөн барьсан. Ганц тэр машин ч биш үл хөдлөх хөрөнгийн татвар бол бусад машины асуудлууд дээр байгаа. Энийг хэлэлцэх үедээ ярья. </w:t>
      </w:r>
    </w:p>
    <w:p>
      <w:pPr>
        <w:pStyle w:val="style0"/>
        <w:jc w:val="both"/>
      </w:pPr>
      <w:r>
        <w:rPr/>
      </w:r>
    </w:p>
    <w:p>
      <w:pPr>
        <w:pStyle w:val="style0"/>
        <w:jc w:val="both"/>
      </w:pPr>
      <w:r>
        <w:rPr>
          <w:b w:val="false"/>
          <w:bCs w:val="false"/>
          <w:lang w:val="mn-MN"/>
        </w:rPr>
        <w:tab/>
        <w:t>Зүгээр ер нь бол хэлэлцэж шийдвэрлээгүй намын бүлгүүд дээр ажлын хэсэг гараад, хэлэлцэж байгаа. Өргөн барьсан асуудлын хүрээнд бол таны хэлдэг тийм зүйлүүд байгаа. Одонтой эхийн мөнгийг бууруулъя барья, хүүхдийн мөнгөний хувьд ч гэсэн ийм асуудлууд бол байгаа. Гэхдээ хараахан шийдвэр гараагүй, одоо энэ Байнгын хорооны хуралдааны дараагаар Төсвийн байнгын хороо уг асуудлыг бас хэлэлцэнэ. Аль аль намын бүлэг дээр бол ажлын хэсэг гаргаад, өргөн барьсан асуудлын хүрээнд хэлэлцээд явж байгаа.</w:t>
      </w:r>
    </w:p>
    <w:p>
      <w:pPr>
        <w:pStyle w:val="style0"/>
        <w:jc w:val="both"/>
      </w:pPr>
      <w:r>
        <w:rPr/>
      </w:r>
    </w:p>
    <w:p>
      <w:pPr>
        <w:pStyle w:val="style0"/>
        <w:jc w:val="both"/>
      </w:pPr>
      <w:r>
        <w:rPr>
          <w:b w:val="false"/>
          <w:bCs w:val="false"/>
          <w:lang w:val="mn-MN"/>
        </w:rPr>
        <w:tab/>
        <w:t xml:space="preserve">Эцсийн шийдвэр гараагүй, намын бүлгүүд дээр бол бас нэлээн зарчмын санал хураалтууд бол явж байгаа гэж ойлгож байгаа шүү. За ингээд энэ хэлэлцэж байгаа асуудалтай холбогдуулаад. За минут өгөөд дууссан шүү Ганбат гишүүн ээ. Үгүй ээ, тэр асуудлыг бол өөрөө тэр машины татвар энэ тэр гээд үл хөдлөх хөрөнгөтэй, татвартай холбоотой асуудал яг хэлэлцэх асуудлынх нь хүрээнд ярья. Тэр асуудлыг жичид нь хэлэлцэнэ шүү дээ, дагалдан өргөн барьсан хуулийн хүрээнд явж байгаа. </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-Нэг минутаа авъя.</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-Нэг минутыг нь хамт өгчихсөн. Хамт өгчихсөн Ганбат гишүүн ээ. Нямдорж гишүүн та түрүүн үгээ ярьчихсан шүү дээ. За тэгээд энэ төсвийн тодотголтой холбогдуулаад энд байгаа ажлын хэсгүүдийг, би нэг танилцуулаадахъя ажлын хэсгийг. Дараа нь.</w:t>
      </w:r>
    </w:p>
    <w:p>
      <w:pPr>
        <w:pStyle w:val="style0"/>
        <w:jc w:val="both"/>
      </w:pPr>
      <w:r>
        <w:rPr/>
      </w:r>
    </w:p>
    <w:p>
      <w:pPr>
        <w:pStyle w:val="style0"/>
        <w:jc w:val="both"/>
      </w:pPr>
      <w:r>
        <w:rPr>
          <w:b w:val="false"/>
          <w:bCs w:val="false"/>
          <w:lang w:val="mn-MN"/>
        </w:rPr>
        <w:tab/>
        <w:t>Төмөрхүү Зам, тээврийн сайд, Зангад Монгол Улсын Ерөнхий аудитор, С.Пүрэв Сангийн дэд сайд, Мэндсайхан Үндэсний статистикийн хорооны дарга,  Ганбат Сангийн яамны Төсвийн бодлого, зохицуулалтын газрын дарга, Бум-Эрдэнэ Санхүүгийн зохицуулах хорооны дэд дарга, орон тооны гишүүн, Цэрэнчимэг Зам, тээврийн яамны Санхүү, эдийн засгийн хэлтсийн дарга, Хуягцогт Сангийн яамны Төсвийн зарлагын хэлтсийн дарга, Батхүрэл Сангийн яамны Макро эдийн засгийн хэлтсийн дарга, Бат-Эрдэнэ Сангийн яамны Төсвийн хөрөнгө оруулалтын газрын мэргэжилтэн, Н.Ганзориг Сангийн яамны Төсвийн хөрөнгө оруулалтын газрын мэргэжилтэн, Ганбаяр Сангийн яамны Макро эдийн засгийн хэлтсийн мэргэжилтэн гэсэн ийм бүрэлдэхүүнтэй хүмүүс байгааг танилцуулж байна.</w:t>
      </w:r>
    </w:p>
    <w:p>
      <w:pPr>
        <w:pStyle w:val="style0"/>
        <w:jc w:val="both"/>
      </w:pPr>
      <w:r>
        <w:rPr/>
      </w:r>
    </w:p>
    <w:p>
      <w:pPr>
        <w:pStyle w:val="style0"/>
        <w:jc w:val="both"/>
      </w:pPr>
      <w:r>
        <w:rPr>
          <w:b w:val="false"/>
          <w:bCs w:val="false"/>
          <w:lang w:val="mn-MN"/>
        </w:rPr>
        <w:tab/>
        <w:t>За ингээд хоорондоо маргалдаад ингээд. Тлейхан гишүүний микрофоныг өгье.</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-Баярлалаа. Эдийн засгийн байнгын хорооны хурлаар 2015 оны одоо төсвийн тодотголыг хэлэлцэж байна аа. Энэнтэй холбогдуулж хэдэн зүйлийг хэлэх ёстой. Би нэг дэх хэлэлцүүлгийн үед асуусан асуултад хариулт авч чадаагүй юмаа чуулган дээр. Тухайлбал 2014 онд эхлээд ажлынхаа 80-70 хувийг нь хийгээд, нэг 30 орчим, 30-40 хувийн санхүүжилт аваад зогссон олон объектууд байгаа. Би өөрийнхөө тойргийн жишээ хэлсэн. </w:t>
      </w:r>
    </w:p>
    <w:p>
      <w:pPr>
        <w:pStyle w:val="style0"/>
        <w:jc w:val="both"/>
      </w:pPr>
      <w:r>
        <w:rPr/>
      </w:r>
    </w:p>
    <w:p>
      <w:pPr>
        <w:pStyle w:val="style0"/>
        <w:jc w:val="both"/>
      </w:pPr>
      <w:r>
        <w:rPr>
          <w:b w:val="false"/>
          <w:bCs w:val="false"/>
          <w:lang w:val="mn-MN"/>
        </w:rPr>
        <w:tab/>
        <w:t>Өнөөдөр Эдийн засгийн байнгын хороонд ярьж байгаа учраас тухайлбал одоо Шинэ сум хөтөлбөрийн хүрээнд одоо ажил нь 70 хувь мөртлөө санхүүжилт нэг 40 орчим хувь яваад л ингээд зогсож байх жишээтэй. Одоо манай тойрог дээр л гэхэд нэг Цэнгэл сумын цэцэрлэг, Баяннуурын дотуур байр гээд мөн ялгаа байхгүй ажил нь 80 хувь гэсэн мөртлөө ..энэ бол төсвийн тодотголд ерөөсөө ямар ч үг үсэг ч байхгүй хаягдаж байгаа хэсэг. Ийм юм бол улсын хэмжээнд маш их байгаа байх.</w:t>
      </w:r>
    </w:p>
    <w:p>
      <w:pPr>
        <w:pStyle w:val="style0"/>
        <w:jc w:val="both"/>
      </w:pPr>
      <w:r>
        <w:rPr/>
      </w:r>
    </w:p>
    <w:p>
      <w:pPr>
        <w:pStyle w:val="style0"/>
        <w:jc w:val="both"/>
      </w:pPr>
      <w:r>
        <w:rPr>
          <w:b w:val="false"/>
          <w:bCs w:val="false"/>
          <w:lang w:val="mn-MN"/>
        </w:rPr>
        <w:tab/>
        <w:t>Тийм учраас ажлын хэсгээс асуух асуулт бол иймэрхүү одоо 2014 онд эхлээд 2014 онд дуусахаар төлөвлөсөн мөртлөө мөнгөө, мөнгөнөөс болж одоо санхүүжилтээс болж хийгдэж дуусаагүй ажлуудыг, объектуудыг яах гээд байгаа юм бэ, ингээд хаях юм уу, царцаах юм уу. Энийг хэлж өгөөч.</w:t>
      </w:r>
    </w:p>
    <w:p>
      <w:pPr>
        <w:pStyle w:val="style0"/>
        <w:jc w:val="both"/>
      </w:pPr>
      <w:r>
        <w:rPr/>
      </w:r>
    </w:p>
    <w:p>
      <w:pPr>
        <w:pStyle w:val="style0"/>
        <w:jc w:val="both"/>
      </w:pPr>
      <w:r>
        <w:rPr>
          <w:b w:val="false"/>
          <w:bCs w:val="false"/>
          <w:lang w:val="mn-MN"/>
        </w:rPr>
        <w:tab/>
        <w:t xml:space="preserve">Хоёрдугаарт нь, одоо Ганбат гишүүн орж ирээд хүүхдийн юм яриад, улс төрийн шинжтэй юм агуулаад явчихлаа. Ардын нам бол угаасаа нийгмийн баримжаатай нам. Хүүхдийн мөнгийг бол одоо хамт байхдаа л гаргаж ирсэн. Эхчүүдийн мөнгийг бол  гаргаад ирсэн. Тэрнийг хасъя гэж Ардын нам санал гаргаагүй шүү дээ. Сайханбилэгийн Засгийн газар энэ санал оруулж ирсэн. Харин бид нар тэрний эсрэг байгаа. Хүүхдийн мөнгө хасаж болохгүй, хямралын үед одоо нийгмийн шинжтэй юмыг хасаж болохгүй. Харин төрийн данхайсан зардлыг багасгах ёстой гэж бид байр сууриа хэлж байгаа. Тэрнээс бол тэрийг Ардын нам орж ирчихээд хасаж байгаа юм шиг юм ярьж болохгүй, энэ маргалдах цаг биш. </w:t>
      </w:r>
    </w:p>
    <w:p>
      <w:pPr>
        <w:pStyle w:val="style0"/>
        <w:jc w:val="both"/>
      </w:pPr>
      <w:r>
        <w:rPr/>
      </w:r>
    </w:p>
    <w:p>
      <w:pPr>
        <w:pStyle w:val="style0"/>
        <w:jc w:val="both"/>
      </w:pPr>
      <w:r>
        <w:rPr>
          <w:b w:val="false"/>
          <w:bCs w:val="false"/>
          <w:lang w:val="mn-MN"/>
        </w:rPr>
        <w:tab/>
        <w:t xml:space="preserve">Тийм учраас тэр нийгмийн шинжтэй хүүхдийн мөнгийг хасаж болохгүй, одонтой эхчүүдийн мөнгийг хасаж болохгүй, цалин тэтгэврийг нэмэх ёстой. Тэр хүүхдийн асрамж асарсны тэтгэврийг хасаж болохгүй гэдэг дээр бид нар байр суурьтай байгаа. Тэрнээс гадна татвар нэмж болохгүй ээ ядарсан ард түмэнд. Хямрал боллоо гээд одоо татвар нэмдэг одоо хаана ч байхгүй, тиймээс бид нар байнга ярьж байгаа. Энийг бол одоо нэг ганц хүн ярьж байгаа ч юм шиг, нэг намаас болж байгаа ч юм шиг ярих хэрэггүй байх аа. Энэнийхээ харин гарцыг нь зөв гаргаж, бид нар зөв гольдрил уруу нь оролцох тухай асуудал болохоос биш энэ бол манай өнөөдрийн хурлын маргаан гэхэд биш байх. </w:t>
      </w:r>
    </w:p>
    <w:p>
      <w:pPr>
        <w:pStyle w:val="style0"/>
        <w:jc w:val="both"/>
      </w:pPr>
      <w:r>
        <w:rPr/>
      </w:r>
    </w:p>
    <w:p>
      <w:pPr>
        <w:pStyle w:val="style0"/>
        <w:jc w:val="both"/>
      </w:pPr>
      <w:r>
        <w:rPr>
          <w:b w:val="false"/>
          <w:bCs w:val="false"/>
          <w:lang w:val="mn-MN"/>
        </w:rPr>
        <w:tab/>
        <w:t xml:space="preserve">Энэ дээр одоо чиний, миний гээд байхын шаардлага байхгүй байх аа. Энэ дээр хамтарсан, бид хасахгүй гээд дүгнэлтээ гаргачихсан. Тэрнийгээ бол өргөн барьж байгаа. Тэнд одоо АН-ынхан нэмнэ гэснийг нь Ардын нам одоо нэмж… юм ярьж болохгүй ээ нөхдүүд. Энэ бол бидний маргааны цаг бишээ гэж хаана хаанаа ойлголцох ёстой. </w:t>
      </w:r>
    </w:p>
    <w:p>
      <w:pPr>
        <w:pStyle w:val="style0"/>
        <w:jc w:val="both"/>
      </w:pPr>
      <w:r>
        <w:rPr/>
      </w:r>
    </w:p>
    <w:p>
      <w:pPr>
        <w:pStyle w:val="style0"/>
        <w:jc w:val="both"/>
      </w:pPr>
      <w:r>
        <w:rPr>
          <w:b w:val="false"/>
          <w:bCs w:val="false"/>
          <w:lang w:val="mn-MN"/>
        </w:rPr>
        <w:tab/>
        <w:t xml:space="preserve">Манай бүлгүүд, бүлгийн дарга нар энэ дээр зөв тайлбараа өгч, бодвол хэвлэлийн хурлуудаа хийж байгаа байх аа гэж ойлгож байгаа. Энэ бол  бидний маргах сэдэв бишээ. Өнөөдөр хямралаас гарах тухай л, гарцын тухай ярих л болохоос биш хоорондоо нэг жижигхэн бяцхан улс төр хийж, нэг одоо оноо хожих гэсэн юм бол бидэнд сайн юм авчрахгүй ээ. Бид одоо хамтраад л гарцыг ярих ёстой. </w:t>
      </w:r>
    </w:p>
    <w:p>
      <w:pPr>
        <w:pStyle w:val="style0"/>
        <w:jc w:val="both"/>
      </w:pPr>
      <w:r>
        <w:rPr/>
      </w:r>
    </w:p>
    <w:p>
      <w:pPr>
        <w:pStyle w:val="style0"/>
        <w:jc w:val="both"/>
      </w:pPr>
      <w:r>
        <w:rPr>
          <w:b w:val="false"/>
          <w:bCs w:val="false"/>
          <w:lang w:val="mn-MN"/>
        </w:rPr>
        <w:tab/>
        <w:t xml:space="preserve">Яагаад ийм байдалд хүргэсэн юм бэ гэдгийг харин бид төвлөрүүлэх ёстой юм. Энэ байдалд хэн хүргэсэн бэ, ямар хүмүүс хүргэсэн бэ, тэр хүмүүст харин ямар хариуцлага тооцох ёстой юм бэ гэдгийг бид ил тод гаргаж, өнөөгийн хүрсэн түвшин, өнөөгийн байгаа бодит байдлаар ил тод гаргаж, одоо энийгээ нийгэмд зарлаж, хаана, хаанаа ойлголттой болох ёстой юм. </w:t>
      </w:r>
    </w:p>
    <w:p>
      <w:pPr>
        <w:pStyle w:val="style0"/>
        <w:jc w:val="both"/>
      </w:pPr>
      <w:r>
        <w:rPr/>
      </w:r>
    </w:p>
    <w:p>
      <w:pPr>
        <w:pStyle w:val="style0"/>
        <w:jc w:val="both"/>
      </w:pPr>
      <w:r>
        <w:rPr>
          <w:b w:val="false"/>
          <w:bCs w:val="false"/>
          <w:lang w:val="mn-MN"/>
        </w:rPr>
        <w:tab/>
        <w:t>Хууль зөрчсөн, төсвийн хууль зөрчсөн, төсвийн тогтвортой хууль зөрчсөн, өрийг одоо 40 хувь байсныг өнөөдөр 58 хувь хүргэсэн тэр асуудлаа эзнийг нь гаргаж, ил тод болгож, нийгэмд зарлаж тавих ёстой гэсэн ийм байр суурьтай байдаг. Тийм учраас энийг одоо нэг энүүхэндээ нэг өөр болгож ярьж, нэг ганц өгүүлбэр хэлснээр бүх юм сайхан болно гэж ойлгож болохгүй. Энийг би бол энэ дээр одоо нэг их чиний, миний гэж маргах нь биш, бид төсвийн тодотголоо бодитой болгоё, орлогоо бодитой болгоё, тэнд тохирсон зарлагаа гаргая. Хөнжлийн хэрээр хөлөө жий.</w:t>
      </w:r>
    </w:p>
    <w:p>
      <w:pPr>
        <w:pStyle w:val="style0"/>
        <w:jc w:val="both"/>
      </w:pPr>
      <w:r>
        <w:rPr/>
      </w:r>
    </w:p>
    <w:p>
      <w:pPr>
        <w:pStyle w:val="style0"/>
        <w:jc w:val="both"/>
      </w:pPr>
      <w:r>
        <w:rPr>
          <w:b w:val="false"/>
          <w:bCs w:val="false"/>
          <w:lang w:val="mn-MN"/>
        </w:rPr>
        <w:tab/>
        <w:t>Нэгэнт цаашдаа энэ байдлаас яаж гарах вэ, бидэнд байгаа мэдээллээр бол энэ зүгээр л өнгөцхөн юм байна. Ухах юм бол энэнээс гүнзгий юм байгаа гэж мэдээлэл бол байгаа шүү. Удахгүй тодрох байх. Тэр Чингис бондын зарцуулалт, Самурай бонд, Хөгжлийн банкны мөнгө, мөн тогтворжуулах.. зарцуулалтыг нарийн ярих юм бол энд их юм бий. Энийг одоо бодитой гаргах ёстой хүмүүс.</w:t>
      </w:r>
    </w:p>
    <w:p>
      <w:pPr>
        <w:pStyle w:val="style0"/>
        <w:jc w:val="both"/>
      </w:pPr>
      <w:r>
        <w:rPr/>
      </w:r>
    </w:p>
    <w:p>
      <w:pPr>
        <w:pStyle w:val="style0"/>
        <w:jc w:val="both"/>
      </w:pPr>
      <w:r>
        <w:rPr>
          <w:b w:val="false"/>
          <w:bCs w:val="false"/>
          <w:lang w:val="mn-MN"/>
        </w:rPr>
        <w:tab/>
        <w:t>Тухайлбал Үндэсний аудитын газар, хууль хяналтын байгууллагууд юугаа хийж байдаг юм. Тэрнийг бид нар гаргаж тавих ёстой. Сая Нямдорж гишүүн хэллээ. Улаан сайд байхдаа 39 хувь гэж гаргадаг, Сангийн сайд анх томилогдонгуут 55 болдог. Одоо 58 болсон, одоо мэдэхгүй нэг өдөр 70 гэдэг ч юм уу, хэд гэдэг юм. Ийм байдлаар өрийн хэмжээг гаргаад байх юм бол бид одоо энэ төрд итгэх итгэл, төрд ажил хариуцсан хүмүүсийн итгэл байхгүй, тэрнээс бид нар энэ холбогдох байгууллагууд, ялангуяа Их Хурлаас томилогдсон байгууллагууд одоо тэр Засгийн газрын байгууллагуудыг бид нар цаашдаа энэ худлаа мэдээллийн төлөө хариуцлага тооцох ёстой гэсэн ийм зүйлийг бид нар хэлж байгаа шүү.</w:t>
      </w:r>
    </w:p>
    <w:p>
      <w:pPr>
        <w:pStyle w:val="style0"/>
        <w:jc w:val="both"/>
      </w:pPr>
      <w:r>
        <w:rPr/>
      </w:r>
    </w:p>
    <w:p>
      <w:pPr>
        <w:pStyle w:val="style0"/>
        <w:jc w:val="both"/>
      </w:pPr>
      <w:r>
        <w:rPr>
          <w:b w:val="false"/>
          <w:bCs w:val="false"/>
          <w:lang w:val="mn-MN"/>
        </w:rPr>
        <w:tab/>
        <w:t>Энийг бид цааш цаашдаа аяндаа учир олдох байх гэж харж байгаа. Тийм учраас энд бол нэг өчүүхэн юм яриад байх шаардлагагүй ээ гэж бодож байна аа. Миний асуултад хариулахыг ажлын хэсгээс хүсэж байна.</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-Ажлын хэсгээс ажлын хэсгийн микрофоныг өгчих. Хэн хариулах юм. Пүрэв сайд.</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-Асуултад хариулаадах, дараа нь би тэр өрийн асуудлаар яриадахъя. </w:t>
      </w:r>
    </w:p>
    <w:p>
      <w:pPr>
        <w:pStyle w:val="style0"/>
        <w:jc w:val="both"/>
      </w:pPr>
      <w:r>
        <w:rPr/>
      </w:r>
    </w:p>
    <w:p>
      <w:pPr>
        <w:pStyle w:val="style0"/>
        <w:jc w:val="both"/>
      </w:pPr>
      <w:r>
        <w:rPr>
          <w:b w:val="false"/>
          <w:bCs w:val="false"/>
          <w:lang w:val="mn-MN"/>
        </w:rPr>
        <w:tab/>
      </w:r>
      <w:r>
        <w:rPr>
          <w:b/>
          <w:bCs/>
          <w:lang w:val="mn-MN"/>
        </w:rPr>
        <w:t>М.Батгэрэл:</w:t>
      </w:r>
      <w:r>
        <w:rPr>
          <w:b w:val="false"/>
          <w:bCs w:val="false"/>
          <w:lang w:val="mn-MN"/>
        </w:rPr>
        <w:t xml:space="preserve"> -Тлейхан гишүүний асуултад хариулъя. Сангийн яамны хэлтсийн дарга Батгэрэл. </w:t>
      </w:r>
    </w:p>
    <w:p>
      <w:pPr>
        <w:pStyle w:val="style0"/>
        <w:jc w:val="both"/>
      </w:pPr>
      <w:r>
        <w:rPr/>
      </w:r>
    </w:p>
    <w:p>
      <w:pPr>
        <w:pStyle w:val="style0"/>
        <w:jc w:val="both"/>
      </w:pPr>
      <w:r>
        <w:rPr>
          <w:b w:val="false"/>
          <w:bCs w:val="false"/>
          <w:lang w:val="mn-MN"/>
        </w:rPr>
        <w:tab/>
        <w:t>Тэгэхээр Баян-Өлгий аймагт баригдаж байгаа Цэнгэл суманд баригдаж байгаа, Баяннуур суманд баригдаж байгаа хоёр дотуур байрны асуудлыг бол Тлейхан гишүүн эртээд чуулганы нэгдсэн хуралдаан дээр асуусан. Би бол товчхон 2014 онд эхлээд, 2014 онд дуусах объект гэдгийг хэлсэн. Одоо дэлгэрүүлээд хэлэхэд Баяннуур суманд баригдах энэ сургуулийн дотуур байр нь бол 2014 онд эхлээд 2014 ондоо дуусна гэдгээр төлөвлөгдөөд, бүх мөнгө нь бол өөрөөр хэлбэл 2014 ондоо ашиглахаар ийм байсан.</w:t>
      </w:r>
    </w:p>
    <w:p>
      <w:pPr>
        <w:pStyle w:val="style0"/>
        <w:jc w:val="both"/>
      </w:pPr>
      <w:r>
        <w:rPr/>
      </w:r>
    </w:p>
    <w:p>
      <w:pPr>
        <w:pStyle w:val="style0"/>
        <w:jc w:val="both"/>
      </w:pPr>
      <w:r>
        <w:rPr>
          <w:b w:val="false"/>
          <w:bCs w:val="false"/>
          <w:lang w:val="mn-MN"/>
        </w:rPr>
        <w:tab/>
        <w:t xml:space="preserve">Ингээд энэ ажил дээр бол Цамхаг-Өргөө гэдэг компани бол шалгараад, гэрээ нь оройтож байгуулагдсан, хөрөнгөө бүрэн ашиглаж чадаагүйгээс энэ ажил бол 2015 ондоо бол суугаагүй. Угаасаа энэ 2014 онд ашиглагдаагүй нийтдээ 210 гаруй тэрбум төгрөгийн 300 гаруй объект бол объектын нэгэн адил ингээд л байж байгаа. Энд бол 2015 он дээр хаягдсан зүйл байхгүй, угаасаа 2014 ондоо эхлээд 2014 ондоо дуусна гэдэг энэ агуулгаар бол Их Хурал өмнө нь баталсан байсан. </w:t>
      </w:r>
    </w:p>
    <w:p>
      <w:pPr>
        <w:pStyle w:val="style0"/>
        <w:jc w:val="both"/>
      </w:pPr>
      <w:r>
        <w:rPr/>
      </w:r>
    </w:p>
    <w:p>
      <w:pPr>
        <w:pStyle w:val="style0"/>
        <w:jc w:val="both"/>
      </w:pPr>
      <w:r>
        <w:rPr>
          <w:b w:val="false"/>
          <w:bCs w:val="false"/>
          <w:lang w:val="mn-MN"/>
        </w:rPr>
        <w:tab/>
        <w:t xml:space="preserve">Цэнгэл сумын дотуур байр бол мөн ялгаагүй Баян-Өлгий аймагт эрх шилжиж, худалдан авах ажиллагаа нь тэнд зохион байгуулагдсан. Тендерийн гомдол гарсаар яваад 8 сарын 16-нд гэрээ байгуулагдсан. Ажил нь оройтож эхэлсэнтэй холбоотойгоор ингээд тухайн ондоо бүрэн ашиглах тэрбум 163 сая төгрөгийнхөө 322-ыг нь авсан. Бусдыг нь бол ашиглаж чадаагүй. </w:t>
      </w:r>
    </w:p>
    <w:p>
      <w:pPr>
        <w:pStyle w:val="style0"/>
        <w:jc w:val="both"/>
      </w:pPr>
      <w:r>
        <w:rPr/>
      </w:r>
    </w:p>
    <w:p>
      <w:pPr>
        <w:pStyle w:val="style0"/>
        <w:jc w:val="both"/>
      </w:pPr>
      <w:r>
        <w:rPr>
          <w:b w:val="false"/>
          <w:bCs w:val="false"/>
          <w:lang w:val="mn-MN"/>
        </w:rPr>
        <w:tab/>
        <w:t>2015 оны төлөвлөгөөн дээр угаасаа Их Хурал энэ хоёр объектыг бол баталж өгөөгүй. 2014 ондоо дуусгана гэдгээр бол ингээд төлөвлөгдсөн ийм байж байгаа. Цэнгэл шинэ сумын төвийн одоо төслийн хүрээнд Цэнгэл суманд хэрэгжиж байгаа төслийн хэрэгжилтэнд бол Сангийн яам гүйцэтгэл баталгаажиж орж ирсэн гүйцэтгэлийг нь бол 100 хувь өгсөн. Нийт улсын хэмжээнд 80 тэрбум төгрөг санхүүжих ёстойгоос 56.6 тэрбум төгрөг бол санхүүжсэн. Үлдэгдэл нь бол 2015 оны төсөв дээр угаасаа энэ шинэ сумын төв төсөл маань бол байхгүй. Нөгөө 210 тэрбум төгрөгөн дотор ингээд багтаад явж байгаа. Баярлалаа.</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-Пүрэвээ сайд нэмж хариулах юм байгаа юм уу өрийн асуудал. </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lang w:val="mn-MN"/>
        </w:rPr>
        <w:t>С.Пүрэв:</w:t>
      </w:r>
      <w:r>
        <w:rPr>
          <w:b w:val="false"/>
          <w:bCs w:val="false"/>
          <w:lang w:val="mn-MN"/>
        </w:rPr>
        <w:t xml:space="preserve"> -Сүүлийн үед бол мэдээж хэрэг өрийн асуудал бол их анхаарлын төвд байгаа. Сангийн яам бол Засгийн газрын өрийг тооцдог тусгай аргачлал байдаг, хуулийн дагуу тогтоож өгсөн. Энэ бүтэц, аргачлалын дагуу бид нар тооцож явдаг аа. </w:t>
      </w:r>
    </w:p>
    <w:p>
      <w:pPr>
        <w:pStyle w:val="style0"/>
        <w:jc w:val="both"/>
      </w:pPr>
      <w:r>
        <w:rPr/>
      </w:r>
    </w:p>
    <w:p>
      <w:pPr>
        <w:pStyle w:val="style0"/>
        <w:jc w:val="both"/>
      </w:pPr>
      <w:r>
        <w:rPr>
          <w:b w:val="false"/>
          <w:bCs w:val="false"/>
          <w:lang w:val="mn-MN"/>
        </w:rPr>
        <w:tab/>
        <w:t xml:space="preserve">Улаан сайдын үед хэрэгжиж байсан тэр 39 гэдэг бол, бид нар бол тэр үед манай ДНБ-ний нийт гүйцэтгэл бол бүрэн хэмжээгээр гараагүй байсан. Бид нарын хүлээлт нэлээн өндөр байсан, нэлээн өндөр тооцож байсан. Мөн валютын ханшны өөрчлөлтийг бол бид нар бас цаашдаа өсөхгүй болов уу, гайгүй болов уу гэсэн байдлаар яг тухайн өдрийнхөө ханшаар бол тооцож байсан. Тэр маань одоо улам өсөөд яваад байна. Валютын ханш өсөх тусмаа манай өрийн хязгаар бол 40-өөс давчих гээд байдаг нэг ийм талтай. Энэ нэг хоёр ийм хүчин зүйл байсан. </w:t>
      </w:r>
    </w:p>
    <w:p>
      <w:pPr>
        <w:pStyle w:val="style0"/>
        <w:jc w:val="both"/>
      </w:pPr>
      <w:r>
        <w:rPr/>
      </w:r>
    </w:p>
    <w:p>
      <w:pPr>
        <w:pStyle w:val="style0"/>
        <w:jc w:val="both"/>
      </w:pPr>
      <w:r>
        <w:rPr>
          <w:b w:val="false"/>
          <w:bCs w:val="false"/>
          <w:lang w:val="mn-MN"/>
        </w:rPr>
        <w:tab/>
        <w:t xml:space="preserve">Мөн дээр нь сүүлийн 2 сард бол Их Хурлаас гаргасан шийдвэрийн дагуу бол бид нарын зарим бондуудыг бол нэмж гаргасан. 11, 12 сар гэхэд л бид нар 800-гаад тэрбум төгрөгийн бонд нэмж гаргасан. Засгийн газраас бол, Хөгжлийн банкинд бол, хятадаас бол кредит ..авах зээлэнд бол баталгаа гаргаж өгсөн байгаа. Энэ нөлөөллийн үндсэн дээр бол манай 40 хувь гэж бид нарын тооцож байсан виллээ тийшээгээ бол нэмэгдсэн. </w:t>
      </w:r>
    </w:p>
    <w:p>
      <w:pPr>
        <w:pStyle w:val="style0"/>
        <w:jc w:val="both"/>
      </w:pPr>
      <w:r>
        <w:rPr/>
      </w:r>
    </w:p>
    <w:p>
      <w:pPr>
        <w:pStyle w:val="style0"/>
        <w:jc w:val="both"/>
      </w:pPr>
      <w:r>
        <w:rPr>
          <w:b w:val="false"/>
          <w:bCs w:val="false"/>
          <w:lang w:val="mn-MN"/>
        </w:rPr>
        <w:tab/>
        <w:t xml:space="preserve">Зөрөө бол ердөөсөө л энэ дээр голдуу гарч байгаа. ДНБ-ний тооцож байсан урьдчилсан гүйцэтгэл, валютын ханшны өсөлт, мөн дотоод бонд нэмж гаргасан, гадаад баталгаа өгсөн энэ хоёр дээр. Бид нар бол энэ юугаа бол Засгийн газар дээр танилцаад, Улсын Их Хурал уруу төсвөө өргөн барихдаа бол өрийн удирдлагын тухай хууль, төсөв дээрээ өөрчлөлт оруулна гэж тооцож энийг бол хийсэн байгаа. </w:t>
      </w:r>
    </w:p>
    <w:p>
      <w:pPr>
        <w:pStyle w:val="style0"/>
        <w:jc w:val="both"/>
      </w:pPr>
      <w:r>
        <w:rPr/>
      </w:r>
    </w:p>
    <w:p>
      <w:pPr>
        <w:pStyle w:val="style0"/>
        <w:jc w:val="both"/>
      </w:pPr>
      <w:r>
        <w:rPr>
          <w:b w:val="false"/>
          <w:bCs w:val="false"/>
          <w:lang w:val="mn-MN"/>
        </w:rPr>
        <w:tab/>
        <w:t>Юуны хувьд бол ДНБ бол бид нарын хүссэн хэмжээнд хүрсэнгүй, 23-аараа ингээд дууслаа. Тэгэхээр миний, бид нарын өрийн тааз маань нэмэгдлээ, валютын ханш маань 100-гаад...төгрөгөөр тэрнээс хойш бол бараг нэмэгдчихлээ. Энэ маань бид нарын эргэн төлөлт болон үнэлгээнд бол томоохон нөлөө үзүүллээ. Мөн шинээр гаргасан Хүний хөгжил сантай холбоотой бонд маань бас их томоохон нөлөө үзүүлсэн. Гэхдээ өнөөдөр энэ тоо маань бас яг эцэслэн тогтоогдсон гэж хэлэхэд бас хэцүү. Бид нарын тайлан юмнууд маань эцэслэн гарч дуусаагүй байна.</w:t>
      </w:r>
    </w:p>
    <w:p>
      <w:pPr>
        <w:pStyle w:val="style0"/>
        <w:jc w:val="both"/>
      </w:pPr>
      <w:r>
        <w:rPr/>
      </w:r>
    </w:p>
    <w:p>
      <w:pPr>
        <w:pStyle w:val="style0"/>
        <w:jc w:val="both"/>
      </w:pPr>
      <w:r>
        <w:rPr>
          <w:b w:val="false"/>
          <w:bCs w:val="false"/>
          <w:lang w:val="mn-MN"/>
        </w:rPr>
        <w:tab/>
        <w:t xml:space="preserve">Өнөөдөр бол бид нар ер нь ийм түвшинд байх болов уу. Хүлээгдэж байгаа гүйцэтгэлээр 54.9 хувьд байх болов уу гэж энэ оныхыг тооцож хийж байгаа. Тэгэхдээ яг эцсийн тоо бол бас бишээ.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-Баярлалаа. Ганбат гишүүн асуултаа яачихсан шүү дээ. Одоо  дараагийн асуудал яригдана. Тэгэхээр яг одоо дараагийн асуудал яригдана. За Тлейхан гишүүний асуултад өөр хариулах хүн байна уу, бүрэн хариулчихаач. Батгэрэл дарга асуултыг бүрэн ойлгосон юм уу та. </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-..санхүүжилт хийх боломж байгаа юм уу тэрийг хариул.</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-Тэр асуултад нь хариулчихъя. Пүрэв сайд хариулах юм уу. </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-Бид бол хүнээр ажил хийлгүүлчихээд тэгээд мөнгө нь байхгүй ээ, мөнгийг чинь батлаагүй, өгөхгүй гэсэн ийм бол байр суурь баримтлахгүй ээ. Бид нар бол бүхэл арга чаргыг бол хайна мэдээж хэрэг. Урд нь бас Засгийн газарт асуудал, Их Хуралд асуудал оруулж, төр өрийн бичиг гаргах ийм асуудал тавина гэж бодож байгаа. Нийтдээ бол 210 тэрбум төгрөгийн ийм объект байгаа юм. </w:t>
      </w:r>
    </w:p>
    <w:p>
      <w:pPr>
        <w:pStyle w:val="style0"/>
        <w:jc w:val="both"/>
      </w:pPr>
      <w:r>
        <w:rPr/>
      </w:r>
    </w:p>
    <w:p>
      <w:pPr>
        <w:pStyle w:val="style0"/>
        <w:jc w:val="both"/>
      </w:pPr>
      <w:r>
        <w:rPr>
          <w:b w:val="false"/>
          <w:bCs w:val="false"/>
          <w:lang w:val="mn-MN"/>
        </w:rPr>
        <w:tab/>
        <w:t>Энэ дотроос ангилж үзэх юм бол эхлээгүй, зарим нь гэрээ огт байгуулагдаагүй ийм объектууд ч энэ дотор байгаа. Энийг хасах юм бол цаана нь нэг 130-аад тэрбум төгрөг мөн тендерийн хэмнэлт гээд нэг 10 тэрбум байна биз тийм ээ. 120-иод тэрбум төгрөгийн ийм асуудал бол  зайлшгүй гарна. Энэ дээр бид нар өрийн бичиг гаргаж, ондоо багтааж, энэ улсуудад төлбөр юмнуудыг нь барагдуулах...</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Ж.Батсуурь:</w:t>
      </w:r>
      <w:r>
        <w:rPr>
          <w:b w:val="false"/>
          <w:bCs w:val="false"/>
          <w:lang w:val="mn-MN"/>
        </w:rPr>
        <w:t xml:space="preserve"> -Үгүй ээ, энэ чинь хэлэлцэх горим дэгтэй шүү дээ. Би хэллээ шүү дээ, дараагийн асуудал ярихад дахиад асуух асуулт, үг хэлэх боломж бүрдэнээ. Тэр үедээ. За Гарамгайбаатар гишүүн горимын санал.</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-Баярлалаа. Тэгээд гишүүдийн энэ өглөөний амар амгаланг айлтгая. Тэгээд өчигдөр бол, уржигдар </w:t>
      </w:r>
      <w:bookmarkStart w:id="3" w:name="__DdeLink__2063_254473340"/>
      <w:r>
        <w:rPr>
          <w:b w:val="false"/>
          <w:bCs w:val="false"/>
          <w:lang w:val="mn-MN"/>
        </w:rPr>
        <w:t>Засгийн газар төсвийн тогтвортой байдлын хуулийг Улсын Их Хуралд өргөн барьсантай холбогдуулаад өчигдөр бол намын бүлгүүд хуралдсан шүү дээ. Тэгээд намын бүлгүүд хуралдаад, зайлшгүй энэ ажлыг хийх шаардлагатай гэдгийгээ бол тал талаасаа ойлгосон.</w:t>
      </w:r>
      <w:bookmarkEnd w:id="3"/>
      <w:r>
        <w:rPr>
          <w:b w:val="false"/>
          <w:bCs w:val="false"/>
          <w:lang w:val="mn-MN"/>
        </w:rPr>
        <w:t xml:space="preserve"> Олон удаа энийг бид нар ярьсан шүү дээ.</w:t>
      </w:r>
    </w:p>
    <w:p>
      <w:pPr>
        <w:pStyle w:val="style0"/>
        <w:jc w:val="both"/>
      </w:pPr>
      <w:r>
        <w:rPr/>
      </w:r>
    </w:p>
    <w:p>
      <w:pPr>
        <w:pStyle w:val="style0"/>
        <w:jc w:val="both"/>
      </w:pPr>
      <w:r>
        <w:rPr>
          <w:b w:val="false"/>
          <w:bCs w:val="false"/>
          <w:lang w:val="mn-MN"/>
        </w:rPr>
        <w:tab/>
        <w:t>Тийм учраас одоо энэ дээрээ асуудал гаргахгүйгээр бүх асуудлаа шийдээд, цаашаа үргэлжлүүлээд яах ийхийгээ төлөвлөлтөө хийгээд, ингээд явъя л гэж ингэж тохирсон шүү дээ. Тийм учраас бид нар одоо энэ хуралдааныг дотроос нь задлаад, янз бүрийн байдлаар ингээд мушгиж яваад байх шаардлагагүй байх гэж бодож байна.</w:t>
      </w:r>
    </w:p>
    <w:p>
      <w:pPr>
        <w:pStyle w:val="style0"/>
        <w:jc w:val="both"/>
      </w:pPr>
      <w:r>
        <w:rPr/>
      </w:r>
    </w:p>
    <w:p>
      <w:pPr>
        <w:pStyle w:val="style0"/>
        <w:jc w:val="both"/>
      </w:pPr>
      <w:r>
        <w:rPr>
          <w:b w:val="false"/>
          <w:bCs w:val="false"/>
          <w:lang w:val="mn-MN"/>
        </w:rPr>
        <w:tab/>
        <w:t>Одоо та ажлаа нэгэнт шийдсэн шийдвэрээ, бид нар Төсвийн байнгын хороонд санал, дүгнэлтээ хүргүүлэх ажлаа л хийх хэрэгтэй байна. Бид бол ямар нэгэн санал, дүгнэлт, энэ дээр нэмж одоо асуудал босох барих юм бол ярихгүй гээд ингээд бүлгүүд дээр бүх гишүүдтэйгээ яриад, бүлгийн санал нэгдмэл байдалд хүрсэн гэж ингэж ойлгож байгаа шүү дээ.</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-Бүлгийн дарга Гарамгайбаатар даргад баярлалаа. Тэгвэл одоо нөгөө үл хөдлөх хөрөнгийн татварын асуудал ярина. Тэрэн дээр та үг аваад ярьчих. Дэгээ барья. Одоо ганцхан минутын дараа  дараагийн асуудал хэлэлцэнэ. Тэгэхэд та асуулт асуух боломж бүрдэнэ. Үг хэлэх. </w:t>
      </w:r>
    </w:p>
    <w:p>
      <w:pPr>
        <w:pStyle w:val="style0"/>
        <w:jc w:val="both"/>
      </w:pPr>
      <w:r>
        <w:rPr/>
      </w:r>
    </w:p>
    <w:p>
      <w:pPr>
        <w:pStyle w:val="style0"/>
        <w:jc w:val="both"/>
      </w:pPr>
      <w:r>
        <w:rPr>
          <w:b w:val="false"/>
          <w:bCs w:val="false"/>
          <w:lang w:val="mn-MN"/>
        </w:rPr>
        <w:tab/>
        <w:t xml:space="preserve">Сайханбилэгийг дуудсан, Сайханбилэг дарга Засгийн газрын хуралдаантай байна. Тэгээд Сангийн сайдыг сая гаргасан гэсэн. Сангийн сайд Байгаль орчны байнгын хороон дээр асуултад хариулчихаад одоо хэдхэн минутын дараа орж ирье гэж байна. </w:t>
      </w:r>
    </w:p>
    <w:p>
      <w:pPr>
        <w:pStyle w:val="style0"/>
        <w:jc w:val="both"/>
      </w:pPr>
      <w:r>
        <w:rPr/>
      </w:r>
    </w:p>
    <w:p>
      <w:pPr>
        <w:pStyle w:val="style0"/>
        <w:jc w:val="both"/>
      </w:pPr>
      <w:r>
        <w:rPr>
          <w:b w:val="false"/>
          <w:bCs w:val="false"/>
          <w:lang w:val="mn-MN"/>
        </w:rPr>
        <w:tab/>
        <w:t xml:space="preserve">Тэгэхээр саяын ярьсан өрийн асуудлуудыг ярья гишүүн ээ, Нямдорж гишүүн ээ. </w:t>
      </w:r>
    </w:p>
    <w:p>
      <w:pPr>
        <w:pStyle w:val="style0"/>
        <w:jc w:val="both"/>
      </w:pPr>
      <w:r>
        <w:rPr/>
      </w:r>
    </w:p>
    <w:p>
      <w:pPr>
        <w:pStyle w:val="style0"/>
        <w:jc w:val="both"/>
      </w:pPr>
      <w:r>
        <w:rPr>
          <w:b w:val="false"/>
          <w:bCs w:val="false"/>
          <w:lang w:val="mn-MN"/>
        </w:rPr>
        <w:tab/>
        <w:t xml:space="preserve">За ингээд энэ 2015 оны төсвийн Монгол Улсын 2015 оны төсвийн тухай хуульд нэмэлт, өөрчлөлт оруулах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төслүүдийг хэлэлцэж дууслаа. Бид Төсвийн байнгын хороонд санал хүргүүлнэ. </w:t>
      </w:r>
    </w:p>
    <w:p>
      <w:pPr>
        <w:pStyle w:val="style0"/>
        <w:jc w:val="both"/>
      </w:pPr>
      <w:r>
        <w:rPr/>
      </w:r>
    </w:p>
    <w:p>
      <w:pPr>
        <w:pStyle w:val="style0"/>
        <w:jc w:val="both"/>
      </w:pPr>
      <w:r>
        <w:rPr>
          <w:b w:val="false"/>
          <w:bCs w:val="false"/>
          <w:lang w:val="mn-MN"/>
        </w:rPr>
        <w:tab/>
        <w:t>Дараагийнхаа асуудалд оръё. Хоёрдугаар асуудалдаа.</w:t>
      </w:r>
    </w:p>
    <w:p>
      <w:pPr>
        <w:pStyle w:val="style0"/>
        <w:jc w:val="both"/>
      </w:pPr>
      <w:r>
        <w:rPr/>
      </w:r>
    </w:p>
    <w:p>
      <w:pPr>
        <w:pStyle w:val="style0"/>
        <w:jc w:val="both"/>
      </w:pPr>
      <w:r>
        <w:rPr>
          <w:b w:val="false"/>
          <w:bCs w:val="false"/>
          <w:lang w:val="mn-MN"/>
        </w:rPr>
        <w:tab/>
        <w:t>Хөрөнгийн албан татварын тухай хуулийн төсөл байгаа. Энэ хуулийн төсөл бол Монгол Улсын 2015 оны төсвийн тухай хуулийг дагаж өргөн мэдүүлсэн хууль байгаа. Энэ хуулийн асуудалтай холбогдоод. За асуулт асуух гишүүд нэрээ өгнө үү. Асуулт асуух гишүүд нэрээ өгөөрэй. Ганбат гишүүнээр, Тлейхан гишүүнээр тасаллаа. Нямдорж гишүүн. Баярлалаа. Нэмэлт минутгүй 5 минут өгчихсөн байгаа шүү гишүүн ээ.</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-Сонин юм бас их үзэх юмаа. Зовлон дуусах болоогүй байгаа юм байлгүй дээ. Сайханбилэг Ерөнхий сайд болчихоод хоёр удаа Их Хуралд мэдээлэл хийсээн. Ерөнхий сайд болголоо гэж нэг мэдээлэл хийсэн. Дараа нь улс орны эдийн засгийн байдлын талаар мэдээлэл хийсэн. </w:t>
      </w:r>
    </w:p>
    <w:p>
      <w:pPr>
        <w:pStyle w:val="style0"/>
        <w:jc w:val="both"/>
      </w:pPr>
      <w:r>
        <w:rPr/>
      </w:r>
    </w:p>
    <w:p>
      <w:pPr>
        <w:pStyle w:val="style0"/>
        <w:jc w:val="both"/>
      </w:pPr>
      <w:r>
        <w:rPr>
          <w:b w:val="false"/>
          <w:bCs w:val="false"/>
          <w:lang w:val="mn-MN"/>
        </w:rPr>
        <w:tab/>
        <w:t xml:space="preserve">Тэр мэдээлэл хийхдээ хүүхдийн мөнгийг зорилтот бүлэгт өгнө гэдгээ хэлсэн. Энэ 36 сарын тэтгэврийг багасгана гэдгээ хэлсэн. Одонтой эхчүүдийн мөнгийг багасгана гэдгээ хэлсэн. Оюутны 70 мянгыг зөвхөн  онц сурдагт нь өгнө гэж хэлсэн. Тэтгэвэр, цалин хоёрыг нэмэхгүй ээ гэж хэлсэн. Бүсээ чангалъя гэсэн. </w:t>
      </w:r>
    </w:p>
    <w:p>
      <w:pPr>
        <w:pStyle w:val="style0"/>
        <w:jc w:val="both"/>
      </w:pPr>
      <w:r>
        <w:rPr/>
      </w:r>
    </w:p>
    <w:p>
      <w:pPr>
        <w:pStyle w:val="style0"/>
        <w:jc w:val="both"/>
      </w:pPr>
      <w:r>
        <w:rPr>
          <w:b w:val="false"/>
          <w:bCs w:val="false"/>
          <w:lang w:val="mn-MN"/>
        </w:rPr>
        <w:tab/>
        <w:t>Энэ үндсэн дээр одоо энэ тодотгол орж ирж байгаа юм. Ганбат чи энийг мартчихсан уу. Одоо Ардын нам руу бухсан үг сая чи хэллээ. Ардын нам засагт орсноор, орсноос  болоод хүүхдийн мөнгө хасаж эхэлж байна аа гэж чи сая хэллээ. Чи эрүүл байна уу, согтуу байна уу. Сайханбилэгийнхээ үгийг дахиж уншаарай. Энийг би чамд сануулъя.</w:t>
      </w:r>
    </w:p>
    <w:p>
      <w:pPr>
        <w:pStyle w:val="style0"/>
        <w:jc w:val="both"/>
      </w:pPr>
      <w:r>
        <w:rPr/>
      </w:r>
    </w:p>
    <w:p>
      <w:pPr>
        <w:pStyle w:val="style0"/>
        <w:jc w:val="both"/>
      </w:pPr>
      <w:r>
        <w:rPr>
          <w:b w:val="false"/>
          <w:bCs w:val="false"/>
          <w:lang w:val="mn-MN"/>
        </w:rPr>
        <w:tab/>
        <w:t xml:space="preserve">Уг нь хөдөөгийн борог амьдралд өссөн, үнэний төлөө явдаг цөөхөн хүмүүсийн нэг байна гэж би өөрийг чинь боддог байсан юм. Миний бодол муухай өөрчлөгдөж байна шүү. Эрдэнэбат гэдэг хүн Сангийн сайд болсноос шалтгаалаад энэ нийгмийн чанартай хасалт тандалтаа Ардын нам руу бухах гэж ийм үг хэлсэнд чинь би харамсаж байна. </w:t>
      </w:r>
    </w:p>
    <w:p>
      <w:pPr>
        <w:pStyle w:val="style0"/>
        <w:jc w:val="both"/>
      </w:pPr>
      <w:r>
        <w:rPr/>
      </w:r>
    </w:p>
    <w:p>
      <w:pPr>
        <w:pStyle w:val="style0"/>
        <w:jc w:val="both"/>
      </w:pPr>
      <w:r>
        <w:rPr>
          <w:b w:val="false"/>
          <w:bCs w:val="false"/>
          <w:lang w:val="mn-MN"/>
        </w:rPr>
        <w:tab/>
        <w:t xml:space="preserve">Тэрэндээ хүрч ярих юм бол тэр Сайханбилэг, Зандаахүүгийн Энхболд хоёр чинь засагт хамтрах асуудлаар Ардын намын бүлэг дээр 6 цаг асуудал ярихад нь энэ тав, зургаан чиглэлийн хасалт хийнэ гэдгийг огт хэлээгүй юм шүү. Энэ бол төрд Ардын намд байсан Сайханбилэгийн гэнэтийн бэлэг байсан юм шүү. Энэ үндсэн дээр төсөв чинь орж ирсэн шүү. Дахиж ийм муухай ааш битгий гаргаж байгаарай Ганбат аа. Үнэн нэг л байдаг. Хоёр үнэн гэж байдаггүй юм шүү. Чи залуу хүн энийг хэзээ ч битгий мартаарай. Энэ миний хэлсэн үг биш, ардын хэлсэн үг шүү. Хэзээ нэгэн цагт үнэнд заавал гүйцэгддэг юм. Дахиж ийм муухай юм битгий ярьж байгаарай. Энийг чинь л эсэргүүцэж байгаа юм. Энд чинь л чирэгдэж байгаа юм, Ардын нам мөн үү. </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 xml:space="preserve">Тэгээд би энэ хэлэлцэж байгаа асуудалтай холбогдуулаад энэ хөрөнгийн татварын асуудал гээд л яриад эхэллээ. Энэ Их Хурлын хуулинд нэг заалт байдаг юмаа. Тамгын газар одоо хэлж өгөх ёстой. Дараа жилийн төсөвтэй холбогдуулаад хуулинд өөрчлөлт оруулахаар болбол тэр хуулийн төслийг төсвийн хүрээний мэдэгдэлтэй хамт оруулж ирж, хавар нь батлуулнаа гэсэн хууль одоо мөрдөгдөж байгаа. </w:t>
      </w:r>
    </w:p>
    <w:p>
      <w:pPr>
        <w:pStyle w:val="style0"/>
        <w:jc w:val="both"/>
      </w:pPr>
      <w:r>
        <w:rPr/>
      </w:r>
    </w:p>
    <w:p>
      <w:pPr>
        <w:pStyle w:val="style0"/>
        <w:jc w:val="both"/>
      </w:pPr>
      <w:r>
        <w:rPr>
          <w:b w:val="false"/>
          <w:bCs w:val="false"/>
          <w:lang w:val="mn-MN"/>
        </w:rPr>
        <w:tab/>
        <w:t xml:space="preserve">Хуулийн энэ заалт хэвээрээ байна уу, Энийг одоо хэлж өг өө. Төсөвтэй хамт шууд хуулийн өөрчлөлт оруулаад, хуулийн тогтворгүй байдал үүсгээд байсан учраас тэр хавар нь дараа жилийн төсвийн хуультай холбогдуулах өөрчлөлтийг хийж байна аа гэсэн ийм хууль одоо хүчинтэй мөрдөгдөж байгаа шүү. Тэр заалтыг Тамгын газрынхан одоо яг гаргаад, алив Батсайхан тэнд битгий үймүүлээд бай чи. Одоо тэр Их Хурлын хуулийн заалтыг одоо гаргаад уншаад өгчих. Одоо гаргаад уншаад өгчих, Дашдорж унш. Юу гэсэн заалт байна. </w:t>
      </w:r>
    </w:p>
    <w:p>
      <w:pPr>
        <w:pStyle w:val="style0"/>
        <w:jc w:val="both"/>
      </w:pPr>
      <w:r>
        <w:rPr/>
      </w:r>
    </w:p>
    <w:p>
      <w:pPr>
        <w:pStyle w:val="style0"/>
        <w:jc w:val="both"/>
      </w:pPr>
      <w:r>
        <w:rPr>
          <w:b w:val="false"/>
          <w:bCs w:val="false"/>
          <w:lang w:val="mn-MN"/>
        </w:rPr>
        <w:tab/>
        <w:t xml:space="preserve">Төсвийн хүрээний мэдэгдэлтэй хамт оруулж ирж батлуулнаа гэсэн заалтыг баталсан юм байгаа юм. Тэр хуулийн заалт хүчинтэй хэвээрээ байгаа бол одоо наад юмнуудыг чинь хэлэлцэх ямар ч аргагүй болно шүү. Дахиад хууль зөрчигдөнө шүү. Батсуурь дарга энийг анхааралдаа аваарай. </w:t>
      </w:r>
    </w:p>
    <w:p>
      <w:pPr>
        <w:pStyle w:val="style0"/>
        <w:jc w:val="both"/>
      </w:pPr>
      <w:r>
        <w:rPr/>
      </w:r>
    </w:p>
    <w:p>
      <w:pPr>
        <w:pStyle w:val="style0"/>
        <w:jc w:val="both"/>
      </w:pPr>
      <w:r>
        <w:rPr>
          <w:b w:val="false"/>
          <w:bCs w:val="false"/>
          <w:lang w:val="mn-MN"/>
        </w:rPr>
        <w:tab/>
        <w:t xml:space="preserve">Их Хурлын дарга, Байнгын хорооны дарга бол Их Хурлын үйл ажиллагааг хуулийн дагуу зохион байгуулах үүргийг хуулиар хүлээсэн байдаг юм шүү. Хуулийн зөрчил гарав аа.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-Нямдорж гишүүний асуултад хэн хариулах вэ. Тамгын газрын за микрофонд очоод суучих тэр ажлын хэсгийн. Наадуул чинь ажиллахгүй, ажлын хэсгийн микрофон дээр очиж байгаад Нямдорж гишүүний асуултад хариулъя. Дашдорж хэлтсийн дарга.</w:t>
      </w:r>
    </w:p>
    <w:p>
      <w:pPr>
        <w:pStyle w:val="style0"/>
        <w:jc w:val="both"/>
      </w:pPr>
      <w:r>
        <w:rPr/>
      </w:r>
    </w:p>
    <w:p>
      <w:pPr>
        <w:pStyle w:val="style0"/>
        <w:jc w:val="both"/>
      </w:pPr>
      <w:r>
        <w:rPr>
          <w:b w:val="false"/>
          <w:bCs w:val="false"/>
          <w:lang w:val="mn-MN"/>
        </w:rPr>
        <w:tab/>
      </w:r>
      <w:r>
        <w:rPr>
          <w:b/>
          <w:bCs/>
          <w:lang w:val="mn-MN"/>
        </w:rPr>
        <w:t>Ж.Дашдорж:</w:t>
      </w:r>
      <w:r>
        <w:rPr>
          <w:b w:val="false"/>
          <w:bCs w:val="false"/>
          <w:lang w:val="mn-MN"/>
        </w:rPr>
        <w:t xml:space="preserve"> -Улсын Их Хурлын Дэгийн тухай хуулийн 25.2 дахь заалт  байна. Төсвийг зохиоход хууль тогтоомжид өөрчлөлт орвол төсвийн орлого, зарлаганд зохицуулалт хийх шаардлагатай гэж Засгийн газар үзвэл холбогдох хуулийн төслийг үндсэн чиглэл, төсвийн хүрээний мэдэгдлийг өргөн мэдүүлж, хэлэлцүүлнээ. Засгийн газар төсвийг зохиохдоо Засгийн газрын үйл ажиллагааны хөтөлбөр болон үндсэн чиглэлтэй нийцүүлнэ гэсэн ийм заалт байгаа дэг дээр. Дэгийн тухай хуульд. </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-Төсвийн хүрээний мэдэгдлийг хавар хэлэлцсэн байх аа. </w:t>
      </w:r>
    </w:p>
    <w:p>
      <w:pPr>
        <w:pStyle w:val="style0"/>
        <w:jc w:val="both"/>
      </w:pPr>
      <w:r>
        <w:rPr/>
      </w:r>
    </w:p>
    <w:p>
      <w:pPr>
        <w:pStyle w:val="style0"/>
        <w:jc w:val="both"/>
      </w:pPr>
      <w:r>
        <w:rPr>
          <w:b w:val="false"/>
          <w:bCs w:val="false"/>
          <w:lang w:val="mn-MN"/>
        </w:rPr>
        <w:tab/>
      </w:r>
      <w:r>
        <w:rPr>
          <w:b/>
          <w:bCs/>
          <w:lang w:val="mn-MN"/>
        </w:rPr>
        <w:t>Ж.Дашдорж:</w:t>
      </w:r>
      <w:r>
        <w:rPr>
          <w:b w:val="false"/>
          <w:bCs w:val="false"/>
          <w:lang w:val="mn-MN"/>
        </w:rPr>
        <w:t xml:space="preserve"> -Тийм. Төсвийн хүрээний мэдэгдлийн хамт гэсэн өргөн мэдүүлж хэлэлцүүлнээ гэсэн ийм заалт байгаа юм.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-Дашдорж даргаа, төсвийн хүрээний мэдэгдэл энэ төсвийн тодотголтой хамт бас хэлэлцэгдээд явж байгаа шүү дээ тийм ээ. Төсвийн хүрээний мэдэгдэлд дахин нэмэлт, өөрчлөлт оруулах, хамт бас дахиад өргөн баригдчихсан, хавар батлагдчихсан төсвийн хүрээнийхээ мэдэгдлийг. За Нямдорж гишүүнд нэг минут нэмье.</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lang w:val="mn-MN"/>
        </w:rPr>
        <w:t xml:space="preserve">Ц.Нямдорж: </w:t>
      </w:r>
      <w:r>
        <w:rPr>
          <w:b w:val="false"/>
          <w:bCs w:val="false"/>
          <w:lang w:val="mn-MN"/>
        </w:rPr>
        <w:t>-Наадах чинь бас өөрийн гэсэн түүхтэй юмаа. Засгийн газар дуртай үедээ ингэж төсвийг дагуулж хуулийн өөрчлөлт хийгээд бужигнуулаад болохгүй байсан учраас Сангийн сайдаар Баяртсайхан ажиллаж байх үед энэ Их Хурлын хуулийн шинэчилсэн найруулгын төслийг Лүндээжанцан, Бат-Үүл эд нар өргөн мэдүүлээд, тэр үед төсвийн хүрээний мэдэгдлийг 5 сард баталдаг байя, Засгийн газар тэрэндээ тааруулаад дараа оны төсвийг зохиож, Их Хурлаар батлуулдаг байя гэж тогтоод, тэр нь наадах чинь ингээд хэвшчихсэн асуудал.</w:t>
      </w:r>
    </w:p>
    <w:p>
      <w:pPr>
        <w:pStyle w:val="style0"/>
        <w:jc w:val="both"/>
      </w:pPr>
      <w:r>
        <w:rPr/>
      </w:r>
    </w:p>
    <w:p>
      <w:pPr>
        <w:pStyle w:val="style0"/>
        <w:jc w:val="both"/>
      </w:pPr>
      <w:r>
        <w:rPr>
          <w:b w:val="false"/>
          <w:bCs w:val="false"/>
          <w:lang w:val="mn-MN"/>
        </w:rPr>
        <w:tab/>
        <w:t xml:space="preserve">Ямар ч тохиолдолд 5 сард баталсан төсвийн хүрээний мэдэгдлийг өөрчлөх саналыг Засгийн газар оруулж ирэх эрхгүй. Сүүлийн үед ийм замбараагүй байдал бий болчихоод байгаа юм. Энэнээс чинь болоод төсөв чинь тогтворгүй, төсвийн хүрээний мэдэгдэл чинь тогтворгүй, хууль чинь тогтворгүй ингээд эцсийн дүндээ  уналт чинь үүнтэйгээ холбоотой. Энийгээ цаашаа хийгээд явах юм уу.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-За Баярсайхан гишүүн асуултаа асууя.</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-Энэ чинь одоо нөгөө хөрөнгийн албан татварын хууль, тэр дотроо Үл хөдлөх хөрөнгийн татварын хууль дээр л бид нар Төсвийн байнгын хороонд өгөх саналаа хэлэлцэж байгаа гэж ойлгож байгаа шүү дээ. Тийм биз дээ тийм.</w:t>
      </w:r>
    </w:p>
    <w:p>
      <w:pPr>
        <w:pStyle w:val="style0"/>
        <w:jc w:val="both"/>
      </w:pPr>
      <w:r>
        <w:rPr/>
      </w:r>
    </w:p>
    <w:p>
      <w:pPr>
        <w:pStyle w:val="style0"/>
        <w:jc w:val="both"/>
      </w:pPr>
      <w:r>
        <w:rPr>
          <w:b w:val="false"/>
          <w:bCs w:val="false"/>
          <w:lang w:val="mn-MN"/>
        </w:rPr>
        <w:tab/>
      </w:r>
      <w:r>
        <w:rPr>
          <w:b/>
          <w:bCs/>
          <w:lang w:val="mn-MN"/>
        </w:rPr>
        <w:t xml:space="preserve">Ж.Батсуурь: </w:t>
      </w:r>
      <w:r>
        <w:rPr>
          <w:b w:val="false"/>
          <w:bCs w:val="false"/>
          <w:lang w:val="mn-MN"/>
        </w:rPr>
        <w:t>-Тийм, тэр саналаа хэлэлцэж байгаа.</w:t>
      </w:r>
    </w:p>
    <w:p>
      <w:pPr>
        <w:pStyle w:val="style0"/>
        <w:jc w:val="both"/>
      </w:pPr>
      <w:r>
        <w:rPr/>
      </w:r>
    </w:p>
    <w:p>
      <w:pPr>
        <w:pStyle w:val="style0"/>
        <w:jc w:val="both"/>
      </w:pPr>
      <w:r>
        <w:rPr>
          <w:b/>
          <w:bCs/>
          <w:lang w:val="mn-MN"/>
        </w:rPr>
        <w:tab/>
        <w:t>Ц.Баярсайхан:</w:t>
      </w:r>
      <w:r>
        <w:rPr>
          <w:b w:val="false"/>
          <w:bCs w:val="false"/>
          <w:lang w:val="mn-MN"/>
        </w:rPr>
        <w:t xml:space="preserve"> -Тийм, тэгээд дээр нь бол би чуулганы нэгдсэн хуралдаан дээр хэлсэн юм л даа.  Өөрөөр хэлбэл энэ хөрөнгийн албан татварын хууль бол 2015 оны төсөвтэй холбоогүй юм байна аа. Тийм учраас мөрдөх хугацааны хувьд ч гэсэн бид нар энд бол иргэд, аж ахуйн нэгж, байгууллагууд тодорхой бэлтгэл бол зайлшгүй шаардлагатай. </w:t>
      </w:r>
    </w:p>
    <w:p>
      <w:pPr>
        <w:pStyle w:val="style0"/>
        <w:jc w:val="both"/>
      </w:pPr>
      <w:r>
        <w:rPr/>
      </w:r>
    </w:p>
    <w:p>
      <w:pPr>
        <w:pStyle w:val="style0"/>
        <w:jc w:val="both"/>
      </w:pPr>
      <w:r>
        <w:rPr>
          <w:b w:val="false"/>
          <w:bCs w:val="false"/>
          <w:lang w:val="mn-MN"/>
        </w:rPr>
        <w:tab/>
        <w:t xml:space="preserve">Тийм учраас энэ хуулиудыг бол нэг тийм яаран хэлэлцэх  шаардлага байгаа юм уу. Үнэхээр л төсөвтэй л холбоотой биш бол. Тийм учраас бол ер нь бас тодорхой судалгааны үндсэн дээр бол нарийн нягт ярих ёстой юм байна аа. Төсвийн хууль өргөн барихдаа мэдээж татварын хуулийн өөрчлөлтийг бас өргөн барьдаг, тодотгол дээр ч гэсэн өргөн барьж болно. Тэгэхдээ энэ нь төсөвтэйгээ холбоогүй юм бол одоо энд л авто машины татвар, </w:t>
      </w:r>
      <w:r>
        <w:rPr>
          <w:b w:val="false"/>
          <w:bCs w:val="false"/>
          <w:lang w:val="en-US"/>
        </w:rPr>
        <w:t>prius</w:t>
      </w:r>
      <w:r>
        <w:rPr>
          <w:b w:val="false"/>
          <w:bCs w:val="false"/>
          <w:lang w:val="mn-MN"/>
        </w:rPr>
        <w:t>-ийн татвар гээд бид нар яриад байх утгагүй байхгүй юу.</w:t>
      </w:r>
    </w:p>
    <w:p>
      <w:pPr>
        <w:pStyle w:val="style0"/>
        <w:jc w:val="both"/>
      </w:pPr>
      <w:r>
        <w:rPr/>
      </w:r>
    </w:p>
    <w:p>
      <w:pPr>
        <w:pStyle w:val="style0"/>
        <w:jc w:val="both"/>
      </w:pPr>
      <w:r>
        <w:rPr>
          <w:b w:val="false"/>
          <w:bCs w:val="false"/>
          <w:lang w:val="mn-MN"/>
        </w:rPr>
        <w:tab/>
        <w:t xml:space="preserve">Ер нь бол үл хөдлөх хөрөнгийн хуулин дээр би санал хэлсэн юм. Хөрөнгийн үнэлгээний хуулийг бид нар баталсан. Үл хөдлөх хөрөнгийг тэр байгаа газартай нь хамт үнэлье гэдэг бол иргэдэд бас боломж олгож байгаа юм. Өмчилж авсан газар дээрээ ямар нэгэн үл хөдлөх хөрөнгийг барьж байгуулсан бол хамтад нь үнэлдэг,  үнэлгээ нь зах зээлийн зарчим дээр шударга нийцдэг байх ёстой. </w:t>
      </w:r>
    </w:p>
    <w:p>
      <w:pPr>
        <w:pStyle w:val="style0"/>
        <w:jc w:val="both"/>
      </w:pPr>
      <w:r>
        <w:rPr/>
      </w:r>
    </w:p>
    <w:p>
      <w:pPr>
        <w:pStyle w:val="style0"/>
        <w:jc w:val="both"/>
      </w:pPr>
      <w:r>
        <w:rPr>
          <w:b w:val="false"/>
          <w:bCs w:val="false"/>
          <w:lang w:val="mn-MN"/>
        </w:rPr>
        <w:tab/>
        <w:t>Тэгэхгүй бол хөрөнгийн үнэлгээг бол янз янзаар үнэлдэг, өөр хоорондоо иргэд өгөлцөж авалцах, тэгээд банкны барьцаанд тавих гээд. За банкинд тавихаар зэрэг банк бол аль болохоор л хямд үнэлэхийг хичээдэг. Иргэн хүн болохоор зэрэг бас зах зээлд нийцүүлж, авах гэж байгаа зээлтэйгээ уялдуулдаг. Тэгээд хөрөнгийн үнэлгээний хуулийг гаргасны дараа бас одоо зайлшгүй энэ аж ахуйн нэгж, байгууллагууд ч тэр хөрөнгийн баталгаа дутагддаг учраас бид нар зээлийн батлан даалтын хуулийг баталж өгсөн.</w:t>
      </w:r>
    </w:p>
    <w:p>
      <w:pPr>
        <w:pStyle w:val="style0"/>
        <w:jc w:val="both"/>
      </w:pPr>
      <w:r>
        <w:rPr/>
      </w:r>
    </w:p>
    <w:p>
      <w:pPr>
        <w:pStyle w:val="style0"/>
        <w:jc w:val="both"/>
      </w:pPr>
      <w:r>
        <w:rPr>
          <w:b w:val="false"/>
          <w:bCs w:val="false"/>
          <w:lang w:val="mn-MN"/>
        </w:rPr>
        <w:tab/>
        <w:t>Тэр байтугай олон жил тогтвортой үйл ажиллагаа явуулж байгаа аж ахуйн нэгж, банктай харьцдаг зээл авдаг иргэдэд зориулаад үнэхээр зээлийн сайн түүхтэй байх юм бол түүхээрээ зээл авч болно, барьцаа хөрөнгө шаардахгүй гэдэг хуулийг баталж зээлийн мэдээллийн сангийн хуулийг ч баталж өгсөн. Тэгэхээр одоо үл хөдлөх хөрөнгийг иргэд одоо олон орон сууцтай болчихсон байна, түрээсэлж байна, орлого олж байна гээд татвар тавих чиг хандлагыг бол би буруу гэж ойлгоод байгаа юм.</w:t>
      </w:r>
    </w:p>
    <w:p>
      <w:pPr>
        <w:pStyle w:val="style0"/>
        <w:jc w:val="both"/>
      </w:pPr>
      <w:r>
        <w:rPr/>
      </w:r>
    </w:p>
    <w:p>
      <w:pPr>
        <w:pStyle w:val="style0"/>
        <w:jc w:val="both"/>
      </w:pPr>
      <w:r>
        <w:rPr>
          <w:b w:val="false"/>
          <w:bCs w:val="false"/>
          <w:lang w:val="mn-MN"/>
        </w:rPr>
        <w:tab/>
        <w:t xml:space="preserve">Өөрөөр хэлбэл иргэн хүн бүхэн энэ зах зээлийн нийгэмд өмчтэй, хөрөнгөтэй л болох ёстой юм. Бид дундаж иргэдийнхээ тоог нэмэгдүүлэх ёстой. Дээр нь бол үл хөдлөх хөрөнгөтэй болохыг нь дэмжих ёстой. Тэр үл хөдлөх хөрөнгө олж авч чадахгүй байгаа иргэддээ бид нар газрыг нь өмчилж өгч байгаа. Газрыг өмчилсөн газар гэдэг чинь дээр нь одоо бас л байшин барилгаа бариг гэж. </w:t>
      </w:r>
    </w:p>
    <w:p>
      <w:pPr>
        <w:pStyle w:val="style0"/>
        <w:jc w:val="both"/>
      </w:pPr>
      <w:r>
        <w:rPr/>
      </w:r>
    </w:p>
    <w:p>
      <w:pPr>
        <w:pStyle w:val="style0"/>
        <w:jc w:val="both"/>
      </w:pPr>
      <w:r>
        <w:rPr>
          <w:b w:val="false"/>
          <w:bCs w:val="false"/>
          <w:lang w:val="mn-MN"/>
        </w:rPr>
        <w:tab/>
        <w:t>Тэгэхээр одоо бол бага, дунд орлоготой иргэдэд зориулсан моргейжийн 8 хувийн хүүтэй зээл хэрэгжээд явж байгаа шүү дээ.  Иргэдээ орон сууцжуулахын тулд бид нар дараа нь түрээсийн орон сууц гэж гаргаж ирнэ, зайлшгүй гаргаж ирнэ. Одоо жишээлбэл голланд гэдэг юм уу, тайланд гээд орон сууцны хөтөлбөрийг амжилттай хэрэгжүүлсэн газар бол дийлэнх нь түрээсийн орон сууц байдаг.</w:t>
      </w:r>
    </w:p>
    <w:p>
      <w:pPr>
        <w:pStyle w:val="style0"/>
        <w:jc w:val="both"/>
      </w:pPr>
      <w:r>
        <w:rPr/>
      </w:r>
    </w:p>
    <w:p>
      <w:pPr>
        <w:pStyle w:val="style0"/>
        <w:jc w:val="both"/>
      </w:pPr>
      <w:r>
        <w:rPr>
          <w:b w:val="false"/>
          <w:bCs w:val="false"/>
          <w:lang w:val="mn-MN"/>
        </w:rPr>
        <w:tab/>
        <w:t>Тэгэхээр зэрэг түрээсийн орон сууцыг бол орон нутгийн засаг захиргаа, хувийн хэвшил авч байх ёстой хувийн хэвшил. Тэр дотроо аж ахуйн нэгж байгууллага, иргэд. Энийг бид нар хөхиүлэн дэмжиж байж иргэдийгээ орон сууцаар хангана, Улаанбаатарт байгаа энэ төвлөрлийг сааруулна, утааны асуудлыг бууруулна шүү дээ. Дээр нь амины одоо тэр өмчилж авсан газар дээрээ аминыхаа орон сууц барих бололцоог гаргаж өгч, амины орон сууцыг одоо мөн энэ 8 хувийн хүүтэй зээлд хамруулах бодлого бол үргэлжилнээ гэж ингэж л ойлгож байгаа.</w:t>
      </w:r>
    </w:p>
    <w:p>
      <w:pPr>
        <w:pStyle w:val="style0"/>
        <w:jc w:val="both"/>
      </w:pPr>
      <w:r>
        <w:rPr/>
      </w:r>
    </w:p>
    <w:p>
      <w:pPr>
        <w:pStyle w:val="style0"/>
        <w:jc w:val="both"/>
      </w:pPr>
      <w:r>
        <w:rPr>
          <w:b w:val="false"/>
          <w:bCs w:val="false"/>
          <w:lang w:val="mn-MN"/>
        </w:rPr>
        <w:tab/>
        <w:t xml:space="preserve">Тийм учраас энэ дээр жаахан судалгаа бол хэрэгтэй. Хэрвээ байруудаа түрээслээд орлого олж байгаа бол хүн амын орлогын албан татвараар энэ татвараа төлдөг ийм л механизмыг нь зөв хийж өгөх ёстой юм. Тэгэхээр энэ одоо үнэхээр иргэдээ орон сууцаар хангасан Сингапур байна, Голланд байна, Тайланд гээд. Тэгээд АНУ, энэ бүх улсуудын бас туршлагыг бол тодорхой хэмжээнд харгалзаж үзэх хэрэгтэй. </w:t>
      </w:r>
    </w:p>
    <w:p>
      <w:pPr>
        <w:pStyle w:val="style0"/>
        <w:jc w:val="both"/>
      </w:pPr>
      <w:r>
        <w:rPr/>
      </w:r>
    </w:p>
    <w:p>
      <w:pPr>
        <w:pStyle w:val="style0"/>
        <w:jc w:val="both"/>
      </w:pPr>
      <w:r>
        <w:rPr>
          <w:b w:val="false"/>
          <w:bCs w:val="false"/>
          <w:lang w:val="mn-MN"/>
        </w:rPr>
        <w:tab/>
        <w:t xml:space="preserve">Татвар тавилаа гэх юм бол хүмүүс одоо өөрийнхөө орлогыг юу уруу хийх юм бэ. Ер нь үл хөдлөх хөрөнгийн бизнес уруу л гол төлөв хийх хандлагатай байдаг. Тийм учраас энэ бизнесийг бол энэ татвараар шууд одоо зогсоочихож бол болохгүй ийм гэж би бол үзээд байгаа юм. Тийм учраас энийгээ нухацтай ярих хэрэгтэй байх. </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b w:val="false"/>
          <w:bCs w:val="false"/>
          <w:lang w:val="mn-MN"/>
        </w:rPr>
        <w:tab/>
        <w:t xml:space="preserve">Магадгүй ажлын хэсэг гаргаад, хуулийн төслийг нэг их яарахгүй, одоо энэ төсвийн тодотголтой зайлшгүй хамт батлахгүй гэвэл энэ дээр бол нарийн тооцож үзэх хэрэгтэй байх аа. </w:t>
      </w:r>
    </w:p>
    <w:p>
      <w:pPr>
        <w:pStyle w:val="style0"/>
        <w:jc w:val="both"/>
      </w:pPr>
      <w:r>
        <w:rPr/>
      </w:r>
    </w:p>
    <w:p>
      <w:pPr>
        <w:pStyle w:val="style0"/>
        <w:jc w:val="both"/>
      </w:pPr>
      <w:r>
        <w:rPr>
          <w:b w:val="false"/>
          <w:bCs w:val="false"/>
          <w:lang w:val="mn-MN"/>
        </w:rPr>
        <w:tab/>
        <w:t xml:space="preserve">Авто замын хувьд ч гэсэн би бас хэлсэн шүү дээ. Одоо жишээлбэл авто тээврийн хэрэгслийн хувьд. Зарим хүмүүс дээх нь үед бол авто машиныг бол тансаг хэрэглээ гэдэг байсан бол одоо энэ бол үндсэндээ хүмүүсийн өдөр тутмын л хэрэглээ болсон. Өнөөдөр машингүй айл өрх гэж бараг байхгүй л болсон байх. Тэгэхдээ энэ чинь үйлдвэрлэлийн хэрэгсэл болчихсон тэр хэсгээс нь бол татварыг нь арай бага авмаар байгаа юм.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-Баярсайхан гишүүнд нэг минут нэмье. </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-Суудлын машиндаа бол тэр эко чиглэл гэдэг юм уу, бензин бага хэрэглэдэг гэдэг юм уу тэр чиглэлийг нь авч үзэх байх. Жип уналаа, төрийн байгууллагууд одоо жип уналаа гээд л энэ нэг машинтай дайн зарладаг юм одоо улс төрчдийн хувьд их олон удаа явж, төрд их хохирол учруулсан юм. Нэг үе 69 унуулна гээд л пижигнэлээ. Дараа нь УБЗ номер хэрэггүй гээд л пижигнүүллээ. Энэ бүхний цаана асар их хохирол бол гардаг аа. Энийгээ л бид нар тооцож үзэх ёстой шүү дээ. </w:t>
      </w:r>
    </w:p>
    <w:p>
      <w:pPr>
        <w:pStyle w:val="style0"/>
        <w:jc w:val="both"/>
      </w:pPr>
      <w:r>
        <w:rPr/>
      </w:r>
    </w:p>
    <w:p>
      <w:pPr>
        <w:pStyle w:val="style0"/>
        <w:jc w:val="both"/>
      </w:pPr>
      <w:r>
        <w:rPr>
          <w:b w:val="false"/>
          <w:bCs w:val="false"/>
          <w:lang w:val="mn-MN"/>
        </w:rPr>
        <w:tab/>
        <w:t>Энэ Монгол нутаг уудам дэлгэр, зам харилцаа сайн хөгжөөгүй нөхцөлд бол том оврын машин хэрэгтэй байх. Тэгэхдээ хотдоо бол жижиг машин унадаг иргэдэд бол хуучин биш, шинэ хямд тэгээд бас аюулгүй байдлыг нь хангасан ийм зүйлийн бодлого л хийгээд явах ёстой. Өөрөөр хэлбэл иргэдийн бодит орлогыг бид нар удирдаж, аль болохоор үл хөдлөх хөрөнгө, өөрсдийнхөө бизнест хэрэгтэй тэр зүйл уруугаа зарцуулдаг ийм бодлогыг одоо монголын төр явуулах цаг болсон шүү дээ. Тэгэхгүй ерөөсөө л машинтай байна, татварыг нь авна, үл хөдлөх хөрөнгөтэй байна, татварыг нь авна гээд байвал буруу л тийшээ яваад байна.</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-Баярсайхан гишүүн асуулт асуув уу. За түрүүчийн ажлын хэсэг дээр Эрдэнэбат сайд нэмэгдэж ирсэн байна Сангийн сайд. Мөн Татварын ерөнхий газрын дарга Ариунсан дарга нэмэгдэж ирсэн. Бадрал Татварын ерөнхий газрын Татварын удирдлага, хамтын ажиллагааны газрын дарга ийм хүмүүс ажлын хэсэгт нэмэгдэж ирсэн байгаа шүү гэдгийг хэлье. Эрдэнэбат сайд хариулъя. </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-Та бүхэндээ өдрийн мэнд хүргэе. Сая Хөдөө аж ахуй, байгаль орчны байнгын хороон дээр байж байгаад ороод ирлээ. Тэгэхээр ер нь энэ хөрөнгийн албан татвартай холбоотойгоор 2015 оны төсөвт ямар нэгэн одоо энэ хууль батлагдсанаараа буюу батлагдахгүй байснаасаа шалтгаалаад өөрчлөлт орох тийм одоо зүйл бол байхгүй байгаа.</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-Төсвийн байнгын хороо уруу шилжүүлчихье.</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-Баярсайхан гишүүний хэлж байгаа саналаар бол тодорхой хугацаанд бас судалж үзэж байгаад шийдэхэд бол болохгүй юм байхгүй. Төсөв дээр ямар нэгэн өөрчлөлт орохгүй.  </w:t>
      </w:r>
    </w:p>
    <w:p>
      <w:pPr>
        <w:pStyle w:val="style0"/>
        <w:jc w:val="both"/>
      </w:pPr>
      <w:r>
        <w:rPr/>
      </w:r>
    </w:p>
    <w:p>
      <w:pPr>
        <w:pStyle w:val="style0"/>
        <w:jc w:val="both"/>
      </w:pPr>
      <w:r>
        <w:rPr>
          <w:b/>
          <w:bCs/>
          <w:lang w:val="mn-MN"/>
        </w:rPr>
        <w:tab/>
        <w:t>Ж.Батсуурь:</w:t>
      </w:r>
      <w:r>
        <w:rPr>
          <w:b w:val="false"/>
          <w:bCs w:val="false"/>
          <w:lang w:val="mn-MN"/>
        </w:rPr>
        <w:t xml:space="preserve">  -Ганбат гишүүн асуултаа асууя.</w:t>
      </w:r>
    </w:p>
    <w:p>
      <w:pPr>
        <w:pStyle w:val="style0"/>
        <w:jc w:val="both"/>
      </w:pPr>
      <w:r>
        <w:rPr/>
      </w:r>
    </w:p>
    <w:p>
      <w:pPr>
        <w:pStyle w:val="style0"/>
        <w:jc w:val="both"/>
      </w:pPr>
      <w:r>
        <w:rPr>
          <w:b w:val="false"/>
          <w:bCs w:val="false"/>
          <w:lang w:val="mn-MN"/>
        </w:rPr>
        <w:tab/>
      </w:r>
      <w:r>
        <w:rPr>
          <w:b/>
          <w:bCs/>
          <w:lang w:val="mn-MN"/>
        </w:rPr>
        <w:t xml:space="preserve">Д.Ганбат: </w:t>
      </w:r>
      <w:r>
        <w:rPr>
          <w:b w:val="false"/>
          <w:bCs w:val="false"/>
          <w:lang w:val="mn-MN"/>
        </w:rPr>
        <w:t xml:space="preserve">-За юу байна аа. Би бас нэг үг хэлэхийнхээ өмнө бас нэг юм хэлчихье гэж бодоод байна. Ер нь Улсын Их Хурлын гишүүн бол ард түмний илч. </w:t>
      </w:r>
    </w:p>
    <w:p>
      <w:pPr>
        <w:pStyle w:val="style0"/>
        <w:jc w:val="both"/>
      </w:pPr>
      <w:r>
        <w:rPr/>
      </w:r>
    </w:p>
    <w:p>
      <w:pPr>
        <w:pStyle w:val="style0"/>
        <w:jc w:val="both"/>
      </w:pPr>
      <w:r>
        <w:rPr>
          <w:b w:val="false"/>
          <w:bCs w:val="false"/>
          <w:lang w:val="mn-MN"/>
        </w:rPr>
        <w:tab/>
        <w:t>Ер нь цааш нь ингээд ухаад ойлгох юм бол ерөөсөө л ард түмний зарц гэсэн үг. Тэгээд зарцынхаа ажлыг хийж байна л даа. Тэгээд зарцынхаа ажлыг хийж байхад тэр хүн дээр бол тэр сонгосон сонгогчид нь л дүгнэлтээ хийнэ үү гэхээс биш араас нь Үнэн сонины главлит</w:t>
      </w:r>
      <w:r>
        <w:rPr>
          <w:b/>
          <w:bCs/>
          <w:lang w:val="mn-MN"/>
        </w:rPr>
        <w:t xml:space="preserve"> </w:t>
      </w:r>
      <w:r>
        <w:rPr>
          <w:b w:val="false"/>
          <w:bCs w:val="false"/>
          <w:lang w:val="mn-MN"/>
        </w:rPr>
        <w:t>ч юм уу, юу ч юм нэг дарга</w:t>
      </w:r>
      <w:r>
        <w:rPr>
          <w:b/>
          <w:bCs/>
          <w:lang w:val="mn-MN"/>
        </w:rPr>
        <w:t xml:space="preserve"> </w:t>
      </w:r>
      <w:bookmarkStart w:id="4" w:name="__DdeLink__54_1804949249"/>
      <w:r>
        <w:rPr>
          <w:b w:val="false"/>
          <w:bCs w:val="false"/>
          <w:lang w:val="mn-MN"/>
        </w:rPr>
        <w:t>комментари</w:t>
      </w:r>
      <w:bookmarkEnd w:id="4"/>
      <w:r>
        <w:rPr>
          <w:b w:val="false"/>
          <w:bCs w:val="false"/>
          <w:lang w:val="mn-MN"/>
        </w:rPr>
        <w:t xml:space="preserve"> хийгээд л, монгол комент нь ч юм уу, юу ч юм тийм ээ тэгээд байх шаардлага байхгүй ээ. </w:t>
      </w:r>
    </w:p>
    <w:p>
      <w:pPr>
        <w:pStyle w:val="style0"/>
        <w:jc w:val="both"/>
      </w:pPr>
      <w:r>
        <w:rPr/>
      </w:r>
    </w:p>
    <w:p>
      <w:pPr>
        <w:pStyle w:val="style0"/>
        <w:jc w:val="both"/>
      </w:pPr>
      <w:r>
        <w:rPr>
          <w:b w:val="false"/>
          <w:bCs w:val="false"/>
          <w:lang w:val="mn-MN"/>
        </w:rPr>
        <w:tab/>
        <w:t>Би бол хэн нэгэн хүн ер нь ярьдаггүй юм 3 жил болж байхад бол. Би сэдэв агуулга, зарчим л ярьдаг. Ер нь Монгол Улсад бас энэ Улсын Их Хуралд чинь ямар нэг юмны барьцаанд ороогүй, ганцхан сонгогчдоосоо шалтгаалсан ийм Улсын Их Хурлын гишүүд бас ажилладаг шүү дээ. Тэгэхээр Монгол Улсад хамаатай ямар ч асуудлаар ярьж, хэлж, асуулт авч, хариулах эрхтэй. Тэрийг нь араас нь комментари хийгээд л тэгээд байх шаардлага байхгүй хэн нэгэндээ. Ямар ч дарга нь байсан, ямар ч хүн байсан. Энийг анхаараарай хэлчихье.</w:t>
      </w:r>
    </w:p>
    <w:p>
      <w:pPr>
        <w:pStyle w:val="style0"/>
        <w:jc w:val="both"/>
      </w:pPr>
      <w:r>
        <w:rPr/>
      </w:r>
    </w:p>
    <w:p>
      <w:pPr>
        <w:pStyle w:val="style0"/>
        <w:jc w:val="both"/>
      </w:pPr>
      <w:r>
        <w:rPr>
          <w:b w:val="false"/>
          <w:bCs w:val="false"/>
          <w:lang w:val="mn-MN"/>
        </w:rPr>
        <w:tab/>
        <w:t xml:space="preserve">Юу хэлэх гээд байна вэ гэвэл ер нь судалгаа, тооцоо чинь ямар байгаа вэ гэдэг чинь энэ дээр л харагдаж байгаа байхгүй юу. Энэ хөрөнгийн татвар дээр. Яг өнөөдөр одоо ингээд яриад үзсэн чинь өнөөдрийн төсөвтэй холбоогүй юм чинь бас хойшлуулж болох нь ээ гээд ингээд ярьж байна. Үнэхээр улс орны чухал асуудлууд одоо ..юмнууд зөндөө байхад энэ юмаа бодож, тооцож оруулж ирэхэд яадаг юм бэ. Бид нарын цаг ч гэсэн үнэтэй, энэ хүмүүсийн цаг ч гэсэн үнэтэй. </w:t>
      </w:r>
    </w:p>
    <w:p>
      <w:pPr>
        <w:pStyle w:val="style0"/>
        <w:jc w:val="both"/>
      </w:pPr>
      <w:r>
        <w:rPr/>
      </w:r>
    </w:p>
    <w:p>
      <w:pPr>
        <w:pStyle w:val="style0"/>
        <w:jc w:val="both"/>
      </w:pPr>
      <w:r>
        <w:rPr>
          <w:b w:val="false"/>
          <w:bCs w:val="false"/>
          <w:lang w:val="mn-MN"/>
        </w:rPr>
        <w:tab/>
        <w:t>Энэ ажил төрөлдөө бас хариуцлагатай хандаж бай нөхдүүд минь. Энийг чинь одоо бид нар л хэлэхгүй, бид нар л шахаж шаардахгүй бол тэгээд найзан дундаа яваад байх юм бол энэ улс орон чинь ямар болж байна, харж байгаа биз дээ. Хэдэн популистууд популизм хийдэг, тэгээд хөрөнгө оруулалт нь өнөөдөр ямар болчихсон байна. Энэ юман дээрээ анхаарч байх ёстой юмаа.</w:t>
      </w:r>
    </w:p>
    <w:p>
      <w:pPr>
        <w:pStyle w:val="style0"/>
        <w:jc w:val="both"/>
      </w:pPr>
      <w:r>
        <w:rPr/>
      </w:r>
    </w:p>
    <w:p>
      <w:pPr>
        <w:pStyle w:val="style0"/>
        <w:jc w:val="both"/>
      </w:pPr>
      <w:r>
        <w:rPr>
          <w:b w:val="false"/>
          <w:bCs w:val="false"/>
          <w:lang w:val="mn-MN"/>
        </w:rPr>
        <w:tab/>
        <w:t xml:space="preserve">Тэр хөрөнгийн татвар дээр сайн судалгаа явуулсан уу. Өнөөдөр одоо энэ төсөв ярьж байгаа үед тэр долларын ханшаа хэд болно гэж үзэж байгаа юм. Хэд байсан юм. Ахиад энэ 2015 онд долларын ханш чинь хэд байх вэ. Энэ талаар ер нь ямар төсөөлөлтэй байна Сангийн яам. Энэ хот энэ тэр асуугаад байдаг шүү дээ. Энэ татварын газар ерөнхий газар нь асуусан юм уу. Татвар авахаасаа өмнө, ард түмнээсээ, татвар төлөгчдөөсөө. </w:t>
      </w:r>
    </w:p>
    <w:p>
      <w:pPr>
        <w:pStyle w:val="style0"/>
        <w:jc w:val="both"/>
      </w:pPr>
      <w:r>
        <w:rPr/>
      </w:r>
    </w:p>
    <w:p>
      <w:pPr>
        <w:pStyle w:val="style0"/>
        <w:jc w:val="both"/>
      </w:pPr>
      <w:r>
        <w:rPr>
          <w:b w:val="false"/>
          <w:bCs w:val="false"/>
          <w:lang w:val="mn-MN"/>
        </w:rPr>
        <w:tab/>
        <w:t xml:space="preserve">Улаанбаатар хот чинь одоо нэгдүгээр эгнээгээр явах уу, хоёрдугаар эгнээгээр явах уу гээд л баахан асуугаад асуулт хариулт явуулаад ингээд байсан тийм ээ. Энэ татвар бол одоо хүн болгонтой холбоотой. Энийгээ татвар төлөгчдөөсөө асуусан юм уу, ямар байна тийм ээ, яаж амьдрал дээр бууж байна. Энэ чинь ард түмний засаглал, ард түмний төлөө эрх ашигтай ийм шийдвэрүүд гарч байх ёстой. </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b w:val="false"/>
          <w:bCs w:val="false"/>
          <w:lang w:val="mn-MN"/>
        </w:rPr>
        <w:tab/>
        <w:t>Ийм амьдралд нь наалдсан юмыг нь гаргахдаа асуухгүй гаргачихдаг. Бухимдал төрүүлэх юмыг болохоор байнга асуугаад, ингээд байдаг гэсэн ийм асуултууд байна аа. Тэгээд хариултыг нь сонсъё.</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-Ганбат гишүүн асуулт асуулаа. Эхлээд Сангийн яам асуултад хариулъя. Дараа нь Татварын ерөнхий газар Ариунсан дарга хариулъя. </w:t>
      </w:r>
    </w:p>
    <w:p>
      <w:pPr>
        <w:pStyle w:val="style0"/>
        <w:jc w:val="both"/>
      </w:pPr>
      <w:r>
        <w:rPr/>
      </w:r>
    </w:p>
    <w:p>
      <w:pPr>
        <w:pStyle w:val="style0"/>
        <w:jc w:val="both"/>
      </w:pPr>
      <w:r>
        <w:rPr>
          <w:b w:val="false"/>
          <w:bCs w:val="false"/>
          <w:lang w:val="mn-MN"/>
        </w:rPr>
        <w:tab/>
      </w:r>
      <w:r>
        <w:rPr>
          <w:b/>
          <w:bCs/>
          <w:lang w:val="mn-MN"/>
        </w:rPr>
        <w:t xml:space="preserve">Ж.Эрдэнэбат: </w:t>
      </w:r>
      <w:r>
        <w:rPr>
          <w:b w:val="false"/>
          <w:bCs w:val="false"/>
          <w:lang w:val="mn-MN"/>
        </w:rPr>
        <w:t xml:space="preserve">-За энэ хөрөнгийн татварын хувьд бол одоогийн энэ Засгийн газар боловсруулаад өргөн барьчихсан ч юм бас биш л дээ. Өмнөх Засгийн газрын хувьд бол энэ боловсруулагдаад, өргөн баригдаад явж байсан. Энийг бас таныг би сайн санаж байгаа байх гэж бодож байгаа. </w:t>
      </w:r>
    </w:p>
    <w:p>
      <w:pPr>
        <w:pStyle w:val="style0"/>
        <w:jc w:val="both"/>
      </w:pPr>
      <w:r>
        <w:rPr/>
      </w:r>
    </w:p>
    <w:p>
      <w:pPr>
        <w:pStyle w:val="style0"/>
        <w:jc w:val="both"/>
      </w:pPr>
      <w:r>
        <w:rPr>
          <w:b w:val="false"/>
          <w:bCs w:val="false"/>
          <w:lang w:val="mn-MN"/>
        </w:rPr>
        <w:tab/>
        <w:t xml:space="preserve">Тэгээд яах вэ ер нь бол бас нэг зохицуулалтын үйл ажиллагааг энэ татварын хөрөнгийн татварын одоо хуулиар бий болгоё л гэсэн юм. Үгүй энэ олон хөрөнгүүд маань дандаа тус тусдаа хуультай нэгдүгээрт. </w:t>
      </w:r>
    </w:p>
    <w:p>
      <w:pPr>
        <w:pStyle w:val="style0"/>
        <w:jc w:val="both"/>
      </w:pPr>
      <w:r>
        <w:rPr/>
      </w:r>
    </w:p>
    <w:p>
      <w:pPr>
        <w:pStyle w:val="style0"/>
        <w:jc w:val="both"/>
      </w:pPr>
      <w:r>
        <w:rPr>
          <w:b w:val="false"/>
          <w:bCs w:val="false"/>
          <w:lang w:val="mn-MN"/>
        </w:rPr>
        <w:tab/>
        <w:t>Хоёрдугаарт яах вэ гэхээр жишээ нь одоо малын хөлийн татвар дээр л яриад байна л даа. Татвар авах гээд байна аа гээд. Авах эсэх асуудлыг нь тухайн орон нутаг нь малчидтайгаа, иргэдтэйгээ ярьж байгаад л шийдэх энэ нөхцөлийг нь бүрдүүлж өгөөд байгаа. Тэгээд одоо манайхан чинь нэг зүйлийг ярьдаг, юу ярьдаг вэ гэхээр энэ бэлчээрт талхагдаад байна, бэлчээрийн даац хэтрээд байна, өнөөдөр малын тоо толгой 52 саяд хүрчихсэн байна гээд ингээд л яриад байдаг.</w:t>
      </w:r>
    </w:p>
    <w:p>
      <w:pPr>
        <w:pStyle w:val="style0"/>
        <w:jc w:val="both"/>
      </w:pPr>
      <w:r>
        <w:rPr/>
      </w:r>
    </w:p>
    <w:p>
      <w:pPr>
        <w:pStyle w:val="style0"/>
        <w:jc w:val="both"/>
      </w:pPr>
      <w:r>
        <w:rPr>
          <w:b w:val="false"/>
          <w:bCs w:val="false"/>
          <w:lang w:val="mn-MN"/>
        </w:rPr>
        <w:tab/>
        <w:t>Тэгээд энэ зохицуулалтуудыг л энэ татвараараа л угаасаа энэ хөрөнгийн урсгалыг зохицуулах ёстой шүү дээ. Тэгээд энэ зохицуулалтыг л хийж өгөх санаатай л оруулж ирж, өргөн барьсан Засгийн газрын шийдвэр л дээ. Тэгээд яах вэ мэдээж одоо хуулийн төсөл өргөн баригддаг Засгийн газраас аливаа одоо бусад Их Хурлын гишүүд хууль өргөн барих субъектуудаас. Өргөн баригдсаны дараагаар Их Хурал дээр хэлэлцүүлэг явагддаг. Энэ хэлэлцүүлгийн үеэр ард иргэдээс санал гардаг, бусад одоо гишүүдээс ч санал гардаг. Энэ санал дээрээ ярьж байгаад л, эцсийн байдлаар одоо хувилбараа сонгоод л, Их Хурал баталдаг шүү дээ.</w:t>
      </w:r>
    </w:p>
    <w:p>
      <w:pPr>
        <w:pStyle w:val="style0"/>
        <w:jc w:val="both"/>
      </w:pPr>
      <w:r>
        <w:rPr/>
      </w:r>
    </w:p>
    <w:p>
      <w:pPr>
        <w:pStyle w:val="style0"/>
        <w:jc w:val="both"/>
      </w:pPr>
      <w:r>
        <w:rPr>
          <w:b w:val="false"/>
          <w:bCs w:val="false"/>
          <w:lang w:val="mn-MN"/>
        </w:rPr>
        <w:tab/>
        <w:t xml:space="preserve">Тэрнээс бол нэг Засгийн газраас нь орсон нь байдаг юм уу, аль эсвэл өөр нэг субъектээс орсон тэр оруулж байгаа бодлого бол 100 хувь үнэн зөв байна аа гэдэг ийм юмыг бол хэн ч ярьдаггүй. Эцсийн шийдвэрийг Их Хурал л гаргадаг. </w:t>
      </w:r>
    </w:p>
    <w:p>
      <w:pPr>
        <w:pStyle w:val="style0"/>
        <w:jc w:val="both"/>
      </w:pPr>
      <w:r>
        <w:rPr/>
      </w:r>
    </w:p>
    <w:p>
      <w:pPr>
        <w:pStyle w:val="style0"/>
        <w:jc w:val="both"/>
      </w:pPr>
      <w:r>
        <w:rPr>
          <w:b w:val="false"/>
          <w:bCs w:val="false"/>
          <w:lang w:val="mn-MN"/>
        </w:rPr>
        <w:tab/>
      </w:r>
      <w:r>
        <w:rPr>
          <w:b/>
          <w:bCs/>
          <w:lang w:val="mn-MN"/>
        </w:rPr>
        <w:t xml:space="preserve">Ж.Батсуурь: </w:t>
      </w:r>
      <w:r>
        <w:rPr>
          <w:b w:val="false"/>
          <w:bCs w:val="false"/>
          <w:lang w:val="mn-MN"/>
        </w:rPr>
        <w:t>-Татварын ерөнхий газар сая асуултыг сонссон тийм ээ.</w:t>
      </w:r>
      <w:r>
        <w:rPr>
          <w:b/>
          <w:bCs/>
          <w:lang w:val="mn-MN"/>
        </w:rPr>
        <w:t xml:space="preserve"> </w:t>
      </w:r>
    </w:p>
    <w:p>
      <w:pPr>
        <w:pStyle w:val="style0"/>
        <w:jc w:val="both"/>
      </w:pPr>
      <w:r>
        <w:rPr/>
      </w:r>
    </w:p>
    <w:p>
      <w:pPr>
        <w:pStyle w:val="style0"/>
        <w:jc w:val="both"/>
      </w:pPr>
      <w:r>
        <w:rPr>
          <w:b w:val="false"/>
          <w:bCs w:val="false"/>
          <w:lang w:val="mn-MN"/>
        </w:rPr>
        <w:tab/>
      </w:r>
      <w:r>
        <w:rPr>
          <w:b/>
          <w:bCs/>
          <w:lang w:val="mn-MN"/>
        </w:rPr>
        <w:t>Б.Ариунсан:</w:t>
      </w:r>
      <w:r>
        <w:rPr>
          <w:b w:val="false"/>
          <w:bCs w:val="false"/>
          <w:lang w:val="mn-MN"/>
        </w:rPr>
        <w:t xml:space="preserve"> -Татварын ерөнхий газар Ариунсан. Ер нь бол бид нар өнгөрсөн хавраас эхлээд судалгаа хийгээд, судалгаа бол нэлээн хийгдсэн шүү дээ. Бид нар яагаад тухайн орон нутаг нь ингээд нөгөө эрх мэдлийг нь өгөөд, энэ хөрөнгийн татваруудыг тэнд байлгая гээд байхаар орон нутаг бүр чинь өөр өөр байгаа байхгүй юу. Бэлчээрийн даац нь ч өөр, тэнд хамрагдаж байгаа хөрөнгийн хэмжээ нь ч өөр, хүмүүсийн хөдөлгөөн нь ч өөр янз бүр болоод байгаа юм.</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p>
    <w:p>
      <w:pPr>
        <w:pStyle w:val="style0"/>
        <w:jc w:val="both"/>
      </w:pPr>
      <w:r>
        <w:rPr>
          <w:b w:val="false"/>
          <w:bCs w:val="false"/>
          <w:lang w:val="mn-MN"/>
        </w:rPr>
        <w:tab/>
        <w:t>Тийм учраас одоо бид нар бодит нөхцөлөө л ойртуулахын тулд л энэ хөрөнгийн татваруудыг бий болгоод ингэж оруулж ирээд, судалгаа хийгээд байгаа юм. Бас тэр чиглэлийн холбоодуудын саналууд хүртэл нэлээн их тусгагдаад, ингээд яваад байгаа юм. Тэгэхээр хамгийн гол нь эндээс бүгдийг нь шийддэг биш орон нутагт нь өгөөд, орон нутаг нь тэр 0-1000 хүртэл интервалд яаж тогтоох вэ гэдгээ малын хөлийнхөө татварыг, дараа нь тэр хөрөнгийг орсон орлогыг яаж зарцуулах вэ гэдэг нь бас орон нутагтаа тодорхой байх юм бол их зөв болохоор байна.</w:t>
      </w:r>
    </w:p>
    <w:p>
      <w:pPr>
        <w:pStyle w:val="style0"/>
        <w:jc w:val="both"/>
      </w:pPr>
      <w:r>
        <w:rPr/>
      </w:r>
    </w:p>
    <w:p>
      <w:pPr>
        <w:pStyle w:val="style0"/>
        <w:jc w:val="both"/>
      </w:pPr>
      <w:r>
        <w:rPr>
          <w:b w:val="false"/>
          <w:bCs w:val="false"/>
          <w:lang w:val="mn-MN"/>
        </w:rPr>
        <w:tab/>
        <w:t>Тэгэхгүй бүгдэнд нь тэнцүү нэг юм хийчихээр зэрэг бас өнөөдрийн энэ хөрсөн дээр буухдаа бол бас дутагдалтай байна аа л гэж бид нар ингэж үзээд байгаа юм. Түүнээс бол бид нар судалгаа бол нэлээн сайн хийсэн. Зүгээр ганцхан өнөөдөр цаг хугацааны хувьд бол энэ цаг хугацаатай давхцаад байгаа болохоос биш олон асуудал хуримтлагдсан цаг үе давхцаад байгаа болохоос, бид нар чинь бас бэлтгэл ажлууд хэрэгтэй, ирэх жилийн 1 сарын 1-нээс мөрдүүлнэ гэхэд нэлээн их бэлтгэл ажил, судалгаанууд хийгдээд, дахиад орон нутгуудаар ажил хийгдэх учраас энд оруулаад л ингээд явж байгаа.</w:t>
      </w:r>
    </w:p>
    <w:p>
      <w:pPr>
        <w:pStyle w:val="style0"/>
        <w:jc w:val="both"/>
      </w:pPr>
      <w:r>
        <w:rPr/>
      </w:r>
    </w:p>
    <w:p>
      <w:pPr>
        <w:pStyle w:val="style0"/>
        <w:jc w:val="both"/>
      </w:pPr>
      <w:r>
        <w:rPr>
          <w:b w:val="false"/>
          <w:bCs w:val="false"/>
          <w:lang w:val="mn-MN"/>
        </w:rPr>
        <w:tab/>
      </w:r>
      <w:r>
        <w:rPr>
          <w:b/>
          <w:bCs/>
          <w:lang w:val="mn-MN"/>
        </w:rPr>
        <w:t xml:space="preserve">Ж.Батсуурь: </w:t>
      </w:r>
      <w:r>
        <w:rPr>
          <w:b w:val="false"/>
          <w:bCs w:val="false"/>
          <w:lang w:val="mn-MN"/>
        </w:rPr>
        <w:t>-За Ганбат гишүүнд нэг минут.</w:t>
      </w:r>
    </w:p>
    <w:p>
      <w:pPr>
        <w:pStyle w:val="style0"/>
        <w:jc w:val="both"/>
      </w:pPr>
      <w:r>
        <w:rPr/>
      </w:r>
    </w:p>
    <w:p>
      <w:pPr>
        <w:pStyle w:val="style0"/>
        <w:jc w:val="both"/>
      </w:pPr>
      <w:r>
        <w:rPr>
          <w:b w:val="false"/>
          <w:bCs w:val="false"/>
          <w:lang w:val="mn-MN"/>
        </w:rPr>
        <w:tab/>
      </w:r>
      <w:r>
        <w:rPr>
          <w:b/>
          <w:bCs/>
          <w:lang w:val="mn-MN"/>
        </w:rPr>
        <w:t>Д.Ганбат:</w:t>
      </w:r>
      <w:r>
        <w:rPr>
          <w:b w:val="false"/>
          <w:bCs w:val="false"/>
          <w:lang w:val="mn-MN"/>
        </w:rPr>
        <w:t xml:space="preserve"> -Би та нарт хэлээд байна шүү дээ. Асуулт асуугаад байхад чинь. Асуулт ойлгодоггүй юм уу, эсвэл хаашаа тэгж хачин хариулаад байгаа юм уу,  мушгиж яах гээд байгаа юм. Асуугаад байна. Энэ долларын ханш чинь ямар байх юм бэ. Татварын орчин одоо ингээд авч байгаа нөхцөлд. Тэр татвар авч байгаа хүмүүсээсээ, та нар авах гэж байгаа хүмүүсээсээ асуусан юм уу, санал асуулга явуулсан юм уу гэж асуугаад байхад чинь л нэг сургаал айлдах гээд байгаа юм уу, яах гээд байгаа юм тийм ээ. Нэг сонин сонин юм яриад байх юм аль аль нь.</w:t>
      </w:r>
    </w:p>
    <w:p>
      <w:pPr>
        <w:pStyle w:val="style0"/>
        <w:jc w:val="both"/>
      </w:pPr>
      <w:r>
        <w:rPr/>
      </w:r>
    </w:p>
    <w:p>
      <w:pPr>
        <w:pStyle w:val="style0"/>
        <w:jc w:val="both"/>
      </w:pPr>
      <w:r>
        <w:rPr>
          <w:b w:val="false"/>
          <w:bCs w:val="false"/>
          <w:lang w:val="mn-MN"/>
        </w:rPr>
        <w:tab/>
        <w:t>Энийг чинь тэгээд татвар төлж байгаа энэ хүмүүс чинь дийлэх юм уу, нэмээд байхаар. Тэр татвар төлөгчдөөсөө асуусан юм уу. Би тэгж асуусан уу, асуугаагүй юу. Хоёр дахиа асууя. Ингэх ёстой юм уу, ёсгүй юм уу. Долларын ханш нөлөөлөхгүй гэж хэн хэлээд байгаа юм. Долларын ханш амьдралын бүх юманд нөлөөлнө. Манайх импортоос 80 хувь авдаг. Тэгээд ийм байхад нь ингээд л асуусан юм байхгүй тэгж байна, ингэж байна, урд нь тэгж байсан, одоо ингэж байсан...</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Ж.Батсуурь:</w:t>
      </w:r>
      <w:r>
        <w:rPr>
          <w:b w:val="false"/>
          <w:bCs w:val="false"/>
          <w:lang w:val="mn-MN"/>
        </w:rPr>
        <w:t xml:space="preserve"> -Тэр асуултад хэн хариулах юм гүйцээгээд. Татварын ерөнхий газар. Сангийн яам за Пүрэв сайдын микрофоныг өгчих.</w:t>
      </w:r>
    </w:p>
    <w:p>
      <w:pPr>
        <w:pStyle w:val="style0"/>
        <w:jc w:val="both"/>
      </w:pPr>
      <w:r>
        <w:rPr/>
      </w:r>
    </w:p>
    <w:p>
      <w:pPr>
        <w:pStyle w:val="style0"/>
        <w:jc w:val="both"/>
      </w:pPr>
      <w:r>
        <w:rPr>
          <w:b w:val="false"/>
          <w:bCs w:val="false"/>
          <w:lang w:val="mn-MN"/>
        </w:rPr>
        <w:tab/>
      </w:r>
      <w:r>
        <w:rPr>
          <w:b/>
          <w:bCs/>
          <w:lang w:val="mn-MN"/>
        </w:rPr>
        <w:t>С.Пүрэв:</w:t>
      </w:r>
      <w:r>
        <w:rPr>
          <w:b w:val="false"/>
          <w:bCs w:val="false"/>
          <w:lang w:val="mn-MN"/>
        </w:rPr>
        <w:t xml:space="preserve"> -Тэр валютын ханшийг нь хариулъя. Валютын ханшийг бол ирэх онд бол 1752-оор тооцсон байгаа макрогийнхон. Бид нар өөрсдийнхөө тооцдог тусгай аргачлалтай. Тэр аргачлалаа, тэр маань бас яг онодог ч бий, бас онодоггүй ч бий. Улс орны эдийн засаг, улс төрийн байдлаас хамаараад янз бүр байдаг. Бид нар бол 1750-иар бол тооцсон. </w:t>
      </w:r>
    </w:p>
    <w:p>
      <w:pPr>
        <w:pStyle w:val="style0"/>
        <w:jc w:val="both"/>
      </w:pPr>
      <w:r>
        <w:rPr/>
      </w:r>
    </w:p>
    <w:p>
      <w:pPr>
        <w:pStyle w:val="style0"/>
        <w:jc w:val="both"/>
      </w:pPr>
      <w:r>
        <w:rPr>
          <w:b w:val="false"/>
          <w:bCs w:val="false"/>
          <w:lang w:val="mn-MN"/>
        </w:rPr>
        <w:tab/>
        <w:t>Судалгааны хувьд бол манай Татварын газрынхан бас нарийвчлан ярих байх. Зүгээр Ганбат даргад гишүүнд яг хэлэхэд бол үл хөдлөх хөрөнгийн асуудлаар ийм татвар авах ч байна гэдэг асуудлыг бол иргэддээ бол энийг бол яриагүй ээ яриагүй. Энэ бол хүндрэлтэй сэдэв. Би мэдээж хэрэг хувийнхаа үзэл бодлыг ярьж болохгүй. Энэ талаар бид нар бол ийм татвар ер нь байх нь ёстой гэдгийг бол нэлээн хоёр жил 2012 оноос хойш боловсрогдож явсан нь тэр чигээрээ бол яваад одоо энэ Засгийн газрын үед өргөн баригдаж байгаа юм. Тэрнээс яг энэ...</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Ж.Батсуурь:</w:t>
      </w:r>
      <w:r>
        <w:rPr>
          <w:b w:val="false"/>
          <w:bCs w:val="false"/>
          <w:lang w:val="mn-MN"/>
        </w:rPr>
        <w:t xml:space="preserve"> -За Тлейхан гишүүн асуултаа асууя. Тлейхан гишүүний микрофоныг.</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-Баярлалаа. Би асуулт асуухгүй ээ. Тэгэхдээ би хариулт нь ойлгомжтой. Юу хэлэх гээд байна вэ гэхээр өнөөдөр эдийн засгийн хямралтай байна, өнгөрсөн 2 жилд бүх барааны үнэ өссөн, худалдан авах чадвар эрс буурсан, нийгэм ийм бухимдалтай байхад татвар тогтоож, иргэдийн нуруун дээр ачаалал нэмэх ёсгүй ээ. Төрийн бодлого явуулна, тэр янз бүрийн одоо бодлого хийнээ гэж ярьж байна л даа. Тэр бол байж болноо. Тэгэхдээ тэрнийгээ энэ хүмүүсийн амьдрал гайгүй болсон, сайжирсан хуулийн тухай ярихаас биш ийм бухимдалтай, хямралтай үед хийх нь буруу. Цаг нь биш байна. </w:t>
      </w:r>
    </w:p>
    <w:p>
      <w:pPr>
        <w:pStyle w:val="style0"/>
        <w:jc w:val="both"/>
      </w:pPr>
      <w:r>
        <w:rPr/>
      </w:r>
    </w:p>
    <w:p>
      <w:pPr>
        <w:pStyle w:val="style0"/>
        <w:jc w:val="both"/>
      </w:pPr>
      <w:r>
        <w:rPr>
          <w:b w:val="false"/>
          <w:bCs w:val="false"/>
          <w:lang w:val="mn-MN"/>
        </w:rPr>
        <w:tab/>
        <w:t xml:space="preserve">Тийм учраас нөхдүүд энийг татаж аваач ээ. Үл хөдлөх хөрөнгө ч биш. Малын хөлийн татвар ч ялгаагүй. Та нар хэлж байна л даа. Бид эрх мэдэл өгчихнө төсөвт орохгүй гэж. Татварын тийм орчин бүрдүүлэхээр мэдээж тэр чинь хэрэгжиж таарна шүү дээ хууль юм чинь. Нэг төгрөг ч бай, 10 төгрөг ч бай авч таарна. Тэгэхээр энийг бол өнөөдөр цаг үеийн асуудал биш юмаа. Энэ ганцхан үл хөдлөх татварын биш, тэр малын хөлийн татвар мэтийн бүх юмаа татаж ав аа Засгийн газар. Энийг дэмжих боломжгүй шүү. </w:t>
      </w:r>
    </w:p>
    <w:p>
      <w:pPr>
        <w:pStyle w:val="style0"/>
        <w:jc w:val="both"/>
      </w:pPr>
      <w:r>
        <w:rPr/>
      </w:r>
    </w:p>
    <w:p>
      <w:pPr>
        <w:pStyle w:val="style0"/>
        <w:jc w:val="both"/>
      </w:pPr>
      <w:r>
        <w:rPr>
          <w:b w:val="false"/>
          <w:bCs w:val="false"/>
          <w:lang w:val="mn-MN"/>
        </w:rPr>
        <w:tab/>
        <w:t xml:space="preserve">Тэр дараа нь одоо хямралаас гаргаад, сайхан болгосон үедээ л хийнэ биз. Хямралтай болсон үйл явдал нь ард түмэнтэй холбоотой биш шүү дээ. Энэ төр, засгийн алдаатай бодлоготой холбоотой болохоос биш энэ хариуцлагыг одоо, хариуцлага хүлээж байгаа юм шиг аваачиж татвар ногдуулаад, амьдрал хүнд байгаа юман дээрээ талхны мөнгөө салгаж байх нь төрийн одоо хийх ёстой ажил бишээ. </w:t>
      </w:r>
    </w:p>
    <w:p>
      <w:pPr>
        <w:pStyle w:val="style0"/>
        <w:jc w:val="both"/>
      </w:pPr>
      <w:r>
        <w:rPr/>
      </w:r>
    </w:p>
    <w:p>
      <w:pPr>
        <w:pStyle w:val="style0"/>
        <w:jc w:val="both"/>
      </w:pPr>
      <w:r>
        <w:rPr>
          <w:b w:val="false"/>
          <w:bCs w:val="false"/>
          <w:lang w:val="mn-MN"/>
        </w:rPr>
        <w:tab/>
        <w:t>Төр ер нь яах гэж байгуулагддаг юм, төр ард түмэнд үйлчлэх гэж байгуулагддаг юм. Тэгэх тусмаа иргэдээс, олон нийтээс, олон түмнээс сонгогдсон Их Хурлын гишүүд эргээд сонгогдсон, сонгосон хүмүүсийнхээ эсрэг чам дээр ачаалал өгнө, чиний цалингий чинь хасна, халамжийг чинь хасна гэдэг бол бидний хэлэх зүйл бишээ. Тийм учраас энийг бол одоо дэмжих ямар ч боломжгүй нөхдүүд ээ. Нэг бол татаж ав, тэртэй тэргүй энэ унана. Энэнээс болж бид нар сайн юманд хүрэхгүй. Тийм учраас тэр сайжруулсны дараагаар энэ асуудлаа ярьдаг л юм байгаа биз. Одоо бол цаг нь биш байна аа гэж хэлэх гээд байгаа юмаа.</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-Тлейхан гишүүний асуултад хариулчихаад, санал хэлсэн юм байна. Тэгвэл ингээд Тлейхан гишүүний санал. За Нямдорж гишүүн түрүүн асуусан асуултандаа Сангийн сайдаас хариулт авна гэсэн. Сангийн сайд хүрэлцэн ирсэн байна. Асуудлаа дахиад та тодруулчих уу. Ганц минут Нямдорж гишүүний микрофоныг нээчих. Сангийн сайдаас асуулт асуусан. Тэрнийг Сангийн сайд сая ажилтай байж байгаад ирлээ. </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lang w:val="mn-MN"/>
        </w:rPr>
        <w:t>Ц.Нямдорж:</w:t>
      </w:r>
      <w:r>
        <w:rPr>
          <w:b w:val="false"/>
          <w:bCs w:val="false"/>
          <w:lang w:val="mn-MN"/>
        </w:rPr>
        <w:t xml:space="preserve"> -Энэ 2015 оны, 2014 оны төсвийн тодотгол байна уу, 2015 оны төсвийн төслийг Улаан Сангийн сайд байхдаа, оруулж байхдаа өрийн тааз 39.8 хувь байна аа гэж Их Хуралд танилцуулж байсан. Тэгээд одоо болохоор 58 хүрээд, яг 10 хувиар нэмэгдлээ л дээ. Энэ хугацаанд авсан өр, зээл байхгүй. Хоёр төрлийн шийдвэр Их Хурлаас гаргасан. Нэг нь Бельгийн нэг эмнэлгийн юм байсан. Нэг нь энэ Улаанбаатар хоттой холбоотой нэг хэдэн төгрөг байсан. Тэгээд яагаад 10 хувиар нэмэгдчихсэн юм. Энэ учир шалтгаанаа одоо энд хэлж өгөөч. Улаан худлаа хэлж байсан болж таараад байна аа даа байдал нь. Яг ямар ямар...</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 xml:space="preserve">Ж.Батсуурь: </w:t>
      </w:r>
      <w:r>
        <w:rPr>
          <w:b w:val="false"/>
          <w:bCs w:val="false"/>
          <w:lang w:val="mn-MN"/>
        </w:rPr>
        <w:t>-Нямдорж гишүүний асуултад Сангийн сайд хариулна.</w:t>
      </w:r>
    </w:p>
    <w:p>
      <w:pPr>
        <w:pStyle w:val="style0"/>
        <w:jc w:val="both"/>
      </w:pPr>
      <w:r>
        <w:rPr/>
      </w:r>
    </w:p>
    <w:p>
      <w:pPr>
        <w:pStyle w:val="style0"/>
        <w:jc w:val="both"/>
      </w:pPr>
      <w:r>
        <w:rPr>
          <w:b w:val="false"/>
          <w:bCs w:val="false"/>
          <w:lang w:val="mn-MN"/>
        </w:rPr>
        <w:tab/>
      </w:r>
      <w:r>
        <w:rPr>
          <w:b/>
          <w:bCs/>
          <w:lang w:val="mn-MN"/>
        </w:rPr>
        <w:t>Ж.Эрдэнэбат:</w:t>
      </w:r>
      <w:r>
        <w:rPr>
          <w:b w:val="false"/>
          <w:bCs w:val="false"/>
          <w:lang w:val="mn-MN"/>
        </w:rPr>
        <w:t xml:space="preserve"> -Нямдорж гишүүний асуултад хариулъя. Тэгэхээр яг энэ өрийн босготой холбогдуулаад сая намайг ажил хүлээж авахад манай яамны гаргаж өгсөн мэдээллээр бол 52 хувь байна аа гэдэг ийм мэдээллийг өгсөн юм. Яг нөгөө хоёр намын бүлгүүд хоорондоо хэлэлцүүлгийн шатанд нь явж байхад бол 49.9 байна аа гэсэн ийм мэдээллийг бол өгсөн юм байна лээ. </w:t>
      </w:r>
    </w:p>
    <w:p>
      <w:pPr>
        <w:pStyle w:val="style0"/>
        <w:jc w:val="both"/>
      </w:pPr>
      <w:r>
        <w:rPr/>
      </w:r>
    </w:p>
    <w:p>
      <w:pPr>
        <w:pStyle w:val="style0"/>
        <w:jc w:val="both"/>
      </w:pPr>
      <w:r>
        <w:rPr>
          <w:b w:val="false"/>
          <w:bCs w:val="false"/>
          <w:lang w:val="mn-MN"/>
        </w:rPr>
        <w:tab/>
        <w:t xml:space="preserve">Тэгээд би ажил хүлээж аваад, яамнаасаа одоо ажил хүлээж авсан баримтан дотор бол 52 хувь байна аа гэсэн ийм мэдээлэл байсан. Би дараа нь дахиад юмнуудыг нь гаргуулж ирээд, тооцоо судалгаагий нь аваад үзсэн 55.2 хувь байсан. Ирээдүйн тооцооллын хувьд бол өрийг энэ 2015 оны түвшиндээ өр маань 58.3 хувь болохоор байна аа гэсэн ийм тооцооллыг бол хийсэн байгаа. </w:t>
      </w:r>
    </w:p>
    <w:p>
      <w:pPr>
        <w:pStyle w:val="style0"/>
        <w:jc w:val="both"/>
      </w:pPr>
      <w:r>
        <w:rPr/>
      </w:r>
    </w:p>
    <w:p>
      <w:pPr>
        <w:pStyle w:val="style0"/>
        <w:jc w:val="both"/>
      </w:pPr>
      <w:r>
        <w:rPr>
          <w:b w:val="false"/>
          <w:bCs w:val="false"/>
          <w:lang w:val="mn-MN"/>
        </w:rPr>
        <w:tab/>
        <w:t xml:space="preserve">Тэгэхээр өр нэмэгдүүлж байгаа гол хүчин зүйлүүд нь юу байдаг вэ гэхээр нэг талдаа шинээр нэмж авсан одоо таны хэлсэн өр төлбөрийн асуудлууд шинээр, дээр нь валютын ханшны өөрчлөлттэй холбогдуулаад гадаадаас авсан валютаар авсан зээлүүдийн хувьд бол энэ ханшныхаа өөрчлөлттэй уялдуулаад бас мөн өрийг нэмэгдүүлж байдаг. Тэгэхээр тэр 39.8 байсан тохиолдол нь би бол үндсэндээ ийм үе бол байхгүй байсан юм шиг байгаа юм ер нь бол. Тийм тохиолдол бол байхгүй байсан юм шиг байгаа юм. </w:t>
      </w:r>
    </w:p>
    <w:p>
      <w:pPr>
        <w:pStyle w:val="style0"/>
        <w:jc w:val="both"/>
      </w:pPr>
      <w:r>
        <w:rPr/>
      </w:r>
    </w:p>
    <w:p>
      <w:pPr>
        <w:pStyle w:val="style0"/>
        <w:jc w:val="both"/>
      </w:pPr>
      <w:r>
        <w:rPr>
          <w:b w:val="false"/>
          <w:bCs w:val="false"/>
          <w:lang w:val="mn-MN"/>
        </w:rPr>
        <w:tab/>
        <w:t xml:space="preserve">Яагаад гэхээр ДНБ-н маань бол байнгын өсөлттэй явж байгаа, өсөлттэй явж байгаа. Тэгэхдээ өрийн хувьд бол шинээр нэмж тавигдсан өр байхгүй. Шинээр нэмж тавигдсан өрийн хувьд бол төсвийн алдагдалтай холбогдуулаад Засгийн газрын дотоодын бондоор 700 орчим одоо тэрбум төгрөгийн одоо ийм өрийн асуудал байдаг. Энэ маань бас нөгөө улсын өр дээр нэмэгддэг. </w:t>
      </w:r>
    </w:p>
    <w:p>
      <w:pPr>
        <w:pStyle w:val="style0"/>
        <w:jc w:val="both"/>
      </w:pPr>
      <w:r>
        <w:rPr/>
      </w:r>
    </w:p>
    <w:p>
      <w:pPr>
        <w:pStyle w:val="style0"/>
        <w:jc w:val="both"/>
      </w:pPr>
      <w:r>
        <w:rPr>
          <w:b w:val="false"/>
          <w:bCs w:val="false"/>
          <w:lang w:val="mn-MN"/>
        </w:rPr>
        <w:tab/>
        <w:t xml:space="preserve">Тэгээд улсын өрийн тодорхойлолт маань өөрөө Засгийн газрын гадаад болон дотоод өр, дээр нь Засгийн газрын баталгаа, тэгээд төрийн өмчит болон төрийн өмч давамгайлсан аж ахуйн нэгж, байгууллагуудын өр гэсэн ийм 4 зүйл бол улсын өрийн тодорхойлолтонд багтаж, энэ улсын өрийн хэмжээнд ороод явж байдаг. Яахав тухайн үедээ валютын ханш арай бага байсан тохиолдолд бол ийм магадлал бий. </w:t>
      </w:r>
    </w:p>
    <w:p>
      <w:pPr>
        <w:pStyle w:val="style0"/>
        <w:jc w:val="both"/>
      </w:pPr>
      <w:r>
        <w:rPr/>
      </w:r>
    </w:p>
    <w:p>
      <w:pPr>
        <w:pStyle w:val="style0"/>
        <w:jc w:val="both"/>
      </w:pPr>
      <w:r>
        <w:rPr>
          <w:b w:val="false"/>
          <w:bCs w:val="false"/>
          <w:lang w:val="mn-MN"/>
        </w:rPr>
        <w:tab/>
        <w:t>Тэгэхдээ бол ер нь валютын ханш бол сүүлийн жилүүдэд, саруудад бол байнгын өсөлттэй байгаа учраас энэ дээр бас ийм нөлөөлөл орох магадлал бол байгаа. Ханшны өөрчлөлтөөсөө хамаараад.</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r>
      <w:r>
        <w:rPr>
          <w:b/>
          <w:bCs/>
          <w:lang w:val="mn-MN"/>
        </w:rPr>
        <w:t>Ж.Батсуурь:</w:t>
      </w:r>
      <w:r>
        <w:rPr>
          <w:b w:val="false"/>
          <w:bCs w:val="false"/>
          <w:lang w:val="mn-MN"/>
        </w:rPr>
        <w:t xml:space="preserve"> -За Нямдорж гишүүний асуудалтай холбогдуулаад тодруулчихъя.</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-Тэгээд 58.3 хүргэхийн тулд яг ийм юманд төдөн төгрөг гэдгийг нь нэг бүрчлэн хэлээд өгчихөөч. Тэр шинэ хоёр өр л гэнэ, валютын ханшны өөрчлөлтөөс чинь хэд юм, тэгээд дараа нь бас юу байгаа юм. Энийг яг нэг бүрчлэн төд, төд гээд эцсийн дүндээ энэ чинь нийлбэрээрээ 58 болж байна аа гэдэг бүх жагсаалтаа гаргаад л өгчихнө шүү дээ. Энийг л мэдмээр байна. </w:t>
      </w:r>
    </w:p>
    <w:p>
      <w:pPr>
        <w:pStyle w:val="style0"/>
        <w:jc w:val="both"/>
      </w:pPr>
      <w:r>
        <w:rPr/>
      </w:r>
    </w:p>
    <w:p>
      <w:pPr>
        <w:pStyle w:val="style0"/>
        <w:jc w:val="both"/>
      </w:pPr>
      <w:r>
        <w:rPr>
          <w:b w:val="false"/>
          <w:bCs w:val="false"/>
          <w:lang w:val="mn-MN"/>
        </w:rPr>
        <w:tab/>
        <w:t xml:space="preserve">Нэг юм ойлголоо. Улаан бол 39.8 хувь байна аа гэж Их Хуралд худлаа мэдээлэл хийж байсан гэдгийг сая Эрдэнэбат хүлээн зөвшөөрлөө. Энэ худлаа байсан юм байна. Одоо бол 58.3 хүргэхийн тулд яг энэ нь төд, тэр нь төд гэсэн сая тэр 700 тэрбум гэдэгтэйгээ ижилхэн энэ юмаа л хэлээд өгчихөөч дээ нэг бүрчлэн.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-За Сангийн сайд асуултад хариулъя.</w:t>
      </w:r>
    </w:p>
    <w:p>
      <w:pPr>
        <w:pStyle w:val="style0"/>
        <w:jc w:val="both"/>
      </w:pPr>
      <w:r>
        <w:rPr/>
      </w:r>
    </w:p>
    <w:p>
      <w:pPr>
        <w:pStyle w:val="style0"/>
        <w:jc w:val="both"/>
      </w:pPr>
      <w:r>
        <w:rPr>
          <w:b w:val="false"/>
          <w:bCs w:val="false"/>
          <w:lang w:val="mn-MN"/>
        </w:rPr>
        <w:tab/>
      </w:r>
      <w:r>
        <w:rPr>
          <w:b/>
          <w:bCs/>
          <w:lang w:val="mn-MN"/>
        </w:rPr>
        <w:t xml:space="preserve">Ж.Эрдэнэбат: </w:t>
      </w:r>
      <w:r>
        <w:rPr>
          <w:b w:val="false"/>
          <w:bCs w:val="false"/>
          <w:lang w:val="mn-MN"/>
        </w:rPr>
        <w:t xml:space="preserve">-Өчигдөр МАН-ын бүлэг хуралдсан. Энэний өмнө бас АН-ын бүлэг хуралдсан байна лээ. Тэгээд хоёр бүлгээс нэг санал гаргасан байж байгаа. Мөн 1991 оноос хойших АН-ын бүлгээс гарсан санал юм шиг байна лээ. 1991 оноос хойших бүх одоо төсөл хөтөлбөрийн жагсаалтыг гаргуулж авъя гэж. Энийг бас манай яам гаргаж байгаа. </w:t>
      </w:r>
    </w:p>
    <w:p>
      <w:pPr>
        <w:pStyle w:val="style0"/>
        <w:jc w:val="both"/>
      </w:pPr>
      <w:r>
        <w:rPr/>
      </w:r>
    </w:p>
    <w:p>
      <w:pPr>
        <w:pStyle w:val="style0"/>
        <w:jc w:val="both"/>
      </w:pPr>
      <w:r>
        <w:rPr>
          <w:b w:val="false"/>
          <w:bCs w:val="false"/>
          <w:lang w:val="mn-MN"/>
        </w:rPr>
        <w:tab/>
        <w:t>Дээр нь өчигдөр МАН-ын бүлгийн зүгээс яг энэ өр, саяны Нямдорж гишүүний асуусан 58.3 дээр яагаад ирчихээд байгаа юм бэ гэдэг ийм одоо асуултыг гаргасан байж байгаа асуудлыг.</w:t>
      </w:r>
    </w:p>
    <w:p>
      <w:pPr>
        <w:pStyle w:val="style0"/>
        <w:jc w:val="both"/>
      </w:pPr>
      <w:r>
        <w:rPr/>
      </w:r>
    </w:p>
    <w:p>
      <w:pPr>
        <w:pStyle w:val="style0"/>
        <w:jc w:val="both"/>
      </w:pPr>
      <w:r>
        <w:rPr>
          <w:b w:val="false"/>
          <w:bCs w:val="false"/>
          <w:lang w:val="mn-MN"/>
        </w:rPr>
        <w:tab/>
        <w:t>Тэгэхээр манай яаман дээр одоо яг бүх энэ хоёр судалгааг хоёулангий нь гаргаад, бүлгүүдэд тараагаад өгчихье гэж байгаа юм. Өрийг бол ерөөсөө ямар, хэдэн сард, ямар төрлөөр, яаж авсан өр юм бэ гэдэг энэ судалгаануудыг гаргаад, яагаад 58.3 дээр ирчихээд байна вэ гэдэг бас судалгааг иж бүрнээр нь гаргаад, бүх бүлгийн одоо гишүүдэд, тэгэхдээ хувилахад бол жаахан хүнд байгаа. Нөгөө олон хуудас материал учраас. Бүх бүлгүүдэд нь бол яг энэ энэ мэдээллүүдийг бол...</w:t>
      </w:r>
      <w:r>
        <w:rPr>
          <w:b w:val="false"/>
          <w:bCs w:val="false"/>
          <w:lang w:val="en-US"/>
        </w:rPr>
        <w:t>(</w:t>
      </w:r>
      <w:r>
        <w:rPr>
          <w:b w:val="false"/>
          <w:bCs w:val="false"/>
          <w:lang w:val="mn-MN"/>
        </w:rPr>
        <w:t>минут дуусав</w:t>
      </w:r>
      <w:r>
        <w:rPr>
          <w:b w:val="false"/>
          <w:bCs w:val="false"/>
          <w:lang w:val="en-US"/>
        </w:rPr>
        <w:t>)</w:t>
      </w:r>
    </w:p>
    <w:p>
      <w:pPr>
        <w:pStyle w:val="style0"/>
        <w:jc w:val="both"/>
      </w:pPr>
      <w:r>
        <w:rPr/>
      </w:r>
    </w:p>
    <w:p>
      <w:pPr>
        <w:pStyle w:val="style0"/>
        <w:jc w:val="both"/>
      </w:pPr>
      <w:r>
        <w:rPr>
          <w:b w:val="false"/>
          <w:bCs w:val="false"/>
          <w:lang w:val="en-US"/>
        </w:rPr>
        <w:tab/>
      </w:r>
      <w:r>
        <w:rPr>
          <w:b/>
          <w:bCs/>
          <w:lang w:val="mn-MN"/>
        </w:rPr>
        <w:t>Ж.Батсуурь:</w:t>
      </w:r>
      <w:r>
        <w:rPr>
          <w:b w:val="false"/>
          <w:bCs w:val="false"/>
          <w:lang w:val="mn-MN"/>
        </w:rPr>
        <w:t xml:space="preserve"> -Сангийн сайд энэ өртэй холбоотой асуудлаар тодорхой мэдээллүүдийг гаргаж хүргүүлэх юм байна. </w:t>
      </w:r>
    </w:p>
    <w:p>
      <w:pPr>
        <w:pStyle w:val="style0"/>
        <w:jc w:val="both"/>
      </w:pPr>
      <w:r>
        <w:rPr/>
      </w:r>
    </w:p>
    <w:p>
      <w:pPr>
        <w:pStyle w:val="style0"/>
        <w:jc w:val="both"/>
      </w:pPr>
      <w:r>
        <w:rPr>
          <w:b w:val="false"/>
          <w:bCs w:val="false"/>
          <w:lang w:val="mn-MN"/>
        </w:rPr>
        <w:tab/>
        <w:t xml:space="preserve">Гишүүд асуулт асууж, хариулт авч дууслаа. Тэгэхээр энэ хөрөнгийн албан татварын тухай хуулийн төсөл нь өөрөө зүгээр ер нь бол Сангийн яамнаас анх орж ирэхдээ ч гэсэн тодорхой орон нутгийн одоо эрх мэдлийг өргөтгөх, ер нь бол татвар ногдуулна гэдэг нь өөрөө тухайн ард түмэн, тухайн орон нутагт үйл ажиллагаа явуулж байгаа бизнесийн одоо төрийн харилцаа, холбоог бэхжүүлдэг сайн одоо талууд ч их байдаг. </w:t>
      </w:r>
    </w:p>
    <w:p>
      <w:pPr>
        <w:pStyle w:val="style0"/>
        <w:jc w:val="both"/>
      </w:pPr>
      <w:r>
        <w:rPr/>
      </w:r>
    </w:p>
    <w:p>
      <w:pPr>
        <w:pStyle w:val="style0"/>
        <w:jc w:val="both"/>
      </w:pPr>
      <w:r>
        <w:rPr>
          <w:b w:val="false"/>
          <w:bCs w:val="false"/>
          <w:lang w:val="mn-MN"/>
        </w:rPr>
        <w:tab/>
        <w:t xml:space="preserve">Тэгэхдээ манай Байнгын хороо бол энийг хэлэлцээд, Төсвийн байнгын хороонд санал, дүгнэлтээ хүргүүлэх ёстой. Төсвийн байнгын хороон дээр бол өнөөдрийн манай Байнгын хорооны гишүүдийн хэлж, ярьсантай холбоотой асуудлуудыг ярьж байгаа. Тэнд ажлын хэсэг бол байгуулагдаж байгаа. </w:t>
      </w:r>
    </w:p>
    <w:p>
      <w:pPr>
        <w:pStyle w:val="style0"/>
        <w:jc w:val="both"/>
      </w:pPr>
      <w:r>
        <w:rPr/>
      </w:r>
    </w:p>
    <w:p>
      <w:pPr>
        <w:pStyle w:val="style0"/>
        <w:jc w:val="both"/>
      </w:pPr>
      <w:r>
        <w:rPr>
          <w:b w:val="false"/>
          <w:bCs w:val="false"/>
          <w:lang w:val="mn-MN"/>
        </w:rPr>
        <w:tab/>
        <w:t>Тийм учраас энэ манай Байнгын хороодын хүмүүсийн татвар нэмэх шаардлагагүй, еще илүү их тооцоо, судалгаа хийх шаардлагатай энэ тэр гэдэг асуудлуудыг гишүүдийн хэлсэн санал, дүгнэлтүүдийг бүгдийг нь оруулаад, Төсвийн байнгын хороонд санал, дүгнэлтээ хүргүүлье гэж бодож байна аа.</w:t>
      </w:r>
    </w:p>
    <w:p>
      <w:pPr>
        <w:pStyle w:val="style0"/>
        <w:jc w:val="both"/>
      </w:pPr>
      <w:r>
        <w:rPr/>
      </w:r>
    </w:p>
    <w:p>
      <w:pPr>
        <w:pStyle w:val="style0"/>
        <w:jc w:val="both"/>
      </w:pPr>
      <w:r>
        <w:rPr>
          <w:b w:val="false"/>
          <w:bCs w:val="false"/>
          <w:lang w:val="mn-MN"/>
        </w:rPr>
        <w:tab/>
        <w:t>За Ганхуяг гишүүн горимын саналтай байна гэсэн.</w:t>
      </w:r>
    </w:p>
    <w:p>
      <w:pPr>
        <w:pStyle w:val="style0"/>
        <w:jc w:val="both"/>
      </w:pPr>
      <w:r>
        <w:rPr/>
      </w:r>
    </w:p>
    <w:p>
      <w:pPr>
        <w:pStyle w:val="style0"/>
        <w:jc w:val="both"/>
      </w:pPr>
      <w:r>
        <w:rPr>
          <w:b w:val="false"/>
          <w:bCs w:val="false"/>
          <w:lang w:val="mn-MN"/>
        </w:rPr>
        <w:tab/>
      </w:r>
      <w:r>
        <w:rPr>
          <w:b/>
          <w:bCs/>
          <w:lang w:val="mn-MN"/>
        </w:rPr>
        <w:t>Д.Ганхуяг:</w:t>
      </w:r>
      <w:r>
        <w:rPr>
          <w:b w:val="false"/>
          <w:bCs w:val="false"/>
          <w:lang w:val="mn-MN"/>
        </w:rPr>
        <w:t xml:space="preserve"> -Миний санал бол Төсвийн байнгын хороон дээр ажлын хэсэг байгуулсан нь дээр байх аа гэж ингэж үзэж байна. Ер нь бол одоо энэ үл хөдлөх хөрөнгийн татвар, малын хөлийн татвар чинь Улсын Их Хурал баталчихсан л татвар шүү  дээ. Тэгээд тэрийгээ орон нутгаар нь хэрэгжүүлье л гээд байгаа юм. </w:t>
      </w:r>
    </w:p>
    <w:p>
      <w:pPr>
        <w:pStyle w:val="style0"/>
        <w:jc w:val="both"/>
      </w:pPr>
      <w:r>
        <w:rPr/>
      </w:r>
    </w:p>
    <w:p>
      <w:pPr>
        <w:pStyle w:val="style0"/>
        <w:jc w:val="both"/>
      </w:pPr>
      <w:r>
        <w:rPr>
          <w:b w:val="false"/>
          <w:bCs w:val="false"/>
          <w:lang w:val="mn-MN"/>
        </w:rPr>
        <w:tab/>
        <w:t xml:space="preserve">Тэгээд тэр нэг өрийн хязгаар гэж зөндөө л ярьж байна. Босгочихсон бондуудаа л суулгая гэж ярьж байгаа шүү дээ. Тэгээд аль хэдийнэ зэрэг нэмчихсэн гэж ойлгоод байгаа, хамтраад ингээд урагшаагаа явчихсан. Өнгөрсөн хоёр жил тэгээд л нийт чуулганы хуралдааныхаа 61 хувь хэрэлдлээ шүү дээ. Цаг их үнэ цэнтэй шүү дээ. </w:t>
      </w:r>
    </w:p>
    <w:p>
      <w:pPr>
        <w:pStyle w:val="style0"/>
        <w:jc w:val="both"/>
      </w:pPr>
      <w:r>
        <w:rPr/>
      </w:r>
    </w:p>
    <w:p>
      <w:pPr>
        <w:pStyle w:val="style0"/>
        <w:jc w:val="both"/>
      </w:pPr>
      <w:r>
        <w:rPr>
          <w:b w:val="false"/>
          <w:bCs w:val="false"/>
          <w:lang w:val="mn-MN"/>
        </w:rPr>
        <w:tab/>
        <w:t xml:space="preserve">Тийм учраас Төсвийн байнгын хороон дээр ажлын хэсэг байгуулаад явъя гэж ингэж хэлмээр байна. Одоо хөдөө ингээд яваад үзэхээр нөгөө үлийн цагаан хулгана чинь болохоо байчихсан, ус худаг төрөөс хийж өгдөг учраас ингээд хаячихдаг. Малын эрүүл мэнд гээд маш чухал зүйл байгаа. Жаахан бүтээгдэхүүн экспортлох гээд. Нэг иймэрхүү л байдалтай байгаа шүү дээ. Тэгээд аль хэдийнэ зэрэг нэмчихсэн, хамтарсан Засгийн газраа байгуулчихсан, тохирсныхоо дагуу ажлаа хиймээр байх юм. Цаг хугацаа их үнэ цэнтэй шүү дээ. </w:t>
      </w:r>
    </w:p>
    <w:p>
      <w:pPr>
        <w:pStyle w:val="style0"/>
        <w:jc w:val="both"/>
      </w:pPr>
      <w:r>
        <w:rPr/>
      </w:r>
    </w:p>
    <w:p>
      <w:pPr>
        <w:pStyle w:val="style0"/>
        <w:jc w:val="both"/>
      </w:pPr>
      <w:r>
        <w:rPr>
          <w:b w:val="false"/>
          <w:bCs w:val="false"/>
          <w:lang w:val="mn-MN"/>
        </w:rPr>
        <w:tab/>
        <w:t xml:space="preserve">Тэгээд тэр нэг өрийн нэг юм яриад л байна. Тэр хоёр төрлийн, хоёр бонд л байгаа биз дээ. Тэгээд тэрийг оруулаад л, тэгээд гаргаад ир л дээ. Тэгж л ярьж тохирсон шүү дээ. Ухарч хүнтэй хэзээ хариуцлага тооцож байсан юм, ухарч худлаа, үнэн ярьсан гэж хэзээ ярьж байсан юм. 47 гэдэг чинь Самурай бондыг яахаас өмнө л ярьсан байлгүй дээ тийм. Тэгээд Төсвийн хүрээний мэдэгдэл энд яриагүй байна шүү дээ. </w:t>
      </w:r>
    </w:p>
    <w:p>
      <w:pPr>
        <w:pStyle w:val="style0"/>
        <w:jc w:val="both"/>
      </w:pPr>
      <w:r>
        <w:rPr/>
      </w:r>
    </w:p>
    <w:p>
      <w:pPr>
        <w:pStyle w:val="style0"/>
        <w:jc w:val="both"/>
      </w:pPr>
      <w:r>
        <w:rPr>
          <w:b w:val="false"/>
          <w:bCs w:val="false"/>
          <w:lang w:val="mn-MN"/>
        </w:rPr>
        <w:tab/>
        <w:t xml:space="preserve">Одоо бид нар бол бас жишээлбэл над шиг улсууд ч гэсэн, энэ удсан улсууд жаахан нуруутай байсан нь дээр байх аа. Босгочихсон бондоо л суулгая л гэсэн шүү дээ. Улсын Их Хурал угаасаа болох гэж үүрэг өгөө биз дээ. Тэгээд одоо тэрийгээ яах гээд байгаа. Тэгээд яасан их уддаг юм. </w:t>
      </w:r>
    </w:p>
    <w:p>
      <w:pPr>
        <w:pStyle w:val="style0"/>
        <w:jc w:val="both"/>
      </w:pPr>
      <w:r>
        <w:rPr/>
      </w:r>
    </w:p>
    <w:p>
      <w:pPr>
        <w:pStyle w:val="style0"/>
        <w:jc w:val="both"/>
      </w:pPr>
      <w:r>
        <w:rPr>
          <w:b w:val="false"/>
          <w:bCs w:val="false"/>
          <w:lang w:val="mn-MN"/>
        </w:rPr>
        <w:tab/>
        <w:t xml:space="preserve">Тийм учраас Төсвийн байнгын хороон дээрээ ярья. Бас бүлэг хооронд гэрээ байгуулсан байгаа биз дээ энэ зэрэг нэмэхийнхээ өмнө. Бүлгүүдийнх нь олонх нь шийдэх юм бол олонхиороо л дэмжээд л явна шүү дээ. Хэрэв бүлэг дээр цөөнх болчихсон бол тэрийгээ бүр албан ёсны цөөнх болгоод, тэгээд нөгөө квотоо эргээд ярьсан нь дээр шүү дээ.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-За Ганхуяг гишүүн зарчмын санал хэллээ. За Нямдорж гишүүн.</w:t>
      </w:r>
    </w:p>
    <w:p>
      <w:pPr>
        <w:pStyle w:val="style0"/>
        <w:jc w:val="both"/>
      </w:pPr>
      <w:r>
        <w:rPr/>
      </w:r>
    </w:p>
    <w:p>
      <w:pPr>
        <w:pStyle w:val="style0"/>
        <w:jc w:val="both"/>
      </w:pPr>
      <w:r>
        <w:rPr>
          <w:b w:val="false"/>
          <w:bCs w:val="false"/>
          <w:lang w:val="mn-MN"/>
        </w:rPr>
        <w:tab/>
      </w:r>
      <w:r>
        <w:rPr>
          <w:b/>
          <w:bCs/>
          <w:lang w:val="mn-MN"/>
        </w:rPr>
        <w:t>Ц.Нямдорж:</w:t>
      </w:r>
      <w:r>
        <w:rPr>
          <w:b w:val="false"/>
          <w:bCs w:val="false"/>
          <w:lang w:val="mn-MN"/>
        </w:rPr>
        <w:t xml:space="preserve"> -Наад татварууд чинь Эдийн засгийн байнгын хорооны эрхлэх асуудлын хүрээний асуудлууд шүү дээ. Наад хөрөнгийн татвар чинь. Эндээ санал хурааж шийдэх ёстой асуудал шүү дээ. Төсвийн хорооны асуудал биш. Тэгэхээр одоо бол энэ татваруудыг дэмжих үү, үгүй юу гэдгээ санал хураагаад шийдээд явах хэрэгтэй л дээ. Өмнөх гаргасан, өмнөх Засгийн газрын үед хууль зөрчсөн асуудлын талаар ярихгүй байна гэж байхгүй шүү дээ.</w:t>
      </w:r>
    </w:p>
    <w:p>
      <w:pPr>
        <w:pStyle w:val="style0"/>
        <w:jc w:val="both"/>
      </w:pPr>
      <w:r>
        <w:rPr/>
      </w:r>
    </w:p>
    <w:p>
      <w:pPr>
        <w:pStyle w:val="style0"/>
        <w:jc w:val="both"/>
      </w:pPr>
      <w:r>
        <w:rPr>
          <w:b w:val="false"/>
          <w:bCs w:val="false"/>
          <w:lang w:val="mn-MN"/>
        </w:rPr>
        <w:tab/>
        <w:t xml:space="preserve"> Нарийн ярих юм бол тэр 40 хувиас хэтрүүлж болохгүй гэсэн хуулийг зөрчсөн албан тушаалын гэмт хэрэг цаад талд нь байгаа шүү дээ. Ярина шүү. Засагт хамтарсан гээд ам хаах гэж байгаа бол чадахгүй шүү. Үнэний л төлөө явна, хуулийн л төлөө явна. Ард түмний нийтлэг эрх ашгийн төлөө явна. Нийлсэн гэдгээр ард түмний нийтлэг эрх ашгийн эсрэг хийж байгаа юмыг, юмны талаар чимээгүй суу гэж санал болгож байгаа бол бүтэхгүй ээ.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-Тэгэхээр Тлейхан гишүүн ээ, энэ Төсвийн байнгын хороо үндсэн хэлэлцүүлгийг хийгээд, энэ төсвийн орлого, зарлагатай холбоотой энэ татварын асуудлуудыг бол Улсын Их Хурал өнгөрсөн хугацаанд ч гэсэн Төсвийн байнгын хороон дээр бусад Байнгын хороонуудын хэлэлцсэн санал, дүгнэлтийг авч хэлэлцээд, эцсийн одоо ажлын хэсэг, эцсийн санал, хураалтуудыг Төсвийн байнгын хороон дээр хийгээд ингээд явж ирсэн. Энэ зарчмаар нь бид бол за энийг хэлэлцэхгүй ээ. Энэ татвар тогтоохгүй ээ гэсэн гишүүдийн санал гарч болно л доо. Энэ санал, дүгнэлтийг. </w:t>
      </w:r>
    </w:p>
    <w:p>
      <w:pPr>
        <w:pStyle w:val="style0"/>
        <w:jc w:val="both"/>
      </w:pPr>
      <w:r>
        <w:rPr/>
      </w:r>
    </w:p>
    <w:p>
      <w:pPr>
        <w:pStyle w:val="style0"/>
        <w:jc w:val="both"/>
      </w:pPr>
      <w:r>
        <w:rPr>
          <w:b w:val="false"/>
          <w:bCs w:val="false"/>
          <w:lang w:val="mn-MN"/>
        </w:rPr>
        <w:tab/>
        <w:t>Байнгын хорооны санал, дүгнэлтүүдийг, за одоо хүлээж байгаарай. Санал, дүгнэлтүүдийг гаргаж хүргүүлнээ. Гарамгайбаатар гишүүн. Одоохон санал хураая.</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-Батсуурь даргаа ингэх хэрэгтэй л дээ. Энэ чинь тэртэй тэргүй манай Байнгын хорооны хэлэлцэх асуудал учраас Байнгын хорооны гишүүдээр санал хураалгаад.</w:t>
      </w:r>
    </w:p>
    <w:p>
      <w:pPr>
        <w:pStyle w:val="style0"/>
        <w:jc w:val="both"/>
      </w:pPr>
      <w:r>
        <w:rPr/>
      </w:r>
    </w:p>
    <w:p>
      <w:pPr>
        <w:pStyle w:val="style0"/>
        <w:jc w:val="both"/>
      </w:pPr>
      <w:r>
        <w:rPr>
          <w:b w:val="false"/>
          <w:bCs w:val="false"/>
          <w:lang w:val="mn-MN"/>
        </w:rPr>
        <w:tab/>
      </w:r>
      <w:r>
        <w:rPr>
          <w:b/>
          <w:bCs/>
          <w:lang w:val="mn-MN"/>
        </w:rPr>
        <w:t xml:space="preserve">Ж.Батсуурь: </w:t>
      </w:r>
      <w:r>
        <w:rPr>
          <w:b w:val="false"/>
          <w:bCs w:val="false"/>
          <w:lang w:val="mn-MN"/>
        </w:rPr>
        <w:t>-Санал хураалгана, хураалгана. Одоо хураалгана шүү дээ. Одоо хураалгана.</w:t>
      </w:r>
    </w:p>
    <w:p>
      <w:pPr>
        <w:pStyle w:val="style0"/>
        <w:jc w:val="both"/>
      </w:pPr>
      <w:r>
        <w:rPr/>
      </w:r>
    </w:p>
    <w:p>
      <w:pPr>
        <w:pStyle w:val="style0"/>
        <w:jc w:val="both"/>
      </w:pPr>
      <w:r>
        <w:rPr>
          <w:b w:val="false"/>
          <w:bCs w:val="false"/>
          <w:lang w:val="mn-MN"/>
        </w:rPr>
        <w:tab/>
      </w:r>
      <w:r>
        <w:rPr>
          <w:b/>
          <w:bCs/>
          <w:lang w:val="mn-MN"/>
        </w:rPr>
        <w:t>Б.Гарамгайбаатар:</w:t>
      </w:r>
      <w:r>
        <w:rPr>
          <w:b w:val="false"/>
          <w:bCs w:val="false"/>
          <w:lang w:val="mn-MN"/>
        </w:rPr>
        <w:t xml:space="preserve"> -Төсвийн байнгын хороонд бид Байнгын хорооныхоо саналыг л явуулна. Тэрнээс Төсвийн байнгын хороон дээр очиж шийднэ гэсэн асуудал ярьж болохгүй л  дээ. Тийм учраас бид нар өөрсдийнхөө одоо яг Эдийн засгийн байнгын хорооноос гаргасан санал, дүгнэлтийг л өгөх нь зөв. </w:t>
      </w:r>
    </w:p>
    <w:p>
      <w:pPr>
        <w:pStyle w:val="style0"/>
        <w:jc w:val="both"/>
      </w:pPr>
      <w:r>
        <w:rPr/>
      </w:r>
    </w:p>
    <w:p>
      <w:pPr>
        <w:pStyle w:val="style0"/>
        <w:jc w:val="both"/>
      </w:pPr>
      <w:r>
        <w:rPr>
          <w:b w:val="false"/>
          <w:bCs w:val="false"/>
          <w:lang w:val="mn-MN"/>
        </w:rPr>
        <w:tab/>
      </w:r>
      <w:r>
        <w:rPr>
          <w:b/>
          <w:bCs/>
          <w:lang w:val="mn-MN"/>
        </w:rPr>
        <w:t xml:space="preserve">Ж.Батсуурь: </w:t>
      </w:r>
      <w:r>
        <w:rPr>
          <w:b w:val="false"/>
          <w:bCs w:val="false"/>
          <w:lang w:val="mn-MN"/>
        </w:rPr>
        <w:t xml:space="preserve">-Яг татвартай холбоотой бичгээр ирүүлсэн зарчмын зөрүүтэй санал байхгүй. Зүгээр ер нь энэ одоо хөрөнгийн албан татварыг дэмжиж байгаа, дэмжихгүй гэсэн томьёоллоор санал хураалт явуулъя. Санал хураалтанд бэлтгээрэй. Санал хураалт. Томьёоллоо дараа нь. </w:t>
      </w:r>
    </w:p>
    <w:p>
      <w:pPr>
        <w:pStyle w:val="style0"/>
        <w:jc w:val="both"/>
      </w:pPr>
      <w:r>
        <w:rPr/>
      </w:r>
    </w:p>
    <w:p>
      <w:pPr>
        <w:pStyle w:val="style0"/>
        <w:jc w:val="both"/>
      </w:pPr>
      <w:r>
        <w:rPr>
          <w:b w:val="false"/>
          <w:bCs w:val="false"/>
          <w:lang w:val="mn-MN"/>
        </w:rPr>
        <w:tab/>
        <w:t>Гэхдээ тэр гишүүдийн гаргасан санал, дүгнэлтүүдийг тус бүрээр нь, гишүүн тус бүрээр нь гаргаж дүгнэлтэндээ бид оруулна. Зүгээр энэ бол эцсийн санал хураалт тийм. За санал хураалтанд бэлтгээрэй. Та яах юм зарчмын зөрүүтэй санал хэлэх гээд байгаа юм уу. Баярсайхан гишүүний микрофоныг өгье.</w:t>
      </w:r>
    </w:p>
    <w:p>
      <w:pPr>
        <w:pStyle w:val="style0"/>
        <w:jc w:val="both"/>
      </w:pPr>
      <w:r>
        <w:rPr/>
      </w:r>
    </w:p>
    <w:p>
      <w:pPr>
        <w:pStyle w:val="style0"/>
        <w:jc w:val="both"/>
      </w:pPr>
      <w:r>
        <w:rPr>
          <w:b w:val="false"/>
          <w:bCs w:val="false"/>
          <w:lang w:val="mn-MN"/>
        </w:rPr>
        <w:tab/>
      </w:r>
      <w:r>
        <w:rPr>
          <w:b/>
          <w:bCs/>
          <w:lang w:val="mn-MN"/>
        </w:rPr>
        <w:t>Ц.Баярсайхан:</w:t>
      </w:r>
      <w:r>
        <w:rPr>
          <w:b w:val="false"/>
          <w:bCs w:val="false"/>
          <w:lang w:val="mn-MN"/>
        </w:rPr>
        <w:t xml:space="preserve"> -Ер нь иргэдийг орон сууцаар хангахын тулд хөрөнгийн зах зээлийг бол бид нар дэмжих ёстой шүү дээ. Тэр дотроо түрээсийн орон сууцыг дэмжих ёстой. Түрээсийн орон сууц гэдэг бол орон нутгийн засаг захиргааны байгууллага тодорхой орон сууцыг өөрийнхөө хөрөнгөөр барьж байгуулаад, энэ ахмад настан, хөгжлийн бэрхшээлтэй иргэд, тодорхой тийм эмзэг хэсгүүдийгээ бас түрээсийн орон сууцаар хангаад явдаг. Одоо хуучин төрийн орон сууц гэж байхгүй шүү дээ энэ чинь хувьчилчихсан шүү дээ. </w:t>
      </w:r>
    </w:p>
    <w:p>
      <w:pPr>
        <w:pStyle w:val="style0"/>
        <w:jc w:val="both"/>
      </w:pPr>
      <w:r>
        <w:rPr/>
      </w:r>
    </w:p>
    <w:p>
      <w:pPr>
        <w:pStyle w:val="style0"/>
        <w:jc w:val="both"/>
      </w:pPr>
      <w:r>
        <w:rPr>
          <w:b w:val="false"/>
          <w:bCs w:val="false"/>
          <w:lang w:val="mn-MN"/>
        </w:rPr>
        <w:tab/>
        <w:t>Хувийн хэвшил бол бас түрээсийн орон сууцны зах зээлд орж ирээд, тодорхой одоо орон сууцуудыг бариад, тэндээ хүмүүсийг байлгаад явдаг. Гадна дотнын хөрөнгө оруулагчдад зориулсан орон сууцыг ч барьдаг ийм жишиг бусад оронд байсаар байтал бид нар 2 ба түүнээс дээш орон сууцыг больё, энэ түрээсийн орон сууцаар орлого олж байна аа. Энэ чинь одоо феодалууд байна аа гэж болохгүй шүү дээ.</w:t>
      </w:r>
    </w:p>
    <w:p>
      <w:pPr>
        <w:pStyle w:val="style0"/>
        <w:jc w:val="both"/>
      </w:pPr>
      <w:r>
        <w:rPr/>
      </w:r>
    </w:p>
    <w:p>
      <w:pPr>
        <w:pStyle w:val="style0"/>
        <w:jc w:val="both"/>
      </w:pPr>
      <w:r>
        <w:rPr>
          <w:b w:val="false"/>
          <w:bCs w:val="false"/>
          <w:lang w:val="mn-MN"/>
        </w:rPr>
        <w:tab/>
        <w:t xml:space="preserve">Харин орлого олж байгаа бол тэр хүн амынхаа орлогын албан татварт л татварыг нь авна.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-Албан татварыг төлөх ёстой гэж орлогоосоо.</w:t>
      </w:r>
    </w:p>
    <w:p>
      <w:pPr>
        <w:pStyle w:val="style0"/>
        <w:jc w:val="both"/>
      </w:pPr>
      <w:r>
        <w:rPr/>
      </w:r>
    </w:p>
    <w:p>
      <w:pPr>
        <w:pStyle w:val="style0"/>
        <w:jc w:val="both"/>
      </w:pPr>
      <w:r>
        <w:rPr>
          <w:b w:val="false"/>
          <w:bCs w:val="false"/>
          <w:lang w:val="mn-MN"/>
        </w:rPr>
        <w:tab/>
      </w:r>
      <w:r>
        <w:rPr>
          <w:b/>
          <w:bCs/>
          <w:lang w:val="mn-MN"/>
        </w:rPr>
        <w:t xml:space="preserve">Ц.Баярсайхан: </w:t>
      </w:r>
      <w:r>
        <w:rPr>
          <w:b w:val="false"/>
          <w:bCs w:val="false"/>
          <w:lang w:val="mn-MN"/>
        </w:rPr>
        <w:t xml:space="preserve">-Хоёрт нь одоо энэ аймаг, нийслэлийн Иргэдийн хурал тэр 8.1 дээр байгаа юм. 0.6-гаас 3 хувийн хязгаарт багтаан татвар тогтооно гэж байгаа юм. Хуучин бол 0.6-гаас 1 хувь байсан юм. Тэгээд 1 хувийг 3 болгоно гэдэг чинь үндсэндээ татвар 300 хувиар нэмэгдэж байгаа байхгүй юу. Тэгээд ийм зах зээл руу хувийн хэвшил орж ирээд, тэр аймагт нэг түрээсийн 60 айлын орон сууц барья гэх компани олдохгүй шүү дээ. </w:t>
      </w:r>
    </w:p>
    <w:p>
      <w:pPr>
        <w:pStyle w:val="style0"/>
        <w:jc w:val="both"/>
      </w:pPr>
      <w:r>
        <w:rPr/>
      </w:r>
    </w:p>
    <w:p>
      <w:pPr>
        <w:pStyle w:val="style0"/>
        <w:jc w:val="both"/>
      </w:pPr>
      <w:r>
        <w:rPr>
          <w:b w:val="false"/>
          <w:bCs w:val="false"/>
          <w:lang w:val="mn-MN"/>
        </w:rPr>
        <w:tab/>
        <w:t xml:space="preserve">Бид нар бүгдийг нь бас моргейжийн зээлээр хангаж чадахгүй шүү дээ. Энэ чинь бага, дунд орлоготой иргэддээ л яаж байгаа. Тэр төлбөрийн чадвартай нь яах вэ, тэр өндөр үнэтэй орон сууцаа бариад сууна. Энэний цаана залуу гэр бүл, тодорхой зорилтот бүлэг бол түрээсийн орон сууцаар л дамжиж байж, дараа нь одоо өөрийн орон сууцанд шилждэг. Одоо нэг хоёр залуу гэр бүл болчихоод, нэг айлын карманы өрөөнд амьдарч байснаас түрээсийн бие даасан орон сууцанд амьдарч байгаа. Тэгээд дараагаар нь одоо хүүхэдтэй болоод мэдээж түрээсийн орон сууцанд амьдрах бололцоогүй болоод хувийн орон сууцандаа шилжээд амьдардаг ийм тогтолцоогоор бусад улс орон яваад ирчихсэн байна аа. </w:t>
      </w:r>
    </w:p>
    <w:p>
      <w:pPr>
        <w:pStyle w:val="style0"/>
        <w:jc w:val="both"/>
      </w:pPr>
      <w:r>
        <w:rPr/>
      </w:r>
    </w:p>
    <w:p>
      <w:pPr>
        <w:pStyle w:val="style0"/>
        <w:jc w:val="both"/>
      </w:pPr>
      <w:r>
        <w:rPr>
          <w:b w:val="false"/>
          <w:bCs w:val="false"/>
          <w:lang w:val="mn-MN"/>
        </w:rPr>
        <w:tab/>
        <w:t xml:space="preserve">Тэгэхээр бид нар энэ 0.6-аас 3 гэхийн оронд бол эсвэл 0.6-аас 1, за 1 болохгүй байна 1.5 ч юм уу энийгээ тооцоолж тавих ёстой гэж бодож байгаа. 1 байгаа шүү дээ. Энийг магадгүй тийм ээ буулгачихсан нөхцөлд бол хувийн хэвшлийнхэн, одоо манай барилгын компаниуд, орон сууц барьж байгаа компаниуд бол түрээсийн орон сууц барих бололцоотой байхгүй юу. </w:t>
      </w:r>
    </w:p>
    <w:p>
      <w:pPr>
        <w:pStyle w:val="style0"/>
        <w:jc w:val="both"/>
      </w:pPr>
      <w:r>
        <w:rPr/>
      </w:r>
    </w:p>
    <w:p>
      <w:pPr>
        <w:pStyle w:val="style0"/>
        <w:jc w:val="both"/>
      </w:pPr>
      <w:r>
        <w:rPr>
          <w:b w:val="false"/>
          <w:bCs w:val="false"/>
          <w:lang w:val="mn-MN"/>
        </w:rPr>
        <w:tab/>
        <w:t>Түрээсийн орон сууц барья гэвэл бас бага хүүтэй зээлээр дэмжээд бариулах ч энэ явдал. Ингэж байж бид нар иргэдээ орон сууцаар хангана, энэ гэр хорооллыг барилгажуулна, энэ утаанаас сална шүү дээ. Тэгэхээр 3 хувиар тогтоо гээд явуулчих юм бол орон нутаг яах юм за 1-ээр тогтоож болох байх. 0.6-аас багагүй гэж хаяж болохгүй байхгүй юу. Орон нутгийн иргэд нь мэднээ, хурал нь мэднээ гээд хаяж болохгүй шүү дээ.</w:t>
      </w:r>
    </w:p>
    <w:p>
      <w:pPr>
        <w:pStyle w:val="style0"/>
        <w:jc w:val="both"/>
      </w:pPr>
      <w:r>
        <w:rPr/>
      </w:r>
    </w:p>
    <w:p>
      <w:pPr>
        <w:pStyle w:val="style0"/>
        <w:jc w:val="both"/>
      </w:pPr>
      <w:r>
        <w:rPr>
          <w:b w:val="false"/>
          <w:bCs w:val="false"/>
          <w:lang w:val="mn-MN"/>
        </w:rPr>
        <w:tab/>
        <w:t>Тэгээд ялангуяа 2016 оны 1 сарын 1-нээс эхэлнэ, бүх Иргэдийн хурал 0.6-аар л тогтооно. Энэ чинь бас төрийн бодлого биш байхгүй юу. Тэгэхээр иргэдийг орон сууцжуулахад үл хөдлөх хөрөнгөтэй болохыг нь дэмжих ёстой юм. Монгол  Улсын иргэн өмчтэй болж байж, бид нар нэг үе өмчгүй дандаа хүмүүс байсан шүү дээ. Одоо өмчтэй болж байж, энэ улс орны нийгмийн тогтвортой байдал чинь хангагдана. Өмчтэй хүн түүнийхээ төлөө хөдөлмөрлөдөг, зүтгэдэг, бид ийм нийгмийн төлөө явж байгаа шүү дээ. Одоо өмчгүй болгох маягаар татвар тавьж болохгүй ээ л гэж үзээд байгаа шүү дээ.</w:t>
      </w:r>
    </w:p>
    <w:p>
      <w:pPr>
        <w:pStyle w:val="style0"/>
        <w:jc w:val="both"/>
      </w:pPr>
      <w:r>
        <w:rPr/>
      </w:r>
    </w:p>
    <w:p>
      <w:pPr>
        <w:pStyle w:val="style0"/>
        <w:jc w:val="both"/>
      </w:pPr>
      <w:r>
        <w:rPr>
          <w:b w:val="false"/>
          <w:bCs w:val="false"/>
          <w:lang w:val="mn-MN"/>
        </w:rPr>
        <w:tab/>
        <w:t>Тэгээд энэний цаана бол төрийн маш том бодлого бол иргэдийг орон сууцаар хангах бодлого шүү дээ. Нэг хүн дөрөв, таван орон сууцтай байг л дээ. Гуравт нь хүн амьдарч байгаа шүү дээ. Тэгээд төлбөрөө төлөөд төр, засгаас орон сууц нэхэхгүйгээр тэндээ нэг юм  амьдраад, төлбөр төлбөрөө төлөөд л явж байна шүү дээ. Тэгээд тэр орлого олж байгаа хүнээс бол татвараа ав л даа. Заавал хөрөнгөтэйдээ хийдэг, одоо манайх чинь хөрөнгөтэйдээ хийдэг, архитайдаа хийдэг, тамхитайдаа хийдэг биш, машинтайдаа хийдэг байж болохгүй шүү дээ.</w:t>
      </w:r>
    </w:p>
    <w:p>
      <w:pPr>
        <w:pStyle w:val="style0"/>
        <w:jc w:val="both"/>
      </w:pPr>
      <w:r>
        <w:rPr/>
      </w:r>
    </w:p>
    <w:p>
      <w:pPr>
        <w:pStyle w:val="style0"/>
        <w:jc w:val="both"/>
      </w:pPr>
      <w:r>
        <w:rPr>
          <w:b w:val="false"/>
          <w:bCs w:val="false"/>
          <w:lang w:val="mn-MN"/>
        </w:rPr>
        <w:tab/>
        <w:t xml:space="preserve">Би тийм учраас л машин бол хөдөлмөрийн хэрэгсэл нэг хэсэг нь байна аа, татварыг нь бууруулаад өг өө. Зохистой хэрэглээгий нь удирдах зөв бодлого гаргаа, орон сууцжуулъя л гэдэг энэ бодлогыг л энэ татвараараа л дамжуулж хийх ёстой шүү дээ. Тийм учраас л би бол энэ татварыг нь арай нэг бодитой байвал яасан юм бэ. Тэгээд энэ дээр судалгаа хэрэгтэй байхгүй юу. </w:t>
      </w:r>
    </w:p>
    <w:p>
      <w:pPr>
        <w:pStyle w:val="style0"/>
        <w:jc w:val="both"/>
      </w:pPr>
      <w:r>
        <w:rPr/>
      </w:r>
    </w:p>
    <w:p>
      <w:pPr>
        <w:pStyle w:val="style0"/>
        <w:jc w:val="both"/>
      </w:pPr>
      <w:r>
        <w:rPr>
          <w:b w:val="false"/>
          <w:bCs w:val="false"/>
          <w:lang w:val="mn-MN"/>
        </w:rPr>
        <w:tab/>
      </w:r>
      <w:r>
        <w:rPr>
          <w:b/>
          <w:bCs/>
          <w:lang w:val="mn-MN"/>
        </w:rPr>
        <w:t xml:space="preserve">Ж.Батсуурь: </w:t>
      </w:r>
      <w:r>
        <w:rPr>
          <w:b w:val="false"/>
          <w:bCs w:val="false"/>
          <w:lang w:val="mn-MN"/>
        </w:rPr>
        <w:t>-Тэгье. За Баярсайхан гишүүн санал хэллээ. Тэгэхээр энэ гишүүд маань ажлын хэсэг байгуулъя, за мөн энэ татварын судалгаа тодорхой судалгаа, тооцоон дээр хамтрах ёстой гээд олон асуудал тавилаа. Тийм учраас хамтарсан ажлын хэсэг байгуулж, Төсвийн байнгын хороотой ярьж байгаад хамтарсан ажлын хэсэг байгуулж, за энэ сая маш тодорхой саналуудыг гаргасан хүмүүс бас тэр ажлын хэсэгт орж ажиллах саналаа ирүүлээрэй гэж бодож байна. Тэгээд энэ дээр тооцоо судалгаатай, үндэслэлтэй хамтрах ийм саналуудыг Байнгын хороо гаргалаа.</w:t>
      </w:r>
    </w:p>
    <w:p>
      <w:pPr>
        <w:pStyle w:val="style0"/>
        <w:jc w:val="both"/>
      </w:pPr>
      <w:r>
        <w:rPr/>
      </w:r>
    </w:p>
    <w:p>
      <w:pPr>
        <w:pStyle w:val="style0"/>
        <w:jc w:val="both"/>
      </w:pPr>
      <w:r>
        <w:rPr>
          <w:b w:val="false"/>
          <w:bCs w:val="false"/>
          <w:lang w:val="mn-MN"/>
        </w:rPr>
        <w:tab/>
        <w:t xml:space="preserve">Тэгэхдээ одоо санал хураалт явуулъя. Үгүй ээ, үгүй. Тэр зүгээр энэ дээр яачихсан юм. Санал хураалт алх цохиогүй байгаа. За одоо санал хураалт явуулъя. </w:t>
      </w:r>
    </w:p>
    <w:p>
      <w:pPr>
        <w:pStyle w:val="style0"/>
        <w:jc w:val="both"/>
      </w:pPr>
      <w:r>
        <w:rPr/>
      </w:r>
    </w:p>
    <w:p>
      <w:pPr>
        <w:pStyle w:val="style0"/>
        <w:jc w:val="both"/>
      </w:pPr>
      <w:r>
        <w:rPr>
          <w:b w:val="false"/>
          <w:bCs w:val="false"/>
          <w:lang w:val="mn-MN"/>
        </w:rPr>
        <w:tab/>
        <w:t>Хөрөнгийн албан татварын тухай хуулийн төслийг дэмжих эсэх гэдэг асуудлаар. Тийм ажлын хэсэг байгуулах нөхцөлтэйгээр тийм. Төсвийн байнгын хороотой хамтарсан ажлын хэсэг байгуулсан нь дээр байх аа. За ажлын хэсэг байгуулж, тооцоо, судалгаа, татварын энэ одоо орж ирж байгаа санал дээр хувь, хэмжээний хувьд дээш, доош нь яригдах асуудлууд зөндөө байна аа гэж ойлголоо. Баярлалаа.</w:t>
      </w:r>
    </w:p>
    <w:p>
      <w:pPr>
        <w:pStyle w:val="style0"/>
        <w:jc w:val="both"/>
      </w:pPr>
      <w:r>
        <w:rPr/>
      </w:r>
    </w:p>
    <w:p>
      <w:pPr>
        <w:pStyle w:val="style0"/>
        <w:jc w:val="both"/>
      </w:pPr>
      <w:r>
        <w:rPr>
          <w:b w:val="false"/>
          <w:bCs w:val="false"/>
          <w:lang w:val="mn-MN"/>
        </w:rPr>
        <w:tab/>
        <w:t xml:space="preserve">Тэгээд санал хураалт явуулъя. Анхаараарай. Санал хураалт. Ажлын хэсэг байгуулах нөхцөлтэйгээр дэмжье гэдэг санал хураалт явуулсан шүү дээ. За санал хураалтанд оролцсон 13 гишүүнээс 4 гишүүн дэмжиж, 30.8 хувиар энэ санал зөвшөөрөгдсөнгүй. Тэгээд энэ дүгнэлтийг Төсвийн байнгын хороонд хүргүүлнээ. За одоо бас нэг ганцхан асуудал байгаа. </w:t>
      </w:r>
    </w:p>
    <w:p>
      <w:pPr>
        <w:pStyle w:val="style0"/>
        <w:jc w:val="both"/>
      </w:pPr>
      <w:r>
        <w:rPr/>
      </w:r>
    </w:p>
    <w:p>
      <w:pPr>
        <w:pStyle w:val="style0"/>
        <w:jc w:val="both"/>
      </w:pPr>
      <w:r>
        <w:rPr>
          <w:b w:val="false"/>
          <w:bCs w:val="false"/>
          <w:lang w:val="mn-MN"/>
        </w:rPr>
        <w:tab/>
        <w:t xml:space="preserve">Гуравдугаар асуудал. Жижиг,  дунд үйлдвэрийн хөгжлийн дэд хорооны бүрэлдэхүүнд өөрчлөлт оруулах ганцхан жижиг асуудал байгаа. Энэ асуудалдаа оръё. </w:t>
      </w:r>
    </w:p>
    <w:p>
      <w:pPr>
        <w:pStyle w:val="style0"/>
        <w:jc w:val="both"/>
      </w:pPr>
      <w:r>
        <w:rPr/>
      </w:r>
    </w:p>
    <w:p>
      <w:pPr>
        <w:pStyle w:val="style0"/>
        <w:jc w:val="both"/>
      </w:pPr>
      <w:r>
        <w:rPr>
          <w:b w:val="false"/>
          <w:bCs w:val="false"/>
          <w:lang w:val="mn-MN"/>
        </w:rPr>
        <w:tab/>
        <w:t>Энэ асуудалтай холбогдуулж намын бүлгүүд Их Хурлын даргад санал гаргах одоо энэ бүрэлдэхүүнд оруулах, тэгээд хуучин бүрэлдэхүүн нь байгаа.</w:t>
      </w:r>
    </w:p>
    <w:p>
      <w:pPr>
        <w:pStyle w:val="style0"/>
        <w:jc w:val="both"/>
      </w:pPr>
      <w:r>
        <w:rPr/>
      </w:r>
    </w:p>
    <w:p>
      <w:pPr>
        <w:pStyle w:val="style0"/>
        <w:jc w:val="both"/>
      </w:pPr>
      <w:r>
        <w:rPr>
          <w:b w:val="false"/>
          <w:bCs w:val="false"/>
          <w:lang w:val="mn-MN"/>
        </w:rPr>
        <w:t xml:space="preserve"> </w:t>
      </w:r>
      <w:r>
        <w:rPr>
          <w:b w:val="false"/>
          <w:bCs w:val="false"/>
          <w:lang w:val="mn-MN"/>
        </w:rPr>
        <w:tab/>
        <w:t xml:space="preserve">Энэ дээр бас зарим өөрчлөлт оруулах шаардлагатай. За Шударга ёс эвслийн бүлэг, АН-ын бүлгээс санал ирээгүй, Ардын намын бүлгээс ирсэн саналыг танилцуулъя. Тлейхан гишүүн танилцуулна. </w:t>
      </w:r>
    </w:p>
    <w:p>
      <w:pPr>
        <w:pStyle w:val="style0"/>
        <w:jc w:val="both"/>
      </w:pPr>
      <w:r>
        <w:rPr/>
      </w:r>
    </w:p>
    <w:p>
      <w:pPr>
        <w:pStyle w:val="style0"/>
        <w:jc w:val="both"/>
      </w:pPr>
      <w:r>
        <w:rPr>
          <w:b w:val="false"/>
          <w:bCs w:val="false"/>
          <w:lang w:val="mn-MN"/>
        </w:rPr>
        <w:tab/>
      </w:r>
      <w:r>
        <w:rPr>
          <w:b/>
          <w:bCs/>
          <w:lang w:val="mn-MN"/>
        </w:rPr>
        <w:t xml:space="preserve">А.Тлейхан: </w:t>
      </w:r>
      <w:r>
        <w:rPr>
          <w:b w:val="false"/>
          <w:bCs w:val="false"/>
          <w:lang w:val="mn-MN"/>
        </w:rPr>
        <w:t>-Баярлалаа. Жижиг, дунд үйлдвэрлэлийн хөгжлийн дэд хороонд Ардын намын бүлгээс Ж.Батсуурь, С.Бямбацогт нарыг бүрэлдэхүүнд нь оруулъя гэсэн саналыг 2015 оны 1 сарын 6-ны өдрийн 238 тоотоор албан ёсоор бүлгийн даргын гарын үсэгтэй Их Хурлын даргад хүргэсэн байна.</w:t>
      </w:r>
    </w:p>
    <w:p>
      <w:pPr>
        <w:pStyle w:val="style0"/>
        <w:jc w:val="both"/>
      </w:pPr>
      <w:r>
        <w:rPr/>
      </w:r>
    </w:p>
    <w:p>
      <w:pPr>
        <w:pStyle w:val="style0"/>
        <w:jc w:val="both"/>
      </w:pPr>
      <w:r>
        <w:rPr>
          <w:b w:val="false"/>
          <w:bCs w:val="false"/>
          <w:lang w:val="mn-MN"/>
        </w:rPr>
        <w:tab/>
        <w:t>Энэ Ж.Батсуурь, Бямбацогт нарыг Жижиг, дунд үйлдвэрийн дэд хорооны бүрэлдэхүүнд оруулж өгөхийг Та бүхнээс хүсье. Баярлалаа.</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-Энэнтэй холбогдуулж асуулт асуух хүн байна уу? Кнопоо дарчих. За одоо байгаа бүрэлдэхүүн нь хаана байна, нөгөө бүрэлдэхүүний нэр байна уу. Энэ байгаа бүрэлдэхүүн нь тийм байгаа байгаа. Хуучин байгаа бүрэлдэхүүн нь хэвээрээ хадгалагдана. Зүгээр өөр Байнгын хороонд шилжээд албан ёсоор гарсан хүн бол автоматаар гараад хасагдаад явчихдаг юм байна. </w:t>
      </w:r>
    </w:p>
    <w:p>
      <w:pPr>
        <w:pStyle w:val="style0"/>
        <w:jc w:val="both"/>
      </w:pPr>
      <w:r>
        <w:rPr/>
      </w:r>
    </w:p>
    <w:p>
      <w:pPr>
        <w:pStyle w:val="style0"/>
        <w:jc w:val="both"/>
      </w:pPr>
      <w:r>
        <w:rPr>
          <w:b w:val="false"/>
          <w:bCs w:val="false"/>
          <w:lang w:val="mn-MN"/>
        </w:rPr>
        <w:tab/>
        <w:t xml:space="preserve">Тэгээд одоо бол тийм Тэрбишдагва гишүүн, Догсомын Батцогт гишүүн нар өөр Байнгын хороо руу шилжсэн учраас энэ бол зөвхөн энэ Байнгын хорооны гишүүнчлэлтэй, гишүүд дотроос байдаг Дэд хороо. </w:t>
      </w:r>
    </w:p>
    <w:p>
      <w:pPr>
        <w:pStyle w:val="style0"/>
        <w:jc w:val="both"/>
      </w:pPr>
      <w:r>
        <w:rPr/>
      </w:r>
    </w:p>
    <w:p>
      <w:pPr>
        <w:pStyle w:val="style0"/>
        <w:jc w:val="both"/>
      </w:pPr>
      <w:r>
        <w:rPr>
          <w:b w:val="false"/>
          <w:bCs w:val="false"/>
          <w:lang w:val="mn-MN"/>
        </w:rPr>
        <w:tab/>
        <w:t xml:space="preserve">Тэгээд энэ орон гарсан юун дээр ирүүлсэн саналын дагуу одоо бусад байгаа гишүүд бол Одонтуяа гишүүн, Дэмбэрэл гишүүн, Болорчулуун гишүүн, Ганбат гишүүн, Ганхуяг гишүүн, бүгд энэ Байнгын хороондоо үлдэнэ, хадгалагданаа. Энэ хоёр дээр бол. Үгүй эндээс зөвхөн бүлгүүд нэр дэвшүүлээд, Их Хурлын даргын зөвшөөрлөөр Байнгын хороонд тодотгол хийдэг ийм дүрэмтэй учраас энэнийхээ дагуу явж байгаа. </w:t>
      </w:r>
    </w:p>
    <w:p>
      <w:pPr>
        <w:pStyle w:val="style0"/>
        <w:jc w:val="both"/>
      </w:pPr>
      <w:r>
        <w:rPr/>
      </w:r>
    </w:p>
    <w:p>
      <w:pPr>
        <w:pStyle w:val="style0"/>
        <w:jc w:val="both"/>
      </w:pPr>
      <w:r>
        <w:rPr>
          <w:b w:val="false"/>
          <w:bCs w:val="false"/>
          <w:lang w:val="mn-MN"/>
        </w:rPr>
        <w:tab/>
        <w:t>За тэгээд санал хураалт Баярсайхан гишүүн ээ. Санал хураалт. За асуулт байвал кнопоо дарчих. Нэг л дар, түрүүн бас дарсан юм байна шүү дээ. За Болорчулуун гишүүнээр асуулт тасаллаа. Болорчулуун гишүүн асуултаа асууя.</w:t>
      </w:r>
    </w:p>
    <w:p>
      <w:pPr>
        <w:pStyle w:val="style0"/>
        <w:jc w:val="both"/>
      </w:pPr>
      <w:r>
        <w:rPr/>
      </w:r>
    </w:p>
    <w:p>
      <w:pPr>
        <w:pStyle w:val="style0"/>
        <w:jc w:val="both"/>
      </w:pPr>
      <w:r>
        <w:rPr>
          <w:b w:val="false"/>
          <w:bCs w:val="false"/>
          <w:lang w:val="mn-MN"/>
        </w:rPr>
        <w:tab/>
      </w:r>
      <w:r>
        <w:rPr>
          <w:b/>
          <w:bCs/>
          <w:lang w:val="mn-MN"/>
        </w:rPr>
        <w:t>Х.Болорчулуун:</w:t>
      </w:r>
      <w:r>
        <w:rPr>
          <w:b w:val="false"/>
          <w:bCs w:val="false"/>
          <w:lang w:val="mn-MN"/>
        </w:rPr>
        <w:t xml:space="preserve"> -Жижиг, дундын дэд хороо бол одоо Эдийн засгийн байнгын хорооны дор нь байдаг аа. Тэгээд Эдийн засгийн байнгын хорооны дарга нь өөрөө тэр доорх одоо Дэд хороондоо орно гэдэг чинь яг үнэндээ бол зохимжгүй байхгүй юу. Та өөрөө тийм орох сонирхолтой байгаа юм уу Батсуурь дарга, Байнгын хорооны дарга байж байж. </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-Бүх хураалт дээр тиймэрхүү зарчим явж байгаа юм. </w:t>
      </w:r>
    </w:p>
    <w:p>
      <w:pPr>
        <w:pStyle w:val="style0"/>
        <w:jc w:val="both"/>
      </w:pPr>
      <w:r>
        <w:rPr/>
      </w:r>
    </w:p>
    <w:p>
      <w:pPr>
        <w:pStyle w:val="style0"/>
        <w:jc w:val="both"/>
      </w:pPr>
      <w:r>
        <w:rPr>
          <w:b w:val="false"/>
          <w:bCs w:val="false"/>
          <w:lang w:val="mn-MN"/>
        </w:rPr>
        <w:tab/>
      </w:r>
      <w:r>
        <w:rPr>
          <w:b/>
          <w:bCs/>
          <w:lang w:val="mn-MN"/>
        </w:rPr>
        <w:t>Х.Болорчулуун:</w:t>
      </w:r>
      <w:r>
        <w:rPr>
          <w:b w:val="false"/>
          <w:bCs w:val="false"/>
          <w:lang w:val="mn-MN"/>
        </w:rPr>
        <w:t xml:space="preserve"> -Ер нь зарчимгүй эд л дээ.</w:t>
      </w:r>
    </w:p>
    <w:p>
      <w:pPr>
        <w:pStyle w:val="style0"/>
        <w:jc w:val="both"/>
      </w:pPr>
      <w:r>
        <w:rPr/>
      </w:r>
    </w:p>
    <w:p>
      <w:pPr>
        <w:pStyle w:val="style0"/>
        <w:jc w:val="both"/>
      </w:pPr>
      <w:r>
        <w:rPr>
          <w:b w:val="false"/>
          <w:bCs w:val="false"/>
          <w:lang w:val="mn-MN"/>
        </w:rPr>
        <w:tab/>
      </w:r>
      <w:r>
        <w:rPr>
          <w:b/>
          <w:bCs/>
          <w:lang w:val="mn-MN"/>
        </w:rPr>
        <w:t>Ж.Батсуурь:</w:t>
      </w:r>
      <w:r>
        <w:rPr>
          <w:b w:val="false"/>
          <w:bCs w:val="false"/>
          <w:lang w:val="mn-MN"/>
        </w:rPr>
        <w:t xml:space="preserve"> -Тэгээд манай Байнгын хорооноос за би Болорчулуун гишүүний асуултад хариулъя. Энэ миний хүсэл, одоо би заавал орох шаардлагатай гэсэн асуудал бишээ. Энэ манай бүлгээс өмнө нь энэ Байнгын хороонд нэг ч гишүүн байгаагүй юм байна лээ. </w:t>
      </w:r>
    </w:p>
    <w:p>
      <w:pPr>
        <w:pStyle w:val="style0"/>
        <w:jc w:val="both"/>
      </w:pPr>
      <w:r>
        <w:rPr/>
      </w:r>
    </w:p>
    <w:p>
      <w:pPr>
        <w:pStyle w:val="style0"/>
        <w:jc w:val="both"/>
      </w:pPr>
      <w:r>
        <w:rPr>
          <w:b w:val="false"/>
          <w:bCs w:val="false"/>
          <w:lang w:val="mn-MN"/>
        </w:rPr>
        <w:tab/>
        <w:t xml:space="preserve">Тэгээд намын бүлэг албан ёсоор авч үзээд, шинээр байгуулагдсан болон бүх одоо Дэд хороодод гишүүдээ нэр усаар нь хуваарилаад, намын бүлгийн дарга Улсын Их Хурлын даргад хандсан юм байна лээ. Тэгээд энэ дээр бол энэ Байнгын хороон дотор байгаа Бямбацогт гишүүн бид хоёрыг бол энэ Байнгын хороондоо ажиллаа гэсэн ийм бүлгийн даргын санал, хуваарилалтаар орж ирээд Их Хурлын дарга дэмжээд, тэгээд манай Байнгын хороонд ирүүлсэн юм байна лээ гэдгийг та бүхэндээ хэлье. Хуучин байгаа гишүүд бол бүгд хэвээр хадгалагданаа. </w:t>
      </w:r>
    </w:p>
    <w:p>
      <w:pPr>
        <w:pStyle w:val="style0"/>
        <w:jc w:val="both"/>
      </w:pPr>
      <w:r>
        <w:rPr/>
      </w:r>
    </w:p>
    <w:p>
      <w:pPr>
        <w:pStyle w:val="style0"/>
        <w:jc w:val="both"/>
      </w:pPr>
      <w:r>
        <w:rPr>
          <w:b w:val="false"/>
          <w:bCs w:val="false"/>
          <w:lang w:val="mn-MN"/>
        </w:rPr>
        <w:tab/>
        <w:t xml:space="preserve">За санал хураалт. Улсын Их Хурлын гишүүн Жамъянсүрэнгийн Батсуурь, Сандагийн Бямбацогт нарыг Жижиг, дунд үйлдвэрлэлийн хөгжлийн дэд хорооны бүрэлдэхүүнд оруулах тухай саналыг дэмжье гэсэн томьёоллоор санал хураалт явуулъя. </w:t>
      </w:r>
    </w:p>
    <w:p>
      <w:pPr>
        <w:pStyle w:val="style0"/>
        <w:jc w:val="both"/>
      </w:pPr>
      <w:r>
        <w:rPr/>
      </w:r>
    </w:p>
    <w:p>
      <w:pPr>
        <w:pStyle w:val="style0"/>
        <w:jc w:val="both"/>
      </w:pPr>
      <w:r>
        <w:rPr>
          <w:b w:val="false"/>
          <w:bCs w:val="false"/>
          <w:lang w:val="mn-MN"/>
        </w:rPr>
        <w:tab/>
        <w:t xml:space="preserve">За 13 гишүүн санал хураалтанд оролцсоноос 11 гишүүн дэмжиж, 84.6 хувиар санал дэмжигдлээ. </w:t>
      </w:r>
    </w:p>
    <w:p>
      <w:pPr>
        <w:pStyle w:val="style0"/>
        <w:jc w:val="both"/>
      </w:pPr>
      <w:r>
        <w:rPr/>
      </w:r>
    </w:p>
    <w:p>
      <w:pPr>
        <w:pStyle w:val="style0"/>
        <w:jc w:val="both"/>
      </w:pPr>
      <w:r>
        <w:rPr>
          <w:b w:val="false"/>
          <w:bCs w:val="false"/>
          <w:lang w:val="mn-MN"/>
        </w:rPr>
        <w:tab/>
        <w:t>Байнгын хорооны санал, дүгнэлтийг Тлейхан гишүүн танилцуулна чуулганы хуралдаанд. Ингээд өнөөдөр Эдийн засгийн байнгын хороо хэлэлцсэн асуудлаа дууслаа. Хуралдаан дууссаныг мэдэгдье.</w:t>
      </w:r>
    </w:p>
    <w:p>
      <w:pPr>
        <w:pStyle w:val="style0"/>
        <w:jc w:val="both"/>
      </w:pPr>
      <w:r>
        <w:rPr/>
      </w:r>
    </w:p>
    <w:p>
      <w:pPr>
        <w:pStyle w:val="style0"/>
        <w:jc w:val="both"/>
      </w:pPr>
      <w:r>
        <w:rPr>
          <w:b w:val="false"/>
          <w:bCs w:val="false"/>
          <w:lang w:val="mn-MN"/>
        </w:rPr>
        <w:tab/>
        <w:t>Дууны бичлэгээс буулгасан:</w:t>
      </w:r>
    </w:p>
    <w:p>
      <w:pPr>
        <w:pStyle w:val="style0"/>
        <w:jc w:val="both"/>
      </w:pPr>
      <w:r>
        <w:rPr>
          <w:b w:val="false"/>
          <w:bCs w:val="false"/>
          <w:lang w:val="mn-MN"/>
        </w:rPr>
        <w:tab/>
        <w:t xml:space="preserve">Протоколын албаны шинжээч </w:t>
        <w:tab/>
        <w:t>Д.Энэбиш</w:t>
      </w:r>
    </w:p>
    <w:p>
      <w:pPr>
        <w:pStyle w:val="style0"/>
        <w:jc w:val="both"/>
      </w:pPr>
      <w:r>
        <w:rPr/>
      </w:r>
    </w:p>
    <w:p>
      <w:pPr>
        <w:pStyle w:val="style0"/>
        <w:jc w:val="both"/>
      </w:pPr>
      <w:r>
        <w:rPr>
          <w:b w:val="false"/>
          <w:bCs w:val="false"/>
          <w:lang w:val="mn-MN"/>
        </w:rPr>
        <w:t xml:space="preserve"> </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b w:val="false"/>
          <w:bCs w:val="false"/>
          <w:lang w:val="mn-MN"/>
        </w:rPr>
        <w:tab/>
        <w:t xml:space="preserve"> </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center"/>
      </w:pPr>
      <w:r>
        <w:rPr/>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1"/>
      <w:jc w:val="center"/>
    </w:pPr>
    <w:r>
      <w:rPr/>
      <w:fldChar w:fldCharType="begin"/>
    </w:r>
    <w:r>
      <w:instrText> PAGE </w:instrText>
    </w:r>
    <w:r>
      <w:fldChar w:fldCharType="separate"/>
    </w:r>
    <w:r>
      <w:t>30</w:t>
    </w:r>
    <w:r>
      <w:fldChar w:fldCharType="end"/>
    </w:r>
  </w:p>
</w:ftr>
</file>

<file path=word/numbering.xml><?xml version="1.0" encoding="utf-8"?>
<w:numbering xmlns:w="http://schemas.openxmlformats.org/wordprocessingml/2006/main">
  <w:abstractNum w:abstractNumId="1">
    <w:lvl w:ilvl="0">
      <w:start w:val="1"/>
      <w:numFmt w:val="decimal"/>
      <w:lvlText w:val="%1."/>
      <w:lvlJc w:val="left"/>
      <w:pPr>
        <w:tabs>
          <w:tab w:pos="720" w:val="num"/>
        </w:tabs>
        <w:ind w:hanging="360" w:left="720"/>
      </w:pPr>
      <w:rPr/>
    </w:lvl>
    <w:lvl w:ilvl="1">
      <w:start w:val="1"/>
      <w:numFmt w:val="decimal"/>
      <w:lvlText w:val="%2."/>
      <w:lvlJc w:val="left"/>
      <w:pPr>
        <w:tabs>
          <w:tab w:pos="1080" w:val="num"/>
        </w:tabs>
        <w:ind w:hanging="360" w:left="1080"/>
      </w:pPr>
      <w:rPr/>
    </w:lvl>
    <w:lvl w:ilvl="2">
      <w:start w:val="1"/>
      <w:numFmt w:val="decimal"/>
      <w:lvlText w:val="%3."/>
      <w:lvlJc w:val="left"/>
      <w:pPr>
        <w:tabs>
          <w:tab w:pos="1440" w:val="num"/>
        </w:tabs>
        <w:ind w:hanging="360" w:left="1440"/>
      </w:pPr>
      <w:rPr/>
    </w:lvl>
    <w:lvl w:ilvl="3">
      <w:start w:val="1"/>
      <w:numFmt w:val="decimal"/>
      <w:lvlText w:val="%4."/>
      <w:lvlJc w:val="left"/>
      <w:pPr>
        <w:tabs>
          <w:tab w:pos="1800" w:val="num"/>
        </w:tabs>
        <w:ind w:hanging="360" w:left="1800"/>
      </w:pPr>
      <w:rPr/>
    </w:lvl>
    <w:lvl w:ilvl="4">
      <w:start w:val="1"/>
      <w:numFmt w:val="decimal"/>
      <w:lvlText w:val="%5."/>
      <w:lvlJc w:val="left"/>
      <w:pPr>
        <w:tabs>
          <w:tab w:pos="2160" w:val="num"/>
        </w:tabs>
        <w:ind w:hanging="360" w:left="2160"/>
      </w:pPr>
      <w:rPr/>
    </w:lvl>
    <w:lvl w:ilvl="5">
      <w:start w:val="1"/>
      <w:numFmt w:val="decimal"/>
      <w:lvlText w:val="%6."/>
      <w:lvlJc w:val="left"/>
      <w:pPr>
        <w:tabs>
          <w:tab w:pos="2520" w:val="num"/>
        </w:tabs>
        <w:ind w:hanging="360" w:left="2520"/>
      </w:pPr>
      <w:rPr/>
    </w:lvl>
    <w:lvl w:ilvl="6">
      <w:start w:val="1"/>
      <w:numFmt w:val="decimal"/>
      <w:lvlText w:val="%7."/>
      <w:lvlJc w:val="left"/>
      <w:pPr>
        <w:tabs>
          <w:tab w:pos="2880" w:val="num"/>
        </w:tabs>
        <w:ind w:hanging="360" w:left="2880"/>
      </w:pPr>
      <w:rPr/>
    </w:lvl>
    <w:lvl w:ilvl="7">
      <w:start w:val="1"/>
      <w:numFmt w:val="decimal"/>
      <w:lvlText w:val="%8."/>
      <w:lvlJc w:val="left"/>
      <w:pPr>
        <w:tabs>
          <w:tab w:pos="3240" w:val="num"/>
        </w:tabs>
        <w:ind w:hanging="360" w:left="3240"/>
      </w:pPr>
      <w:rPr/>
    </w:lvl>
    <w:lvl w:ilvl="8">
      <w:start w:val="1"/>
      <w:numFmt w:val="decimal"/>
      <w:lvlText w:val="%9."/>
      <w:lvlJc w:val="left"/>
      <w:pPr>
        <w:tabs>
          <w:tab w:pos="3600" w:val="num"/>
        </w:tabs>
        <w:ind w:hanging="360" w:left="3600"/>
      </w:pPr>
      <w:r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7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5" w:type="character">
    <w:name w:val="Numbering Symbols"/>
    <w:next w:val="style15"/>
    <w:rPr/>
  </w:style>
  <w:style w:styleId="style16" w:type="paragraph">
    <w:name w:val="Heading"/>
    <w:basedOn w:val="style0"/>
    <w:next w:val="style17"/>
    <w:pPr>
      <w:keepNext/>
      <w:spacing w:after="120" w:before="240"/>
      <w:contextualSpacing w:val="false"/>
    </w:pPr>
    <w:rPr>
      <w:rFonts w:ascii="Arial" w:cs="Mangal" w:eastAsia="Lucida Sans Unicode"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hAnsi="Arial"/>
    </w:rPr>
  </w:style>
  <w:style w:styleId="style19" w:type="paragraph">
    <w:name w:val="Caption"/>
    <w:basedOn w:val="style0"/>
    <w:next w:val="style19"/>
    <w:pPr>
      <w:suppressLineNumbers/>
      <w:spacing w:after="120" w:before="120"/>
      <w:contextualSpacing w:val="false"/>
    </w:pPr>
    <w:rPr>
      <w:rFonts w:ascii="Arial" w:cs="Mangal" w:hAnsi="Arial"/>
      <w:i/>
      <w:iCs/>
      <w:sz w:val="24"/>
      <w:szCs w:val="24"/>
    </w:rPr>
  </w:style>
  <w:style w:styleId="style20" w:type="paragraph">
    <w:name w:val="Index"/>
    <w:basedOn w:val="style0"/>
    <w:next w:val="style20"/>
    <w:pPr>
      <w:suppressLineNumbers/>
    </w:pPr>
    <w:rPr>
      <w:rFonts w:ascii="Arial" w:cs="Mangal" w:hAnsi="Arial"/>
    </w:rPr>
  </w:style>
  <w:style w:styleId="style21" w:type="paragraph">
    <w:name w:val="Footer"/>
    <w:basedOn w:val="style0"/>
    <w:next w:val="style21"/>
    <w:pPr>
      <w:suppressLineNumbers/>
      <w:tabs>
        <w:tab w:leader="none" w:pos="4536" w:val="center"/>
        <w:tab w:leader="none" w:pos="9072" w:val="right"/>
      </w:tabs>
    </w:pPr>
    <w:rPr/>
  </w:style>
  <w:style w:styleId="style22" w:type="paragraph">
    <w:name w:val="List Paragraph"/>
    <w:basedOn w:val="style0"/>
    <w:next w:val="style22"/>
    <w:pPr>
      <w:spacing w:after="200" w:before="0"/>
      <w:ind w:firstLine="720" w:left="720" w:right="0"/>
      <w:contextualSpacing/>
    </w:pPr>
    <w:rPr/>
  </w:style>
  <w:style w:styleId="style23" w:type="paragraph">
    <w:name w:val="Table Contents"/>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2015-01-27T11:44:03.30Z</dcterms:created>
  <cp:lastPrinted>2015-02-18T09:02:18.40Z</cp:lastPrinted>
  <dcterms:modified xsi:type="dcterms:W3CDTF">2015-02-06T09:23:02.20Z</dcterms:modified>
  <cp:revision>0</cp:revision>
</cp:coreProperties>
</file>