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0"/>
      </w:pPr>
      <w:r>
        <w:rPr/>
      </w:r>
    </w:p>
    <w:p>
      <w:pPr>
        <w:pStyle w:val="style20"/>
      </w:pPr>
      <w:r>
        <w:rPr/>
      </w:r>
    </w:p>
    <w:p>
      <w:pPr>
        <w:pStyle w:val="style20"/>
      </w:pPr>
      <w:r>
        <w:rPr/>
      </w:r>
    </w:p>
    <w:p>
      <w:pPr>
        <w:pStyle w:val="style20"/>
      </w:pPr>
      <w:r>
        <w:rPr/>
      </w:r>
    </w:p>
    <w:p>
      <w:pPr>
        <w:pStyle w:val="style20"/>
      </w:pPr>
      <w:r>
        <w:rPr/>
      </w:r>
    </w:p>
    <w:p>
      <w:pPr>
        <w:pStyle w:val="style20"/>
      </w:pPr>
      <w:r>
        <w:rPr/>
      </w:r>
    </w:p>
    <w:p>
      <w:pPr>
        <w:pStyle w:val="style20"/>
      </w:pPr>
      <w:r>
        <w:rPr/>
      </w:r>
    </w:p>
    <w:p>
      <w:pPr>
        <w:pStyle w:val="style20"/>
      </w:pPr>
      <w:r>
        <w:rPr/>
      </w:r>
    </w:p>
    <w:p>
      <w:pPr>
        <w:pStyle w:val="style20"/>
      </w:pPr>
      <w:r>
        <w:rPr/>
      </w:r>
    </w:p>
    <w:p>
      <w:pPr>
        <w:pStyle w:val="style20"/>
      </w:pPr>
      <w:r>
        <w:rPr>
          <w:rFonts w:ascii="Arial" w:cs="Arial" w:hAnsi="Arial"/>
          <w:sz w:val="22"/>
          <w:szCs w:val="22"/>
        </w:rPr>
        <w:t xml:space="preserve">Монгол Улсын Их Хурлын 2013 оны </w:t>
      </w:r>
      <w:r>
        <w:rPr>
          <w:rFonts w:ascii="Arial" w:cs="Arial" w:hAnsi="Arial"/>
          <w:sz w:val="22"/>
          <w:szCs w:val="22"/>
          <w:lang w:val="mn-MN"/>
        </w:rPr>
        <w:t>хаврын</w:t>
      </w:r>
      <w:r>
        <w:rPr>
          <w:rFonts w:ascii="Arial" w:cs="Arial" w:hAnsi="Arial"/>
          <w:sz w:val="22"/>
          <w:szCs w:val="22"/>
        </w:rPr>
        <w:t xml:space="preserve"> ээлжит чуулганы</w:t>
      </w:r>
      <w:r>
        <w:rPr>
          <w:rFonts w:ascii="Arial" w:cs="Arial" w:hAnsi="Arial"/>
          <w:sz w:val="22"/>
          <w:szCs w:val="22"/>
          <w:lang w:val="mn-MN"/>
        </w:rPr>
        <w:t xml:space="preserve"> Байгаль орчин, хүнс, хөдөө аж ахуйн байнгын хорооны 04</w:t>
      </w:r>
      <w:r>
        <w:rPr>
          <w:rFonts w:ascii="Arial" w:cs="Arial" w:hAnsi="Arial"/>
          <w:sz w:val="22"/>
          <w:szCs w:val="22"/>
        </w:rPr>
        <w:t xml:space="preserve"> </w:t>
      </w:r>
      <w:r>
        <w:rPr>
          <w:rFonts w:ascii="Arial" w:cs="Arial" w:hAnsi="Arial"/>
          <w:sz w:val="22"/>
          <w:szCs w:val="22"/>
          <w:lang w:val="mn-MN"/>
        </w:rPr>
        <w:t>дүгээр</w:t>
      </w:r>
      <w:r>
        <w:rPr>
          <w:rFonts w:ascii="Arial" w:cs="Arial" w:hAnsi="Arial"/>
          <w:sz w:val="22"/>
          <w:szCs w:val="22"/>
        </w:rPr>
        <w:t xml:space="preserve"> сарын </w:t>
      </w:r>
      <w:r>
        <w:rPr>
          <w:rFonts w:ascii="Arial" w:cs="Arial" w:hAnsi="Arial"/>
          <w:sz w:val="22"/>
          <w:szCs w:val="22"/>
          <w:lang w:val="mn-MN"/>
        </w:rPr>
        <w:t>17</w:t>
      </w:r>
      <w:r>
        <w:rPr>
          <w:rFonts w:ascii="Arial" w:cs="Arial" w:hAnsi="Arial"/>
          <w:sz w:val="22"/>
          <w:szCs w:val="22"/>
        </w:rPr>
        <w:t>-</w:t>
      </w:r>
      <w:r>
        <w:rPr>
          <w:rFonts w:ascii="Arial" w:cs="Arial" w:hAnsi="Arial"/>
          <w:sz w:val="22"/>
          <w:szCs w:val="22"/>
          <w:lang w:val="mn-MN"/>
        </w:rPr>
        <w:t>ны</w:t>
      </w:r>
      <w:r>
        <w:rPr>
          <w:rFonts w:ascii="Arial" w:cs="Arial" w:hAnsi="Arial"/>
          <w:sz w:val="22"/>
          <w:szCs w:val="22"/>
        </w:rPr>
        <w:t xml:space="preserve"> өдөр (</w:t>
      </w:r>
      <w:r>
        <w:rPr>
          <w:rFonts w:ascii="Arial" w:cs="Arial" w:hAnsi="Arial"/>
          <w:sz w:val="22"/>
          <w:szCs w:val="22"/>
          <w:lang w:val="mn-MN"/>
        </w:rPr>
        <w:t>Лхагва</w:t>
      </w:r>
      <w:r>
        <w:rPr>
          <w:rFonts w:ascii="Arial" w:cs="Arial" w:hAnsi="Arial"/>
          <w:sz w:val="22"/>
          <w:szCs w:val="22"/>
        </w:rPr>
        <w:t xml:space="preserve"> гар</w:t>
      </w:r>
      <w:r>
        <w:rPr>
          <w:rFonts w:ascii="Arial" w:cs="Arial" w:hAnsi="Arial"/>
          <w:sz w:val="22"/>
          <w:szCs w:val="22"/>
          <w:lang w:val="mn-MN"/>
        </w:rPr>
        <w:t>а</w:t>
      </w:r>
      <w:r>
        <w:rPr>
          <w:rFonts w:ascii="Arial" w:cs="Arial" w:hAnsi="Arial"/>
          <w:sz w:val="22"/>
          <w:szCs w:val="22"/>
        </w:rPr>
        <w:t xml:space="preserve">г)-ийн хуралдаан </w:t>
      </w:r>
      <w:r>
        <w:rPr>
          <w:rFonts w:ascii="Arial" w:cs="Arial" w:hAnsi="Arial"/>
          <w:sz w:val="22"/>
          <w:szCs w:val="22"/>
          <w:lang w:val="mn-MN"/>
        </w:rPr>
        <w:t>13</w:t>
      </w:r>
      <w:r>
        <w:rPr>
          <w:rFonts w:ascii="Arial" w:cs="Arial" w:hAnsi="Arial"/>
          <w:sz w:val="22"/>
          <w:szCs w:val="22"/>
        </w:rPr>
        <w:t xml:space="preserve"> цаг </w:t>
      </w:r>
      <w:r>
        <w:rPr>
          <w:rFonts w:ascii="Arial" w:cs="Arial" w:hAnsi="Arial"/>
          <w:sz w:val="22"/>
          <w:szCs w:val="22"/>
          <w:lang w:val="mn-MN"/>
        </w:rPr>
        <w:t>25</w:t>
      </w:r>
      <w:r>
        <w:rPr>
          <w:rFonts w:ascii="Arial" w:cs="Arial" w:hAnsi="Arial"/>
          <w:sz w:val="22"/>
          <w:szCs w:val="22"/>
        </w:rPr>
        <w:t xml:space="preserve"> минутад Төрийн ордны “</w:t>
      </w:r>
      <w:r>
        <w:rPr>
          <w:rFonts w:ascii="Arial" w:cs="Arial" w:hAnsi="Arial"/>
          <w:sz w:val="22"/>
          <w:szCs w:val="22"/>
          <w:effect w:val="blinkBackground"/>
          <w:lang w:val="mn-MN"/>
        </w:rPr>
        <w:t>А</w:t>
      </w:r>
      <w:r>
        <w:rPr>
          <w:rFonts w:ascii="Arial" w:cs="Arial" w:hAnsi="Arial"/>
          <w:sz w:val="22"/>
          <w:szCs w:val="22"/>
        </w:rPr>
        <w:t xml:space="preserve">” танхимд эхлэв. </w:t>
      </w:r>
    </w:p>
    <w:p>
      <w:pPr>
        <w:pStyle w:val="style21"/>
        <w:spacing w:after="0" w:before="0" w:line="100" w:lineRule="atLeast"/>
        <w:ind w:hanging="0" w:left="0" w:right="0"/>
        <w:contextualSpacing w:val="false"/>
      </w:pPr>
      <w:r>
        <w:rPr/>
      </w:r>
    </w:p>
    <w:p>
      <w:pPr>
        <w:pStyle w:val="style21"/>
        <w:spacing w:after="0" w:before="0" w:line="100" w:lineRule="atLeast"/>
        <w:ind w:firstLine="720" w:left="0" w:right="0"/>
        <w:contextualSpacing w:val="false"/>
      </w:pPr>
      <w:r>
        <w:rPr>
          <w:rFonts w:cs="Arial"/>
          <w:sz w:val="22"/>
          <w:szCs w:val="22"/>
          <w:lang w:val="mn-MN"/>
        </w:rPr>
        <w:t>Байнгын хорооны дарга, Улсын Их Хурлын</w:t>
      </w:r>
      <w:r>
        <w:rPr>
          <w:rFonts w:cs="Arial"/>
          <w:sz w:val="22"/>
          <w:szCs w:val="22"/>
        </w:rPr>
        <w:t xml:space="preserve"> гишүүн</w:t>
      </w:r>
      <w:r>
        <w:rPr>
          <w:rFonts w:cs="Arial"/>
          <w:sz w:val="22"/>
          <w:szCs w:val="22"/>
          <w:lang w:val="mn-MN"/>
        </w:rPr>
        <w:t xml:space="preserve"> Г.Баярсайхан</w:t>
      </w:r>
      <w:r>
        <w:rPr>
          <w:rFonts w:cs="Arial"/>
          <w:sz w:val="22"/>
          <w:szCs w:val="22"/>
        </w:rPr>
        <w:t xml:space="preserve"> ирц, хэлэлцэх асуудлын дарааллыг </w:t>
      </w:r>
      <w:bookmarkStart w:id="0" w:name="_GoBack"/>
      <w:bookmarkEnd w:id="0"/>
      <w:r>
        <w:rPr>
          <w:rFonts w:cs="Arial"/>
          <w:sz w:val="22"/>
          <w:szCs w:val="22"/>
        </w:rPr>
        <w:t xml:space="preserve">танилцуулж, хуралдааныг даргалав. </w:t>
      </w:r>
    </w:p>
    <w:p>
      <w:pPr>
        <w:pStyle w:val="style0"/>
        <w:spacing w:after="0" w:before="0" w:line="100" w:lineRule="atLeast"/>
        <w:contextualSpacing w:val="false"/>
      </w:pPr>
      <w:r>
        <w:rPr/>
      </w:r>
    </w:p>
    <w:p>
      <w:pPr>
        <w:pStyle w:val="style0"/>
        <w:spacing w:after="0" w:before="0" w:line="100" w:lineRule="atLeast"/>
        <w:ind w:firstLine="749" w:left="0" w:right="0"/>
        <w:contextualSpacing w:val="false"/>
        <w:jc w:val="both"/>
      </w:pPr>
      <w:r>
        <w:rPr>
          <w:rFonts w:cs="Arial"/>
          <w:b/>
          <w:bCs/>
          <w:i/>
          <w:iCs/>
          <w:sz w:val="22"/>
          <w:szCs w:val="22"/>
          <w:lang w:val="mn-MN"/>
        </w:rPr>
        <w:t>Х</w:t>
      </w:r>
      <w:r>
        <w:rPr>
          <w:rFonts w:cs="Arial"/>
          <w:b/>
          <w:bCs/>
          <w:i/>
          <w:iCs/>
          <w:sz w:val="22"/>
          <w:szCs w:val="22"/>
        </w:rPr>
        <w:t xml:space="preserve">уралдаанд ирвэл зохих </w:t>
      </w:r>
      <w:r>
        <w:rPr>
          <w:rFonts w:cs="Arial"/>
          <w:b/>
          <w:bCs/>
          <w:i/>
          <w:iCs/>
          <w:sz w:val="22"/>
          <w:szCs w:val="22"/>
          <w:lang w:val="mn-MN"/>
        </w:rPr>
        <w:t xml:space="preserve">19 </w:t>
      </w:r>
      <w:r>
        <w:rPr>
          <w:rFonts w:cs="Arial"/>
          <w:b/>
          <w:bCs/>
          <w:i/>
          <w:iCs/>
          <w:sz w:val="22"/>
          <w:szCs w:val="22"/>
        </w:rPr>
        <w:t>гишүүнээс</w:t>
      </w:r>
      <w:r>
        <w:rPr>
          <w:rFonts w:cs="Arial"/>
          <w:b/>
          <w:bCs/>
          <w:i/>
          <w:iCs/>
          <w:sz w:val="22"/>
          <w:szCs w:val="22"/>
          <w:lang w:val="mn-MN"/>
        </w:rPr>
        <w:t xml:space="preserve"> 10 </w:t>
      </w:r>
      <w:r>
        <w:rPr>
          <w:rFonts w:cs="Arial"/>
          <w:b/>
          <w:bCs/>
          <w:i/>
          <w:iCs/>
          <w:sz w:val="22"/>
          <w:szCs w:val="22"/>
        </w:rPr>
        <w:t xml:space="preserve">гишүүн ирж, </w:t>
      </w:r>
      <w:r>
        <w:rPr>
          <w:rFonts w:cs="Arial"/>
          <w:b/>
          <w:bCs/>
          <w:i/>
          <w:iCs/>
          <w:sz w:val="22"/>
          <w:szCs w:val="22"/>
          <w:lang w:val="mn-MN"/>
        </w:rPr>
        <w:t xml:space="preserve"> 52.6 </w:t>
      </w:r>
      <w:r>
        <w:rPr>
          <w:rFonts w:cs="Arial"/>
          <w:b/>
          <w:bCs/>
          <w:i/>
          <w:iCs/>
          <w:sz w:val="22"/>
          <w:szCs w:val="22"/>
        </w:rPr>
        <w:t>хувийн ирцтэй байв. </w:t>
      </w:r>
    </w:p>
    <w:p>
      <w:pPr>
        <w:pStyle w:val="style21"/>
        <w:spacing w:after="0" w:before="0" w:line="100" w:lineRule="atLeast"/>
        <w:ind w:firstLine="749" w:left="0" w:right="0"/>
        <w:contextualSpacing w:val="false"/>
      </w:pPr>
      <w:r>
        <w:rPr/>
      </w:r>
    </w:p>
    <w:p>
      <w:pPr>
        <w:pStyle w:val="style21"/>
        <w:spacing w:after="0" w:before="0" w:line="100" w:lineRule="atLeast"/>
        <w:ind w:firstLine="720" w:left="0" w:right="0"/>
        <w:contextualSpacing w:val="false"/>
      </w:pPr>
      <w:r>
        <w:rPr>
          <w:rFonts w:cs="Arial"/>
          <w:b/>
          <w:bCs/>
          <w:i/>
          <w:iCs/>
          <w:sz w:val="22"/>
          <w:szCs w:val="22"/>
          <w:lang w:val="mn-MN"/>
        </w:rPr>
        <w:t>Чөлөөтэй</w:t>
      </w:r>
      <w:r>
        <w:rPr>
          <w:rFonts w:cs="Arial"/>
          <w:b/>
          <w:bCs/>
          <w:i/>
          <w:iCs/>
          <w:sz w:val="22"/>
          <w:szCs w:val="22"/>
        </w:rPr>
        <w:t>:</w:t>
      </w:r>
      <w:r>
        <w:rPr>
          <w:rFonts w:cs="Arial"/>
          <w:b/>
          <w:bCs/>
          <w:i/>
          <w:iCs/>
          <w:sz w:val="22"/>
          <w:szCs w:val="22"/>
          <w:lang w:val="mn-MN"/>
        </w:rPr>
        <w:t xml:space="preserve"> </w:t>
      </w:r>
      <w:r>
        <w:rPr>
          <w:rFonts w:cs="Arial"/>
          <w:b w:val="false"/>
          <w:bCs w:val="false"/>
          <w:i/>
          <w:iCs/>
          <w:sz w:val="22"/>
          <w:szCs w:val="22"/>
          <w:lang w:val="mn-MN"/>
        </w:rPr>
        <w:t>Л.Болд, Ц.Оюунгэрэл, Д.Тэрбишдагва</w:t>
      </w:r>
      <w:r>
        <w:rPr>
          <w:rFonts w:cs="Arial"/>
          <w:i/>
          <w:iCs/>
          <w:sz w:val="22"/>
          <w:szCs w:val="22"/>
        </w:rPr>
        <w:t>;</w:t>
      </w:r>
    </w:p>
    <w:p>
      <w:pPr>
        <w:pStyle w:val="style21"/>
        <w:tabs/>
        <w:spacing w:after="0" w:before="0" w:line="100" w:lineRule="atLeast"/>
        <w:ind w:hanging="13" w:left="13" w:right="0"/>
        <w:contextualSpacing w:val="false"/>
      </w:pPr>
      <w:r>
        <w:rPr>
          <w:rFonts w:cs="Arial"/>
          <w:b/>
          <w:i/>
          <w:iCs/>
          <w:sz w:val="22"/>
          <w:szCs w:val="22"/>
          <w:lang w:val="mn-MN"/>
        </w:rPr>
        <w:tab/>
        <w:tab/>
        <w:t xml:space="preserve">Өвчтэй: </w:t>
      </w:r>
      <w:r>
        <w:rPr>
          <w:rFonts w:cs="Arial"/>
          <w:b w:val="false"/>
          <w:bCs w:val="false"/>
          <w:i/>
          <w:iCs/>
          <w:sz w:val="22"/>
          <w:szCs w:val="22"/>
          <w:lang w:val="mn-MN"/>
        </w:rPr>
        <w:t>Я.Санжмятав</w:t>
      </w:r>
      <w:r>
        <w:rPr>
          <w:rFonts w:cs="Arial"/>
          <w:i/>
          <w:iCs/>
          <w:sz w:val="22"/>
          <w:szCs w:val="22"/>
        </w:rPr>
        <w:t>;</w:t>
      </w:r>
    </w:p>
    <w:p>
      <w:pPr>
        <w:pStyle w:val="style21"/>
        <w:spacing w:after="0" w:before="0" w:line="100" w:lineRule="atLeast"/>
        <w:ind w:firstLine="720" w:left="0" w:right="0"/>
        <w:contextualSpacing w:val="false"/>
      </w:pPr>
      <w:r>
        <w:rPr>
          <w:rFonts w:cs="Arial"/>
          <w:b/>
          <w:i/>
          <w:iCs/>
          <w:sz w:val="22"/>
          <w:szCs w:val="22"/>
          <w:lang w:val="mn-MN"/>
        </w:rPr>
        <w:t xml:space="preserve">Тасалсан: </w:t>
      </w:r>
      <w:r>
        <w:rPr>
          <w:rFonts w:cs="Arial"/>
          <w:b w:val="false"/>
          <w:bCs w:val="false"/>
          <w:i/>
          <w:iCs/>
          <w:sz w:val="22"/>
          <w:szCs w:val="22"/>
          <w:lang w:val="mn-MN"/>
        </w:rPr>
        <w:t>Х.Болорчулуун, Д.Эрдэнэбат, Су.Батболд, Ц.Дашдорж, Я.Содбаатар</w:t>
      </w:r>
      <w:r>
        <w:rPr>
          <w:rFonts w:cs="Arial"/>
          <w:i/>
          <w:iCs/>
          <w:sz w:val="22"/>
          <w:szCs w:val="22"/>
        </w:rPr>
        <w:t>;</w:t>
      </w:r>
    </w:p>
    <w:p>
      <w:pPr>
        <w:pStyle w:val="style0"/>
        <w:spacing w:after="0" w:before="0" w:line="100" w:lineRule="atLeast"/>
        <w:contextualSpacing w:val="false"/>
      </w:pPr>
      <w:r>
        <w:rPr/>
      </w:r>
    </w:p>
    <w:p>
      <w:pPr>
        <w:pStyle w:val="style0"/>
        <w:spacing w:after="0" w:before="0" w:line="100" w:lineRule="atLeast"/>
        <w:contextualSpacing w:val="false"/>
        <w:jc w:val="both"/>
      </w:pPr>
      <w:r>
        <w:rPr>
          <w:rFonts w:cs="Arial"/>
          <w:sz w:val="22"/>
          <w:szCs w:val="22"/>
          <w:lang w:val="mn-MN"/>
        </w:rPr>
        <w:tab/>
      </w:r>
      <w:r>
        <w:rPr>
          <w:rFonts w:cs="Arial"/>
          <w:b/>
          <w:i/>
          <w:sz w:val="22"/>
          <w:szCs w:val="22"/>
          <w:lang w:val="mn-MN"/>
        </w:rPr>
        <w:t>Нэг. Мал аж ахуйн салбарын өнөөгийн байдлын талаар Үйлдвэр, хөдөө  аж ахуйн сайдын мэдээлэл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sz w:val="22"/>
          <w:szCs w:val="22"/>
        </w:rPr>
        <w:tab/>
      </w:r>
      <w:r>
        <w:rPr>
          <w:sz w:val="22"/>
          <w:szCs w:val="22"/>
          <w:lang w:val="mn-MN"/>
        </w:rPr>
        <w:t xml:space="preserve">Хэлэлцэж буй асуудалтай холбогдуулан Үйлдвэр, хөдөө аж ахуйн сайд Х.Баттулга, дэд сайд Ц.Туваан, </w:t>
      </w:r>
      <w:r>
        <w:rPr>
          <w:rFonts w:cs="Arial"/>
          <w:b w:val="false"/>
          <w:bCs w:val="false"/>
          <w:sz w:val="22"/>
          <w:szCs w:val="22"/>
          <w:lang w:val="mn-MN"/>
        </w:rPr>
        <w:t>Мал аж ахуйн бодлогын хэрэгжилтийг зохицуулах газрын дарга Н.Ганибал, Газар тариалангийн бодлогын хэрэгжилтийг зохицуулах газрын дарга</w:t>
      </w:r>
      <w:r>
        <w:rPr>
          <w:sz w:val="22"/>
          <w:szCs w:val="22"/>
          <w:lang w:val="mn-MN"/>
        </w:rPr>
        <w:t xml:space="preserve"> </w:t>
      </w:r>
      <w:r>
        <w:rPr>
          <w:rFonts w:cs="Arial"/>
          <w:b w:val="false"/>
          <w:bCs w:val="false"/>
          <w:sz w:val="22"/>
          <w:szCs w:val="22"/>
          <w:lang w:val="mn-MN"/>
        </w:rPr>
        <w:t xml:space="preserve">М.Ариунболд, Улсын Их Хурлын Байгаль орчин, хүнс, хөдөө аж ахуйн байнгын хорооны ажлын албаны ахлах зөвлөх Р.Батсүх, зөвлөх Б.Мөнхцэцэг, Я.Хишигт, референт З.Оюунсүрэн, Б.Баярмаа, Ц.Рэнцэнтогтох </w:t>
      </w:r>
      <w:r>
        <w:rPr>
          <w:sz w:val="22"/>
          <w:szCs w:val="22"/>
          <w:lang w:val="mn-MN"/>
        </w:rPr>
        <w:t xml:space="preserve">нарын бүрэлдэхүүнтэй ажлын хэсэг байлцав.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sz w:val="22"/>
          <w:szCs w:val="22"/>
          <w:lang w:val="mn-MN"/>
        </w:rPr>
        <w:tab/>
        <w:t xml:space="preserve">Мал аж ахуйн салбарын өнөөгийн байдлын талаарх мэдээллийг Үйлдвэр, хөдөө аж ахуйн сайд Х.Баттулга танилцуулав.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sz w:val="22"/>
          <w:szCs w:val="22"/>
          <w:lang w:val="mn-MN"/>
        </w:rPr>
        <w:tab/>
        <w:t>Мэдээлэлтэй холбогдуулан Улсын Их Хурлын гишүүн М.Зоригт, Б.Бат-Эрдэнэ, Г.Баярсайхан нарын тавьсан асуултад Үйлдвэр, хөдөө аж ахуйн сайд Х.Баттулга, дэд сайд Ц.Туваан нар хариулж, тайлбар хийв.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sz w:val="22"/>
          <w:szCs w:val="22"/>
          <w:lang w:val="mn-MN"/>
        </w:rPr>
        <w:tab/>
        <w:t xml:space="preserve">Улсын Их Хурлын гишүүн С.Дэмбэрэл, М.Зоригт, Г.Баярсайхан нар санал хэлэв.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sz w:val="22"/>
          <w:szCs w:val="22"/>
          <w:lang w:val="mn-MN"/>
        </w:rPr>
        <w:tab/>
        <w:t>Улсын Их Хурлын гишүүд мэдээллийг сонсов.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sz w:val="22"/>
          <w:szCs w:val="22"/>
          <w:lang w:val="mn-MN"/>
        </w:rPr>
        <w:tab/>
        <w:t xml:space="preserve">Уг асуудлыг 14 цаг 00 минутад хэлэлцэж дуусав. </w:t>
        <w:tab/>
      </w:r>
    </w:p>
    <w:p>
      <w:pPr>
        <w:pStyle w:val="style0"/>
        <w:spacing w:after="0" w:before="0" w:line="100" w:lineRule="atLeast"/>
        <w:contextualSpacing w:val="false"/>
        <w:jc w:val="both"/>
      </w:pPr>
      <w:r>
        <w:rPr>
          <w:sz w:val="22"/>
          <w:szCs w:val="22"/>
        </w:rPr>
        <w:tab/>
      </w:r>
    </w:p>
    <w:p>
      <w:pPr>
        <w:pStyle w:val="style0"/>
        <w:spacing w:after="0" w:before="0" w:line="100" w:lineRule="atLeast"/>
        <w:contextualSpacing w:val="false"/>
        <w:jc w:val="both"/>
      </w:pPr>
      <w:r>
        <w:rPr>
          <w:rFonts w:cs="Arial"/>
          <w:b/>
          <w:i/>
          <w:sz w:val="22"/>
          <w:szCs w:val="22"/>
          <w:lang w:val="mn-MN"/>
        </w:rPr>
        <w:tab/>
        <w:t xml:space="preserve">Хоёр. Улсын Их Хурлын 2013 оны хаврын ээлжит чуулганы хугацаанд Байнгын хорооноос хийх ажлын төлөвлөгөөний тухай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i/>
          <w:sz w:val="22"/>
          <w:szCs w:val="22"/>
          <w:lang w:val="mn-MN"/>
        </w:rPr>
        <w:tab/>
      </w:r>
      <w:r>
        <w:rPr>
          <w:rFonts w:cs="Arial"/>
          <w:b w:val="false"/>
          <w:bCs w:val="false"/>
          <w:i w:val="false"/>
          <w:iCs w:val="false"/>
          <w:sz w:val="22"/>
          <w:szCs w:val="22"/>
          <w:lang w:val="mn-MN"/>
        </w:rPr>
        <w:t xml:space="preserve">Хэлэлцэж буй асуудалтай холбогдуулан Улсын Их Хурлын Байгаль орчин, хүнс, хөдөө аж ахуйн байнгын хорооны ажлын албаны ахлах зөвлөх Р.Батсүх, зөвлөх Б.Мөнхцэцэг, Я.Хишигт, референт З.Оюунсүрэн, Б.Баярмаа, Ц..Рэнцэнтогтох нарын бүрэлдэхүүнтэй ажлын хэсэг байлцав.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sz w:val="22"/>
          <w:szCs w:val="22"/>
          <w:lang w:val="mn-MN"/>
        </w:rPr>
        <w:tab/>
        <w:t xml:space="preserve">Улсын Их Хурлын гишүүдээс асуулт гараагүй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2"/>
          <w:szCs w:val="22"/>
        </w:rPr>
        <w:tab/>
      </w:r>
      <w:r>
        <w:rPr>
          <w:b w:val="false"/>
          <w:bCs w:val="false"/>
          <w:i w:val="false"/>
          <w:iCs w:val="false"/>
          <w:sz w:val="22"/>
          <w:szCs w:val="22"/>
          <w:lang w:val="mn-MN"/>
        </w:rPr>
        <w:t xml:space="preserve">Төлөвлөгөөний төсөлтэй холбогдуулан Улсын Их Хурлын гишүүн Л.Эрдэнэчимэг, О.Баасанхүү нар санал хэлэв.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2"/>
          <w:szCs w:val="22"/>
          <w:lang w:val="mn-MN"/>
        </w:rPr>
        <w:tab/>
      </w:r>
      <w:r>
        <w:rPr>
          <w:rFonts w:cs="Arial"/>
          <w:b/>
          <w:bCs/>
          <w:i w:val="false"/>
          <w:iCs w:val="false"/>
          <w:sz w:val="22"/>
          <w:szCs w:val="22"/>
          <w:lang w:val="mn-MN"/>
        </w:rPr>
        <w:t xml:space="preserve">Г.Баярсайхан: - </w:t>
      </w:r>
      <w:r>
        <w:rPr>
          <w:rFonts w:cs="Arial"/>
          <w:b w:val="false"/>
          <w:bCs w:val="false"/>
          <w:i w:val="false"/>
          <w:iCs w:val="false"/>
          <w:sz w:val="22"/>
          <w:szCs w:val="22"/>
          <w:lang w:val="mn-MN"/>
        </w:rPr>
        <w:t xml:space="preserve">Улсын Их Хурлын 2013 оны хаврын ээлжит чуулганы хугацаанд Байнгын хорооноос хийх ажлын төлөвлөгөөг баталъя гэсэн саналыг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sz w:val="22"/>
          <w:szCs w:val="22"/>
          <w:lang w:val="mn-MN"/>
        </w:rPr>
        <w:tab/>
        <w:t>Зөвшөөрсөн:</w:t>
        <w:tab/>
        <w:tab/>
        <w:t>7</w:t>
      </w:r>
    </w:p>
    <w:p>
      <w:pPr>
        <w:pStyle w:val="style0"/>
        <w:spacing w:after="0" w:before="0" w:line="100" w:lineRule="atLeast"/>
        <w:contextualSpacing w:val="false"/>
        <w:jc w:val="both"/>
      </w:pPr>
      <w:r>
        <w:rPr>
          <w:rFonts w:cs="Arial"/>
          <w:b w:val="false"/>
          <w:bCs w:val="false"/>
          <w:i w:val="false"/>
          <w:iCs w:val="false"/>
          <w:sz w:val="22"/>
          <w:szCs w:val="22"/>
          <w:lang w:val="mn-MN"/>
        </w:rPr>
        <w:tab/>
        <w:t>Татгалзсан:</w:t>
        <w:tab/>
        <w:tab/>
        <w:t>3</w:t>
      </w:r>
    </w:p>
    <w:p>
      <w:pPr>
        <w:pStyle w:val="style0"/>
        <w:spacing w:after="0" w:before="0" w:line="100" w:lineRule="atLeast"/>
        <w:contextualSpacing w:val="false"/>
        <w:jc w:val="both"/>
      </w:pPr>
      <w:r>
        <w:rPr>
          <w:rFonts w:cs="Arial"/>
          <w:b w:val="false"/>
          <w:bCs w:val="false"/>
          <w:i w:val="false"/>
          <w:iCs w:val="false"/>
          <w:sz w:val="22"/>
          <w:szCs w:val="22"/>
          <w:lang w:val="mn-MN"/>
        </w:rPr>
        <w:tab/>
        <w:t xml:space="preserve">Бүгд: </w:t>
        <w:tab/>
        <w:tab/>
        <w:tab/>
        <w:t>10</w:t>
      </w:r>
    </w:p>
    <w:p>
      <w:pPr>
        <w:pStyle w:val="style0"/>
        <w:spacing w:after="0" w:before="0" w:line="100" w:lineRule="atLeast"/>
        <w:contextualSpacing w:val="false"/>
        <w:jc w:val="both"/>
      </w:pPr>
      <w:r>
        <w:rPr>
          <w:rFonts w:cs="Arial"/>
          <w:b w:val="false"/>
          <w:bCs w:val="false"/>
          <w:i w:val="false"/>
          <w:iCs w:val="false"/>
          <w:sz w:val="22"/>
          <w:szCs w:val="22"/>
          <w:lang w:val="mn-MN"/>
        </w:rPr>
        <w:tab/>
        <w:t xml:space="preserve">Гишүүдийн олонхийн саналаар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sz w:val="22"/>
          <w:szCs w:val="22"/>
          <w:lang w:val="mn-MN"/>
        </w:rPr>
        <w:tab/>
        <w:t xml:space="preserve">Уг асуудлыг 14 цаг 05 минутад хэлэлцэж дуусав.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r>
      <w:r>
        <w:rPr>
          <w:rFonts w:cs="Arial"/>
          <w:b/>
          <w:i/>
          <w:sz w:val="22"/>
          <w:szCs w:val="22"/>
          <w:lang w:val="mn-MN"/>
        </w:rPr>
        <w:t xml:space="preserve">Гурав. Ажлын хэсэг байгуулах тухай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2"/>
          <w:szCs w:val="22"/>
          <w:lang w:val="mn-MN"/>
        </w:rPr>
        <w:tab/>
      </w:r>
      <w:r>
        <w:rPr>
          <w:rFonts w:cs="Arial"/>
          <w:b w:val="false"/>
          <w:bCs w:val="false"/>
          <w:i w:val="false"/>
          <w:iCs w:val="false"/>
          <w:sz w:val="22"/>
          <w:szCs w:val="22"/>
          <w:lang w:val="mn-MN"/>
        </w:rPr>
        <w:t xml:space="preserve">Хэлэлцэж буй асуудалтай холбогдуулан Улсын Их Хурлын Байгаль орчин, хүнс, хөдөө аж ахуйн байнгын хорооны ажлын албаны ахлах зөвлөх Р.Батсүх, зөвлөх Б.Мөнхцэцэг, Я.Хишигт, референт З.Оюунсүрэн, Б.Баярмаа, Ц.Рэнцэнтогтох нарын бүрэлдэхүүнтэй ажлын хэсэг байлцав.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sz w:val="22"/>
          <w:szCs w:val="22"/>
          <w:lang w:val="mn-MN"/>
        </w:rPr>
        <w:tab/>
      </w:r>
      <w:r>
        <w:rPr>
          <w:rFonts w:cs="Arial"/>
          <w:b/>
          <w:bCs/>
          <w:i w:val="false"/>
          <w:iCs w:val="false"/>
          <w:sz w:val="22"/>
          <w:szCs w:val="22"/>
          <w:lang w:val="mn-MN"/>
        </w:rPr>
        <w:t xml:space="preserve">Г.Баярсайхан: - </w:t>
      </w:r>
      <w:r>
        <w:rPr>
          <w:rFonts w:cs="Arial"/>
          <w:b/>
          <w:bCs/>
          <w:i/>
          <w:iCs/>
          <w:sz w:val="22"/>
          <w:szCs w:val="22"/>
          <w:lang w:val="mn-MN"/>
        </w:rPr>
        <w:t xml:space="preserve">1. </w:t>
      </w:r>
      <w:r>
        <w:rPr>
          <w:rFonts w:cs="Arial"/>
          <w:b w:val="false"/>
          <w:bCs w:val="false"/>
          <w:i w:val="false"/>
          <w:iCs w:val="false"/>
          <w:sz w:val="22"/>
          <w:szCs w:val="22"/>
          <w:lang w:val="mn-MN"/>
        </w:rPr>
        <w:t xml:space="preserve">Хүнсний бүтээгдэхүүний аюулгүй байдлын тухай хуулийн хэрэгжилтийн байдалтай танилцах үүрэг бүхий ажлын хэсгийг байгуулахыг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sz w:val="22"/>
          <w:szCs w:val="22"/>
          <w:lang w:val="mn-MN"/>
        </w:rPr>
        <w:tab/>
        <w:t>Зөвшөөрсөн:</w:t>
        <w:tab/>
        <w:tab/>
        <w:t>6</w:t>
      </w:r>
    </w:p>
    <w:p>
      <w:pPr>
        <w:pStyle w:val="style0"/>
        <w:spacing w:after="0" w:before="0" w:line="100" w:lineRule="atLeast"/>
        <w:contextualSpacing w:val="false"/>
        <w:jc w:val="both"/>
      </w:pPr>
      <w:r>
        <w:rPr>
          <w:rFonts w:cs="Arial"/>
          <w:b w:val="false"/>
          <w:bCs w:val="false"/>
          <w:i w:val="false"/>
          <w:iCs w:val="false"/>
          <w:sz w:val="22"/>
          <w:szCs w:val="22"/>
          <w:lang w:val="mn-MN"/>
        </w:rPr>
        <w:tab/>
        <w:t>Татгалзсан:</w:t>
        <w:tab/>
        <w:tab/>
        <w:t>4</w:t>
      </w:r>
    </w:p>
    <w:p>
      <w:pPr>
        <w:pStyle w:val="style0"/>
        <w:spacing w:after="0" w:before="0" w:line="100" w:lineRule="atLeast"/>
        <w:contextualSpacing w:val="false"/>
        <w:jc w:val="both"/>
      </w:pPr>
      <w:r>
        <w:rPr>
          <w:rFonts w:cs="Arial"/>
          <w:b w:val="false"/>
          <w:bCs w:val="false"/>
          <w:i w:val="false"/>
          <w:iCs w:val="false"/>
          <w:sz w:val="22"/>
          <w:szCs w:val="22"/>
          <w:lang w:val="mn-MN"/>
        </w:rPr>
        <w:tab/>
        <w:t xml:space="preserve">Бүгд: </w:t>
        <w:tab/>
        <w:tab/>
        <w:tab/>
        <w:t>10</w:t>
      </w:r>
    </w:p>
    <w:p>
      <w:pPr>
        <w:pStyle w:val="style0"/>
        <w:spacing w:after="0" w:before="0" w:line="100" w:lineRule="atLeast"/>
        <w:contextualSpacing w:val="false"/>
        <w:jc w:val="both"/>
      </w:pPr>
      <w:r>
        <w:rPr>
          <w:rFonts w:cs="Arial"/>
          <w:b w:val="false"/>
          <w:bCs w:val="false"/>
          <w:i w:val="false"/>
          <w:iCs w:val="false"/>
          <w:sz w:val="22"/>
          <w:szCs w:val="22"/>
          <w:lang w:val="mn-MN"/>
        </w:rPr>
        <w:tab/>
        <w:t>Гишүүдийн олонхийн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sz w:val="22"/>
          <w:szCs w:val="22"/>
          <w:lang w:val="mn-MN"/>
        </w:rPr>
        <w:tab/>
        <w:t xml:space="preserve">Дээрх ажлын хэсгийн ахлагчаар Улсын Их Хурлын гишүүн О.Баасанхүүг томилохоор тогтов.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r>
      <w:r>
        <w:rPr>
          <w:rFonts w:cs="Arial"/>
          <w:b/>
          <w:bCs/>
          <w:i/>
          <w:iCs/>
          <w:sz w:val="22"/>
          <w:szCs w:val="22"/>
          <w:lang w:val="mn-MN"/>
        </w:rPr>
        <w:t xml:space="preserve">2. </w:t>
      </w:r>
      <w:r>
        <w:rPr>
          <w:rFonts w:cs="Arial"/>
          <w:b w:val="false"/>
          <w:bCs w:val="false"/>
          <w:i w:val="false"/>
          <w:iCs w:val="false"/>
          <w:sz w:val="22"/>
          <w:szCs w:val="22"/>
          <w:lang w:val="mn-MN"/>
        </w:rPr>
        <w:t xml:space="preserve">Дорноговь, Сүхбаатар аймагт цацраг идэвхит ашигт малтмалын хайгуул хийж буй байдалд Байгаль орчныг хамгаалах тухай болон холбогдох бусад хуулийн хэрэгжилтийг шалгах ажлын хэсгийг байгуулахыг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t>Зөвшөөрсөн:</w:t>
        <w:tab/>
        <w:tab/>
        <w:t>8</w:t>
      </w:r>
    </w:p>
    <w:p>
      <w:pPr>
        <w:pStyle w:val="style0"/>
        <w:spacing w:after="0" w:before="0" w:line="100" w:lineRule="atLeast"/>
        <w:contextualSpacing w:val="false"/>
        <w:jc w:val="both"/>
      </w:pPr>
      <w:r>
        <w:rPr>
          <w:rFonts w:cs="Arial"/>
          <w:b w:val="false"/>
          <w:bCs w:val="false"/>
          <w:i w:val="false"/>
          <w:iCs w:val="false"/>
          <w:sz w:val="22"/>
          <w:szCs w:val="22"/>
          <w:lang w:val="mn-MN"/>
        </w:rPr>
        <w:tab/>
        <w:t>Татгалзсан:</w:t>
        <w:tab/>
        <w:tab/>
        <w:t>2</w:t>
      </w:r>
    </w:p>
    <w:p>
      <w:pPr>
        <w:pStyle w:val="style0"/>
        <w:spacing w:after="0" w:before="0" w:line="100" w:lineRule="atLeast"/>
        <w:contextualSpacing w:val="false"/>
        <w:jc w:val="both"/>
      </w:pPr>
      <w:r>
        <w:rPr>
          <w:rFonts w:cs="Arial"/>
          <w:b w:val="false"/>
          <w:bCs w:val="false"/>
          <w:i w:val="false"/>
          <w:iCs w:val="false"/>
          <w:sz w:val="22"/>
          <w:szCs w:val="22"/>
          <w:lang w:val="mn-MN"/>
        </w:rPr>
        <w:tab/>
        <w:t xml:space="preserve">Бүгд: </w:t>
        <w:tab/>
        <w:tab/>
        <w:tab/>
        <w:t>10</w:t>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t>Гишүүдийн олонхийн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t xml:space="preserve">Дээрх ажлын хэсгийн ахлагчаар Улсын Их Хурлын гишүүн Ц.Цолмонг томилохоор тогтов.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r>
      <w:r>
        <w:rPr>
          <w:rFonts w:cs="Arial"/>
          <w:b/>
          <w:bCs/>
          <w:i/>
          <w:iCs/>
          <w:sz w:val="22"/>
          <w:szCs w:val="22"/>
          <w:lang w:val="mn-MN"/>
        </w:rPr>
        <w:t>3.</w:t>
      </w:r>
      <w:r>
        <w:rPr>
          <w:rFonts w:cs="Arial"/>
          <w:b w:val="false"/>
          <w:bCs w:val="false"/>
          <w:i w:val="false"/>
          <w:iCs w:val="false"/>
          <w:sz w:val="22"/>
          <w:szCs w:val="22"/>
          <w:lang w:val="mn-MN"/>
        </w:rPr>
        <w:t xml:space="preserve"> </w:t>
      </w:r>
      <w:bookmarkStart w:id="1" w:name="__DdeLink__6854_459629181"/>
      <w:bookmarkEnd w:id="1"/>
      <w:r>
        <w:rPr>
          <w:rFonts w:cs="Arial"/>
          <w:b w:val="false"/>
          <w:bCs w:val="false"/>
          <w:i w:val="false"/>
          <w:iCs w:val="false"/>
          <w:sz w:val="22"/>
          <w:szCs w:val="22"/>
          <w:lang w:val="mn-MN"/>
        </w:rPr>
        <w:t xml:space="preserve">Говь-Алтай аймгийн нутагт төмрийн хүдэр олборлож байгаа байдалд Байгаль орчныг хамгаалах болон холбогдох бусад хуулийн хэрэгжилтийг шалгах ажлын хэсгийг байгуулах нь зүйтэй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t>Зөвшөөрсөн:</w:t>
        <w:tab/>
        <w:tab/>
        <w:t>8</w:t>
      </w:r>
    </w:p>
    <w:p>
      <w:pPr>
        <w:pStyle w:val="style0"/>
        <w:spacing w:after="0" w:before="0" w:line="100" w:lineRule="atLeast"/>
        <w:contextualSpacing w:val="false"/>
        <w:jc w:val="both"/>
      </w:pPr>
      <w:r>
        <w:rPr>
          <w:rFonts w:cs="Arial"/>
          <w:b w:val="false"/>
          <w:bCs w:val="false"/>
          <w:i w:val="false"/>
          <w:iCs w:val="false"/>
          <w:sz w:val="22"/>
          <w:szCs w:val="22"/>
          <w:lang w:val="mn-MN"/>
        </w:rPr>
        <w:tab/>
        <w:t>Татгалзсан:</w:t>
        <w:tab/>
        <w:tab/>
        <w:t>2</w:t>
      </w:r>
    </w:p>
    <w:p>
      <w:pPr>
        <w:pStyle w:val="style0"/>
        <w:spacing w:after="0" w:before="0" w:line="100" w:lineRule="atLeast"/>
        <w:contextualSpacing w:val="false"/>
        <w:jc w:val="both"/>
      </w:pPr>
      <w:r>
        <w:rPr>
          <w:rFonts w:cs="Arial"/>
          <w:b w:val="false"/>
          <w:bCs w:val="false"/>
          <w:i w:val="false"/>
          <w:iCs w:val="false"/>
          <w:sz w:val="22"/>
          <w:szCs w:val="22"/>
          <w:lang w:val="mn-MN"/>
        </w:rPr>
        <w:tab/>
        <w:t xml:space="preserve">Бүгд: </w:t>
        <w:tab/>
        <w:tab/>
        <w:tab/>
        <w:t>10</w:t>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t>Гишүүдийн олонхийн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t xml:space="preserve">Дээрх ажлын хэсгийн ахлагчаар Улсын Их Хурлын гишүүн Г.Баярсайханг томилохоор тогтов.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r>
      <w:r>
        <w:rPr>
          <w:rFonts w:cs="Arial"/>
          <w:b/>
          <w:bCs/>
          <w:i/>
          <w:iCs/>
          <w:sz w:val="22"/>
          <w:szCs w:val="22"/>
          <w:lang w:val="mn-MN"/>
        </w:rPr>
        <w:t>4.</w:t>
      </w:r>
      <w:r>
        <w:rPr>
          <w:rFonts w:cs="Arial"/>
          <w:b w:val="false"/>
          <w:bCs w:val="false"/>
          <w:i w:val="false"/>
          <w:iCs w:val="false"/>
          <w:sz w:val="22"/>
          <w:szCs w:val="22"/>
          <w:lang w:val="mn-MN"/>
        </w:rPr>
        <w:t xml:space="preserve"> Баянхонгор, Архангай, Ховд зэрэг аймгуудад бичил уурхайгаа</w:t>
      </w:r>
      <w:r>
        <w:rPr>
          <w:rFonts w:cs="Arial"/>
          <w:b w:val="false"/>
          <w:bCs w:val="false"/>
          <w:i w:val="false"/>
          <w:iCs w:val="false"/>
          <w:sz w:val="22"/>
          <w:szCs w:val="22"/>
          <w:lang w:val="mn-MN"/>
        </w:rPr>
        <w:t>с</w:t>
      </w:r>
      <w:r>
        <w:rPr>
          <w:rFonts w:cs="Arial"/>
          <w:b w:val="false"/>
          <w:bCs w:val="false"/>
          <w:i w:val="false"/>
          <w:iCs w:val="false"/>
          <w:sz w:val="22"/>
          <w:szCs w:val="22"/>
          <w:lang w:val="mn-MN"/>
        </w:rPr>
        <w:t xml:space="preserve"> ашигт малтмал олборлож буй байдалд Ашигт малтмалын тухай, Байгаль орчныг хамгаалах тухай болон холбогдох бусад хуулиудын хэрэгжилтийг шалгах ажлын хэсгийг байгуулах нь зүйтэй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t>Зөвшөөрсөн:</w:t>
        <w:tab/>
        <w:tab/>
        <w:t>7</w:t>
      </w:r>
    </w:p>
    <w:p>
      <w:pPr>
        <w:pStyle w:val="style0"/>
        <w:spacing w:after="0" w:before="0" w:line="100" w:lineRule="atLeast"/>
        <w:contextualSpacing w:val="false"/>
        <w:jc w:val="both"/>
      </w:pPr>
      <w:r>
        <w:rPr>
          <w:rFonts w:cs="Arial"/>
          <w:b w:val="false"/>
          <w:bCs w:val="false"/>
          <w:i w:val="false"/>
          <w:iCs w:val="false"/>
          <w:sz w:val="22"/>
          <w:szCs w:val="22"/>
          <w:lang w:val="mn-MN"/>
        </w:rPr>
        <w:tab/>
        <w:t>Татгалзсан:</w:t>
        <w:tab/>
        <w:tab/>
        <w:t>3</w:t>
      </w:r>
    </w:p>
    <w:p>
      <w:pPr>
        <w:pStyle w:val="style0"/>
        <w:spacing w:after="0" w:before="0" w:line="100" w:lineRule="atLeast"/>
        <w:contextualSpacing w:val="false"/>
        <w:jc w:val="both"/>
      </w:pPr>
      <w:r>
        <w:rPr>
          <w:rFonts w:cs="Arial"/>
          <w:b w:val="false"/>
          <w:bCs w:val="false"/>
          <w:i w:val="false"/>
          <w:iCs w:val="false"/>
          <w:sz w:val="22"/>
          <w:szCs w:val="22"/>
          <w:lang w:val="mn-MN"/>
        </w:rPr>
        <w:tab/>
        <w:t xml:space="preserve">Бүгд: </w:t>
        <w:tab/>
        <w:tab/>
        <w:tab/>
        <w:t>10</w:t>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t>Гишүүдийн олонхийн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t xml:space="preserve">Дээрх ажлын хэсгийн ахлагчаар Улсын Их Хурлын гишүүн Г.Баярсайханг томилохоор тогтов.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r>
      <w:r>
        <w:rPr>
          <w:rFonts w:cs="Arial"/>
          <w:b/>
          <w:bCs/>
          <w:i/>
          <w:iCs/>
          <w:sz w:val="22"/>
          <w:szCs w:val="22"/>
          <w:lang w:val="mn-MN"/>
        </w:rPr>
        <w:t xml:space="preserve">5. </w:t>
      </w:r>
      <w:r>
        <w:rPr>
          <w:rFonts w:cs="Arial"/>
          <w:b w:val="false"/>
          <w:bCs w:val="false"/>
          <w:i w:val="false"/>
          <w:iCs w:val="false"/>
          <w:sz w:val="22"/>
          <w:szCs w:val="22"/>
          <w:lang w:val="mn-MN"/>
        </w:rPr>
        <w:t xml:space="preserve">Химийн хорт болон аюултай бодисын тухай, холбогдох бусад хууль тогтоомжийн хэрэгжилтийн байдалтай танилцаж дүгнэлт гаргах үүрэг бүхий ажлын хэсгийг байгуулах нь зүйтэй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t>Зөвшөөрсөн:</w:t>
        <w:tab/>
        <w:tab/>
        <w:t>8</w:t>
      </w:r>
    </w:p>
    <w:p>
      <w:pPr>
        <w:pStyle w:val="style0"/>
        <w:spacing w:after="0" w:before="0" w:line="100" w:lineRule="atLeast"/>
        <w:contextualSpacing w:val="false"/>
        <w:jc w:val="both"/>
      </w:pPr>
      <w:r>
        <w:rPr>
          <w:rFonts w:cs="Arial"/>
          <w:b w:val="false"/>
          <w:bCs w:val="false"/>
          <w:i w:val="false"/>
          <w:iCs w:val="false"/>
          <w:sz w:val="22"/>
          <w:szCs w:val="22"/>
          <w:lang w:val="mn-MN"/>
        </w:rPr>
        <w:tab/>
        <w:t>Татгалзсан:</w:t>
        <w:tab/>
        <w:tab/>
        <w:t>2</w:t>
      </w:r>
    </w:p>
    <w:p>
      <w:pPr>
        <w:pStyle w:val="style0"/>
        <w:spacing w:after="0" w:before="0" w:line="100" w:lineRule="atLeast"/>
        <w:contextualSpacing w:val="false"/>
        <w:jc w:val="both"/>
      </w:pPr>
      <w:r>
        <w:rPr>
          <w:rFonts w:cs="Arial"/>
          <w:b w:val="false"/>
          <w:bCs w:val="false"/>
          <w:i w:val="false"/>
          <w:iCs w:val="false"/>
          <w:sz w:val="22"/>
          <w:szCs w:val="22"/>
          <w:lang w:val="mn-MN"/>
        </w:rPr>
        <w:tab/>
        <w:t xml:space="preserve">Бүгд: </w:t>
        <w:tab/>
        <w:tab/>
        <w:tab/>
        <w:t>10</w:t>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t>Гишүүдийн олонхийн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t xml:space="preserve">Дээрх ажлын хэсгийн ахлагчаар Улсын Их Хурлын гишүүн Л.Эрдэнэчимэгийг томилохоор тогтов.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r>
      <w:r>
        <w:rPr>
          <w:rFonts w:cs="Arial"/>
          <w:b/>
          <w:bCs/>
          <w:i w:val="false"/>
          <w:iCs w:val="false"/>
          <w:sz w:val="22"/>
          <w:szCs w:val="22"/>
          <w:lang w:val="mn-MN"/>
        </w:rPr>
        <w:t>Г.Баярсайхан: -</w:t>
      </w:r>
      <w:r>
        <w:rPr>
          <w:rFonts w:cs="Arial"/>
          <w:b w:val="false"/>
          <w:bCs w:val="false"/>
          <w:i w:val="false"/>
          <w:iCs w:val="false"/>
          <w:sz w:val="22"/>
          <w:szCs w:val="22"/>
          <w:lang w:val="mn-MN"/>
        </w:rPr>
        <w:t xml:space="preserve"> Улсын Их Хурлын 2012 оны 12 дугаар сарын 28-ны өдрийн Малчид, үндэсний үйлдвэрлэгчдийг дэмжих зарим арга хэмжээний тухай 74 дүгээр тогтоолоор үндэсний үйлдвэрлэгчдэд хөнгөлөлттэй нөхцөлөөр зээл олгоход зориулж Монгол Улсын Засгийн газраас Засгийн газрын бондын хэрэгжилтийг түргэтгэх, зарцуулалтын явцад хяналт тавих, Газар тариалангийн талаар авах зарим арга хэмжээний тухай 2012 оны 02 дугаар тогтоолын хэрэгжилтэд хяналт тавих, Хөдөө аж ахуйн салбарын тусгай сангуудын үйл ажиллагаанд үнэлэлт дүгнэлт өгөх үүрэг бүхий Байнгын хорооны 2013 оны 01 дүгээр сарын 10-ны өдрийн 01 тогтоолоор байгуулагдсан ажлын хэсгийн ахлагчаас Улсын Их Хурлын гишүүн С.Дэмбэрэлийг чөлөөлөхийг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t>Зөвшөөрсөн:</w:t>
        <w:tab/>
        <w:tab/>
        <w:t>7</w:t>
      </w:r>
    </w:p>
    <w:p>
      <w:pPr>
        <w:pStyle w:val="style0"/>
        <w:spacing w:after="0" w:before="0" w:line="100" w:lineRule="atLeast"/>
        <w:contextualSpacing w:val="false"/>
        <w:jc w:val="both"/>
      </w:pPr>
      <w:r>
        <w:rPr>
          <w:rFonts w:cs="Arial"/>
          <w:b w:val="false"/>
          <w:bCs w:val="false"/>
          <w:i w:val="false"/>
          <w:iCs w:val="false"/>
          <w:sz w:val="22"/>
          <w:szCs w:val="22"/>
          <w:lang w:val="mn-MN"/>
        </w:rPr>
        <w:tab/>
        <w:t>Татгалзсан:</w:t>
        <w:tab/>
        <w:tab/>
        <w:t>3</w:t>
      </w:r>
    </w:p>
    <w:p>
      <w:pPr>
        <w:pStyle w:val="style0"/>
        <w:spacing w:after="0" w:before="0" w:line="100" w:lineRule="atLeast"/>
        <w:contextualSpacing w:val="false"/>
        <w:jc w:val="both"/>
      </w:pPr>
      <w:r>
        <w:rPr>
          <w:rFonts w:cs="Arial"/>
          <w:b w:val="false"/>
          <w:bCs w:val="false"/>
          <w:i w:val="false"/>
          <w:iCs w:val="false"/>
          <w:sz w:val="22"/>
          <w:szCs w:val="22"/>
          <w:lang w:val="mn-MN"/>
        </w:rPr>
        <w:tab/>
        <w:t xml:space="preserve">Бүгд: </w:t>
        <w:tab/>
        <w:tab/>
        <w:tab/>
        <w:t>10</w:t>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t>Гишүүдийн олонхийн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t xml:space="preserve">Уг ажлын хэсгийн ахлагчаар Улсын Их Хурлын гишүүн Б.Гарамгайбаатарыг томилъё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t>Зөвшөөрсөн:</w:t>
        <w:tab/>
        <w:tab/>
        <w:t>6</w:t>
      </w:r>
    </w:p>
    <w:p>
      <w:pPr>
        <w:pStyle w:val="style0"/>
        <w:spacing w:after="0" w:before="0" w:line="100" w:lineRule="atLeast"/>
        <w:contextualSpacing w:val="false"/>
        <w:jc w:val="both"/>
      </w:pPr>
      <w:r>
        <w:rPr>
          <w:rFonts w:cs="Arial"/>
          <w:b w:val="false"/>
          <w:bCs w:val="false"/>
          <w:i w:val="false"/>
          <w:iCs w:val="false"/>
          <w:sz w:val="22"/>
          <w:szCs w:val="22"/>
          <w:lang w:val="mn-MN"/>
        </w:rPr>
        <w:tab/>
        <w:t>Татгалзсан:</w:t>
        <w:tab/>
        <w:tab/>
        <w:t>4</w:t>
      </w:r>
    </w:p>
    <w:p>
      <w:pPr>
        <w:pStyle w:val="style0"/>
        <w:spacing w:after="0" w:before="0" w:line="100" w:lineRule="atLeast"/>
        <w:contextualSpacing w:val="false"/>
        <w:jc w:val="both"/>
      </w:pPr>
      <w:r>
        <w:rPr>
          <w:rFonts w:cs="Arial"/>
          <w:b w:val="false"/>
          <w:bCs w:val="false"/>
          <w:i w:val="false"/>
          <w:iCs w:val="false"/>
          <w:sz w:val="22"/>
          <w:szCs w:val="22"/>
          <w:lang w:val="mn-MN"/>
        </w:rPr>
        <w:tab/>
        <w:t xml:space="preserve">Бүгд: </w:t>
        <w:tab/>
        <w:tab/>
        <w:tab/>
        <w:t>10</w:t>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t xml:space="preserve">Гишүүдийн олонхийн саналаар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r>
      <w:r>
        <w:rPr>
          <w:rFonts w:cs="Arial"/>
          <w:b/>
          <w:bCs/>
          <w:i w:val="false"/>
          <w:iCs w:val="false"/>
          <w:sz w:val="22"/>
          <w:szCs w:val="22"/>
          <w:lang w:val="mn-MN"/>
        </w:rPr>
        <w:t xml:space="preserve">Г.Баярсайхан: - </w:t>
      </w:r>
      <w:r>
        <w:rPr>
          <w:rFonts w:cs="Arial"/>
          <w:b w:val="false"/>
          <w:bCs w:val="false"/>
          <w:i w:val="false"/>
          <w:iCs w:val="false"/>
          <w:sz w:val="22"/>
          <w:szCs w:val="22"/>
          <w:lang w:val="mn-MN"/>
        </w:rPr>
        <w:t xml:space="preserve">Улсын Их Хурлын гишүүн С.Дэмбэрэлийн гаргасан, Ногоон эдийн засгийн өсөлтийг дэмжих талаар Үндэсний статистикийн хороо, Эдийн засгийн хөгжлийн яам, Байгаль орчин, ногоон хөгжлийн яам, эрдэмтдийн төлөөлөл зэрэг байгууллагуудыг оролцуулан Байнгын хорооны ажлын хэсгийг байгуулах зүйтэй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t>Зөвшөөрсөн:</w:t>
        <w:tab/>
        <w:tab/>
        <w:t>7</w:t>
      </w:r>
    </w:p>
    <w:p>
      <w:pPr>
        <w:pStyle w:val="style0"/>
        <w:spacing w:after="0" w:before="0" w:line="100" w:lineRule="atLeast"/>
        <w:contextualSpacing w:val="false"/>
        <w:jc w:val="both"/>
      </w:pPr>
      <w:r>
        <w:rPr>
          <w:rFonts w:cs="Arial"/>
          <w:b w:val="false"/>
          <w:bCs w:val="false"/>
          <w:i w:val="false"/>
          <w:iCs w:val="false"/>
          <w:sz w:val="22"/>
          <w:szCs w:val="22"/>
          <w:lang w:val="mn-MN"/>
        </w:rPr>
        <w:tab/>
        <w:t>Татгалзсан:</w:t>
        <w:tab/>
        <w:tab/>
        <w:t>3</w:t>
      </w:r>
    </w:p>
    <w:p>
      <w:pPr>
        <w:pStyle w:val="style0"/>
        <w:spacing w:after="0" w:before="0" w:line="100" w:lineRule="atLeast"/>
        <w:contextualSpacing w:val="false"/>
        <w:jc w:val="both"/>
      </w:pPr>
      <w:r>
        <w:rPr>
          <w:rFonts w:cs="Arial"/>
          <w:b w:val="false"/>
          <w:bCs w:val="false"/>
          <w:i w:val="false"/>
          <w:iCs w:val="false"/>
          <w:sz w:val="22"/>
          <w:szCs w:val="22"/>
          <w:lang w:val="mn-MN"/>
        </w:rPr>
        <w:tab/>
        <w:t xml:space="preserve">Бүгд: </w:t>
        <w:tab/>
        <w:tab/>
        <w:tab/>
        <w:t>10</w:t>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t>Гишүүдийн олонхийн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t xml:space="preserve">Уг ажлын хэсгийн ахлагчаар Улсын Их Хурлын гишүүн С.Дэмбэрэлийг томилъё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t>Зөвшөөрсөн:</w:t>
        <w:tab/>
        <w:tab/>
        <w:t>7</w:t>
      </w:r>
    </w:p>
    <w:p>
      <w:pPr>
        <w:pStyle w:val="style0"/>
        <w:spacing w:after="0" w:before="0" w:line="100" w:lineRule="atLeast"/>
        <w:contextualSpacing w:val="false"/>
        <w:jc w:val="both"/>
      </w:pPr>
      <w:r>
        <w:rPr>
          <w:rFonts w:cs="Arial"/>
          <w:b w:val="false"/>
          <w:bCs w:val="false"/>
          <w:i w:val="false"/>
          <w:iCs w:val="false"/>
          <w:sz w:val="22"/>
          <w:szCs w:val="22"/>
          <w:lang w:val="mn-MN"/>
        </w:rPr>
        <w:tab/>
        <w:t>Татгалзсан:</w:t>
        <w:tab/>
        <w:tab/>
      </w:r>
      <w:r>
        <w:rPr>
          <w:rFonts w:cs="Arial"/>
          <w:b w:val="false"/>
          <w:bCs w:val="false"/>
          <w:i w:val="false"/>
          <w:iCs w:val="false"/>
          <w:sz w:val="22"/>
          <w:szCs w:val="22"/>
          <w:lang w:val="mn-MN"/>
        </w:rPr>
        <w:t>3</w:t>
      </w:r>
    </w:p>
    <w:p>
      <w:pPr>
        <w:pStyle w:val="style0"/>
        <w:spacing w:after="0" w:before="0" w:line="100" w:lineRule="atLeast"/>
        <w:contextualSpacing w:val="false"/>
        <w:jc w:val="both"/>
      </w:pPr>
      <w:r>
        <w:rPr>
          <w:rFonts w:cs="Arial"/>
          <w:b w:val="false"/>
          <w:bCs w:val="false"/>
          <w:i w:val="false"/>
          <w:iCs w:val="false"/>
          <w:sz w:val="22"/>
          <w:szCs w:val="22"/>
          <w:lang w:val="mn-MN"/>
        </w:rPr>
        <w:tab/>
        <w:t xml:space="preserve">Бүгд: </w:t>
        <w:tab/>
        <w:tab/>
        <w:tab/>
        <w:t>10</w:t>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t>Гишүүдийн олонхийн саналаар дэмжигдлээ.</w:t>
      </w:r>
    </w:p>
    <w:p>
      <w:pPr>
        <w:pStyle w:val="style0"/>
        <w:spacing w:after="0" w:before="0" w:line="100" w:lineRule="atLeast"/>
        <w:ind w:hanging="0" w:left="0" w:right="0"/>
        <w:contextualSpacing w:val="false"/>
        <w:jc w:val="both"/>
      </w:pPr>
      <w:r>
        <w:rPr>
          <w:rFonts w:cs="Arial"/>
          <w:b w:val="false"/>
          <w:bCs w:val="false"/>
          <w:i w:val="false"/>
          <w:iCs w:val="false"/>
          <w:sz w:val="22"/>
          <w:szCs w:val="22"/>
          <w:lang w:val="mn-MN"/>
        </w:rPr>
        <w:tab/>
      </w:r>
    </w:p>
    <w:p>
      <w:pPr>
        <w:pStyle w:val="style0"/>
        <w:spacing w:after="0" w:before="0" w:line="100" w:lineRule="atLeast"/>
        <w:ind w:firstLine="720" w:left="0" w:right="0"/>
        <w:contextualSpacing w:val="false"/>
      </w:pPr>
      <w:r>
        <w:rPr>
          <w:rFonts w:cs="Arial"/>
          <w:b/>
          <w:bCs/>
          <w:i/>
          <w:iCs/>
          <w:sz w:val="22"/>
          <w:szCs w:val="22"/>
          <w:lang w:val="ms-MY"/>
        </w:rPr>
        <w:t>Хуралдаан 1</w:t>
      </w:r>
      <w:r>
        <w:rPr>
          <w:rFonts w:cs="Arial"/>
          <w:b/>
          <w:bCs/>
          <w:i/>
          <w:iCs/>
          <w:sz w:val="22"/>
          <w:szCs w:val="22"/>
          <w:lang w:val="mn-MN"/>
        </w:rPr>
        <w:t>4</w:t>
      </w:r>
      <w:r>
        <w:rPr>
          <w:rFonts w:cs="Arial"/>
          <w:b/>
          <w:bCs/>
          <w:i/>
          <w:iCs/>
          <w:sz w:val="22"/>
          <w:szCs w:val="22"/>
          <w:lang w:val="ms-MY"/>
        </w:rPr>
        <w:t xml:space="preserve"> цаг </w:t>
      </w:r>
      <w:r>
        <w:rPr>
          <w:rFonts w:cs="Arial"/>
          <w:b/>
          <w:bCs/>
          <w:i/>
          <w:iCs/>
          <w:sz w:val="22"/>
          <w:szCs w:val="22"/>
          <w:lang w:val="mn-MN"/>
        </w:rPr>
        <w:t>20</w:t>
      </w:r>
      <w:r>
        <w:rPr>
          <w:rFonts w:cs="Arial"/>
          <w:b/>
          <w:bCs/>
          <w:i/>
          <w:iCs/>
          <w:sz w:val="22"/>
          <w:szCs w:val="22"/>
          <w:lang w:val="ms-MY"/>
        </w:rPr>
        <w:t xml:space="preserve"> минутад өндөрлөв. </w:t>
      </w:r>
    </w:p>
    <w:p>
      <w:pPr>
        <w:pStyle w:val="style0"/>
        <w:spacing w:after="0" w:before="0" w:line="100" w:lineRule="atLeast"/>
        <w:contextualSpacing w:val="false"/>
      </w:pPr>
      <w:r>
        <w:rPr/>
      </w:r>
    </w:p>
    <w:p>
      <w:pPr>
        <w:pStyle w:val="style0"/>
        <w:spacing w:after="0" w:before="0" w:line="100" w:lineRule="atLeast"/>
        <w:ind w:firstLine="720" w:left="0" w:right="0"/>
        <w:contextualSpacing w:val="false"/>
      </w:pPr>
      <w:r>
        <w:rPr>
          <w:rFonts w:cs="Arial"/>
          <w:sz w:val="22"/>
          <w:szCs w:val="22"/>
          <w:lang w:val="ms-MY"/>
        </w:rPr>
        <w:t>Тэмдэглэлтэй танилцсан:</w:t>
      </w:r>
    </w:p>
    <w:p>
      <w:pPr>
        <w:pStyle w:val="style0"/>
        <w:spacing w:after="0" w:before="0" w:line="100" w:lineRule="atLeast"/>
        <w:ind w:firstLine="720" w:left="0" w:right="0"/>
        <w:contextualSpacing w:val="false"/>
      </w:pPr>
      <w:r>
        <w:rPr>
          <w:rFonts w:cs="Arial"/>
          <w:sz w:val="22"/>
          <w:szCs w:val="22"/>
          <w:lang w:val="mn-MN"/>
        </w:rPr>
        <w:t xml:space="preserve">БАЙГАЛЬ ОРЧИН, ХҮНС, </w:t>
      </w:r>
    </w:p>
    <w:p>
      <w:pPr>
        <w:pStyle w:val="style0"/>
        <w:spacing w:after="0" w:before="0" w:line="100" w:lineRule="atLeast"/>
        <w:ind w:firstLine="720" w:left="0" w:right="0"/>
        <w:contextualSpacing w:val="false"/>
      </w:pPr>
      <w:r>
        <w:rPr>
          <w:rFonts w:cs="Arial"/>
          <w:sz w:val="22"/>
          <w:szCs w:val="22"/>
          <w:lang w:val="mn-MN"/>
        </w:rPr>
        <w:t xml:space="preserve">ХӨДӨӨ АЖ АХУЙН БАЙНГЫН </w:t>
      </w:r>
    </w:p>
    <w:p>
      <w:pPr>
        <w:pStyle w:val="style0"/>
        <w:spacing w:after="0" w:before="0" w:line="100" w:lineRule="atLeast"/>
        <w:ind w:firstLine="720" w:left="0" w:right="0"/>
        <w:contextualSpacing w:val="false"/>
      </w:pPr>
      <w:r>
        <w:rPr>
          <w:rFonts w:cs="Arial"/>
          <w:sz w:val="22"/>
          <w:szCs w:val="22"/>
          <w:lang w:val="mn-MN"/>
        </w:rPr>
        <w:t>ХОРООНЫ ДАРГА</w:t>
        <w:tab/>
      </w:r>
      <w:r>
        <w:rPr>
          <w:rFonts w:cs="Arial"/>
          <w:sz w:val="22"/>
          <w:szCs w:val="22"/>
          <w:lang w:val="ms-MY"/>
        </w:rPr>
        <w:tab/>
        <w:tab/>
        <w:tab/>
        <w:tab/>
      </w:r>
      <w:r>
        <w:rPr>
          <w:rFonts w:cs="Arial"/>
          <w:sz w:val="22"/>
          <w:szCs w:val="22"/>
          <w:lang w:val="mn-MN"/>
        </w:rPr>
        <w:tab/>
        <w:tab/>
        <w:t>Г.БАЯРСАЙХАН</w:t>
        <w:tab/>
      </w:r>
    </w:p>
    <w:p>
      <w:pPr>
        <w:pStyle w:val="style0"/>
        <w:spacing w:after="0" w:before="0" w:line="100" w:lineRule="atLeast"/>
        <w:ind w:firstLine="720" w:left="0" w:right="0"/>
        <w:contextualSpacing w:val="false"/>
      </w:pPr>
      <w:r>
        <w:rPr>
          <w:rFonts w:cs="Arial"/>
          <w:sz w:val="22"/>
          <w:szCs w:val="22"/>
          <w:lang w:val="ms-MY"/>
        </w:rPr>
        <w:tab/>
      </w:r>
    </w:p>
    <w:p>
      <w:pPr>
        <w:pStyle w:val="style0"/>
        <w:spacing w:after="0" w:before="0" w:line="100" w:lineRule="atLeast"/>
        <w:ind w:firstLine="720" w:left="0" w:right="0"/>
        <w:contextualSpacing w:val="false"/>
      </w:pPr>
      <w:r>
        <w:rPr>
          <w:rFonts w:cs="Arial"/>
          <w:sz w:val="22"/>
          <w:szCs w:val="22"/>
          <w:lang w:val="ms-MY"/>
        </w:rPr>
        <w:t>Тэмдэглэл хөтөлсөн:</w:t>
      </w:r>
    </w:p>
    <w:p>
      <w:pPr>
        <w:pStyle w:val="style0"/>
        <w:spacing w:after="0" w:before="0" w:line="100" w:lineRule="atLeast"/>
        <w:ind w:firstLine="720" w:left="0" w:right="0"/>
        <w:contextualSpacing w:val="false"/>
      </w:pPr>
      <w:r>
        <w:rPr>
          <w:rFonts w:cs="Arial"/>
          <w:sz w:val="22"/>
          <w:szCs w:val="22"/>
          <w:lang w:val="mn-MN"/>
        </w:rPr>
        <w:t xml:space="preserve">ПРОТОКОЛЫН </w:t>
      </w:r>
    </w:p>
    <w:p>
      <w:pPr>
        <w:pStyle w:val="style0"/>
        <w:spacing w:after="0" w:before="0" w:line="100" w:lineRule="atLeast"/>
        <w:ind w:firstLine="720" w:left="0" w:right="0"/>
        <w:contextualSpacing w:val="false"/>
      </w:pPr>
      <w:r>
        <w:rPr>
          <w:rFonts w:cs="Arial"/>
          <w:sz w:val="22"/>
          <w:szCs w:val="22"/>
          <w:lang w:val="mn-MN"/>
        </w:rPr>
        <w:t>АЛБАНЫ ШИНЖЭЭЧ</w:t>
      </w:r>
      <w:r>
        <w:rPr>
          <w:rFonts w:cs="Arial"/>
          <w:sz w:val="22"/>
          <w:szCs w:val="22"/>
          <w:lang w:val="ms-MY"/>
        </w:rPr>
        <w:tab/>
        <w:tab/>
        <w:tab/>
        <w:tab/>
        <w:tab/>
      </w:r>
      <w:r>
        <w:rPr>
          <w:rFonts w:cs="Arial"/>
          <w:sz w:val="22"/>
          <w:szCs w:val="22"/>
          <w:lang w:val="mn-MN"/>
        </w:rPr>
        <w:tab/>
      </w:r>
      <w:r>
        <w:rPr>
          <w:rFonts w:cs="Arial"/>
          <w:sz w:val="22"/>
          <w:szCs w:val="22"/>
          <w:effect w:val="blinkBackground"/>
          <w:lang w:val="ms-MY"/>
        </w:rPr>
        <w:t>Ц</w:t>
      </w:r>
      <w:r>
        <w:rPr>
          <w:rFonts w:cs="Arial"/>
          <w:sz w:val="22"/>
          <w:szCs w:val="22"/>
          <w:lang w:val="ms-MY"/>
        </w:rPr>
        <w:t>.АЛТАН-ОД</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cs="Arial"/>
          <w:b/>
          <w:bCs/>
          <w:sz w:val="24"/>
          <w:szCs w:val="24"/>
          <w:lang w:val="mn-MN"/>
        </w:rPr>
        <w:t xml:space="preserve">МОНГОЛ УЛСЫН ИХ ХУРЛЫН </w:t>
      </w:r>
    </w:p>
    <w:p>
      <w:pPr>
        <w:pStyle w:val="style0"/>
        <w:spacing w:after="0" w:before="0" w:line="100" w:lineRule="atLeast"/>
        <w:contextualSpacing w:val="false"/>
        <w:jc w:val="center"/>
      </w:pPr>
      <w:r>
        <w:rPr>
          <w:rFonts w:cs="Arial"/>
          <w:b/>
          <w:bCs/>
          <w:sz w:val="24"/>
          <w:szCs w:val="24"/>
          <w:lang w:val="mn-MN"/>
        </w:rPr>
        <w:t xml:space="preserve">2013 ОНЫ ХАВРЫН ЭЭЛЖИТ ЧУУЛГАНЫ  </w:t>
      </w:r>
    </w:p>
    <w:p>
      <w:pPr>
        <w:pStyle w:val="style0"/>
        <w:spacing w:after="0" w:before="0" w:line="100" w:lineRule="atLeast"/>
        <w:contextualSpacing w:val="false"/>
        <w:jc w:val="center"/>
      </w:pPr>
      <w:r>
        <w:rPr>
          <w:rFonts w:cs="Arial"/>
          <w:b/>
          <w:bCs/>
          <w:sz w:val="24"/>
          <w:szCs w:val="24"/>
          <w:lang w:val="mn-MN"/>
        </w:rPr>
        <w:t xml:space="preserve">БАЙГАЛЬ ОРЧИН, ХҮНС, ХӨДӨӨ АЖ АХУЙН БАЙНГЫН ХОРООДЫН </w:t>
      </w:r>
    </w:p>
    <w:p>
      <w:pPr>
        <w:pStyle w:val="style0"/>
        <w:spacing w:after="0" w:before="0" w:line="100" w:lineRule="atLeast"/>
        <w:contextualSpacing w:val="false"/>
        <w:jc w:val="center"/>
      </w:pPr>
      <w:r>
        <w:rPr>
          <w:rFonts w:cs="Arial"/>
          <w:b/>
          <w:bCs/>
          <w:sz w:val="24"/>
          <w:szCs w:val="24"/>
          <w:lang w:val="mn-MN"/>
        </w:rPr>
        <w:t xml:space="preserve">04 ДҮГЭЭР САРЫН 17-НЫ ӨДӨР (ЛХАГВА ГАРИГ)-ИЙН </w:t>
      </w:r>
    </w:p>
    <w:p>
      <w:pPr>
        <w:pStyle w:val="style0"/>
        <w:spacing w:after="0" w:before="0" w:line="100" w:lineRule="atLeast"/>
        <w:contextualSpacing w:val="false"/>
        <w:jc w:val="center"/>
      </w:pPr>
      <w:r>
        <w:rPr>
          <w:rFonts w:cs="Arial"/>
          <w:b/>
          <w:bCs/>
          <w:sz w:val="24"/>
          <w:szCs w:val="24"/>
          <w:lang w:val="mn-MN"/>
        </w:rPr>
        <w:t>ХУРАЛДААНЫ ДЭЛГЭРЭНГҮЙ</w:t>
      </w:r>
    </w:p>
    <w:p>
      <w:pPr>
        <w:pStyle w:val="style0"/>
        <w:spacing w:after="0" w:before="0" w:line="100" w:lineRule="atLeast"/>
        <w:contextualSpacing w:val="false"/>
        <w:jc w:val="center"/>
      </w:pPr>
      <w:r>
        <w:rPr>
          <w:rFonts w:cs="Arial"/>
          <w:b/>
          <w:bCs/>
          <w:sz w:val="24"/>
          <w:szCs w:val="24"/>
          <w:lang w:val="mn-MN"/>
        </w:rPr>
        <w:t>ТЭМДЭГЛЭЛ</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pPr>
      <w:r>
        <w:rPr>
          <w:rFonts w:cs="Arial"/>
          <w:b/>
          <w:bCs/>
          <w:i/>
          <w:iCs/>
          <w:sz w:val="24"/>
          <w:szCs w:val="24"/>
          <w:lang w:val="mn-MN"/>
        </w:rPr>
        <w:t>Хуралдаан 13 цаг 25 минутад эхлэв.</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Г.Баярсайхан: - </w:t>
      </w:r>
      <w:r>
        <w:rPr>
          <w:rFonts w:cs="Arial"/>
          <w:b w:val="false"/>
          <w:bCs w:val="false"/>
          <w:iCs/>
          <w:sz w:val="24"/>
          <w:szCs w:val="24"/>
          <w:lang w:val="mn-MN"/>
        </w:rPr>
        <w:t xml:space="preserve">За Байгаль орчин, хүнс, хөдөө аж ахуйн байнгын хорооны 2013 оны 04 дүгээр сарын 16-ны өдрийн хуралдаан нээснийг мэдэгдье.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Хуралдаанаар дараах асуудлыг хэлэлцэнэ. Хэлэлцэх асуудлыг танилцуулахаас өмнө ирц бүрдсэн байгаа гэдгийг бас дуулгаж хэлье. Ганц хоёр гишүүд одоо наашаа ирж байна. За ерөнхийдөө манай өнөөдрийн ирц бүрдэж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Хэлэлцэх асуудал нэгдүгээрт Мал аж ахуйн салбарын өнөөгийн байдлын талаар Үйлдвэр, хөдөө аж ахуйн сайдын мэдээллийг сонсоно. Сайд Х.Баттулга хүрэлцэн ирсэн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Хоёрдугаар асуудал, Байнгын хорооноос 2013 оны Хаврын чуулганы хугацаанд хийх ажлын төлөвлөгөөний төслийг батлах.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Гуравдугаарт, Ажлын хэсэг байгуулах тухай.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Дөрөв, Тогтоолын төслийг шинэчлэх батлах тухай зэрэг асуудлууд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За нэгдүгээр асуудал, Мал аж ахуйн салбарын өнөөгийн байдлын талаар Үйлдвэр, хөдөө аж ахуйн сайд Х.Баттулга мэдээлэл хийе. Х.Баттулга сайдыг микрофонд урьж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Х.Баттулга: - </w:t>
      </w:r>
      <w:r>
        <w:rPr>
          <w:rFonts w:cs="Arial"/>
          <w:b w:val="false"/>
          <w:bCs w:val="false"/>
          <w:iCs/>
          <w:sz w:val="24"/>
          <w:szCs w:val="24"/>
          <w:lang w:val="mn-MN"/>
        </w:rPr>
        <w:t xml:space="preserve">За гишүүдийн энэ өдрийн амгаланг айлтгая. Ингээд Мал аж ахуйн салбарын өнөөгийн байдлын талаар та бүхэнд танилцуулъя. Манай яамнаас мэргэжилтэн бас ирсэн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Нийт нутгийн 20 орчим хувь цастай байгаагаас Завхан, Баянхайрхан, Дорнодын Халх гол, Сэргэлэн сумдын нутгаар цасны зузаан 20-иос 32 сантиметр, нягт нь 0.23-аас 0.36 сантиметр куб хүрснээс 2 аймгийн 3 суманд хаваржилт нэлээн хүндэрсэн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Харин Увс аймгийн Баруунтуруун, Завханы Баянтэс, Хөвсгөлийн Цагаан-Үүр, Төвийн Баянчандмань, Сүхбаатарын Баяндэлгэр сумдын нутгаар цасны зузаан 10-аас 13 сантиметр, нягтжилт нь 0.29 сантиметр куб битүү цастай байгаагаас малын бэлчээрлэлт нэлээн хүндэвтэр байна гэсэн мэдээнүүд ирлээ.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Улсынхаа хэмжээнд 4 дүгээр сарын 12-ны байдлаар 6 сая 507 мянга 300 орчим хээлтэгч төллөж 6 сая 500 орчим мянган төл гарсан байна. Төслийн 99.3 хувь нь бойжиж байна. Мал төллөх өмнөх долоо хоногоосоо 2.0 саяар нэмэгдэж төлөвлөвөл зохих нийт хээлтэгчийн 41.4 хувийг эзэлж байна. Энэ бол 4 сарын 12-ны мэдээлэл байгаа. Яаман дээр бол үндсэндээ долоо долоо хоногоор буюу энэ 12-ноос хойшхи маргааш долоо хоног болж байгаа учраас энэ мэдээ долоо хоногоор өөрчлөгдөнө. Өөрчлөхдөө нэг долоо хоногтоо малын төллөлт 2.0 сая байгаад байгаа учраас энэ мэдээллийг 2.0 саяар нэмэгдэж гарч ирэх байх.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2012-2013 оны өвөлжилт 18 аймгийн 98 суманд нэлээн зудтай, 16 аймгийн 88 суманд зудархуу болж хүндэрсэнтэй холбогдуулан улсын онцгой комиссоос өвөлжилт хүндэрсэн аймгуудад газар дээр нь үнэлгээ хийсэн дүгнэлтийг үндэслэн Засгийн газрын 2012 оны 168, 2013 оны 14, 22 дугаар тогтоолуудаар өвөлжилт хүндэрсэн орон нутгийн малчин иргэдэд эмнэлгийн тусламж, шуурхай албаны үйлчилгээг цаг алдахгүй хүргэх, зам давааг нээх, сумдад өвс тэжээл хүргэх тээврийн зардал, хүн малын эмийн хангамжийг нэмэгдүүлэхэд нийтдээ 4.4 тэрбум төгрөгийг шийдвэрлэсэн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Үүний үр дүнд өвөлжилтийг харьцангуй хохирол багатай давсан. Одоогийн байдлаар нийтдээ 270 мянган толгой мал зүй бусаар хорогдсон нь оны эхний нийт малын 0.67 хувийг эзэлж байгааг одоо үзэхэд хэвийн хорогдол гэж үздэг юм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За хамгийн их хорогдолтой аймгууд нь Хөвсгөл аймаг бол 42 мянган толгой мал, Архангай аймаг 41 мянга, Завхан аймаг 32 мянга, Дорнод аймаг 30 мянган толгой малууд хорогдсон байна. Дорнод аймгийн Халх гол сум бол дангаараа 20 мянга орчим толгой мал хорогдсон. Аймгийнхаа нийт хорогдлын 66.6 хувийг эзэлж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Хаваржилт хүндэрч буй аймаг, сумдад үе шаттай арга хэмжээ авч хэрэгжүүлж байгааг Дорнод аймгийн Халх гол суманд зам даваа нээх, өвс тэжээл зөөх зардалд нийтдээ 100.0 сая төгрөгийн санхүүжилтийг шийдвэрлэсний зэрэгцээ хандивын тусламжаар 45 тонн хэвгийг бас малчдад хүргүүлсэн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За мал аж ахуйн салбарын хаваржилтын хүндрэлээс урьдчилан сэргийлэх зорилгоор Монгол Улсын Ерөнхийлөгч Ц.Элбэгдоржийн санаачилгаар малчиддаа тусалъя аяныг орон даяар бас зарласан. Тус яаман дээр аяны хүрээнд хөрөнгө бүрдүүлэх, зарцуулах, хяналт тавих үүрэг бүхий ажлын хэсгийг байгуулан түр журмыг батлуулан ажиллуулж байна. Аяны хүрээнд нийтдээ 400 гаруй сая төгрөгийн хандив цугларснаас Архангай, Өвөрхангай, Баянхонгор, Дорнод, Хөвсгөл, Увс, Завхан, Булган, Сэлэнгэ, Төв, Сүхбаатар аймгуудын 54 суманд, Улаанбаатар хотын 3 дүүрэгт нийтдээ 1200 тонн тэжээл, 2 мянган боодол өвс, 50.0 сая төгрөгийн бараа материал, хүчтэй шуурганы улмаас гэргүй болсон 10-аад малчин өрхөд гэр олгосон зэрэг өвөлжилт, хаваржилт хүндэрсэн аймаг, сумдын малчдад сэтгэл санааны болон эд материалын тодорхой дэмжлэгүүдийг үзүүлсэн.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Мал аж ахуйн салбарт одоо хийгдэж байгаа нэг гол ажил бол хөдөө аж ахуйн гаралтай түүх эд, бүтээгдэхүүнийг биржийн арилжаанд оруулах, түүний тулд малчдыг өрхийн үйлдвэрлэгчээр бүртгэх, малчин мэргэжлийн үнэмлэх, тэмдэгжүүлэх, хамтын хөдөлмөрийг нэгтгэн хоршоогоор дамжуулан оролцох ажлуудыг нэлээн эрчимжүүлэн ажлаад хөдөө аж ахуйн биржийн туршилтын арилжааг нэлээн амжилттай идэвхтэй хийхээр явж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За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Ингээд мал төллөлт ингээд аймгуудаар толгойгоор ингээд гараад ирдэг. Мөн хорогдлын талаар долоо хоног болгон ийм мэдээнүүд авдаг. Аймгуудад өвөлжилтийн үеэр үзүүлсэн санхүүжилтүүд бас хүснэгтээр байдаг. Гишүүдийг асуувал бид нар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Г.Баярсайхан: - </w:t>
      </w:r>
      <w:r>
        <w:rPr>
          <w:rFonts w:cs="Arial"/>
          <w:b w:val="false"/>
          <w:bCs w:val="false"/>
          <w:iCs/>
          <w:sz w:val="24"/>
          <w:szCs w:val="24"/>
          <w:lang w:val="mn-MN"/>
        </w:rPr>
        <w:t xml:space="preserve">Гишүүдэд материалыг тарааж өгсөн байгаа. Одоо мэдээлэл хийсэн сайд Х.Баттулгаас асуух асуулттай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За М.Зоригт гишүүн, Б.Бат-Эрдэнэ гишүүн, за миний бие. За асуултыг тасаллаа. За М.Зоригт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М.Зоригт: - </w:t>
      </w:r>
      <w:r>
        <w:rPr>
          <w:rFonts w:cs="Arial"/>
          <w:b w:val="false"/>
          <w:bCs w:val="false"/>
          <w:iCs/>
          <w:sz w:val="24"/>
          <w:szCs w:val="24"/>
          <w:lang w:val="mn-MN"/>
        </w:rPr>
        <w:t xml:space="preserve">Цаг үеийн байдалтай холбогдуулж мэдээлэл Байнгын хороонд хийж байгаа нь бол маш зөв зүйтэй, зөв ажил болж байна гэж ойлгож байгаа. Тэгээд ер нь бол саяхан тэр 10-аад хоногийн өмнө болсон шуурга бол ялангуяа Сүхбаатар аймгийн хувьд бол нэлээд хүнд дайрч өнгөрсөн. Олон мянган мал салхинд туугдаж. Хил дээр манай хилчдын нэлээн сайн ажилласны дүнд бүгдийг нь тогтоож барьж чадсан. Олон сумдын сургуулийн дээвэр салхинд хийссэн. Сургуулийн цэцэрлэгийн дээврүүд хууларч алга болсон гээд ер нь нэлээд л юм болсон л доо.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Тэгээд сая энэ Монгол Улсын Ерөнхийлөгчийн санаачлагаар малчиддаа тусалъя гэсэн тэр аяны хүрээнд Сүхбаатар аймагт бас их тус дэмээ өгсөн. Манай аймгийн бараг 6 ч суманд одоо малын хэвэг, тэжээл ачигдсан байгаа. Бас иргэдийн, малчдын талархлыг хүлээж байгаа гэдгийг бас хэлэх гэсэн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Ер нь бол аймаг нутаг орон бол өөрөө бас энэ цас зудны байдалтай тэмцэх ажлыг зохион байгуулж ер нь сурсан. Ажлаа ч сайн хийдэг. Гэхдээ энэ дээр бол 2 зүйл дутагддаг. Нэг нь хөрөнгө мөнгөний гачаал гардаг. Нөгөөдөх нь тусгай техник төхөөрөмжийн гачаал байх шиг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Одоо бид нар чинь Улаанбаатар хотоос л бүгдийг нь шийддэг маягтай байдаг баймааргүй байгаа юм л даа. Орон нутгаа тэр асуудал эрхэлсэн төрийн албаны байгууллагуудыг чадваржуулж чадах юм бол тэндээ асуудлаа шийдээд байх бүрэн бололцоотой байгаа юм. Одоо сая цас зудны байдлаас болоод тэр салхинд хууларч ирсэн тэр олон дээвэр энэ тэрийг янзлахад 100 орчим сая төгрөг хэрэгтэй байдаг. Засгийн газарт асуудлыг нь бичээд явуулсан. Тэрний хариу гэж ерөөсөө байдаггүй. Тэгээд Засгийн газар дээр одоо энэ Сүхбаатар аймгаас Их Хурлын гишүүн М.Зоригтын бичсэн жишгийн дагуу асуудал хэлэлцсэн юм уу, хэлэлцээгүй юм уу, хаана ямар шатандаа яваа юм бол.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Хоёрдугаарт, энэ их цасанд зам их боогдож байна. Зам боогдоно гэдэг бол харилцаа холбоо, тэгээд тусламж дэмжлэг цаг хугацаанд хүргэх, ер нь иргэдийн наашаа цаашаа зорчих юу энэ тэр бол таг боогддог л доо. Энэ дээр тусгай гэж юм маш чухал хэрэгтэй байгаа юм. Ковш, одоо грейдер гэдэг байх аа. Тийм ээ. Ковш ч юм уу даа. Тийм ээ. Тэр л зүйлийг одоо бидэнд уг нь шийдээд өгөөч гээд би бас Засгийн газарт оруулсан. Ийм 2 зүйлийн ийм хүсэлт тавьсан л даа. Тэгээд энэ 2 асуудлыг ярихаар юу гэж байна вэ гэхээр Д.Тэрбишдагва сайдын хамрах хүрээнд Онцгой комисс гэж байдаг. Онцгой комиссынхон М.Зоригт гишүүн таны бичсэн зүйл үнэн зөв эсэхийг шалгаж байгаа, нягталж байгаа. Тэрний дараа хариу өгнө гэх юм. Яг шалгаж нягтлах ёстой тэр улсын онцгой комиссын удирдлагуудтай би өнөөдөр хүртэл утсаар ярьсан л даа. Засгийн газраас тэр дотроо Д.Тэрбишдагва сайдаас бидэнд тийм үүрэг даалгавар ирээгүй гэдэг. Тийм үүрэг даалгавар ирсэн бол бид нар аль хэдийн үзэлгүй яах вэ. Сайд, төрийн албан хаагч, доор албан тушаалтнуудын одоо ярьж байгаа яриа мэдээлэл нэг л зөрүүтэй яваад байх юм. Тэгээд энэ Засгийн газар дээр яригдсан юм болов уу гэж би асуух гэсэн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Х.Баттулга: - </w:t>
      </w:r>
      <w:r>
        <w:rPr>
          <w:rFonts w:cs="Arial"/>
          <w:b w:val="false"/>
          <w:bCs w:val="false"/>
          <w:iCs/>
          <w:sz w:val="24"/>
          <w:szCs w:val="24"/>
          <w:lang w:val="mn-MN"/>
        </w:rPr>
        <w:t xml:space="preserve">За энэ байгалийн гамшигтай холбоотой асуудлууд нэлээн яаралтайгаар шийдэгддэг. Энэ дээр онцгой комисс хуралддаг. Онцгой комисс хуралдахдаа бол асуудлыг шийдэхдээ заавал баримтаар үндэслэхгүй бол тэр баримтыг дагаж мөнгө гардаг Засгаас. Тийм учраас заавал энийг орон нутагт байгаа онцгой комиссоос тодруулсан баримтуудыг шалгадаг тийм ёстой, журамтай юм билээ. Тэр журмын дагуу явдаг.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Сая бол үндсэндээ орон нутагт бол тодорхой хэмжээний хөрөнгө мөнгө шийдэх эрхийг өгсөн байгаа. Энүүгээр тэр асуудлуудыг шийдээд байх боломж байгаа. Жишээ нь,  сая Дорнод аймаг гэхэд тэр Халх гол суманд хүндрэхэд өөрийнхөө нөөцөөс 100-гаад сая төгрөгийг зарцуулсан байх жишээтэй. Харамсалтай нь энэ мөнгө нь жилдээ 250 саяын төсөвтэй байдаг. Ганц удаагийн шуурганд нэг сумандаа бараг энэ нөөцийнхөө мөнгөний 50 хувийг гаргачихлаа гэсэн ийм асуудлууд тавьдаг юм билээ. Орон нутагт мөнгөө шийдэх эрх нь очсон байгаа. Харамсалтай нь энэ мөнгө нь тухайн юмандаа хүрч байна уу, үгүй юу гэдэг асуудал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Тэр техник, тоног төхөөрөмжөөр хангах асуудал дээр Засгийн газар бол энийг аль намар 9 сард шийдсэн байж байгаа. Ерөнхийдөө өвөлжилт хүндрэх нь гэдэг асуудлыг 9 сараас орон нутагт зар тараасан. Өвөлжилт хүндрэх учраас малчдыг анхааралтай одоо өвөлжинтөө бэлтгээрэй, хадлангаа бэлтгээрэй. Ингээд хадлан бэлтгэсэн статистик тоонуудыг яамны зүгээс аймаг болгон уруу бэлтгэсэн газар нь хадгалангийн зургаа, фото зургаар нүдээрээ үзэж баримтжуулж бид нар хадлангийн мэдээг авсан байгаа. Энэ бол саяны өвөлжилтийн юунд бас үр дүнгээ өгсөн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Нөгөө нэг асуудал нь бол энэ өвөлжилт, зуд хүндрэх нь гэдэг бол, зуд гэдэг бол юу  вэ цас байдаг, цас гэдэг бол зам бөглөдөг. Зам бөглөснөөс болж асуудал үүсдэг учраас орон нутагт бөглөрөх магадлалтай зам даваануудад бид нар тухайн орон нутагт байгаа одоо нөгөө авто засварын АЗЗА гэдэг ярьдаг. Энэ АЗЗА нарт байгаа тоног төхөөрөмж, мөн хувийн компаниудын машин техникүүдийг түрээсэлнэ гээд түрээслэх мөнгөнд зориулж 300-гаад орчим сая төгрөгийг гаргасан байж байгаа. Сая өөрийн чинь яриад байгаа зүйлийг хийж байна л даа. Намар бид бэлтгээд, энэ машин техникүүдийг бэлтгээд тухайн компанид нь бензинийх нь төлбөрийг өгье, түрээсийнх нь төлбөрийг өгье гэж. Яагаад ингэж байна вэ гэхээр өвөлжил бол байнга болоод байдаггүй. Зүгээр энд зориулсан машин техник Засгийн газраас авахаар энэ машин техникүүд чинь аягүй үнэтэй байдаг учраас нэгэнт үйл ажил зогсчихсон энэ төрийн өмчтэй АЗЗА-нуудыгаа хөдөлгөөнд оруулъя гэсэн ийм асуудлуудыг шийдсэн. Тийм учраас энэ жилийн тэр өвөлжилт</w:t>
      </w:r>
      <w:r>
        <w:rPr>
          <w:rFonts w:cs="Arial"/>
          <w:b/>
          <w:bCs/>
          <w:iCs/>
          <w:sz w:val="24"/>
          <w:szCs w:val="24"/>
          <w:lang w:val="mn-MN"/>
        </w:rPr>
        <w:t xml:space="preserve"> </w:t>
      </w:r>
      <w:r>
        <w:rPr>
          <w:rFonts w:cs="Arial"/>
          <w:b w:val="false"/>
          <w:bCs w:val="false"/>
          <w:iCs/>
          <w:sz w:val="24"/>
          <w:szCs w:val="24"/>
          <w:lang w:val="mn-MN"/>
        </w:rPr>
        <w:t xml:space="preserve">дээр зам харгуйнууд бол ихэнхи нь Дорнод аймгийн Халх гол сумаас бусад нь бол нэлээн амжилттай ажилласан. Сая гэхэд л тэр Халх гол сум уруу явахад бид нар бол бас нэг нэлээн олон километрийг тухайн орон нутгийн АЗЗА-г хөлслөөд замуудыг гаргаад явсан. Ийм хариулт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М.Зоригт: - </w:t>
      </w:r>
      <w:r>
        <w:rPr>
          <w:rFonts w:cs="Arial"/>
          <w:b w:val="false"/>
          <w:bCs w:val="false"/>
          <w:iCs/>
          <w:sz w:val="24"/>
          <w:szCs w:val="24"/>
          <w:lang w:val="mn-MN"/>
        </w:rPr>
        <w:t xml:space="preserve">Тодруулъя.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Г.Баярсайхан: - </w:t>
      </w:r>
      <w:r>
        <w:rPr>
          <w:rFonts w:cs="Arial"/>
          <w:b w:val="false"/>
          <w:bCs w:val="false"/>
          <w:iCs/>
          <w:sz w:val="24"/>
          <w:szCs w:val="24"/>
          <w:lang w:val="mn-MN"/>
        </w:rPr>
        <w:t xml:space="preserve">За тодруулъя.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М.Зоригт: - </w:t>
      </w:r>
      <w:r>
        <w:rPr>
          <w:rFonts w:cs="Arial"/>
          <w:b w:val="false"/>
          <w:bCs w:val="false"/>
          <w:iCs/>
          <w:sz w:val="24"/>
          <w:szCs w:val="24"/>
          <w:lang w:val="mn-MN"/>
        </w:rPr>
        <w:t xml:space="preserve">Тийм. Халх гол сумын асуудлыг бол Улаанбаатар хотоос Х.Баттулга сайд хүртэл очиж байгаад шийдсэн л дээ. Сүхбаатарчууд бидний хувьд бол ямар ч байсан бид нар өөрсдөө учрыг нь олъё гээд өөрсдөө үзэж тарсаар байгаад ард нь гарсан. Одоо АЗЗА-нуудаас тоног төхөөрөмж түрээсэлж аваад зам харгуйгаа цэвэрлэчихье гэхээр Сүхбаатар аймгийн АЗЗА-д тэр төхөөрөмж нь байхгүй байгаа юм. Бусад аймгуудад бол хуваарилсан. Яагаад гэвэл даваа, уул ихтэй газруудад өгдөг. Гэхдээ одоогийн цас чинь тал нутаг гэлтгүй байдаг учраас би Засгийн газарт тэр. Ер нь Сүхбаатар аймгийн АЗЗА дээр тэр тусгай техникийн нэгийг нь олгочихоочээ гэсэн юм. Тийм зүйл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Тэр мөнгөн дүн дээр бол мэдээж шалгалгүй яах вэ. Тэгэхдээ шалгах процесс нь өөрөө их удаад байна шүү. Шалгах ёстой тэр онцгой комиссынхон чинь өнөөдөр би холбогдож асуухад бидэнд тийм үүрэг ирээгүй гэж хэлсэн байгаа. Тэгэхээр хаа нэгтэй тэр бичиг чинь гацчихсан байна гэдгийг анхаараарай гэж хүсэх байна.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Г.Баярсайхан: - </w:t>
      </w:r>
      <w:r>
        <w:rPr>
          <w:rFonts w:cs="Arial"/>
          <w:b w:val="false"/>
          <w:bCs w:val="false"/>
          <w:iCs/>
          <w:sz w:val="24"/>
          <w:szCs w:val="24"/>
          <w:lang w:val="mn-MN"/>
        </w:rPr>
        <w:t xml:space="preserve">Сайд аа, би бас үүн дээр бас тайлбараа хэлье гэж бодож байна. Сүхбаатар аймаг, Дорнод аймаг бол хаваржилт ижилхэн нөхцөлөөр хүндэрсэн байгаа. Тэгэхээр нэг зүйл би анзаараад байна л даа. Хоёр ижилхэн аймаг хоёулаа хаваржилт хүндэрсэн байхад яахаараа заавал Дорнод аймагт очоод техник, хүн хүч тийшээ гаргаад. Яг бодит байдлаар сонгогдсон гишүүн нь бол сая бодитой үнэн байдлыг ярьж байна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Тэгэхээр би зүгээр Хөдөө аж ахуйн яамны ажлыг зүгээр нэг үгээр дүгнэж хэлмээр байна. Нэг удаагийн үзүүлэн, шоу. Цаг агаар бол одоо бидний хүссэнээр байхгүй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Би тэгэхээр энэ хуралд тэр заавал шалгалт, судалгаа хийж байгаа, дүгнэлт гаргаж, хүнд суртал гаргаж байгаад ниргэсэн хойно нь хашгирдаг тэр Онцгой байдлын яамны Д.Тэрбишдагва сайдыг дуудаж бас тайлбар авъя гэсэн ийм бодол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М.Зоригт: - </w:t>
      </w:r>
      <w:r>
        <w:rPr>
          <w:rFonts w:cs="Arial"/>
          <w:b w:val="false"/>
          <w:bCs w:val="false"/>
          <w:iCs/>
          <w:sz w:val="24"/>
          <w:szCs w:val="24"/>
          <w:lang w:val="mn-MN"/>
        </w:rPr>
        <w:t xml:space="preserve">Хөдөө явчихсан юм билээ.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Г.Баярсайхан: - </w:t>
      </w:r>
      <w:r>
        <w:rPr>
          <w:rFonts w:cs="Arial"/>
          <w:b w:val="false"/>
          <w:bCs w:val="false"/>
          <w:iCs/>
          <w:sz w:val="24"/>
          <w:szCs w:val="24"/>
          <w:lang w:val="mn-MN"/>
        </w:rPr>
        <w:t xml:space="preserve">Хөдөө явчихсан байгаа юу. За тэгэхээр бол энэ Сүхбаатар аймаг дээр үүсээд байгаа нөхцөл байдал дээр Х.Баттулга сайд та өөрийнхөө дүгнэлтийг зөв хийгээрэй гэж би хүсье.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За Б.Бат-Эрдэнэ аварга асуултаа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Б.Бат-Эрдэнэ: - </w:t>
      </w:r>
      <w:r>
        <w:rPr>
          <w:rFonts w:cs="Arial"/>
          <w:b w:val="false"/>
          <w:bCs w:val="false"/>
          <w:iCs/>
          <w:sz w:val="24"/>
          <w:szCs w:val="24"/>
          <w:lang w:val="mn-MN"/>
        </w:rPr>
        <w:t xml:space="preserve">За баярлалаа. Тэгэхээр зэрэг надад 3 асуулт байна. Нэгдүгээрт, энэ 5 сар гартал ер нь цаг агаарын төлөв байдал бол бас тогтворгүй байх ийм төлөв байгаа. Тийм учраас танай яамны зүгээс энэ дээр бэлтгэлтэй байж чадаж байна уу? Ер нь энэ хаврын цагт мал төллөөд, тэгээд хаваржаандаа буусан. Хүмүүс ч гэлээ гэсэн одоо хувцас нимгэлсэн. За өглөө хаврын тэнгэр бол одоо тогтворгүй байдаг учраас өглөө нарлаг сайхан байсан ч гэсэн үдээс хойш одоо гэнэтхэн айхтар шуурга болох ийм магадлалууд байдаг. Тийм учраас энэ цаг агаарын урьдчилсан мэдээгээр энэ 5 сар гартал одоо шуургатай, цастай, бас байгалийн гэнэтийн аюулт үзэгдлүүд болох магадлал байна гээд зарлаад байх юм. Тэгээд энэ дээр Онцгой байдлын газар, Улсын онцгой комисс, за яамны зүгээс бэлтгэл хир байна вэ? Иргэд олон түмэнд энэ мэдээллийг их сайн хүргэж өгмөөр байна. Гэнэтхэн одоо их аюул болох юм бол. Тэр жилийн Хэнтий, Сүхбаатар, Дорнодыг хамарсан их гамшигт үзэгдэл болсон. Тийм учраас  энэ дээр бид нар жаахан бэлтгэлтэй байхгүй бол болохгүй нь гэж.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Тэгэхээр ер нь одоо энэ байгаль, цаг агаар хүндэрч байдаг энэ Монгол орны өөрийнх нь өвөрмөц ийм онцлог юм л даа. Энэ дээр нь холбогдсон тэр уламжлалт. Нэгдүгээр асуулт бол миний түрүүний асуусан. Хоёрдугаар асуулт руугаа орж байна. Хоёрдугаар асуулт бол ерөөсөө энэ уламжлалт одоо энэ засаг захиргааны нэгж, энэ нүүдлийн мал аж ахуйгаа зохицуулж ирсэн нэг уламжлал байгаа юм. За бүр одоо багийн төвшнөөс дор аравтын системтэй. 10-т 100-т гэж. За 10-ны тухай ойлголт бол Засаг захиргааны нэгжид бүр 1924 он хүртэл байсан. Саяхан ч гэлээ гэсэн одоо барилгын 10-ны дарга ч гэдэг юм уу, ийм 10-ны нэгж, зохион байгуулалттай байсан. Тийм учраас одоогийн байгаа засаг захиргааны хамгийн анхан шатны нэгжид хүрч зохион байгуулалтыг хийх одоо энэ багийн хөгжлийг дэмжсэн томоохон хөтөлбөр, зорилтыг хэрэгжүүлмээр байна. Энэ дээр одоо бид нар тодорхой санал бол байгаа. Тусгайлсан нэг томоохон хөтөлбөр боловсруулаад ингээд Засгийн газарт өгвөл яамны зүгээс дэмжих үү? Сумаас одоо хөдөө малчин өрхөд, малчны суурьт очиж хүрч ажиллахад үнэхээр алслагдаад байгаа юм. Тийм учраас энэ багийн хөгжлийг дэмжих чиглэлээр.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Тэгээд гуравдугаар асуулт нь бол энэтэйгээ уялдаад, багийн хөгжлийг бид нар бодитойгоор дэмжих чадах юм бол бид Их Хурлаар баталсан Монгол мал хөтөлбөр, Малчдын талаар төрөөс баримтлах бодлого, Түүхий эдийн биржийн энэ гурван хууль, бодлоготойгоо уялдаад явах бололцоо байна. Багийнхаа хөгжлийг дэмжих энэ хөтөлбөрийг орон даяар 1500 багтаа хүрсэн ажил хийж чадах юм бол багийн төв дээрээ түүхий эдээ тэндээ авдаг. Иргэд малчиддаа өргөн хэрэглээнийхээ бараа, бүтээгдэхүүнийг хямд төсөр өртгөөр тэнд нь хүргээд өгчихдөг. За байгалийн энэ зуд, гамшигт үзэгдэл болоход тэндээ аялгүй нөөцийн фондоо тэндээ бүрэн өөрсдөө хийгээд авчихдаг ийм ажил болгох ийм бололцоотой юм. Тэгэхээр энэ дээр нэг хариулт өгөөчээ.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Гуравдугаарт, миний хамгийн сүүлд асуух юм бол энэ түрүүний хэлсэнтэй холбогдуулаад энэ Их Хурлын баталсан 3 хөтөлбөр ер нь ямар түвшинд хэрэгжиж байна вэ? Монгол мал хөтөлбөр, Малчдын талаар төрөөс баримтлах бодлого, Түүхий эдийн биржийн хуулийн энэ хоорондоо уялдаа бүхий энэ 3 хөтөлбөр ямар шатанд хэрэгжиж байна вэ?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Энэ Монгол мал хөтөлбөрийн хүрээнд малчдыг одоо бага оврын трактор, тоног төхөөрөмжөөр хангах ажлыг бид нар энэ 2004 оноос хойшхи Улсын Их Хурлын бүрэн бүрэн эрхийн хугацаанд бид тодорхой одоо бас багагүй хөрөнгө мөнгө тусгаад ингээд хангаад ирсэн. Тэгэхээр миний ойлгож байгаагаар бол яаман дээр одоо бага оврын трактор бол нэлээн бололцоотой хэмжээтэй байж байгаа байх. Энэ намар бол нөгөө угсралтынх нь ажил хийгдэж чадахгүй байсан учраас энэ ажил бол бас бүрэн хийгдэж чадаагүй. Тийм учраас эртхэн шиг одоо тракторыг угсарч иргэдэд хүргэх чиглэлийн ажлыг та бүхэн зохион байгуулж байна уу? Одоо яг нөөцөнд хичнээн трактор байна. Ер нь одоо энэ жил хөрөнгө мөнгө тусгагдсан юм уу? Хэдий хэмжээний трактороор хангах юм? Ер нь хангалт бол одоо бүрэн хэмжээнд хийгдэж чадахгүй ийм л байдалтай байгаа. Энэ дээр нэг хариулт өгөөчээ.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Х.Баттулга: - </w:t>
      </w:r>
      <w:r>
        <w:rPr>
          <w:rFonts w:cs="Arial"/>
          <w:b w:val="false"/>
          <w:bCs w:val="false"/>
          <w:iCs/>
          <w:sz w:val="24"/>
          <w:szCs w:val="24"/>
          <w:lang w:val="mn-MN"/>
        </w:rPr>
        <w:t xml:space="preserve">Өнгөрсөн Их Хурлаар манай гишүүд мэдэж байгаа. Монгол мал гэж хөтөлбөрийг баталсан байгаа. Энэ Монгол мал хөтөлбөр дээр үндсэндээ энэ хөдөө аж ахуйн салбарыг яаж өсгөх вэ. Энэ монгол малын чанар чансааг яаж сайжруулах талаар нэлээн тодорхой хөтөлбөрүүд батлагдсан байгаа. Энийг хэрэгжүүлэхийн тулд бид нар малчдынхаа дунд хоршоо гэдэг зүйлийг бол санал болгоод хоршоологчдын зөвлөгөөнийг Улаанбаатар хотод хийсэн байгаа. Мөн орон нутгуудад энэ хоршооны давуу талуудыг ойлгосон гээд Б.Бат-Эрдэнэ гишүүний яриад байгаа тэр аравт гэдэг систем биш л дээ. Зүгээр ер нь тиймэрхүү. Малчдыгаа хооронд нь хоршдог байлгая. Хоршихдоо та нар нэг баг бол нэг хоршоо байхгүй бол өнөөдрийн хоршооны дутуу тал нь юу вэ гэхээрээ хэдэн хамаатан садангууд нийлээд хоршоо байгуулчихдаг. Энэ нь үр дүнгүй болоод байна гэсэн асуудлыг нэлээн хөндөж ярьсан байж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Энэтэй уялдаад хөдөө аж ахуйн биржийн асуудал одоо бас Их Хурлаар баталсан. Харамсалтай нь энэ нэлээн удаан явж ирсэн. Бид нар хоёр долоо хоногийн өмнөөс хөдөө аж ахуйн биржийн туршилтын арилжааг эхэлсэн байгаа. Хэнтий аймаг энд орсон. Уг нь бол тэр биржийн арилжаа хийх үед Б.Бат-Эрдэнэ аварга Хэнтийгээс сонгогдсон. Тэр дээр анхаарал тавиад очоод үзсэн бол мэдээллүүд нэлээн авах байсан байх л даа. Энэ бол өдөр өдрөөр арилжаа нэмэгдэж байгаа. Өнөөдөр бид бас энэ тал дээр Төрийн өмчийн хороотой хамтарч хуралдана.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За тэр бага оврын трактор дээр бол Хятадаас ирж байгаа хөнгөлөлттэй зээлийн нөхцөлөөр нийтдээ 8 мянга орчим бага оврын трактор ирэхээр эхний 4 мянга нь орж ирсэн. Энэнээс 2 мянга орчим нь бол 50 хувийг нь төлүүлээд, 50 хувийг нь зээлээр өгч байгаа. Харамсалтай нь энэ 50 хувийг нь зээлээр өгөхдөө нөгөө эргэн төлөгдөх нөхцөл дээр нь хариуцлаггүй хандсанаас болоод эргээд энэ чинь нөгөө зээл учраас буцаад мөнгө нь төлөгдөхдөө нэлээн асуудал үүсэж байгаа учраас бид нар энэ банктай холбогдоод банктайгаа лизинг маягаар трактор авахад хүн 50 хувь биш, 30 хувиа төлдөг. Үлдсэн 70 хувь нь тодорхой урт хугацаагаар лизингээр болгоё. Лизингээр авахдаа хүүтэй байх уу, хүүгүй байх уу гэдэг асуудал дээр банктай тохирч байгаа юм. Тийм учраас энэ малтай холбоотой асуудал дээр бол та бид нар баталсан тэр Монгол мал хөтөлбөрийн хэмжээнд нэлээн эрчимжүүлж байгаа гэж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Г.Баярсайхан: - </w:t>
      </w:r>
      <w:r>
        <w:rPr>
          <w:rFonts w:cs="Arial"/>
          <w:b w:val="false"/>
          <w:bCs w:val="false"/>
          <w:iCs/>
          <w:sz w:val="24"/>
          <w:szCs w:val="24"/>
          <w:lang w:val="mn-MN"/>
        </w:rPr>
        <w:t xml:space="preserve">За Б.Бат-Эрдэнэ гишүүн тодруулах.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Б.Бат-Эрдэнэ: - </w:t>
      </w:r>
      <w:r>
        <w:rPr>
          <w:rFonts w:cs="Arial"/>
          <w:b w:val="false"/>
          <w:bCs w:val="false"/>
          <w:iCs/>
          <w:sz w:val="24"/>
          <w:szCs w:val="24"/>
          <w:lang w:val="mn-MN"/>
        </w:rPr>
        <w:t xml:space="preserve">Тийм. Тэгэхээр зэрэг ингээд энэ Засгийн газар бол тэр трактороо  50 хувь хөнгөлөөд. Тийм  ээ. 5.0 сая төгрөгийн тракторыг 2.5 сая төгрөг болгож хөнгөлөөд тэгээд Засгийн газар энэ 2 сая 500 мянган төгрөг нь бол малчид төлнө. 2 сая 500 мянган төгрөгийг нь бол одоо хөнгөлөх, чөлөөлөх асуудлыг Засгийн газрын нэг шийдвэр гарах ёстой байсан. Энэ асуудал дээр ямархуу байр суурьтай байна вэ? Нэг малчин түмэндээ бол тэр 50 хувийг нь хөнгөлөөд өгөөд 2 сая 500-гаа бол тал хувиа авна шүү дээ. Энэ дээр нэг тодруулж хэлж өгөөч.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Хоёрдугаарт, бид одоо энэ багийн хөгжлийг дэмжих чиглэлээр одоо хууль бодлого, хөтөлбөр боловсруулаад өргөн баривал энэ дээр яам ямар байр суурьтай байх вэ?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Х.Баттулга: - </w:t>
      </w:r>
      <w:r>
        <w:rPr>
          <w:rFonts w:cs="Arial"/>
          <w:b w:val="false"/>
          <w:bCs w:val="false"/>
          <w:iCs/>
          <w:sz w:val="24"/>
          <w:szCs w:val="24"/>
          <w:lang w:val="mn-MN"/>
        </w:rPr>
        <w:t>Одоо энэ баг дээр яриад байгаа. Сая тэр өөрөө яриад байгаа чинь бид нар тэр хоршоологчдын зөвлөгөөн хийсэн. Энэ хийгдээд байгаа, Засгийн газраас хийгдээд, яаман дээр энэ үйл ажиллагаа нь явуулаад байгаа юм нь дээр манай гишүүд анхаармаар байгаа байхгүй юу. Ажлууд яг өөрийн чинь асуугаад байгаа явдлаар энэ намраас илүү явсан. Энэ ажлууд эрчимтэй явсан шүү дээ. Энэ багийн чинь, өөрийн чинь яриад байгаа. Нэг багийг нэг хоршоо болгоод энэ дээр түүхий эдээ боловсруулдаг. Сум дээр хөдөө аж ахуйн бирж...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Б.Бат-Эрдэнэ: - </w:t>
      </w:r>
      <w:r>
        <w:rPr>
          <w:rFonts w:cs="Arial"/>
          <w:b w:val="false"/>
          <w:bCs w:val="false"/>
          <w:iCs/>
          <w:sz w:val="24"/>
          <w:szCs w:val="24"/>
          <w:lang w:val="mn-MN"/>
        </w:rPr>
        <w:t xml:space="preserve">Би тодруулах асуултаа дуусаагүй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Г.Баярсайхан: - </w:t>
      </w:r>
      <w:r>
        <w:rPr>
          <w:rFonts w:cs="Arial"/>
          <w:b w:val="false"/>
          <w:bCs w:val="false"/>
          <w:iCs/>
          <w:sz w:val="24"/>
          <w:szCs w:val="24"/>
          <w:lang w:val="mn-MN"/>
        </w:rPr>
        <w:t xml:space="preserve">За тодруулгаа үргэлжлүүлээ.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Б.Бат-Эрдэнэ: - </w:t>
      </w:r>
      <w:r>
        <w:rPr>
          <w:rFonts w:cs="Arial"/>
          <w:b w:val="false"/>
          <w:bCs w:val="false"/>
          <w:iCs/>
          <w:sz w:val="24"/>
          <w:szCs w:val="24"/>
          <w:lang w:val="mn-MN"/>
        </w:rPr>
        <w:t xml:space="preserve">Тийм. Тэгэхээр юу л даа. Хоршооллын тухай асуудал бол тусдаа асуудал л даа. Багийн хөгжил. Баг гэдэг маань өөрөө засаг захиргааны хамгийн анхан шатны нэгж шүү дээ. Тэгэхээр бид нар бол энэ зөвхөн Хөдөө аж ахуйн яамтай холбоотой ажил биш Засгийн газартай холбоотой ажил л даа. Засаг захиргааны энэ хамгийн анхан шатны нэгж багтаа хүрсэн энэ бодлого яаж бодлогыг тодорхой гаргах вэ гэдэг асуудал байгаа. Тийм учраас хоршоолол нь бол тусдаа асуудал. Хоршооллыг ойлгож байгаа. Хоршооллыг бол бид нар хуучин нөгөө нэгдэлжүүлэх хөдөлгөөн шиг ийм хүчээр ажил зохион байгуулж болохгүй л дээ. Хуучин бас монголчуудын уламжлал бий. Айл саахалтынхаа зарчмаар амьдарч ирсэн. Тэгээд тэр дээр нь түшиглэх талаас нь бид нар бодох ёстой байгаа юм л даа. Тэрийг бол ойлгож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Хамгийн гол нь энэ засаг захиргааны анхан шатных нь нэгж, багт хүрсэн төрийн бодлогыг тодорхой болгоход бид одоо ингээд тодорхой бодлого, одоо хууль санаачлаад ингээд өргөн барих юм бол танай яамны зүгээс дэмжиж хамтарч ажиллах тийм бололцоо байна уу гэж би асуугаад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Х.Баттулга: - </w:t>
      </w:r>
      <w:r>
        <w:rPr>
          <w:rFonts w:cs="Arial"/>
          <w:b w:val="false"/>
          <w:bCs w:val="false"/>
          <w:iCs/>
          <w:sz w:val="24"/>
          <w:szCs w:val="24"/>
          <w:lang w:val="mn-MN"/>
        </w:rPr>
        <w:t xml:space="preserve">Тэгэхээр дэмжинэ. Нэгэнт Их Хурлын гишүүн. Гэхдээ өнөөдөр Засгийн газраас хийж байгаа, зорьж байгаа, яамны хэрэгжүүлж байгаа ажил дээр анхаарал тавиачээ. Энэ ажлыг бас өөрсдөө. Та нарын санаачлаад байгаа юм нь дээр эх нь хийгдээд явчихсан байгаа байхгүй юу. Сая жишээ нь 4 яамнаас одоо тодорхой чиглэл өгөөд Засгаас бүх сумуудаар очиж иргэдийн саналыг сонсоод ирсэн. Энэ чинь нөгөө баг  гээд. Хоршоо бол тусдаа биш. Анхан шатны нэгж баг мөн үү мөн. Монгол Улсад байгаа 1500 багийг хоршоолж байж, энэ өөрөө үр дүнтэй байж. Өөрийн чинь яриад байгаа тэр нутаг нуга гэдэг шиг тийм юмаар нь дамжуулаад эдийн засгийнх нь хэмжээгээр Монгол мал хөтөлбөртөө уялдуулах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За тэр 2.5 саяыг төлөөд 2.5 саяыг төрд төлнө. Энэ бол Их Хурлаар орж шийдэгдэнэ. Яагаад гэвэл энэ бол өөрөө эргэн төлөгдөх нөхцөлтэй зээл. Эргэн төлөгдөхдөө бид нар бид нар улсынхаа төсвөөс төлнө. Улсын төсвийг татвараар буюу одоо иргэдээсээ төлдөг учраас санаачлагатай энэ Их Хурлаар орж дэмжигдэх болов уу гэж бодож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Г.Баярсайхан: - </w:t>
      </w:r>
      <w:r>
        <w:rPr>
          <w:rFonts w:cs="Arial"/>
          <w:b w:val="false"/>
          <w:bCs w:val="false"/>
          <w:iCs/>
          <w:sz w:val="24"/>
          <w:szCs w:val="24"/>
          <w:lang w:val="mn-MN"/>
        </w:rPr>
        <w:t xml:space="preserve">За хариулт хангалттай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Б.Бат-Эрдэнэ: - </w:t>
      </w:r>
      <w:r>
        <w:rPr>
          <w:rFonts w:cs="Arial"/>
          <w:b w:val="false"/>
          <w:bCs w:val="false"/>
          <w:iCs/>
          <w:sz w:val="24"/>
          <w:szCs w:val="24"/>
          <w:lang w:val="mn-MN"/>
        </w:rPr>
        <w:t>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Г.Баярсайхан: - </w:t>
      </w:r>
      <w:r>
        <w:rPr>
          <w:rFonts w:cs="Arial"/>
          <w:b w:val="false"/>
          <w:bCs w:val="false"/>
          <w:iCs/>
          <w:sz w:val="24"/>
          <w:szCs w:val="24"/>
          <w:lang w:val="mn-MN"/>
        </w:rPr>
        <w:t xml:space="preserve">За миний асуулт байна. За малын зүй бус хорогдлын байдал өнөөдөр 1, 2, 3, 4-өөр нь аваад үзэх юм бол Хөвсгөл аймагт 49 мянга 197, Архангай аймагт 41 мянга 394, Завхан 32 мянга 602, Дорнод 30 мянга 110.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За ийм байдлаар харьцуулсан байхад одоо жишээлбэл мөнгөн дүнгийн хуваарилалт хамгийн бага нь 6.8 сая төгрөг Дорнод аймагт очсон байна л даа. 30 мянган малтай. 32 мянган мал хорогдсон байхад Завхан аймагт 336.0 сая төгрөг хуваарилагдсан байгаа. 336. Тэгэхээр энэ ямар учиртай ингэж хуваарилалт явагдсан байна вэ гэдэг нэгдүгээр асуулт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За хоёрдугаар асуулт, малын хорогдлын үндсэн шалтгаан аймагт бүрд ижилхэн байна уу, үгүй юу гэдэг ийм асуулт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За цаашид ер нь ямар арга хэмжээ авч үргэлжлүүлнэ гэсэн бодолтой байна вэ? Та бүхний авч хэрэгжүүлж байгаа арга хэмжээ малын зүй бус хорогдлыг зогсоож чадах уу гэдэг ийм асуулт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Х.Баттулга: - </w:t>
      </w:r>
      <w:r>
        <w:rPr>
          <w:rFonts w:cs="Arial"/>
          <w:b w:val="false"/>
          <w:bCs w:val="false"/>
          <w:iCs/>
          <w:sz w:val="24"/>
          <w:szCs w:val="24"/>
          <w:lang w:val="mn-MN"/>
        </w:rPr>
        <w:t xml:space="preserve">За тэр мөнгө төгрөгтэй холбоотой, малын хорогдолтой асуудлыг бол мэдээллийн дагуу, энэ хүснэгтийн дагуу хүргэсэн байгаа. Тэр мөнгөний хуваарилалт дээр ямар асуудал тавьсан бэ гэдэг асуудлыг Ц.Туваан сайд хариулах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Ц.Туваан: - </w:t>
      </w:r>
      <w:r>
        <w:rPr>
          <w:rFonts w:cs="Arial"/>
          <w:b w:val="false"/>
          <w:bCs w:val="false"/>
          <w:iCs/>
          <w:sz w:val="24"/>
          <w:szCs w:val="24"/>
          <w:lang w:val="mn-MN"/>
        </w:rPr>
        <w:t xml:space="preserve">За энэ мөнгөн дээр Засгийн газраас шийдсэн энэ мөнгөн дээр бол хуваарилалтуудыг тухайн үед нь эхний ээлжинд хамгийн хүнд байсан, одоо өвөлжилт хүндэрсэн Өвөрхангай, Архангай, Завхан, Хөвсгөл, Булган, Төв аймгийн баруун тал гэсэн ийм дарааллуудаар, хүндрэлийнх нь дарааллуудаар хийсэн. Сүүлд нь энэ, тэгээд Засгийн газрын хуралдаанаар оруулаад онцгой комисстой Үйлдвэр, хөдөө аж ахуйн яам  хамтарч хуралдаанаар оруулаад шийдвэрлэсэн, аймаг аймгаар нь.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Сүүлийн, Дорнод аймаг дээр бол нэлээн хүнд онцгой нөхцөл үүссэн. Тэр нь болохоор хаваржилт эхэлсэн хойно, хаврын сар гарсан хойно гэнэт 2 удаагийн, 3 удаагийн цас оролт, цасан шуурганаас болж нөхцөл байдал онц хүндэрсэн учраас Засгийн газраас нэмэлтээр яаралтай хуралдаж 100 орчим сая төгрөгийн санхүүжилтийг Засгийн газраас. Орон нутгаас бас 100 гаруй сая төгрөгийг шийдвэрлэсэн. Энэ дээр Онцгой комисс, Онцгой байдлын ерөнхий газар, Үйлдвэр, хөдөө аж ахуйн яамны удирдлага газар дээр нь танилцаж бүрэн бүрэлдэхүүнээр ажиллаж арга хэмжээ авсан.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Г.Баярсайхан: - </w:t>
      </w:r>
      <w:r>
        <w:rPr>
          <w:rFonts w:cs="Arial"/>
          <w:b w:val="false"/>
          <w:bCs w:val="false"/>
          <w:iCs/>
          <w:sz w:val="24"/>
          <w:szCs w:val="24"/>
          <w:lang w:val="mn-MN"/>
        </w:rPr>
        <w:t xml:space="preserve">Цаг агаарын прогноз, нөхцөл байдлын талаар ер нь бол мэдээлэл авч байна уу? Та бүхэн одоо цаг агаарын цаашдын прогнозыг одоо юу гэж үзэж байна? Хийх ажлаа үүндээ хир зэрэг уялдуулж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Ц.Туваан: - </w:t>
      </w:r>
      <w:r>
        <w:rPr>
          <w:rFonts w:cs="Arial"/>
          <w:b w:val="false"/>
          <w:bCs w:val="false"/>
          <w:iCs/>
          <w:sz w:val="24"/>
          <w:szCs w:val="24"/>
          <w:lang w:val="mn-MN"/>
        </w:rPr>
        <w:t xml:space="preserve">Цаг агаарын прогнозыг байнга авч байгаа. Долоо хоногоор нь. Сараар нь, улирлаар нь байнга авч байгаа. Энэ сарын 17, 18-ны өдрүүдэд Цаг уурын газраас, мөн Онцгой байдлын ерөнхий газраас сануулга өгсний дагуу өчигдөр манай яамнаас хэвлэл мэдээллийнхэнтэй хамтарсан хэвлэлийн бага хурлыг зохион байгуулсан. Энэ хуралдаа хаваржилтийн ерөнхий төлөв байдал, дээрээс нь цаг агаарын хүндрэлийг хохирол багатай даван туулах, энд бэлэн байхыг нийт цаг агаар хүндрэх аймгууддаа зөвлөмж болгож хүргүүлсэн. Мөн аймаг сумдынхаа хүнс, хөдөө аж ахуй, жижиг дунд үйлдвэрийн газар, мал эмнэлэг, үржлийн тасгуудтай байнгын холбоотой ажиллаж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Г.Баярсайхан: - </w:t>
      </w:r>
      <w:r>
        <w:rPr>
          <w:rFonts w:cs="Arial"/>
          <w:b w:val="false"/>
          <w:bCs w:val="false"/>
          <w:iCs/>
          <w:sz w:val="24"/>
          <w:szCs w:val="24"/>
          <w:lang w:val="mn-MN"/>
        </w:rPr>
        <w:t xml:space="preserve">За одоо асуулт дууслаа. Санал хэлэх гишүүд байна уу? За С.Дэмбэрэл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С.Дэмбэрэл: - </w:t>
      </w:r>
      <w:r>
        <w:rPr>
          <w:rFonts w:cs="Arial"/>
          <w:b w:val="false"/>
          <w:bCs w:val="false"/>
          <w:iCs/>
          <w:sz w:val="24"/>
          <w:szCs w:val="24"/>
          <w:lang w:val="mn-MN"/>
        </w:rPr>
        <w:t xml:space="preserve">Би өчигдөр тэр мэдээллийг уншсан л даа. Тэгээд ер нь бол энэ өвөлжилтийг их харьцангуй амжилттай даван туулсан юм байна. Тэр тоонууд малын хэвийн хорогдлын түвшинд байсан гэсэн тийм ойлголт авсан.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Сая би бас М.Зоригттой бас Сүхбаатар аймгийн байдлыг яриад сууж байхад 2, 3 мянган мал одоо хил дагаж уруудаад гээд л. Ингээд бас хүндрэлтэй асуудал ярьж байна л даа. Тэгэхээр эндээс нэг асуулт. Одоо нэг санал гарч байна л даа. Ер нь тэр 250.0 сая төгрөг байдаг юм шиг байна. Нийт энэ зуднаас урьдчилан сэргийлэх, одоо юу гэдэг юм иймэрхүү. Тэгэхээр энийгээ одоо жаахан мөнгийг нь ихэсгээчээ. Тэрбум болгооч. Нэгдүгээрт. Энэний гол зориулалт нь юу байх ёстой вэ гэхээр ер нь бол зуд гэдэг чинь одоо байгалийн гамшиг шүү дээ. Энэ бол хэлж ирдэггүй учраас энэ бол энийг хамгаалах зайлшгүй тийм хөрөнгийг тодорхой эх үүсвэрийг хангалттай байх хэмжээнд байлгах хэрэгтэй. Нэгдүгээрх санал бол.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Хоёрдугаарх бол энэ бол өөрөө олон улсын хэллэгээр бол форс-мажор </w:t>
      </w:r>
      <w:r>
        <w:rPr>
          <w:rFonts w:cs="Arial"/>
          <w:b/>
          <w:bCs/>
          <w:iCs/>
          <w:sz w:val="24"/>
          <w:szCs w:val="24"/>
          <w:lang w:val="en-US"/>
        </w:rPr>
        <w:t>[</w:t>
      </w:r>
      <w:r>
        <w:rPr>
          <w:rFonts w:cs="Arial"/>
          <w:b/>
          <w:bCs/>
          <w:i/>
          <w:iCs/>
          <w:color w:val="FF950E"/>
          <w:sz w:val="24"/>
          <w:szCs w:val="24"/>
          <w:lang w:val="mn-MN"/>
        </w:rPr>
        <w:t>фр.</w:t>
      </w:r>
      <w:r>
        <w:rPr>
          <w:rFonts w:cs="Arial"/>
          <w:b w:val="false"/>
          <w:bCs w:val="false"/>
          <w:iCs/>
          <w:sz w:val="24"/>
          <w:szCs w:val="24"/>
          <w:lang w:val="en-US"/>
        </w:rPr>
        <w:t>force majeure</w:t>
      </w:r>
      <w:r>
        <w:rPr>
          <w:rFonts w:cs="Arial"/>
          <w:b/>
          <w:bCs/>
          <w:iCs/>
          <w:sz w:val="24"/>
          <w:szCs w:val="24"/>
          <w:lang w:val="en-US"/>
        </w:rPr>
        <w:t>]</w:t>
      </w:r>
      <w:r>
        <w:rPr>
          <w:rFonts w:cs="Arial"/>
          <w:b w:val="false"/>
          <w:bCs w:val="false"/>
          <w:iCs/>
          <w:sz w:val="24"/>
          <w:szCs w:val="24"/>
          <w:lang w:val="en-US"/>
        </w:rPr>
        <w:t xml:space="preserve">. </w:t>
      </w:r>
      <w:r>
        <w:rPr>
          <w:rFonts w:cs="Arial"/>
          <w:b w:val="false"/>
          <w:bCs w:val="false"/>
          <w:iCs/>
          <w:sz w:val="24"/>
          <w:szCs w:val="24"/>
          <w:lang w:val="mn-MN"/>
        </w:rPr>
        <w:t xml:space="preserve">Давагдашгүй хүчин зүйл гэдэг. Тэр давагдашгүй хүчин зүйлийг бол одоо тодорхойлж гаргадаг байгууллага нь Монгол Улсад Худалдаа аж үйлдвэрийн танхим байна. Өөрөөр хэлбэл хараат бус байдлаар ингэж. Тэгэхээр одоо энэ давагдашгүй хүчин зүйлийн тодорхойлолтыг аваад. Тэр одоо зуд, мал нь хохирсон тэр ард иргэдэд энэний тодорхойлолтыг аваад цаашаа тэрийг нь нөхөн олгож байдаг. Тийм ээ. Хохирлыг нь. Ийм бас нэг тийм, бас нэг юутай болгох хэрэгтэй. Энэ бол одоо шууд байгалийн тийм ээ, давагдашгүй хүчин зүйл болохоор энийг бол манайх заавал нэг гал түймэр энэ тэр, газар хөдлөлт гэлгүйгээр зуд гэдэг маань өөрөө ийм зүйл шүү дээ. Байгалийн онцгой тийм цаг уурын үзэгдэл. Тэр талаас нь бодож хөрөнгөө ихэсгэх. Нэгдүгээрт. Хоёрдугаарт,  энэ давагдашгүй хүчин зүйл гэдэг талаас нь, эрх зүйн талаас нь бас нэг жаахан эргэж хөрөнгийг нөхөж авдаг тийм системийг манай яам санаачлаад цаашаа бас оруулбал хэрэгтэй болов уу гэсэн ийм саналтай байна. За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Г.Баярсайхан: - </w:t>
      </w:r>
      <w:r>
        <w:rPr>
          <w:rFonts w:cs="Arial"/>
          <w:b w:val="false"/>
          <w:bCs w:val="false"/>
          <w:iCs/>
          <w:sz w:val="24"/>
          <w:szCs w:val="24"/>
          <w:lang w:val="mn-MN"/>
        </w:rPr>
        <w:t xml:space="preserve">За санал. М.Зоригт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lang w:val="mn-MN"/>
        </w:rPr>
        <w:t xml:space="preserve">М.Зоригт: - </w:t>
      </w:r>
      <w:r>
        <w:rPr>
          <w:rFonts w:cs="Arial"/>
          <w:b w:val="false"/>
          <w:bCs w:val="false"/>
          <w:iCs/>
          <w:sz w:val="24"/>
          <w:szCs w:val="24"/>
          <w:lang w:val="mn-MN"/>
        </w:rPr>
        <w:t xml:space="preserve">Ер нь бол саяны тэр шуургыг бол цаг уурын газраас худлаа мэдээлсэн. Ер нь бол бид нар цаг уурын мэдээ аваад, урьдчилан сэргийлэх мэдээ өгчихсөн байхад хаа хаанаа бэлтгэл ажлаа мэддэг болчихсон. Ажлаа бол сайн хийж чаддаг болсон шүү дээ. Сая энэ удаагийн шуурганаар цаг уурын газраас худлаа мэдээлэл өгсөн. Хөдөө нутагт бэлтгэл базаах цаг өгөөгүй, бололцоо өгөөгүй.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lang w:val="mn-MN"/>
        </w:rPr>
        <w:t xml:space="preserve">Хорогдлын хувьд Сүхбаатар аймаг бол үнэхээр баг гаргаж чадсан. Яагаад гэвэл бид нар маш сайн ажилласан учраас. </w:t>
      </w:r>
      <w:r>
        <w:rPr>
          <w:rFonts w:cs="Arial"/>
          <w:b w:val="false"/>
          <w:bCs w:val="false"/>
          <w:iCs/>
          <w:sz w:val="24"/>
          <w:szCs w:val="24"/>
          <w:u w:val="none"/>
          <w:lang w:val="mn-MN"/>
        </w:rPr>
        <w:t xml:space="preserve">Үндсэндээ бол ингэсэн шүү дээ. 3 мянга гаруй мал яг Монгол Улсын хил уруу тулаад тэр торон хашаа уруу яг наалдаж баларвал балрахаар байсан. Тэрний урдуур нь хааж хилийн цэрэг болон орон нутгийн иргэд, төвөөс очсон манай Сүхбаатар аймгийн иргэд бараг амьд хашаа тавьж байж тэр малыг өргөст тор уруу оруулаагүй байхгүй. 3 мянга гаруй малыг эрсдэлээс өөрсдийн хүч, зохион байгуулалтаар хамгаалж чадсан.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u w:val="none"/>
          <w:lang w:val="mn-MN"/>
        </w:rPr>
        <w:t xml:space="preserve">Тэгэхээр өнөөдөр мал их хэмжээний эрсэдсэн газар мөнгө туслалцаа илүү хаяад, бид нар хөрөнгө мөнгө өчнөөн юм зарцуулж энэ олон мянган тооны мал тоо толгойг амьд авч үлдсэн талд нь нэг төгрөг гялтайлгахгүй. Өнөөдөр бид нар тэр дээвэр туургаа ер нь юугаар засах юм тийм ээ. Ажлаа сайн хийж байгаа хэдэд нь юу ч гялтайлгахгүй. Ажлаа муу хийгээд хамаг байдаг юмаа тавиад туучихсан газар л мөнгө өгөөд байдаг. Энэ зарчимд юунд бол өөрчлөлт оруулах хэрэгтэй байгаа. Тийм учраас би дахиад хэлье. Цаг уурын газар бол ажлаа улам сайжруулах хэрэгтэй байна. Нөгөө талаар засаг төрөөс бас ажлаа сайн хийж нутгийн ард иргэдэд зөв зохион байгуулж байгаа тэр газар нь бас тэр дэмжлэг туслалцаа бас илүүтэй анхаарах ёстой шүү гэдгийг бас хэлчихье.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Cs/>
          <w:sz w:val="24"/>
          <w:szCs w:val="24"/>
          <w:u w:val="none"/>
          <w:lang w:val="mn-MN"/>
        </w:rPr>
        <w:t xml:space="preserve">Г.Баярсайхан: - </w:t>
      </w:r>
      <w:r>
        <w:rPr>
          <w:rFonts w:cs="Arial"/>
          <w:b w:val="false"/>
          <w:bCs w:val="false"/>
          <w:iCs/>
          <w:sz w:val="24"/>
          <w:szCs w:val="24"/>
          <w:u w:val="none"/>
          <w:lang w:val="mn-MN"/>
        </w:rPr>
        <w:t xml:space="preserve">Санал хэлж үндсэндээ дуусч байна. За би бас саналыг сүүл мушгичихъя. Ерөнхийдөө бас цаг уурын мэдээ гэж чухал асуудал. Цаг уурын мэдээгээ шинжлэх ухааны үндэслэлтэй хийж байгаа. Ядаж одоо магадлал өндөр байх хэрэгтэй. Саяхан одоо миний санахад дэлхийд хамгийн хурдтай компьютерыг Монгол Улс мөнгөө шавхан байж Цаг уурын эрдэм шинжилгээний хүрээлэнд бид нар худалдаж авч өгсөн байдаг.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u w:val="none"/>
          <w:lang w:val="mn-MN"/>
        </w:rPr>
        <w:t xml:space="preserve">Тэгэхээр цаг уурын мэдээллээс болоод малчид хохирол амсаж байгаа ийм тохиолдол гарч байна. Байнгын хорооноос бол бас тодорхой хэмжээний арга хэмжээ авах, сануулга авах тийм хэлбэрээр цаг уурын байгууллагад бас сануулах нь зүйтэй байх гэж би бодож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u w:val="none"/>
          <w:lang w:val="mn-MN"/>
        </w:rPr>
        <w:t xml:space="preserve">За нөгөөтэйгүүр малчид энэ байгалийн хүнд нөхцөлийг даван туулсан тохиолдолд бас урамшууллын систем, М.Зоригт гишүүний ярьж байгаа зүйлийг одоо бас цаашид бид хууль эрх зүйн үндсийг нь бас боловсронгуй болгох нь зүйтэй байх гэж бодож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Cs/>
          <w:sz w:val="24"/>
          <w:szCs w:val="24"/>
          <w:u w:val="none"/>
          <w:lang w:val="mn-MN"/>
        </w:rPr>
        <w:t xml:space="preserve">За Хүнс, хөдөө аж ахуй, аж үйлдвэрийн яамны хаваржилтийн талаар өгсөн мэдээллийн ажиллагаа дууслаа. Ажлын хэсэг чөлөөтэй. </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center"/>
      </w:pPr>
      <w:r>
        <w:rPr>
          <w:rFonts w:cs="Arial"/>
          <w:b/>
          <w:i/>
          <w:sz w:val="24"/>
          <w:szCs w:val="24"/>
          <w:lang w:val="mn-MN"/>
        </w:rPr>
        <w:t xml:space="preserve">Хоёр. Улсын Их Хурлын 2013 оны хаврын ээлжит чуулганы хугацаанд Байнгын хорооноос хийх ажлын төлөвлөгөөний тухай </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хоёрдугаар асуудал байна. Та бүхэнд Байнгын хорооны 2013 оны хаврын чуулганы хугацаанд хийх ажлын төлөвлөгөөний төслийг тараасан байгаа. Гишүүд төлөвлөгөөний төсөлтэй холбоотой асуух асуулт, хэлэх үг байвал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Л.Эрдэнэчимэг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Уул уурхайн яаман дээр очиж хийсэн уулзалтаас харахад энэ Бороо Гоулд уурхай дээр цианит натри хэрэглэдэг тухай асуудал яригдсан. Энэ цианит натрийн хэрэглээний асуудлаар хяналт шалгалт хийх ажил оруулах саналтай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Л.Эрдэнэчимэг гишүүний ярьж байгаа зүйл бидний ажилд бас тусгалаа олсон байгаа. Ажлын хэсгүүд гаргаж байгаа. Ажлын хэсгүүдийг тодорхой аймгуудад жижиг, дунд үйлдвэрлэл эрхэлж байгаа, за мөн уул уурхайн олборлолтын үйл ажиллагаа явуулж байгаад Байгаль орчны хуулийн хэрэгжилтийг шалгах ажлын хэсэг гарч байгаа. Мөн Монгол Улсад аюултай хог хаягдлын талаарх хууль байдаг. Энэ хуулийн хэрэгжилтийг бас мөн шалгах ажлын хэсгийг,  одоо бид ажлын хэсгийг томилно.  Тэгэхээр таны ярьж байгаа зүйлийг бид ажил хэрэг болгоод явна.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О.Баасанхүү гишүүн асуулт юм уу, санал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О.Баасанхүү: - </w:t>
      </w:r>
      <w:r>
        <w:rPr>
          <w:rFonts w:cs="Arial"/>
          <w:b w:val="false"/>
          <w:bCs w:val="false"/>
          <w:i w:val="false"/>
          <w:iCs w:val="false"/>
          <w:sz w:val="24"/>
          <w:szCs w:val="24"/>
          <w:lang w:val="mn-MN"/>
        </w:rPr>
        <w:t xml:space="preserve">Санал.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За саналаа хэлчих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О.Баасанхүү: - </w:t>
      </w:r>
      <w:r>
        <w:rPr>
          <w:rFonts w:cs="Arial"/>
          <w:b w:val="false"/>
          <w:bCs w:val="false"/>
          <w:i w:val="false"/>
          <w:iCs w:val="false"/>
          <w:sz w:val="24"/>
          <w:szCs w:val="24"/>
          <w:lang w:val="mn-MN"/>
        </w:rPr>
        <w:t xml:space="preserve">Уул уурхайн дэд хороо гээд байгуулагдсан шүү дээ. Тэгээд тэр ерөөсөө ажиллагаанд орсон эсэх нь тодорхойгүй байгаа учраас Байнгын хороо ерөнхийдөө тэрийг нэг шахаж шамдуулж одоо бас юу гэдэг юм үйл ажиллагаагаа нэгтгэх талаар энэ төлөвлөгөөндөө оруулвал ямар вэ гэсэн санал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За ерөнхийдөө таны хэлж байгаа ажил бол зөв өө. Ер нь бол манай Байнгын хорооны хийх ажил бол энэ Байгаль орчны үйл ажиллагаатай холбоотой төрөөс гаргасан хуулиудын хэрэгжилтийг хянах ийм үүрэгтэй байдаг. Тэгэхээр бид бас үүргийнхээ дагуу уул уурхайн үйл ажиллагааг хянаж яваа гэж ойлгох хэрэгтэй. Ер нь бол Монгол Улсын Их Хурлын даргатай ойрын үед ярьж энэ дэд хороог ажилд нь оруулах нь зүйтэй. Тантай санал нэг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санал асуулт дууслаа. За уг төлөвлөгөөний төслийг баталж, дэмжиж байгаа гишүүд баталъя гэж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10-аас 7. За батлагдлаа.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center"/>
      </w:pPr>
      <w:r>
        <w:rPr>
          <w:rFonts w:cs="Arial"/>
          <w:b/>
          <w:bCs w:val="false"/>
          <w:i/>
          <w:iCs w:val="false"/>
          <w:sz w:val="24"/>
          <w:szCs w:val="24"/>
          <w:lang w:val="mn-MN"/>
        </w:rPr>
        <w:t xml:space="preserve">Гурав. Ажлын хэсэг байгуулах тухай Байнгын хорооны тогтоол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манай Байнгын хорооноос дараах тогтоолын төслүүдийг баталъя гэж бодож байна. 5 тогтоолын төсөл батална. Ажлын хэсгүүдийг байгуулна. Нэгдүгээрт, Хүнсний бүтээгдэхүүний аюулгүй байдлын тухай хуулийн хэрэгжилтийн байдалтай танилцах үүрэг бүхий ажлын хэсэг байгуулъя. Энэ бол одоо та бүхэн мэдэж байгаа. Шаардлага бий. 3 сарын 1-нээс Хүнсний тухай хууль хэрэгжиж эхэлсэн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Ард иргэдээс энэ хуулийн хэрэгжилтийг бас зохих Байнгын хорооноос хэрэгжилтийг шавдуулах, хэрэгжилтэд нь хяналт тавих хүсэлт бол бас нэлээдгүй ирж байгаа. Ийм учир энэ ажлын хэсэг байгуулах нь зүйтэй гэж би хувьдаа үзэж байгаа юм. Тэгээд энэ ажлын хэсгийг байгуулахыг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10-аас 6. За уг ажлын хэсэг байгуулагдлаа.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ажлын хэсгийн ахлагчаар О.Баасанхүү гишүүнийг томиллоо. Ажлын хэсэгт 5 гишүүн орно. Гишүүд 3-аас 5 гишүүн орно. Гишүүд О.Баасанхүү гишүүнд нэрээ өгөөрэй. Мөн ажлын албанд нэрээ өгөөрэй.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Хоёр дахь ажлын хэсэг бол Дорноговь, Сүхбаатар аймагт цацраг идэвхит ашигт малтмалын хайгуул хийж буй байдал, Байгаль орчныг хамгаалах тухай болон холбогдох хуулийн хэрэгжилтийг шалгах ажлын хэсэг байгуулах тухай. Энэ бол мөн одоо орон нутгийн иргэдийн санал хүсэлтээр байгуулагдаж байгаа, байгуулагдах ийм ажлын хэсэг байгаа юм. Тэгэхээр энэ ажлын хэсгийг байгуулахыг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10-аас 7. За асуудал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ажлын хэсгийн ахлагчаар хэнийг томилох вэ? За гишүүд нэр хэлнэ үү. С.Дэмбэрэл дарга уу. Гар өргөж байх чинь.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Би зүгээр санал хэлэх гэж байна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Санал энэ дээр байхгүй.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Аа за за тэгвэл хэрэг байхгүй. Би нөгөө ажлын хэсгийн талаар 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Эхлээд энэ ажлын хэсгүүдээ дуусгая.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Оке.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За Л.Эрдэнэчимэг гишүүнийг ажлын хэсгийн ахлагчаар томиллоо. Байгаль орчны байнгын хорооны ажлын албанд уг ажлын хэсэгт орж байгаа гишүүд нэрсээ өгөөрэй. 5 хүртэлх гишүүн ажлын хэсэгт орно шүү.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w:t>
      </w:r>
      <w:bookmarkStart w:id="2" w:name="__DdeLink__6854_45962918"/>
      <w:bookmarkEnd w:id="2"/>
      <w:r>
        <w:rPr>
          <w:rFonts w:cs="Arial"/>
          <w:b w:val="false"/>
          <w:bCs w:val="false"/>
          <w:i w:val="false"/>
          <w:iCs w:val="false"/>
          <w:sz w:val="24"/>
          <w:szCs w:val="24"/>
          <w:lang w:val="mn-MN"/>
        </w:rPr>
        <w:t xml:space="preserve">Говь-Алтай аймгийн нутагт төмрийн хүдэр олборлож байгаа байдалд байгаль орчныг хамгаалах болон холбогдох бусад хуулийн хэрэгжилтийг шалгах ажлын хэсэг байгуулах тухай.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Энэ мөн нутгийнх иргэд сонин, хэвлэл мэдээллээр их гомдол гаргаж байгаа. Тэгэхээр энэ ажлын хэсгийг байгуулах нь зүйтэй гэдэг дээр гишүүд саналаа өгнө үү.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10-аас 8. За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Энэ ажлын хэсгийн ахлагчаар нэр дэвшиж байгаа гишүүн байна уу? Ц.Цолмон дарга би таны нэрийг дэвшүүлье. За гишүүд дэмжих үү. За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дараагийн ажлын хэсэг. Баянхонгор, Архангай, Ховд зэрэг аймгуудад бичил уурхайгаар ашигт малтмал олборлож буй байдалд Ашигт малтмалын тухай, Байгаль орчныг хамгаалах тухай болон холбогдох бусад хуулиудын хэрэгжилтийг шалгах ажлын хэсэг байгуулах тухай. За бичил уурхай дээр миний бие нэр дэвшиж байна. Манай Байнгын хороо биш.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10-аас 7. За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бас нэг чухал асуудал байна. Сүүлийн үед хэвлэл мэдээллээр химийн хортой бодисын талаар нэлээн мэдээлэл гарч байгаа. Үүнтэй уялдуулаад Химийн хорт болон аюултай бодисын тухай, холбогдох бусад хууль тогтоомжийн хэрэгжилтийн байдалтай танилцаж дүгнэлт гаргах ажлын хэсэг байгуулах тухай.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Энэ чинь протоколд явж байгаа учраас дахиад алх цохъё. За Химийн хорт болон аюултай бодисын тухай, холбогдох бусад хууль тогтоомжийн хэрэгжилтийн байдалтай танилцаж дүгнэлт гаргах үүргийг бүхий ажлын хэсгийг байгуулах тухай.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10-аас 8.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Ажлын хэсгийн ахлагчаар Л.Эрдэнэчимэг гишүүний нэрийг дэвшүүлж байна.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10-аас 8. За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Дорноговь, Сүхбаатар аймагт цацраг идэвхит ашигт малтмалын хайгуул хийж буй байдал, Байгаль орчныг хамгаалах тухай болон холбогдох хуулийн хэрэгжилтийг шалгах ажлын хэсэг байгуулах тухай. Үүнийг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10-аас 8. Ажлын хэсэг байгуулагдлаа. Ажлын хэсгийн ахлагчаар Ц.Цолмон даргыг нэр дэвшүүлж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10-аас 8. За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Говь-Алтай аймгийн нутагт төмрийн хүдэр олборлож байгаа байдалд байгаль орчныг хамгаалах болон холбогдох бусад хуулийн хэрэгжилтийг шалгах ажлын хэсэг байгуулах тухай. Энэ ажлын хэсгийг байгуулахыг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10-аас 8. За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Ажлын хэсгийн ахлагчаар нь та ажилтай байна уу. За тэгвэл би давхар авчихъя. Давхар авч болно. Хориотой юм байхгүй биз дээ хуульд. Зөвлөх өө. Хориотой юм байхгүй юу. За би давхар авчихъя.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10-аас 8.</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мөн 2013 оны 01 дүгээр сарын 10-ны өдрийн 01 тогтоолоор байгуулагдсан Улсын Их Хурлын 2012 оны 12 дугаар сарын 28-ны өдрийн Малчид, үндэсний үйлдвэрлэгчдийг дэмжих зарим арга хэмжээний тухай 74 дүгээр тогтоолоор үндэсний үйлдвэрлэгчдэд хөнгөлөлттэй нөхцөлөөр зээл олгоход зориулж Засгийн газраас Засгийн газрын бондын хэрэгжилтийг түргэтгэх, зарцуулалтын явцад хяналт тавих, Газар тариалангийн талаар авах зарим арга хэмжээний тухай 2012 оны 02 дугаар тоот тогтоолын хэрэгжилтэд тавих хяналт, Хөдөө аж ахуйн салбарын тусгай сангуудын үйл ажиллагаанд үнэлэлт дүгнэлт өгөх үүрэг бүхий ажлын хэсгийг шинэчлэн батлах тухай.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Энэ ийм учиртай юм. Манай С.Дэмбэрэл гишүүн уг ажлын хэсгийг ахалж байгаа. Тэгээд С.Дэмбэрэл гишүүн маань бас ажлын ачаалал, мөн одоо өөр бусад ажлууд давхардаж байгаа тул энэ ажлын хэсгийн ахлагчаар Б.Гарамгайбаатар гишүүнийг томилж өгөөчээ гэсэн ийм асуудал яригдсан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эхлээд С.Дэмбэрэл даргыг уг ажлын хэсгийн ахлагчаас чөлөөлөх шаардлагатай байгаа. Тэгээд чөлөөлөхийг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10-аас 7. За чөлөөлөгдлөө. Уг ажлын хэсгийн ахлагчаар Б.Гарамгайбаатар гишүүнийг ахлагчаар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10-аас 6. За дэмжигдлээ. </w:t>
        <w:tab/>
        <w:t xml:space="preserve">С.Дэмбэрэл гишүүнээ, та тогтоолоо, та хэлэх гэж байгаа үгээ хэлчих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Нөгөө өмнөх хуралдаан дээр та бид нөгөө ногоон хөгжлийг дэмжих ажлын төлөвлөгөө баталсан шүү дээ. Одоо манай Байнгын хорооны бүх гишүүд. Тэгээд одоо энэ ажлын төлөвлөгөөг хэрэгжүүлэх зорилгоор ажлын төлөвлөгөөний 2-т байгаа ногоон эдийн засгийг хэмжих хэмжүүрийн тухай ажлын хэсэг байгуулах тухай нэг ийм заалт байгаа юм. Тэр дотор нь Үндэсний статистикийн газар, Эдийн засгийн хөгжлийн яам, Байгаль орчин, ногоон хөгжлийн яам, за тэгээд эрдэмтэд мэргэд гэсэн ийм оролцоотойгоор ажлын хэсэг байгуулна гэсэн тийм заалт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тэр ажлын хэсгээ би өөрөө ахалмаар байна. Тэгээд энийг ахлаад энэ ажлын хэсгийг байгуулах тухай энэ манай Байнгын хороогоор хэлэлцээд батлаад өгөөчээ гэсэн хүсэлт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Тэгэхээр та бүхэн мэдэж байгаа. Манай Байнгын хорооноос 2013 оныг ногоон хөгжлийг дэмжих жил болгон зарласан байгаа. Үүнтэй уялдуулаад бид 2013 онд ногоон хөгжлийг дэмжих жилтэй холбогдуулан хийх ажлын төлөвлөгөөгөө баталсан байгаа. Энэ ажлын төлөвлөгөөн дотор С.Дэмбэрэл гишүүний хэлсэн ногоон хөгжлийг хэмжих. Та өөрөө нэг томъёолчихдоо.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Ногоон эдийн засаг, ногоон өсөлтийг хэмжих ажлын хэсгийг Үндэсний статистикийн газар..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За би томъёолчихъё. Ногоон эдийн засгийн өсөлтийг дэмжих талаар Үндэсний статистикийн хороо, Эдийн засаг, хөгжлийн яам, Байгаль орчин, ногоон хөгжлийн яам, эрдэмтдийн төлөөлөл зэрэг байгууллагуудыг оролцуулан Байнгын хорооны ажлын хэсэг байгуулах саналыг оруулж байна. Уг ажлын хэсгийг байгуулахыг дэмжиж байгаа гишүүд гараа өргөнө үү. Б.Гарамгайбаатар гишүүн дэмжиж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10-аас 7. За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Уг ажлын хэсгийг ахлах ахлагчаар нь, санаачлагчийг нь дэвшүүлж байна. С.Дэмбэрэл гишүүнийг. С.Дэмбэрэл гишүүнийг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10-аас 7. За та бүхэнд баярлалаа. За та санал хэлчихээ.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Б.Бат-Эрдэнэ: - </w:t>
      </w:r>
      <w:r>
        <w:rPr>
          <w:rFonts w:cs="Arial"/>
          <w:b w:val="false"/>
          <w:bCs w:val="false"/>
          <w:i w:val="false"/>
          <w:iCs w:val="false"/>
          <w:sz w:val="24"/>
          <w:szCs w:val="24"/>
          <w:lang w:val="mn-MN"/>
        </w:rPr>
        <w:t xml:space="preserve">Байнгын хороон дарга аа, та нэлээн сайн анхаарахгүй бол байна шүү дээ. Одоо ингээд улс орны эдийн засаг зогсонги байдалд ороод ирэхээр зэрэг одоо буруутныг бусдаас хайдаг энэ арга барилаараа ерөөсөө одоо урт нэртэй хууль гэж хууль гаргасан тэр бол ер нь эдийн засгийн хөгжлийг чөдөрлөж байгаа нэг хууль гэсэн маягтай юм яриад эхэлж байгаа шүү. Тийм учраас манай Байнгын хороо бол энэ дээр анхаарч, энэ хуулийн хэрэгжилтийг бүрэн хангуулах талаар өмнөх гаргасан байр суурь дээрээ нэлээн одоо тодорхой ажил зохиож ажиллахгүй бол болохгүй байна шүү. Одоо бүх түвшинд. Та өөрийнхөө намын нөхдүүд бүлэг дээрээ сайн ярихгүй бол наадуул чинь одоо буруу тал руугаа яриад эхэлдэг болсон байна лээ. Өчигдөр ч ярьж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Эдийн засгийн хөгжлийн сайд Н.Батбаяр бол огт өөр байр суурь илэрхийлж байгаа. Бусад нөхдүүд бол бас ийм байр суурь илэрхийлээд яриад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Б.Бат-Эрдэнэ гишүүний ярьж байгаа зүйл бас үндэслэлтэй зүйл шүү. Одоо эдийн засгийн энэ хямралд одоо сүүлд нь болохгүй болохоор хойно байгаа бор овоохой гэдэг шиг манай гол усны хуулийг буруутгах үзэгдэл одоо бас улс төрчдийн дунд явж байгаа. Гэхдээ манай Байнгын хорооны гишүүд, Байнгын хороо бас зүгээр суухгүй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Бид саяхан Уул уурхайн яамтай хамтарч манай Байнгын хороо хэлэлцүүлэг уулзалт хийсэн. Энэ уулзалтын үеэр Байнгын хорооны удирдлага байр сууриа илэрхийлсэн. Энэ гол усны хуулийн хэрэгжилтийг түргэтгэх ажлыг одоо шуурхайлъя гэдэг. За тэгээд Байнгын хороон дээрээ Байгаль орчин, ногоон хөгжлийн яам, Уул уурхайн яам, Улсын мэргэжлийн хяналтын газар зэрэг газруудад байгуулагдсан ажлын хэсгүүдийг удирдлагуудыг авчирч энд нэгдсэн хуралдъя. Одоо хаанаа нь гарцаад байна гэдэг ийм саналыг хэлсэн байгаа. Та бас энэ үйл ажиллагаанд идэвхтэй оролцоотой гэдгийг бас Б.Бат-Эрдэнэ гишүүнд хэлье. За өнөөдрийн хурал хаасныг мэдэгдье.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pPr>
      <w:r>
        <w:rPr>
          <w:rFonts w:cs="Arial"/>
          <w:b/>
          <w:bCs/>
          <w:i/>
          <w:iCs/>
          <w:sz w:val="24"/>
          <w:szCs w:val="24"/>
          <w:lang w:val="ms-MY"/>
        </w:rPr>
        <w:t xml:space="preserve">Хуралдаан </w:t>
      </w:r>
      <w:r>
        <w:rPr>
          <w:rFonts w:cs="Arial"/>
          <w:b/>
          <w:bCs/>
          <w:i/>
          <w:iCs/>
          <w:sz w:val="24"/>
          <w:szCs w:val="24"/>
          <w:lang w:val="mn-MN"/>
        </w:rPr>
        <w:t>14</w:t>
      </w:r>
      <w:r>
        <w:rPr>
          <w:rFonts w:cs="Arial"/>
          <w:b/>
          <w:bCs/>
          <w:i/>
          <w:iCs/>
          <w:sz w:val="24"/>
          <w:szCs w:val="24"/>
          <w:lang w:val="ms-MY"/>
        </w:rPr>
        <w:t xml:space="preserve"> цаг </w:t>
      </w:r>
      <w:r>
        <w:rPr>
          <w:rFonts w:cs="Arial"/>
          <w:b/>
          <w:bCs/>
          <w:i/>
          <w:iCs/>
          <w:sz w:val="24"/>
          <w:szCs w:val="24"/>
          <w:lang w:val="mn-MN"/>
        </w:rPr>
        <w:t>20</w:t>
      </w:r>
      <w:r>
        <w:rPr>
          <w:rFonts w:cs="Arial"/>
          <w:b/>
          <w:bCs/>
          <w:i/>
          <w:iCs/>
          <w:sz w:val="24"/>
          <w:szCs w:val="24"/>
          <w:lang w:val="ms-MY"/>
        </w:rPr>
        <w:t xml:space="preserve"> минутад өндөрлөв. </w:t>
      </w:r>
    </w:p>
    <w:p>
      <w:pPr>
        <w:pStyle w:val="style20"/>
      </w:pPr>
      <w:r>
        <w:rPr/>
      </w:r>
    </w:p>
    <w:p>
      <w:pPr>
        <w:pStyle w:val="style20"/>
        <w:ind w:firstLine="713" w:left="13" w:right="0"/>
      </w:pPr>
      <w:r>
        <w:rPr>
          <w:rFonts w:ascii="Arial" w:cs="Arial" w:hAnsi="Arial"/>
          <w:b w:val="false"/>
          <w:bCs w:val="false"/>
          <w:i w:val="false"/>
          <w:iCs w:val="false"/>
          <w:lang w:val="ms-MY"/>
        </w:rPr>
        <w:t xml:space="preserve">Соронзон хальснаас буулгасан: </w:t>
      </w:r>
    </w:p>
    <w:p>
      <w:pPr>
        <w:pStyle w:val="style0"/>
        <w:spacing w:after="0" w:before="0" w:line="100" w:lineRule="atLeast"/>
        <w:ind w:firstLine="720" w:left="0" w:right="0"/>
        <w:contextualSpacing w:val="false"/>
      </w:pPr>
      <w:r>
        <w:rPr>
          <w:rFonts w:cs="Arial"/>
          <w:b/>
          <w:bCs/>
          <w:sz w:val="24"/>
          <w:szCs w:val="24"/>
          <w:lang w:val="ms-MY"/>
        </w:rPr>
        <w:t xml:space="preserve">ХУРАЛДААНЫ ТЭМДЭГЛЭЛ  </w:t>
      </w:r>
    </w:p>
    <w:p>
      <w:pPr>
        <w:pStyle w:val="style0"/>
        <w:spacing w:after="0" w:before="0" w:line="100" w:lineRule="atLeast"/>
        <w:ind w:firstLine="720" w:left="0" w:right="0"/>
        <w:contextualSpacing w:val="false"/>
        <w:jc w:val="both"/>
      </w:pPr>
      <w:r>
        <w:rPr>
          <w:rFonts w:cs="Arial"/>
          <w:b/>
          <w:bCs/>
          <w:iCs/>
          <w:sz w:val="24"/>
          <w:szCs w:val="24"/>
          <w:lang w:val="ms-MY"/>
        </w:rPr>
        <w:t>ХӨТЛӨГЧ</w:t>
        <w:tab/>
        <w:tab/>
        <w:tab/>
        <w:tab/>
        <w:tab/>
        <w:tab/>
        <w:tab/>
      </w:r>
      <w:r>
        <w:rPr>
          <w:rFonts w:cs="Arial"/>
          <w:b/>
          <w:bCs/>
          <w:iCs/>
          <w:sz w:val="24"/>
          <w:szCs w:val="24"/>
          <w:lang w:val="mn-MN"/>
        </w:rPr>
        <w:tab/>
      </w:r>
      <w:r>
        <w:rPr>
          <w:rFonts w:cs="Arial"/>
          <w:b/>
          <w:bCs/>
          <w:iCs/>
          <w:sz w:val="24"/>
          <w:szCs w:val="24"/>
          <w:effect w:val="blinkBackground"/>
          <w:lang w:val="ms-MY"/>
        </w:rPr>
        <w:t>Ц</w:t>
      </w:r>
      <w:r>
        <w:rPr>
          <w:rFonts w:cs="Arial"/>
          <w:b/>
          <w:bCs/>
          <w:iCs/>
          <w:sz w:val="24"/>
          <w:szCs w:val="24"/>
          <w:lang w:val="ms-MY"/>
        </w:rPr>
        <w:t>.АЛТАН-ОД</w:t>
      </w:r>
    </w:p>
    <w:sectPr>
      <w:footerReference r:id="rId2" w:type="default"/>
      <w:type w:val="nextPage"/>
      <w:pgSz w:h="15840" w:w="12240"/>
      <w:pgMar w:bottom="1693" w:footer="1134" w:gutter="0" w:header="0" w:left="1638" w:right="675"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20</w:t>
    </w:r>
    <w:r>
      <w:fldChar w:fldCharType="end"/>
    </w:r>
  </w:p>
</w:ftr>
</file>

<file path=word/settings.xml><?xml version="1.0" encoding="utf-8"?>
<w:settings xmlns:w="http://schemas.openxmlformats.org/wordprocessingml/2006/main">
  <w:zoom w:percent="9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Text body indent"/>
    <w:basedOn w:val="style0"/>
    <w:next w:val="style20"/>
    <w:pPr>
      <w:spacing w:after="0" w:before="0" w:line="100" w:lineRule="atLeast"/>
      <w:ind w:firstLine="720" w:left="283" w:right="0"/>
      <w:contextualSpacing w:val="false"/>
      <w:jc w:val="both"/>
    </w:pPr>
    <w:rPr>
      <w:rFonts w:ascii="Arial Mon" w:cs="Times New Roman" w:eastAsia="Times New Roman" w:hAnsi="Arial Mon"/>
      <w:b/>
      <w:bCs/>
      <w:i/>
      <w:iCs/>
      <w:sz w:val="24"/>
      <w:szCs w:val="24"/>
    </w:rPr>
  </w:style>
  <w:style w:styleId="style21" w:type="paragraph">
    <w:name w:val="Body Text Indent 3"/>
    <w:basedOn w:val="style0"/>
    <w:next w:val="style21"/>
    <w:pPr>
      <w:spacing w:after="120" w:before="0"/>
      <w:ind w:hanging="0" w:left="360" w:right="0"/>
      <w:contextualSpacing w:val="false"/>
      <w:jc w:val="both"/>
    </w:pPr>
    <w:rPr>
      <w:sz w:val="16"/>
      <w:szCs w:val="16"/>
    </w:rPr>
  </w:style>
  <w:style w:styleId="style22" w:type="paragraph">
    <w:name w:val="Footer"/>
    <w:basedOn w:val="style0"/>
    <w:next w:val="style22"/>
    <w:pPr>
      <w:suppressLineNumbers/>
      <w:tabs>
        <w:tab w:leader="none" w:pos="4963" w:val="center"/>
        <w:tab w:leader="none" w:pos="9927" w:val="right"/>
      </w:tabs>
    </w:pPr>
    <w:rPr/>
  </w:style>
  <w:style w:styleId="style23" w:type="paragraph">
    <w:name w:val="No Spacing"/>
    <w:next w:val="style23"/>
    <w:pPr>
      <w:widowControl/>
      <w:tabs/>
      <w:suppressAutoHyphens w:val="true"/>
      <w:spacing w:after="0" w:before="0" w:line="100" w:lineRule="atLeast"/>
      <w:contextualSpacing w:val="false"/>
    </w:pPr>
    <w:rPr>
      <w:rFonts w:ascii="Calibri" w:cs="Calibri" w:eastAsia="SimSun" w:hAnsi="Calibri"/>
      <w:color w:val="00000A"/>
      <w:sz w:val="22"/>
      <w:szCs w:val="22"/>
      <w:lang w:bidi="ar-SA" w:eastAsia="en-US"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2013-04-22T10:03:53.10Z</dcterms:created>
  <cp:lastPrinted>2013-04-23T16:03:00.00Z</cp:lastPrinted>
  <cp:revision>0</cp:revision>
</cp:coreProperties>
</file>