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4A0FCE7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6B0770"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B0770">
        <w:rPr>
          <w:rFonts w:ascii="Arial" w:hAnsi="Arial" w:cs="Arial"/>
          <w:color w:val="3366FF"/>
          <w:sz w:val="20"/>
          <w:szCs w:val="20"/>
          <w:u w:val="single"/>
        </w:rPr>
        <w:t>13</w:t>
      </w:r>
      <w:bookmarkStart w:id="0" w:name="_GoBack"/>
      <w:bookmarkEnd w:id="0"/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3A00626" w14:textId="77777777" w:rsidR="006B0770" w:rsidRPr="00A34812" w:rsidRDefault="006B0770" w:rsidP="006B0770">
      <w:pPr>
        <w:jc w:val="center"/>
        <w:rPr>
          <w:rFonts w:ascii="Arial" w:hAnsi="Arial" w:cs="Arial"/>
          <w:b/>
          <w:bCs/>
          <w:lang w:val="mn-MN"/>
        </w:rPr>
      </w:pPr>
      <w:r w:rsidRPr="00A34812">
        <w:rPr>
          <w:rFonts w:ascii="Arial" w:hAnsi="Arial" w:cs="Arial"/>
          <w:b/>
          <w:bCs/>
          <w:lang w:val="mn-MN"/>
        </w:rPr>
        <w:t>ЗАРИМ ИРГЭНИЙ ТЭТГЭВРИЙН</w:t>
      </w:r>
    </w:p>
    <w:p w14:paraId="4D189DC5" w14:textId="77777777" w:rsidR="006B0770" w:rsidRPr="00A34812" w:rsidRDefault="006B0770" w:rsidP="006B0770">
      <w:pPr>
        <w:jc w:val="center"/>
        <w:rPr>
          <w:rFonts w:ascii="Arial" w:hAnsi="Arial" w:cs="Arial"/>
          <w:b/>
          <w:bCs/>
          <w:lang w:val="mn-MN"/>
        </w:rPr>
      </w:pPr>
      <w:r w:rsidRPr="00A34812">
        <w:rPr>
          <w:rFonts w:ascii="Arial" w:hAnsi="Arial" w:cs="Arial"/>
          <w:b/>
          <w:bCs/>
          <w:lang w:val="mn-MN"/>
        </w:rPr>
        <w:t>ХЭМЖЭЭГ НЭМЭГДҮҮЛЭХ ТУХАЙ</w:t>
      </w:r>
    </w:p>
    <w:p w14:paraId="446970B9" w14:textId="77777777" w:rsidR="006B0770" w:rsidRPr="00A34812" w:rsidRDefault="006B0770" w:rsidP="006B0770">
      <w:pPr>
        <w:spacing w:line="360" w:lineRule="auto"/>
        <w:rPr>
          <w:rFonts w:ascii="Arial" w:hAnsi="Arial" w:cs="Arial"/>
          <w:b/>
          <w:bCs/>
          <w:lang w:val="mn-MN"/>
        </w:rPr>
      </w:pPr>
    </w:p>
    <w:p w14:paraId="1C16411A" w14:textId="77777777" w:rsidR="006B0770" w:rsidRPr="00A34812" w:rsidRDefault="006B0770" w:rsidP="006B0770">
      <w:pPr>
        <w:ind w:firstLine="720"/>
        <w:jc w:val="both"/>
        <w:rPr>
          <w:rFonts w:ascii="Arial" w:hAnsi="Arial" w:cs="Arial"/>
          <w:bCs/>
          <w:lang w:val="mn-MN"/>
        </w:rPr>
      </w:pPr>
      <w:r w:rsidRPr="00A34812">
        <w:rPr>
          <w:rFonts w:ascii="Arial" w:hAnsi="Arial" w:cs="Arial"/>
          <w:b/>
          <w:bCs/>
          <w:lang w:val="mn-MN"/>
        </w:rPr>
        <w:t>1 дүгээр зүйл</w:t>
      </w:r>
      <w:r w:rsidRPr="00A34812">
        <w:rPr>
          <w:rFonts w:ascii="Arial" w:hAnsi="Arial" w:cs="Arial"/>
          <w:b/>
          <w:lang w:val="mn-MN"/>
        </w:rPr>
        <w:t>.</w:t>
      </w:r>
      <w:r w:rsidRPr="00A34812">
        <w:rPr>
          <w:rFonts w:ascii="Arial" w:hAnsi="Arial" w:cs="Arial"/>
          <w:bCs/>
          <w:lang w:val="mn-MN"/>
        </w:rPr>
        <w:t>1990 оны 11 дүгээр сарын 27-ны өдөр баталсан БНМАУ-ын Тэтгэврийн хуульд заасан доор дурдсан болзол, нөхцөлөөр өндөр насны тэтгэвэр тогтоолгосон зарим иргэний сарын тэтгэврийн хэмжээг нэг удаа 50000 төгрөгөөр нэмэгдүүлнэ:</w:t>
      </w:r>
    </w:p>
    <w:p w14:paraId="1CCC3865" w14:textId="77777777" w:rsidR="006B0770" w:rsidRPr="00A34812" w:rsidRDefault="006B0770" w:rsidP="006B0770">
      <w:pPr>
        <w:ind w:firstLine="720"/>
        <w:jc w:val="both"/>
        <w:rPr>
          <w:rFonts w:ascii="Arial" w:hAnsi="Arial" w:cs="Arial"/>
          <w:b/>
          <w:bCs/>
          <w:u w:val="single"/>
          <w:lang w:val="mn-MN"/>
        </w:rPr>
      </w:pPr>
    </w:p>
    <w:p w14:paraId="619C4C23" w14:textId="77777777" w:rsidR="006B0770" w:rsidRPr="00A34812" w:rsidRDefault="006B0770" w:rsidP="006B0770">
      <w:pPr>
        <w:ind w:firstLine="1440"/>
        <w:jc w:val="both"/>
        <w:rPr>
          <w:rFonts w:ascii="Arial" w:hAnsi="Arial" w:cs="Arial"/>
          <w:bCs/>
          <w:lang w:val="mn-MN"/>
        </w:rPr>
      </w:pPr>
      <w:r w:rsidRPr="00A34812">
        <w:rPr>
          <w:rFonts w:ascii="Arial" w:hAnsi="Arial" w:cs="Arial"/>
          <w:bCs/>
          <w:lang w:val="mn-MN"/>
        </w:rPr>
        <w:t>1.1.төрүүлсэн болон 3 хүртэл настайд нь үрчлэн авсан дөрөв, түүнээс дээш хүүхдээ 6 настай болтол нь өсгөсөн, 15-аас доошгүй жил ажиллаж 50 насанд хүрсэн нөхцөлөөр өндөр насны тэтгэвэр тогтоолгосон эх;</w:t>
      </w:r>
    </w:p>
    <w:p w14:paraId="4421C590" w14:textId="77777777" w:rsidR="006B0770" w:rsidRPr="00A34812" w:rsidRDefault="006B0770" w:rsidP="006B0770">
      <w:pPr>
        <w:ind w:firstLine="1440"/>
        <w:jc w:val="both"/>
        <w:rPr>
          <w:rFonts w:ascii="Arial" w:hAnsi="Arial" w:cs="Arial"/>
          <w:bCs/>
          <w:lang w:val="mn-MN"/>
        </w:rPr>
      </w:pPr>
    </w:p>
    <w:p w14:paraId="5EA4FFE6" w14:textId="77777777" w:rsidR="006B0770" w:rsidRPr="00A34812" w:rsidRDefault="006B0770" w:rsidP="006B0770">
      <w:pPr>
        <w:ind w:firstLine="1440"/>
        <w:jc w:val="both"/>
        <w:rPr>
          <w:rFonts w:ascii="Arial" w:hAnsi="Arial" w:cs="Arial"/>
          <w:bCs/>
          <w:lang w:val="mn-MN"/>
        </w:rPr>
      </w:pPr>
      <w:r w:rsidRPr="00A34812">
        <w:rPr>
          <w:rFonts w:ascii="Arial" w:hAnsi="Arial" w:cs="Arial"/>
          <w:lang w:val="mn-MN"/>
        </w:rPr>
        <w:t>1.2.т</w:t>
      </w:r>
      <w:r w:rsidRPr="00A34812">
        <w:rPr>
          <w:rFonts w:ascii="Arial" w:hAnsi="Arial" w:cs="Arial"/>
          <w:bCs/>
          <w:lang w:val="mn-MN"/>
        </w:rPr>
        <w:t>өрүүлсэн болон 3 хүртэл настайд нь үрчлэн авсан дөрөв, түүнээс дээш хүүхдээ 6 настай болтол нь өсгөсөн, 20-оос доошгүй жил ажиллаж нас харгалзахгүй нөхцөлөөр өндөр насны тэтгэвэр тогтоолгосон эх;</w:t>
      </w:r>
    </w:p>
    <w:p w14:paraId="7AFA0B8B" w14:textId="77777777" w:rsidR="006B0770" w:rsidRPr="00A34812" w:rsidRDefault="006B0770" w:rsidP="006B0770">
      <w:pPr>
        <w:ind w:firstLine="1440"/>
        <w:jc w:val="both"/>
        <w:rPr>
          <w:rFonts w:ascii="Arial" w:hAnsi="Arial" w:cs="Arial"/>
          <w:bCs/>
          <w:lang w:val="mn-MN"/>
        </w:rPr>
      </w:pPr>
    </w:p>
    <w:p w14:paraId="6599D066" w14:textId="77777777" w:rsidR="006B0770" w:rsidRPr="00A34812" w:rsidRDefault="006B0770" w:rsidP="006B0770">
      <w:pPr>
        <w:ind w:firstLine="1440"/>
        <w:jc w:val="both"/>
        <w:rPr>
          <w:rFonts w:ascii="Arial" w:hAnsi="Arial" w:cs="Arial"/>
          <w:bCs/>
          <w:lang w:val="mn-MN"/>
        </w:rPr>
      </w:pPr>
      <w:r w:rsidRPr="00A34812">
        <w:rPr>
          <w:rFonts w:ascii="Arial" w:hAnsi="Arial" w:cs="Arial"/>
          <w:bCs/>
          <w:lang w:val="mn-MN"/>
        </w:rPr>
        <w:t>1.3.нийтдээ 27-гоос дээш жил ажиллаж нас харгалзахгүй нөхцөлөөр өндөр насны тэтгэвэр тогтоолгосон эмэгтэй;</w:t>
      </w:r>
    </w:p>
    <w:p w14:paraId="58DCD177" w14:textId="77777777" w:rsidR="006B0770" w:rsidRPr="00A34812" w:rsidRDefault="006B0770" w:rsidP="006B0770">
      <w:pPr>
        <w:ind w:firstLine="1440"/>
        <w:jc w:val="both"/>
        <w:rPr>
          <w:rFonts w:ascii="Arial" w:hAnsi="Arial" w:cs="Arial"/>
          <w:bCs/>
          <w:lang w:val="mn-MN"/>
        </w:rPr>
      </w:pPr>
    </w:p>
    <w:p w14:paraId="2A5C981A" w14:textId="77777777" w:rsidR="006B0770" w:rsidRPr="00A34812" w:rsidRDefault="006B0770" w:rsidP="006B0770">
      <w:pPr>
        <w:ind w:firstLine="1440"/>
        <w:jc w:val="both"/>
        <w:rPr>
          <w:rFonts w:ascii="Arial" w:hAnsi="Arial" w:cs="Arial"/>
          <w:bCs/>
          <w:lang w:val="mn-MN"/>
        </w:rPr>
      </w:pPr>
      <w:r w:rsidRPr="00A34812">
        <w:rPr>
          <w:rFonts w:ascii="Arial" w:hAnsi="Arial" w:cs="Arial"/>
          <w:bCs/>
          <w:lang w:val="mn-MN"/>
        </w:rPr>
        <w:t>1.4.нийтдээ 32-оос дээш жил ажиллаж 55 насанд хүрсэн нөхцөлөөр өндөр насны тэтгэвэр тогтоолгосон эрэгтэй.</w:t>
      </w:r>
    </w:p>
    <w:p w14:paraId="3D43D711" w14:textId="77777777" w:rsidR="006B0770" w:rsidRPr="00A34812" w:rsidRDefault="006B0770" w:rsidP="006B0770">
      <w:pPr>
        <w:ind w:firstLine="720"/>
        <w:jc w:val="both"/>
        <w:rPr>
          <w:rFonts w:ascii="Arial" w:hAnsi="Arial" w:cs="Arial"/>
          <w:b/>
          <w:bCs/>
          <w:lang w:val="mn-MN"/>
        </w:rPr>
      </w:pPr>
    </w:p>
    <w:p w14:paraId="6E9E74CD" w14:textId="77777777" w:rsidR="006B0770" w:rsidRPr="00A34812" w:rsidRDefault="006B0770" w:rsidP="006B0770">
      <w:pPr>
        <w:ind w:firstLine="720"/>
        <w:jc w:val="both"/>
        <w:rPr>
          <w:rFonts w:ascii="Arial" w:hAnsi="Arial" w:cs="Arial"/>
          <w:lang w:val="mn-MN"/>
        </w:rPr>
      </w:pPr>
      <w:r w:rsidRPr="00A34812">
        <w:rPr>
          <w:rFonts w:ascii="Arial" w:hAnsi="Arial" w:cs="Arial"/>
          <w:b/>
          <w:lang w:val="mn-MN"/>
        </w:rPr>
        <w:t>2 дугаар зүйл.</w:t>
      </w:r>
      <w:r w:rsidRPr="00A34812">
        <w:rPr>
          <w:rFonts w:ascii="Arial" w:hAnsi="Arial" w:cs="Arial"/>
          <w:bCs/>
          <w:lang w:val="mn-MN"/>
        </w:rPr>
        <w:t>Энэ хуулийн 1 дүгээр зүйлд заасан тэтгэврийн нэмэгдлийг тооцож олгох журмыг Засгийн газар батална.</w:t>
      </w:r>
    </w:p>
    <w:p w14:paraId="4FF3BD34" w14:textId="77777777" w:rsidR="006B0770" w:rsidRPr="00A34812" w:rsidRDefault="006B0770" w:rsidP="006B0770">
      <w:pPr>
        <w:pStyle w:val="BodyText"/>
        <w:spacing w:after="0"/>
        <w:ind w:firstLine="720"/>
        <w:jc w:val="both"/>
        <w:rPr>
          <w:rFonts w:ascii="Arial" w:hAnsi="Arial" w:cs="Arial"/>
          <w:b/>
          <w:szCs w:val="24"/>
          <w:lang w:val="mn-MN"/>
        </w:rPr>
      </w:pPr>
    </w:p>
    <w:p w14:paraId="54AE60E9" w14:textId="77777777" w:rsidR="006B0770" w:rsidRPr="00A34812" w:rsidRDefault="006B0770" w:rsidP="006B0770">
      <w:pPr>
        <w:pStyle w:val="BodyText"/>
        <w:spacing w:after="0"/>
        <w:ind w:firstLine="720"/>
        <w:jc w:val="both"/>
        <w:rPr>
          <w:rFonts w:ascii="Arial" w:hAnsi="Arial" w:cs="Arial"/>
          <w:bCs/>
          <w:szCs w:val="24"/>
          <w:lang w:val="mn-MN"/>
        </w:rPr>
      </w:pPr>
      <w:r w:rsidRPr="00A34812">
        <w:rPr>
          <w:rFonts w:ascii="Arial" w:hAnsi="Arial" w:cs="Arial"/>
          <w:b/>
          <w:szCs w:val="24"/>
          <w:lang w:val="mn-MN"/>
        </w:rPr>
        <w:t>3 дугаар зүйл.</w:t>
      </w:r>
      <w:r w:rsidRPr="00A34812">
        <w:rPr>
          <w:rFonts w:ascii="Arial" w:hAnsi="Arial" w:cs="Arial"/>
          <w:szCs w:val="24"/>
          <w:lang w:val="mn-MN"/>
        </w:rPr>
        <w:t xml:space="preserve">Энэ хуулийг </w:t>
      </w:r>
      <w:r w:rsidRPr="00A34812">
        <w:rPr>
          <w:rFonts w:ascii="Arial" w:hAnsi="Arial" w:cs="Arial"/>
          <w:bCs/>
          <w:szCs w:val="24"/>
          <w:lang w:val="mn-MN"/>
        </w:rPr>
        <w:t>2020 оны 01 дүгээр сарын 01-ний өдрөөс эхлэн дагаж мөрдөнө.</w:t>
      </w:r>
    </w:p>
    <w:p w14:paraId="40C8AF80" w14:textId="77777777" w:rsidR="006B0770" w:rsidRPr="00A34812" w:rsidRDefault="006B0770" w:rsidP="006B0770">
      <w:pPr>
        <w:pStyle w:val="BodyText"/>
        <w:spacing w:after="0"/>
        <w:ind w:firstLine="720"/>
        <w:jc w:val="both"/>
        <w:rPr>
          <w:rFonts w:ascii="Arial" w:hAnsi="Arial" w:cs="Arial"/>
          <w:bCs/>
          <w:szCs w:val="24"/>
          <w:lang w:val="mn-MN"/>
        </w:rPr>
      </w:pPr>
    </w:p>
    <w:p w14:paraId="6E0187B5" w14:textId="77777777" w:rsidR="006B0770" w:rsidRPr="00A34812" w:rsidRDefault="006B0770" w:rsidP="006B0770">
      <w:pPr>
        <w:pStyle w:val="BodyText"/>
        <w:spacing w:after="0"/>
        <w:ind w:firstLine="720"/>
        <w:jc w:val="both"/>
        <w:rPr>
          <w:rFonts w:ascii="Arial" w:hAnsi="Arial" w:cs="Arial"/>
          <w:bCs/>
          <w:szCs w:val="24"/>
          <w:lang w:val="mn-MN"/>
        </w:rPr>
      </w:pPr>
    </w:p>
    <w:p w14:paraId="4BC00C29" w14:textId="77777777" w:rsidR="006B0770" w:rsidRPr="00A34812" w:rsidRDefault="006B0770" w:rsidP="006B0770">
      <w:pPr>
        <w:pStyle w:val="BodyText"/>
        <w:spacing w:after="0"/>
        <w:ind w:firstLine="720"/>
        <w:jc w:val="both"/>
        <w:rPr>
          <w:rFonts w:ascii="Arial" w:hAnsi="Arial" w:cs="Arial"/>
          <w:bCs/>
          <w:szCs w:val="24"/>
          <w:lang w:val="mn-MN"/>
        </w:rPr>
      </w:pPr>
    </w:p>
    <w:p w14:paraId="219F5FD5" w14:textId="77777777" w:rsidR="006B0770" w:rsidRPr="00A34812" w:rsidRDefault="006B0770" w:rsidP="006B0770">
      <w:pPr>
        <w:pStyle w:val="BodyText"/>
        <w:spacing w:after="0"/>
        <w:ind w:firstLine="720"/>
        <w:jc w:val="both"/>
        <w:rPr>
          <w:rFonts w:ascii="Arial" w:hAnsi="Arial" w:cs="Arial"/>
          <w:bCs/>
          <w:szCs w:val="24"/>
          <w:lang w:val="mn-MN"/>
        </w:rPr>
      </w:pPr>
    </w:p>
    <w:p w14:paraId="7A2C272C" w14:textId="77777777" w:rsidR="006B0770" w:rsidRPr="00A34812" w:rsidRDefault="006B0770" w:rsidP="006B0770">
      <w:pPr>
        <w:pStyle w:val="BodyText"/>
        <w:spacing w:after="0"/>
        <w:ind w:firstLine="720"/>
        <w:jc w:val="both"/>
        <w:rPr>
          <w:rFonts w:ascii="Arial" w:hAnsi="Arial" w:cs="Arial"/>
          <w:bCs/>
          <w:szCs w:val="24"/>
          <w:lang w:val="mn-MN"/>
        </w:rPr>
      </w:pPr>
      <w:r w:rsidRPr="00A34812">
        <w:rPr>
          <w:rFonts w:ascii="Arial" w:hAnsi="Arial" w:cs="Arial"/>
          <w:bCs/>
          <w:szCs w:val="24"/>
          <w:lang w:val="mn-MN"/>
        </w:rPr>
        <w:tab/>
        <w:t xml:space="preserve">МОНГОЛ УЛСЫН </w:t>
      </w:r>
    </w:p>
    <w:p w14:paraId="057C05D1" w14:textId="15BD3495" w:rsidR="006C31FD" w:rsidRPr="006B0770" w:rsidRDefault="006B0770" w:rsidP="006B0770">
      <w:pPr>
        <w:pStyle w:val="BodyText"/>
        <w:spacing w:after="0"/>
        <w:ind w:firstLine="720"/>
        <w:jc w:val="both"/>
        <w:rPr>
          <w:rFonts w:ascii="Arial" w:hAnsi="Arial" w:cs="Arial"/>
          <w:bCs/>
          <w:szCs w:val="24"/>
          <w:lang w:val="mn-MN"/>
        </w:rPr>
      </w:pPr>
      <w:r w:rsidRPr="00A34812">
        <w:rPr>
          <w:rFonts w:ascii="Arial" w:hAnsi="Arial" w:cs="Arial"/>
          <w:bCs/>
          <w:szCs w:val="24"/>
          <w:lang w:val="mn-MN"/>
        </w:rPr>
        <w:tab/>
        <w:t xml:space="preserve">ИХ ХУРЛЫН ДАРГА </w:t>
      </w:r>
      <w:r w:rsidRPr="00A34812">
        <w:rPr>
          <w:rFonts w:ascii="Arial" w:hAnsi="Arial" w:cs="Arial"/>
          <w:bCs/>
          <w:szCs w:val="24"/>
          <w:lang w:val="mn-MN"/>
        </w:rPr>
        <w:tab/>
      </w:r>
      <w:r w:rsidRPr="00A34812">
        <w:rPr>
          <w:rFonts w:ascii="Arial" w:hAnsi="Arial" w:cs="Arial"/>
          <w:bCs/>
          <w:szCs w:val="24"/>
          <w:lang w:val="mn-MN"/>
        </w:rPr>
        <w:tab/>
      </w:r>
      <w:r w:rsidRPr="00A34812">
        <w:rPr>
          <w:rFonts w:ascii="Arial" w:hAnsi="Arial" w:cs="Arial"/>
          <w:bCs/>
          <w:szCs w:val="24"/>
          <w:lang w:val="mn-MN"/>
        </w:rPr>
        <w:tab/>
      </w:r>
      <w:r w:rsidRPr="00A34812">
        <w:rPr>
          <w:rFonts w:ascii="Arial" w:hAnsi="Arial" w:cs="Arial"/>
          <w:bCs/>
          <w:szCs w:val="24"/>
          <w:lang w:val="mn-MN"/>
        </w:rPr>
        <w:tab/>
        <w:t>Г.ЗАНДАН</w:t>
      </w:r>
      <w:r>
        <w:rPr>
          <w:rFonts w:ascii="Arial" w:hAnsi="Arial" w:cs="Arial"/>
          <w:bCs/>
          <w:szCs w:val="24"/>
          <w:lang w:val="mn-MN"/>
        </w:rPr>
        <w:t>ШАТАР</w:t>
      </w:r>
    </w:p>
    <w:sectPr w:rsidR="006C31FD" w:rsidRPr="006B077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934DFB" w14:textId="77777777" w:rsidR="009E5091" w:rsidRDefault="009E5091">
      <w:r>
        <w:separator/>
      </w:r>
    </w:p>
  </w:endnote>
  <w:endnote w:type="continuationSeparator" w:id="0">
    <w:p w14:paraId="5EF285DB" w14:textId="77777777" w:rsidR="009E5091" w:rsidRDefault="009E5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4D6D4" w14:textId="77777777" w:rsidR="009E5091" w:rsidRDefault="009E5091">
      <w:r>
        <w:separator/>
      </w:r>
    </w:p>
  </w:footnote>
  <w:footnote w:type="continuationSeparator" w:id="0">
    <w:p w14:paraId="42FA9D33" w14:textId="77777777" w:rsidR="009E5091" w:rsidRDefault="009E5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0770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9E509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2019-12-24T04:54:00Z</dcterms:created>
  <dcterms:modified xsi:type="dcterms:W3CDTF">2019-12-24T04:54:00Z</dcterms:modified>
</cp:coreProperties>
</file>