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style0"/>
      </w:pPr>
      <w:r>
        <w:rPr/>
      </w:r>
    </w:p>
    <w:p>
      <w:pPr>
        <w:pStyle w:val="style0"/>
        <w:jc w:val="center"/>
      </w:pPr>
      <w:r>
        <w:rPr>
          <w:b/>
          <w:bCs/>
          <w:lang w:val="mn-MN"/>
        </w:rPr>
        <w:t>Улсын Их Хурлын 2013 оны хаврын ээлжит чуулганы</w:t>
      </w:r>
    </w:p>
    <w:p>
      <w:pPr>
        <w:pStyle w:val="style0"/>
        <w:jc w:val="center"/>
      </w:pPr>
      <w:r>
        <w:rPr>
          <w:b/>
          <w:bCs/>
          <w:lang w:val="mn-MN"/>
        </w:rPr>
        <w:t xml:space="preserve">Эдийн засгийн байнгын хорооны 6 дугаар сарын 27-ны </w:t>
      </w:r>
    </w:p>
    <w:p>
      <w:pPr>
        <w:pStyle w:val="style0"/>
        <w:jc w:val="center"/>
      </w:pPr>
      <w:r>
        <w:rPr>
          <w:b/>
          <w:bCs/>
          <w:lang w:val="mn-MN"/>
        </w:rPr>
        <w:t>өдөр /Пүрэв гараг/-ийн хуралдааны гар</w:t>
      </w:r>
    </w:p>
    <w:p>
      <w:pPr>
        <w:pStyle w:val="style0"/>
        <w:jc w:val="center"/>
      </w:pPr>
      <w:r>
        <w:rPr>
          <w:b/>
          <w:bCs/>
          <w:lang w:val="mn-MN"/>
        </w:rPr>
        <w:t>тэмдэглэл</w:t>
      </w:r>
    </w:p>
    <w:p>
      <w:pPr>
        <w:pStyle w:val="style0"/>
        <w:jc w:val="center"/>
      </w:pPr>
      <w:r>
        <w:rPr/>
      </w:r>
    </w:p>
    <w:p>
      <w:pPr>
        <w:pStyle w:val="style0"/>
        <w:jc w:val="both"/>
      </w:pPr>
      <w:r>
        <w:rPr/>
      </w:r>
    </w:p>
    <w:p>
      <w:pPr>
        <w:pStyle w:val="style0"/>
        <w:jc w:val="both"/>
      </w:pPr>
      <w:r>
        <w:rPr>
          <w:b/>
          <w:bCs/>
          <w:lang w:val="mn-MN"/>
        </w:rPr>
        <w:tab/>
      </w:r>
      <w:r>
        <w:rPr>
          <w:b w:val="false"/>
          <w:bCs w:val="false"/>
          <w:i w:val="false"/>
          <w:iCs w:val="false"/>
          <w:lang w:val="mn-MN"/>
        </w:rPr>
        <w:t>Байнгын хорооны дарга Б.Гарамгайбаатар гишүүдийн ирц, хэлэлцэх асуудлын дарааллыг танилцуулж хуралдааныг даргалав.</w:t>
      </w:r>
    </w:p>
    <w:p>
      <w:pPr>
        <w:pStyle w:val="style0"/>
        <w:jc w:val="both"/>
      </w:pPr>
      <w:r>
        <w:rPr/>
      </w:r>
    </w:p>
    <w:p>
      <w:pPr>
        <w:pStyle w:val="style0"/>
        <w:jc w:val="both"/>
      </w:pPr>
      <w:r>
        <w:rPr>
          <w:b w:val="false"/>
          <w:bCs w:val="false"/>
          <w:i w:val="false"/>
          <w:iCs w:val="false"/>
          <w:lang w:val="mn-MN"/>
        </w:rPr>
        <w:tab/>
      </w:r>
      <w:r>
        <w:rPr>
          <w:b w:val="false"/>
          <w:bCs w:val="false"/>
          <w:i/>
          <w:iCs/>
          <w:lang w:val="mn-MN"/>
        </w:rPr>
        <w:t xml:space="preserve">Ирвэл зохих 19 гишүүнээс 10 гишүүн ирж, 52.6 хувийн ирцтэйгээр хуралдаан 14 цаг 00 минутад Төрийн ордны “В” танхимд эхлэв. </w:t>
      </w:r>
    </w:p>
    <w:p>
      <w:pPr>
        <w:pStyle w:val="style0"/>
      </w:pPr>
      <w:r>
        <w:rPr/>
      </w:r>
    </w:p>
    <w:p>
      <w:pPr>
        <w:pStyle w:val="style0"/>
        <w:jc w:val="both"/>
      </w:pPr>
      <w:r>
        <w:rPr>
          <w:b w:val="false"/>
          <w:bCs w:val="false"/>
          <w:i/>
          <w:iCs/>
          <w:lang w:val="mn-MN"/>
        </w:rPr>
        <w:tab/>
      </w:r>
      <w:r>
        <w:rPr>
          <w:b/>
          <w:bCs/>
          <w:i/>
          <w:iCs/>
          <w:lang w:val="mn-MN"/>
        </w:rPr>
        <w:t>Чөлөөтэй:</w:t>
      </w:r>
      <w:r>
        <w:rPr>
          <w:b w:val="false"/>
          <w:bCs w:val="false"/>
          <w:i/>
          <w:iCs/>
          <w:lang w:val="mn-MN"/>
        </w:rPr>
        <w:t xml:space="preserve"> Д.Бат-Эрдэнэ, Ц.Баярсайхан, Х.Болорчулуун;</w:t>
      </w:r>
    </w:p>
    <w:p>
      <w:pPr>
        <w:pStyle w:val="style0"/>
        <w:jc w:val="both"/>
      </w:pPr>
      <w:r>
        <w:rPr>
          <w:b w:val="false"/>
          <w:bCs w:val="false"/>
          <w:i/>
          <w:iCs/>
          <w:lang w:val="mn-MN"/>
        </w:rPr>
        <w:tab/>
      </w:r>
      <w:r>
        <w:rPr>
          <w:b/>
          <w:bCs/>
          <w:i/>
          <w:iCs/>
          <w:lang w:val="mn-MN"/>
        </w:rPr>
        <w:t>Өвчтэй:</w:t>
      </w:r>
      <w:r>
        <w:rPr>
          <w:b w:val="false"/>
          <w:bCs w:val="false"/>
          <w:i/>
          <w:iCs/>
          <w:lang w:val="mn-MN"/>
        </w:rPr>
        <w:t xml:space="preserve"> Г.Уянга;</w:t>
      </w:r>
    </w:p>
    <w:p>
      <w:pPr>
        <w:pStyle w:val="style0"/>
        <w:jc w:val="both"/>
      </w:pPr>
      <w:r>
        <w:rPr>
          <w:b w:val="false"/>
          <w:bCs w:val="false"/>
          <w:i/>
          <w:iCs/>
          <w:lang w:val="mn-MN"/>
        </w:rPr>
        <w:tab/>
      </w:r>
      <w:r>
        <w:rPr>
          <w:b/>
          <w:bCs/>
          <w:i/>
          <w:iCs/>
          <w:lang w:val="mn-MN"/>
        </w:rPr>
        <w:t>Тасалсан:</w:t>
      </w:r>
      <w:r>
        <w:rPr>
          <w:b w:val="false"/>
          <w:bCs w:val="false"/>
          <w:i/>
          <w:iCs/>
          <w:lang w:val="mn-MN"/>
        </w:rPr>
        <w:t xml:space="preserve"> Д.Батцогт, С.Бямбацогт, Ц.Нямдорж, А.Тлейхан, Л.Энх-Амгалан</w:t>
      </w:r>
      <w:r>
        <w:rPr>
          <w:b w:val="false"/>
          <w:bCs w:val="false"/>
          <w:i/>
          <w:iCs/>
          <w:lang w:val="en-US"/>
        </w:rPr>
        <w:t>.</w:t>
      </w:r>
    </w:p>
    <w:p>
      <w:pPr>
        <w:pStyle w:val="style0"/>
        <w:jc w:val="both"/>
      </w:pPr>
      <w:r>
        <w:rPr>
          <w:b w:val="false"/>
          <w:bCs w:val="false"/>
          <w:i/>
          <w:iCs/>
          <w:lang w:val="mn-MN"/>
        </w:rPr>
        <w:tab/>
      </w:r>
    </w:p>
    <w:p>
      <w:pPr>
        <w:pStyle w:val="style0"/>
        <w:jc w:val="both"/>
      </w:pPr>
      <w:r>
        <w:rPr>
          <w:b w:val="false"/>
          <w:bCs w:val="false"/>
          <w:i/>
          <w:iCs/>
          <w:lang w:val="mn-MN"/>
        </w:rPr>
        <w:tab/>
      </w:r>
      <w:r>
        <w:rPr>
          <w:b/>
          <w:bCs/>
          <w:i/>
          <w:iCs/>
          <w:lang w:val="mn-MN"/>
        </w:rPr>
        <w:t xml:space="preserve">Нэг. “Монгол Улсын 2012 оны төсвийн гүйцэтгэлийг батлах тухай” Улсын Их Хурлын тогтоолын төсөл, Монгол Улсын нэгдсэн төсвийн гүйцэтгэл, Засгийн газрын 2012 оны санхүүгийн нэгтгэсэн тайлан /хоёр дахь хэлэлцүүлэг, санал, дүгнэлтээ Төсвийн зарлагын хяналтын дэд хороонд хүргүүлнэ/. </w:t>
      </w:r>
    </w:p>
    <w:p>
      <w:pPr>
        <w:pStyle w:val="style0"/>
        <w:jc w:val="both"/>
      </w:pPr>
      <w:r>
        <w:rPr/>
      </w:r>
    </w:p>
    <w:p>
      <w:pPr>
        <w:pStyle w:val="style0"/>
        <w:jc w:val="both"/>
      </w:pPr>
      <w:r>
        <w:rPr>
          <w:b w:val="false"/>
          <w:bCs w:val="false"/>
          <w:i/>
          <w:iCs/>
          <w:lang w:val="mn-MN"/>
        </w:rPr>
        <w:tab/>
      </w:r>
      <w:r>
        <w:rPr>
          <w:b w:val="false"/>
          <w:bCs w:val="false"/>
          <w:i w:val="false"/>
          <w:iCs w:val="false"/>
          <w:lang w:val="mn-MN"/>
        </w:rPr>
        <w:t>Хэлэлцэж буй асуудалтай холбогдуулан Уул уурхайн яамны Санхүү, хөрөнгө оруулалтын албаны дарга н.Энхбаяр, Санхүүгийн аудитын газрын захирал-аудитын менежер Г.Нямдорж, ахлах аудитор Г.Юура, Л.Одгэрэл, Гүйцэтгэлийн аудитын газрын ахлах аудитор Л.Эрдэнэчулуун, Сангийн яамны Төрийн нарийн бичгийн дарга Х.Ганцогт, мөн яамны Төсвийн бодлогын газрын дарга Ж.Ганбат, Төрийн сангийн газрын дарга Ч.Тавинжил, Санхүүжилт, тайлан бүртгэлийн хэлтсийн дарга Ц.Ариунсанаа, Төлбөр тооцооны хэлтсийн дарга Б.Отгонцэцэг, Өрийн удирдлагын хэлтсийн дарга Б.Нямаа, Орлогын хэлтсийн дарга Э.Батбаяр, Улсын Их Хурлын Эдийн засгийн байнгын хорооны ажлын албаны ахлах зөвлөх Ж.Батсайхан, референт Г.Баярмаа нарын бүрэлдэхүүнтэй ажлын хэсэг байлцав.</w:t>
      </w:r>
    </w:p>
    <w:p>
      <w:pPr>
        <w:pStyle w:val="style0"/>
        <w:jc w:val="both"/>
      </w:pPr>
      <w:r>
        <w:rPr/>
      </w:r>
    </w:p>
    <w:p>
      <w:pPr>
        <w:pStyle w:val="style0"/>
        <w:jc w:val="both"/>
      </w:pPr>
      <w:r>
        <w:rPr>
          <w:b w:val="false"/>
          <w:bCs w:val="false"/>
          <w:i w:val="false"/>
          <w:iCs w:val="false"/>
          <w:lang w:val="mn-MN"/>
        </w:rPr>
        <w:tab/>
        <w:t>Тайлантай холбогдуулан Улсын Их Хурлын гишүүдээс асуулт болон санал гараагүй болно.</w:t>
      </w:r>
    </w:p>
    <w:p>
      <w:pPr>
        <w:pStyle w:val="style0"/>
        <w:jc w:val="both"/>
      </w:pPr>
      <w:r>
        <w:rPr/>
      </w:r>
    </w:p>
    <w:p>
      <w:pPr>
        <w:pStyle w:val="style0"/>
        <w:jc w:val="both"/>
      </w:pPr>
      <w:r>
        <w:rPr>
          <w:b w:val="false"/>
          <w:bCs w:val="false"/>
          <w:i w:val="false"/>
          <w:iCs w:val="false"/>
          <w:lang w:val="mn-MN"/>
        </w:rPr>
        <w:tab/>
      </w:r>
      <w:r>
        <w:rPr>
          <w:b/>
          <w:bCs/>
          <w:i w:val="false"/>
          <w:iCs w:val="false"/>
          <w:lang w:val="mn-MN"/>
        </w:rPr>
        <w:t>Б.Гарамгайбаатар:</w:t>
      </w:r>
      <w:r>
        <w:rPr>
          <w:b w:val="false"/>
          <w:bCs w:val="false"/>
          <w:i w:val="false"/>
          <w:iCs w:val="false"/>
          <w:lang w:val="mn-MN"/>
        </w:rPr>
        <w:t>-Монгол Улсын 2012 оны төсвийн гүйцэтгэлийг батлах нь зүйтэй гэсэн саналыг дэмжиж байгаа гишүүд гараа өргөнө үү.</w:t>
      </w:r>
    </w:p>
    <w:p>
      <w:pPr>
        <w:pStyle w:val="style0"/>
        <w:jc w:val="both"/>
      </w:pPr>
      <w:r>
        <w:rPr>
          <w:b w:val="false"/>
          <w:bCs w:val="false"/>
          <w:i w:val="false"/>
          <w:iCs w:val="false"/>
          <w:lang w:val="mn-MN"/>
        </w:rPr>
        <w:tab/>
      </w:r>
    </w:p>
    <w:p>
      <w:pPr>
        <w:pStyle w:val="style0"/>
        <w:jc w:val="both"/>
      </w:pPr>
      <w:r>
        <w:rPr>
          <w:b w:val="false"/>
          <w:bCs w:val="false"/>
          <w:i w:val="false"/>
          <w:iCs w:val="false"/>
          <w:lang w:val="mn-MN"/>
        </w:rPr>
        <w:tab/>
        <w:t>Зөвшөөрсөн</w:t>
        <w:tab/>
        <w:tab/>
        <w:t>6</w:t>
      </w:r>
    </w:p>
    <w:p>
      <w:pPr>
        <w:pStyle w:val="style0"/>
        <w:jc w:val="both"/>
      </w:pPr>
      <w:r>
        <w:rPr>
          <w:b w:val="false"/>
          <w:bCs w:val="false"/>
          <w:i w:val="false"/>
          <w:iCs w:val="false"/>
          <w:lang w:val="mn-MN"/>
        </w:rPr>
        <w:tab/>
        <w:t>Татгалзсан</w:t>
        <w:tab/>
        <w:tab/>
        <w:t>4</w:t>
      </w:r>
    </w:p>
    <w:p>
      <w:pPr>
        <w:pStyle w:val="style0"/>
        <w:jc w:val="both"/>
      </w:pPr>
      <w:r>
        <w:rPr>
          <w:b w:val="false"/>
          <w:bCs w:val="false"/>
          <w:i w:val="false"/>
          <w:iCs w:val="false"/>
          <w:lang w:val="mn-MN"/>
        </w:rPr>
        <w:tab/>
        <w:t>Бүгд</w:t>
        <w:tab/>
        <w:tab/>
        <w:tab/>
        <w:t>10</w:t>
      </w:r>
    </w:p>
    <w:p>
      <w:pPr>
        <w:pStyle w:val="style0"/>
        <w:jc w:val="both"/>
      </w:pPr>
      <w:r>
        <w:rPr>
          <w:b w:val="false"/>
          <w:bCs w:val="false"/>
          <w:i w:val="false"/>
          <w:iCs w:val="false"/>
          <w:lang w:val="mn-MN"/>
        </w:rPr>
        <w:tab/>
        <w:t>Гишүүдийн олонхын саналаар дэмжигдлээ.</w:t>
      </w:r>
    </w:p>
    <w:p>
      <w:pPr>
        <w:pStyle w:val="style0"/>
        <w:jc w:val="both"/>
      </w:pPr>
      <w:r>
        <w:rPr/>
      </w:r>
    </w:p>
    <w:p>
      <w:pPr>
        <w:pStyle w:val="style0"/>
        <w:jc w:val="both"/>
      </w:pPr>
      <w:r>
        <w:rPr>
          <w:b w:val="false"/>
          <w:bCs w:val="false"/>
          <w:i w:val="false"/>
          <w:iCs w:val="false"/>
          <w:lang w:val="mn-MN"/>
        </w:rPr>
        <w:tab/>
        <w:t>Байнгын хорооноос гарах санал, дүгнэлтийг Улсын Их Хурлын гишүүн Д.Ганбат Төсвийн зарлагын хяналтын дэд хороонд танилцуулахаар тогтов.</w:t>
      </w:r>
    </w:p>
    <w:p>
      <w:pPr>
        <w:pStyle w:val="style0"/>
        <w:jc w:val="both"/>
      </w:pPr>
      <w:r>
        <w:rPr/>
      </w:r>
    </w:p>
    <w:p>
      <w:pPr>
        <w:pStyle w:val="style0"/>
        <w:jc w:val="both"/>
      </w:pPr>
      <w:r>
        <w:rPr>
          <w:b w:val="false"/>
          <w:bCs w:val="false"/>
          <w:i w:val="false"/>
          <w:iCs w:val="false"/>
          <w:lang w:val="mn-MN"/>
        </w:rPr>
        <w:tab/>
      </w:r>
      <w:r>
        <w:rPr>
          <w:b/>
          <w:bCs/>
          <w:i/>
          <w:iCs/>
          <w:lang w:val="mn-MN"/>
        </w:rPr>
        <w:t>Уг асуудлыг 14 цаг 02 минутад хэлэлцэж дуусав.</w:t>
      </w:r>
    </w:p>
    <w:p>
      <w:pPr>
        <w:pStyle w:val="style0"/>
        <w:jc w:val="both"/>
      </w:pPr>
      <w:r>
        <w:rPr>
          <w:b w:val="false"/>
          <w:bCs w:val="false"/>
          <w:i w:val="false"/>
          <w:iCs w:val="false"/>
          <w:lang w:val="mn-MN"/>
        </w:rPr>
        <w:tab/>
      </w:r>
    </w:p>
    <w:p>
      <w:pPr>
        <w:pStyle w:val="style0"/>
        <w:jc w:val="both"/>
      </w:pPr>
      <w:r>
        <w:rPr>
          <w:b/>
          <w:bCs/>
          <w:i/>
          <w:iCs/>
          <w:lang w:val="mn-MN"/>
        </w:rPr>
        <w:tab/>
        <w:t>Хоёр. Статистикийн тухай хуульд өөрчлөлт оруулах тухай хуулийн төсөл /</w:t>
      </w:r>
      <w:r>
        <w:rPr>
          <w:b w:val="false"/>
          <w:bCs w:val="false"/>
          <w:i/>
          <w:iCs/>
          <w:lang w:val="mn-MN"/>
        </w:rPr>
        <w:t>хэлэлцэх эсэх/.</w:t>
      </w:r>
    </w:p>
    <w:p>
      <w:pPr>
        <w:pStyle w:val="style0"/>
        <w:jc w:val="both"/>
      </w:pPr>
      <w:r>
        <w:rPr/>
      </w:r>
    </w:p>
    <w:p>
      <w:pPr>
        <w:pStyle w:val="style0"/>
        <w:jc w:val="both"/>
      </w:pPr>
      <w:r>
        <w:rPr>
          <w:b w:val="false"/>
          <w:bCs w:val="false"/>
          <w:i/>
          <w:iCs/>
          <w:lang w:val="mn-MN"/>
        </w:rPr>
        <w:tab/>
      </w:r>
      <w:r>
        <w:rPr>
          <w:b w:val="false"/>
          <w:bCs w:val="false"/>
          <w:i w:val="false"/>
          <w:iCs w:val="false"/>
          <w:lang w:val="mn-MN"/>
        </w:rPr>
        <w:t>Хэлэлцэж буй асуудалтай холбогдуулан Үндэсний статистикийн хорооны дэд дарга Б.Эрдэнэсүрэн, Төрийн захиргаа, удирдлагын газрын дарга Т.Гантөмөр, Хүн ам, нийгмийн статистикийн газрын дарга Д.Оюунчимэг,  Эдийн засгийн байнгын хорооны ахлах зөвлөх Ж.Батсайхан, референт Г.Баярмаа нарын бүрэлдэхүүнтэй ажлын хэсэг байлцав.</w:t>
      </w:r>
    </w:p>
    <w:p>
      <w:pPr>
        <w:pStyle w:val="style0"/>
        <w:jc w:val="both"/>
      </w:pPr>
      <w:r>
        <w:rPr/>
      </w:r>
    </w:p>
    <w:p>
      <w:pPr>
        <w:pStyle w:val="style0"/>
        <w:jc w:val="both"/>
      </w:pPr>
      <w:r>
        <w:rPr>
          <w:b w:val="false"/>
          <w:bCs w:val="false"/>
          <w:i w:val="false"/>
          <w:iCs w:val="false"/>
          <w:lang w:val="mn-MN"/>
        </w:rPr>
        <w:tab/>
        <w:t>Хууль санаачлагчийн илтгэлийг Улсын Их Хурлын гишүүн Д.Ганхуяг танилцуулав.</w:t>
      </w:r>
    </w:p>
    <w:p>
      <w:pPr>
        <w:pStyle w:val="style0"/>
        <w:jc w:val="both"/>
      </w:pPr>
      <w:r>
        <w:rPr/>
      </w:r>
    </w:p>
    <w:p>
      <w:pPr>
        <w:pStyle w:val="style0"/>
        <w:jc w:val="both"/>
      </w:pPr>
      <w:r>
        <w:rPr>
          <w:b w:val="false"/>
          <w:bCs w:val="false"/>
          <w:i w:val="false"/>
          <w:iCs w:val="false"/>
          <w:lang w:val="mn-MN"/>
        </w:rPr>
        <w:tab/>
        <w:t>Илтгэлтэй холбогдуулан Улсын Их Хурлын гишүүн Д.Зоригтын тавьсан асуултад ажлын хэсгээс Б.Эрдэнэсүрэн хариулж, тайлбар хийв.</w:t>
      </w:r>
    </w:p>
    <w:p>
      <w:pPr>
        <w:pStyle w:val="style0"/>
        <w:jc w:val="both"/>
      </w:pPr>
      <w:r>
        <w:rPr/>
      </w:r>
    </w:p>
    <w:p>
      <w:pPr>
        <w:pStyle w:val="style0"/>
        <w:jc w:val="both"/>
      </w:pPr>
      <w:r>
        <w:rPr>
          <w:b w:val="false"/>
          <w:bCs w:val="false"/>
          <w:i w:val="false"/>
          <w:iCs w:val="false"/>
          <w:lang w:val="mn-MN"/>
        </w:rPr>
        <w:tab/>
        <w:t>Хуулийн төсөлтэй холбогдуулан Улсын Их Хурлын гишүүдээс санал гараагүй болно.</w:t>
      </w:r>
    </w:p>
    <w:p>
      <w:pPr>
        <w:pStyle w:val="style0"/>
        <w:jc w:val="both"/>
      </w:pPr>
      <w:r>
        <w:rPr/>
      </w:r>
    </w:p>
    <w:p>
      <w:pPr>
        <w:pStyle w:val="style0"/>
        <w:jc w:val="both"/>
      </w:pPr>
      <w:r>
        <w:rPr>
          <w:b w:val="false"/>
          <w:bCs w:val="false"/>
          <w:i w:val="false"/>
          <w:iCs w:val="false"/>
          <w:lang w:val="mn-MN"/>
        </w:rPr>
        <w:tab/>
      </w:r>
      <w:r>
        <w:rPr>
          <w:b/>
          <w:bCs/>
          <w:i w:val="false"/>
          <w:iCs w:val="false"/>
          <w:lang w:val="mn-MN"/>
        </w:rPr>
        <w:t>Б.Гарамгайбаатар:</w:t>
      </w:r>
      <w:r>
        <w:rPr>
          <w:b w:val="false"/>
          <w:bCs w:val="false"/>
          <w:i w:val="false"/>
          <w:iCs w:val="false"/>
          <w:lang w:val="mn-MN"/>
        </w:rPr>
        <w:t xml:space="preserve"> -Монгол Улсын Их Хурлын чуулганы хуралдааны дэгийн тухай хуулийн 18.3-т заасны дагуу Статистикийн тухай хуульд өөрчлөлт оруулах тухай хуулийн төслийг Улсын Их Хурлын чуулганы нэгдсэн хуралдаанд оруулж хэлэлцүүлэх нь зүйтэй гэсэн саналыг дэмжиж байгаа гишүүд гараа өргөнө үү.</w:t>
      </w:r>
    </w:p>
    <w:p>
      <w:pPr>
        <w:pStyle w:val="style0"/>
        <w:jc w:val="both"/>
      </w:pPr>
      <w:r>
        <w:rPr/>
      </w:r>
    </w:p>
    <w:p>
      <w:pPr>
        <w:pStyle w:val="style0"/>
        <w:jc w:val="both"/>
      </w:pPr>
      <w:r>
        <w:rPr>
          <w:b w:val="false"/>
          <w:bCs w:val="false"/>
          <w:i w:val="false"/>
          <w:iCs w:val="false"/>
          <w:lang w:val="mn-MN"/>
        </w:rPr>
        <w:tab/>
        <w:t>Зөвшөөрсөн</w:t>
        <w:tab/>
        <w:tab/>
        <w:t>6</w:t>
      </w:r>
    </w:p>
    <w:p>
      <w:pPr>
        <w:pStyle w:val="style0"/>
        <w:jc w:val="both"/>
      </w:pPr>
      <w:r>
        <w:rPr>
          <w:b w:val="false"/>
          <w:bCs w:val="false"/>
          <w:i w:val="false"/>
          <w:iCs w:val="false"/>
          <w:lang w:val="mn-MN"/>
        </w:rPr>
        <w:tab/>
        <w:t>Татгалзсан</w:t>
        <w:tab/>
        <w:tab/>
        <w:t>4</w:t>
      </w:r>
    </w:p>
    <w:p>
      <w:pPr>
        <w:pStyle w:val="style0"/>
        <w:jc w:val="both"/>
      </w:pPr>
      <w:r>
        <w:rPr>
          <w:b w:val="false"/>
          <w:bCs w:val="false"/>
          <w:i w:val="false"/>
          <w:iCs w:val="false"/>
          <w:lang w:val="mn-MN"/>
        </w:rPr>
        <w:tab/>
        <w:t>Бүгд</w:t>
        <w:tab/>
        <w:tab/>
        <w:tab/>
        <w:t>10</w:t>
      </w:r>
    </w:p>
    <w:p>
      <w:pPr>
        <w:pStyle w:val="style0"/>
        <w:jc w:val="both"/>
      </w:pPr>
      <w:r>
        <w:rPr>
          <w:b w:val="false"/>
          <w:bCs w:val="false"/>
          <w:i w:val="false"/>
          <w:iCs w:val="false"/>
          <w:lang w:val="mn-MN"/>
        </w:rPr>
        <w:tab/>
        <w:t>Гишүүдийн олонхын саналаар дэмжигдлээ.</w:t>
      </w:r>
    </w:p>
    <w:p>
      <w:pPr>
        <w:pStyle w:val="style0"/>
        <w:jc w:val="both"/>
      </w:pPr>
      <w:r>
        <w:rPr/>
      </w:r>
    </w:p>
    <w:p>
      <w:pPr>
        <w:pStyle w:val="style0"/>
        <w:jc w:val="both"/>
      </w:pPr>
      <w:r>
        <w:rPr>
          <w:b w:val="false"/>
          <w:bCs w:val="false"/>
          <w:i w:val="false"/>
          <w:iCs w:val="false"/>
          <w:lang w:val="mn-MN"/>
        </w:rPr>
        <w:tab/>
        <w:t>Байнгын хорооноос гарах санал, дүгнэлтийг Улсын Их Хурлын чуулганы нэгдсэн хуралдаанд Улсын Их Хурлын гишүүн С.Одонтуяа танилцуулахаар тогтов.</w:t>
      </w:r>
    </w:p>
    <w:p>
      <w:pPr>
        <w:pStyle w:val="style0"/>
        <w:jc w:val="both"/>
      </w:pPr>
      <w:r>
        <w:rPr/>
      </w:r>
    </w:p>
    <w:p>
      <w:pPr>
        <w:pStyle w:val="style0"/>
        <w:jc w:val="both"/>
      </w:pPr>
      <w:r>
        <w:rPr>
          <w:b w:val="false"/>
          <w:bCs w:val="false"/>
          <w:i w:val="false"/>
          <w:iCs w:val="false"/>
          <w:lang w:val="mn-MN"/>
        </w:rPr>
        <w:tab/>
      </w:r>
      <w:r>
        <w:rPr>
          <w:b/>
          <w:bCs/>
          <w:i/>
          <w:iCs/>
          <w:lang w:val="mn-MN"/>
        </w:rPr>
        <w:t>Хуралдаан 14 цаг 05 минутад өндөрлөв.</w:t>
      </w:r>
    </w:p>
    <w:p>
      <w:pPr>
        <w:pStyle w:val="style0"/>
        <w:jc w:val="both"/>
      </w:pPr>
      <w:r>
        <w:rPr/>
      </w:r>
    </w:p>
    <w:p>
      <w:pPr>
        <w:pStyle w:val="style0"/>
        <w:jc w:val="both"/>
      </w:pPr>
      <w:r>
        <w:rPr/>
      </w:r>
    </w:p>
    <w:p>
      <w:pPr>
        <w:pStyle w:val="style0"/>
        <w:jc w:val="both"/>
      </w:pPr>
      <w:r>
        <w:rPr>
          <w:b/>
          <w:bCs/>
          <w:i/>
          <w:iCs/>
          <w:lang w:val="mn-MN"/>
        </w:rPr>
        <w:tab/>
      </w:r>
      <w:r>
        <w:rPr>
          <w:b/>
          <w:bCs/>
          <w:i w:val="false"/>
          <w:iCs w:val="false"/>
          <w:lang w:val="mn-MN"/>
        </w:rPr>
        <w:t>Тэмдэглэлтэй танилцсан:</w:t>
      </w:r>
    </w:p>
    <w:p>
      <w:pPr>
        <w:pStyle w:val="style0"/>
        <w:jc w:val="both"/>
      </w:pPr>
      <w:r>
        <w:rPr>
          <w:b/>
          <w:bCs/>
          <w:i w:val="false"/>
          <w:iCs w:val="false"/>
          <w:lang w:val="mn-MN"/>
        </w:rPr>
        <w:tab/>
      </w:r>
      <w:r>
        <w:rPr>
          <w:b w:val="false"/>
          <w:bCs w:val="false"/>
          <w:i w:val="false"/>
          <w:iCs w:val="false"/>
          <w:lang w:val="mn-MN"/>
        </w:rPr>
        <w:t>ЭДИЙН ЗАСГИЙН БАЙНГЫН ХОРООНЫ ДАРГА</w:t>
        <w:tab/>
        <w:tab/>
        <w:tab/>
        <w:tab/>
        <w:tab/>
        <w:t xml:space="preserve">      </w:t>
        <w:tab/>
        <w:t>Б.ГАРАМГАЙБААТАР</w:t>
      </w:r>
    </w:p>
    <w:p>
      <w:pPr>
        <w:pStyle w:val="style0"/>
        <w:jc w:val="both"/>
      </w:pPr>
      <w:r>
        <w:rPr/>
      </w:r>
    </w:p>
    <w:p>
      <w:pPr>
        <w:pStyle w:val="style0"/>
        <w:jc w:val="both"/>
      </w:pPr>
      <w:r>
        <w:rPr>
          <w:b w:val="false"/>
          <w:bCs w:val="false"/>
          <w:i w:val="false"/>
          <w:iCs w:val="false"/>
          <w:lang w:val="mn-MN"/>
        </w:rPr>
        <w:tab/>
      </w:r>
      <w:r>
        <w:rPr>
          <w:b/>
          <w:bCs/>
          <w:i w:val="false"/>
          <w:iCs w:val="false"/>
          <w:lang w:val="mn-MN"/>
        </w:rPr>
        <w:t>Тэмдэглэл хөтөлсөн:</w:t>
      </w:r>
    </w:p>
    <w:p>
      <w:pPr>
        <w:pStyle w:val="style0"/>
        <w:jc w:val="both"/>
      </w:pPr>
      <w:r>
        <w:rPr>
          <w:b/>
          <w:bCs/>
          <w:i w:val="false"/>
          <w:iCs w:val="false"/>
          <w:lang w:val="mn-MN"/>
        </w:rPr>
        <w:tab/>
      </w:r>
      <w:r>
        <w:rPr>
          <w:b w:val="false"/>
          <w:bCs w:val="false"/>
          <w:i w:val="false"/>
          <w:iCs w:val="false"/>
          <w:lang w:val="mn-MN"/>
        </w:rPr>
        <w:t xml:space="preserve">ПРОТОКОЛЫН АЛБАНЫ </w:t>
        <w:tab/>
        <w:t>ШИНЖЭЭЧ</w:t>
        <w:tab/>
        <w:tab/>
        <w:tab/>
        <w:tab/>
        <w:tab/>
        <w:tab/>
        <w:tab/>
        <w:t>Б.БАТГЭРЭЛ</w:t>
        <w:tab/>
        <w:t xml:space="preserve">    </w:t>
      </w:r>
    </w:p>
    <w:p>
      <w:pPr>
        <w:pStyle w:val="style0"/>
        <w:pageBreakBefore/>
        <w:jc w:val="center"/>
      </w:pPr>
      <w:r>
        <w:rPr>
          <w:b/>
          <w:bCs/>
          <w:lang w:val="mn-MN"/>
        </w:rPr>
        <w:t>УЛСЫН ИХ ХУРЛЫН 2013 ОНЫ ХАВРЫН ЭЭЛЖИТ</w:t>
      </w:r>
    </w:p>
    <w:p>
      <w:pPr>
        <w:pStyle w:val="style0"/>
        <w:jc w:val="center"/>
      </w:pPr>
      <w:r>
        <w:rPr>
          <w:b/>
          <w:bCs/>
          <w:lang w:val="mn-MN"/>
        </w:rPr>
        <w:t xml:space="preserve">ЧУУЛГАНЫ ЭДИЙН ЗАСГИЙН БАЙНГЫН ХОРООНЫ  6 ДУГААР </w:t>
      </w:r>
    </w:p>
    <w:p>
      <w:pPr>
        <w:pStyle w:val="style0"/>
        <w:jc w:val="center"/>
      </w:pPr>
      <w:r>
        <w:rPr>
          <w:b/>
          <w:bCs/>
          <w:lang w:val="mn-MN"/>
        </w:rPr>
        <w:t xml:space="preserve">САРЫН 27-НЫ ӨДРИЙН ХУРАЛДААНЫ ДЭЛГЭРЭНГҮЙ </w:t>
      </w:r>
    </w:p>
    <w:p>
      <w:pPr>
        <w:pStyle w:val="style0"/>
        <w:jc w:val="center"/>
      </w:pPr>
      <w:r>
        <w:rPr>
          <w:b/>
          <w:bCs/>
          <w:lang w:val="mn-MN"/>
        </w:rPr>
        <w:t>ТЭМДЭГЛЭЛ</w:t>
      </w:r>
    </w:p>
    <w:p>
      <w:pPr>
        <w:pStyle w:val="style0"/>
        <w:jc w:val="center"/>
      </w:pPr>
      <w:r>
        <w:rPr/>
      </w:r>
    </w:p>
    <w:p>
      <w:pPr>
        <w:pStyle w:val="style0"/>
        <w:jc w:val="center"/>
      </w:pPr>
      <w:r>
        <w:rPr/>
      </w:r>
    </w:p>
    <w:p>
      <w:pPr>
        <w:pStyle w:val="style0"/>
        <w:jc w:val="both"/>
      </w:pPr>
      <w:r>
        <w:rPr>
          <w:b/>
          <w:bCs/>
          <w:lang w:val="mn-MN"/>
        </w:rPr>
        <w:tab/>
        <w:t>Б.Гарамгайбаатар:</w:t>
      </w:r>
      <w:r>
        <w:rPr>
          <w:b w:val="false"/>
          <w:bCs w:val="false"/>
          <w:lang w:val="mn-MN"/>
        </w:rPr>
        <w:t xml:space="preserve"> -Одоо ирцийн байдал 19 гишүүнээс ирцээ өгсөн 13 гишүүн ирсэн байна. Өвчтэй 1, чөлөөтэй 1.</w:t>
      </w:r>
    </w:p>
    <w:p>
      <w:pPr>
        <w:pStyle w:val="style0"/>
      </w:pPr>
      <w:r>
        <w:rPr/>
      </w:r>
    </w:p>
    <w:p>
      <w:pPr>
        <w:pStyle w:val="style0"/>
      </w:pPr>
      <w:r>
        <w:rPr>
          <w:b w:val="false"/>
          <w:bCs w:val="false"/>
          <w:lang w:val="mn-MN"/>
        </w:rPr>
        <w:tab/>
        <w:t>Хуралдаан эхэлснийг мэдэгдье.</w:t>
      </w:r>
    </w:p>
    <w:p>
      <w:pPr>
        <w:pStyle w:val="style0"/>
      </w:pPr>
      <w:r>
        <w:rPr/>
      </w:r>
    </w:p>
    <w:p>
      <w:pPr>
        <w:pStyle w:val="style0"/>
        <w:jc w:val="both"/>
      </w:pPr>
      <w:r>
        <w:rPr>
          <w:b w:val="false"/>
          <w:bCs w:val="false"/>
          <w:lang w:val="mn-MN"/>
        </w:rPr>
        <w:tab/>
        <w:t xml:space="preserve">Өнөөдрийн хэлэлцэх асуудал </w:t>
      </w:r>
      <w:bookmarkStart w:id="0" w:name="__DdeLink__402_1551600704"/>
      <w:r>
        <w:rPr>
          <w:b w:val="false"/>
          <w:bCs w:val="false"/>
          <w:lang w:val="mn-MN"/>
        </w:rPr>
        <w:t xml:space="preserve">Монгол Улсын 2012 оны төсвийн гүйцэтгэлийг батлах тухай Улсын Их Хурлын тогтоолын төсөл, Монгол Улсын нэгдсэн төсвийн гүйцэтгэл, Засгийн газрын 2012 оны санхүүгийн нэгдсэн тайлан. </w:t>
      </w:r>
    </w:p>
    <w:p>
      <w:pPr>
        <w:pStyle w:val="style0"/>
        <w:jc w:val="both"/>
      </w:pPr>
      <w:bookmarkEnd w:id="0"/>
      <w:r>
        <w:rPr/>
      </w:r>
    </w:p>
    <w:p>
      <w:pPr>
        <w:pStyle w:val="style0"/>
        <w:jc w:val="both"/>
      </w:pPr>
      <w:r>
        <w:rPr>
          <w:b w:val="false"/>
          <w:bCs w:val="false"/>
          <w:lang w:val="mn-MN"/>
        </w:rPr>
        <w:tab/>
        <w:t>2 дахь нь, Статистикийн тухай хуульд өөрчлөлт оруулах тухай хуулийн төслүүд байгаа.</w:t>
      </w:r>
    </w:p>
    <w:p>
      <w:pPr>
        <w:pStyle w:val="style0"/>
        <w:jc w:val="both"/>
      </w:pPr>
      <w:r>
        <w:rPr/>
      </w:r>
    </w:p>
    <w:p>
      <w:pPr>
        <w:pStyle w:val="style0"/>
        <w:jc w:val="both"/>
      </w:pPr>
      <w:r>
        <w:rPr>
          <w:b w:val="false"/>
          <w:bCs w:val="false"/>
          <w:lang w:val="mn-MN"/>
        </w:rPr>
        <w:tab/>
      </w:r>
      <w:r>
        <w:rPr>
          <w:b w:val="false"/>
          <w:bCs w:val="false"/>
          <w:i w:val="false"/>
          <w:iCs w:val="false"/>
          <w:lang w:val="mn-MN"/>
        </w:rPr>
        <w:t xml:space="preserve">Монгол Улсын 2012 оны төсвийн гүйцэтгэлийг батлах тухай Улсын Их Хурлын тогтоолын төсөл, Монгол Улсын нэгдсэн төсвийн гүйцэтгэл, Засгийн газрын 2012 оны санхүүгийн нэгдсэн тайлантай холбогдуулан Засгийн газрын ажлын хэсэг болон тус Байнгын хорооны эрхлэх асуудлын хүрээнд багтдаг төсвийн ерөнхийлөн захирагч нараас асуулт асуух Улсын Их Хурлын гишүүд байна уу? </w:t>
      </w:r>
    </w:p>
    <w:p>
      <w:pPr>
        <w:pStyle w:val="style0"/>
        <w:jc w:val="both"/>
      </w:pPr>
      <w:r>
        <w:rPr/>
      </w:r>
    </w:p>
    <w:p>
      <w:pPr>
        <w:pStyle w:val="style0"/>
        <w:jc w:val="both"/>
      </w:pPr>
      <w:r>
        <w:rPr>
          <w:b w:val="false"/>
          <w:bCs w:val="false"/>
          <w:i w:val="false"/>
          <w:iCs w:val="false"/>
          <w:lang w:val="mn-MN"/>
        </w:rPr>
        <w:tab/>
        <w:t>Гишүүдэд ажлын хэсгийг танилцуулъя.</w:t>
      </w:r>
    </w:p>
    <w:p>
      <w:pPr>
        <w:pStyle w:val="style0"/>
        <w:jc w:val="both"/>
      </w:pPr>
      <w:r>
        <w:rPr/>
      </w:r>
    </w:p>
    <w:p>
      <w:pPr>
        <w:pStyle w:val="style0"/>
        <w:jc w:val="both"/>
      </w:pPr>
      <w:r>
        <w:rPr>
          <w:b w:val="false"/>
          <w:bCs w:val="false"/>
          <w:i w:val="false"/>
          <w:iCs w:val="false"/>
          <w:lang w:val="mn-MN"/>
        </w:rPr>
        <w:tab/>
        <w:t>Монгол Улсын Ерөнхий аудиторын орлогч Д.Батбаяр, Санхүүгийн аудиторын газрын захирал Нямдорж, аудитын менежер Юура, Санхүүгийн аудиторын газрын ахлах аудитор Одгэрэл, Гүйцэтгэлийн аудитын газрын хэлтсийн захирал-аудитын менежер Гүнжидмаа, Гүйцэтгэлийн аудиторын газрын ахлах аудитор Эрдэнэчулуун, Гүйцэтгэлийн аудитын газрын ахлах аудитор Баттулга, Сангийн яамны Төрийн сангийн газрын дарга Таванжин, Сангийн яамны Санхүүжилт, тайлан бүртгэлийн хэлтсийн дарга Ариунсанаа, Сангийн яамны төлбөр, тооцооны хэлтсийн дарга Отгонцэцэг, Сангийн яамны Өрийн удирдлагын хэлтсийн дарга Нямаа, Сангийн яамны Орлогын хэлтсийн дарга Б.Батбаяр. Эдгээр хүмүүс оролцож байгаа юм байна.</w:t>
      </w:r>
    </w:p>
    <w:p>
      <w:pPr>
        <w:pStyle w:val="style0"/>
        <w:jc w:val="both"/>
      </w:pPr>
      <w:r>
        <w:rPr/>
      </w:r>
    </w:p>
    <w:p>
      <w:pPr>
        <w:pStyle w:val="style0"/>
        <w:jc w:val="both"/>
      </w:pPr>
      <w:r>
        <w:rPr>
          <w:b w:val="false"/>
          <w:bCs w:val="false"/>
          <w:i w:val="false"/>
          <w:iCs w:val="false"/>
          <w:lang w:val="mn-MN"/>
        </w:rPr>
        <w:tab/>
        <w:t>Асуух асуулттай гишүүд байна уу?</w:t>
      </w:r>
    </w:p>
    <w:p>
      <w:pPr>
        <w:pStyle w:val="style0"/>
        <w:jc w:val="both"/>
      </w:pPr>
      <w:r>
        <w:rPr/>
      </w:r>
    </w:p>
    <w:p>
      <w:pPr>
        <w:pStyle w:val="style0"/>
        <w:jc w:val="both"/>
      </w:pPr>
      <w:r>
        <w:rPr>
          <w:b w:val="false"/>
          <w:bCs w:val="false"/>
          <w:i w:val="false"/>
          <w:iCs w:val="false"/>
          <w:lang w:val="mn-MN"/>
        </w:rPr>
        <w:tab/>
        <w:t>-Алга байна.</w:t>
      </w:r>
    </w:p>
    <w:p>
      <w:pPr>
        <w:pStyle w:val="style0"/>
        <w:jc w:val="both"/>
      </w:pPr>
      <w:r>
        <w:rPr/>
      </w:r>
    </w:p>
    <w:p>
      <w:pPr>
        <w:pStyle w:val="style0"/>
        <w:jc w:val="both"/>
      </w:pPr>
      <w:r>
        <w:rPr>
          <w:b w:val="false"/>
          <w:bCs w:val="false"/>
          <w:i w:val="false"/>
          <w:iCs w:val="false"/>
          <w:lang w:val="mn-MN"/>
        </w:rPr>
        <w:tab/>
        <w:t>Үг хэлэх гишүүд байна уу?</w:t>
      </w:r>
    </w:p>
    <w:p>
      <w:pPr>
        <w:pStyle w:val="style0"/>
        <w:jc w:val="both"/>
      </w:pPr>
      <w:r>
        <w:rPr/>
      </w:r>
    </w:p>
    <w:p>
      <w:pPr>
        <w:pStyle w:val="style0"/>
        <w:jc w:val="both"/>
      </w:pPr>
      <w:r>
        <w:rPr>
          <w:b w:val="false"/>
          <w:bCs w:val="false"/>
          <w:i w:val="false"/>
          <w:iCs w:val="false"/>
          <w:lang w:val="mn-MN"/>
        </w:rPr>
        <w:tab/>
        <w:t>-Алга байна.</w:t>
      </w:r>
    </w:p>
    <w:p>
      <w:pPr>
        <w:pStyle w:val="style0"/>
        <w:jc w:val="both"/>
      </w:pPr>
      <w:r>
        <w:rPr/>
      </w:r>
    </w:p>
    <w:p>
      <w:pPr>
        <w:pStyle w:val="style0"/>
        <w:jc w:val="both"/>
      </w:pPr>
      <w:r>
        <w:rPr>
          <w:b w:val="false"/>
          <w:bCs w:val="false"/>
          <w:i w:val="false"/>
          <w:iCs w:val="false"/>
          <w:lang w:val="mn-MN"/>
        </w:rPr>
        <w:tab/>
        <w:t>Монгол Улсын 2012 оны төсвийн гүйцэтгэлийг батлах нь зүйтэй гэсэн Байнгын хорооны санал, дүгнэлтийг Төсвийн зарлагын хяналтын дэд хороонд хүргүүлье гэсэн томьёоллоор санал хураалт явуулъя.  Дэмжиж байгаа гишүүд гараа өргөнө үү.</w:t>
      </w:r>
    </w:p>
    <w:p>
      <w:pPr>
        <w:pStyle w:val="style0"/>
        <w:jc w:val="both"/>
      </w:pPr>
      <w:r>
        <w:rPr>
          <w:b w:val="false"/>
          <w:bCs w:val="false"/>
          <w:i w:val="false"/>
          <w:iCs w:val="false"/>
          <w:lang w:val="mn-MN"/>
        </w:rPr>
        <w:tab/>
        <w:t>Зөвшөөрсөн</w:t>
        <w:tab/>
        <w:tab/>
        <w:t>6</w:t>
      </w:r>
    </w:p>
    <w:p>
      <w:pPr>
        <w:pStyle w:val="style0"/>
        <w:jc w:val="both"/>
      </w:pPr>
      <w:r>
        <w:rPr>
          <w:b w:val="false"/>
          <w:bCs w:val="false"/>
          <w:i w:val="false"/>
          <w:iCs w:val="false"/>
          <w:lang w:val="mn-MN"/>
        </w:rPr>
        <w:tab/>
        <w:t>Татгалзсан</w:t>
        <w:tab/>
        <w:tab/>
        <w:t>4</w:t>
      </w:r>
    </w:p>
    <w:p>
      <w:pPr>
        <w:pStyle w:val="style0"/>
        <w:jc w:val="both"/>
      </w:pPr>
      <w:r>
        <w:rPr>
          <w:b w:val="false"/>
          <w:bCs w:val="false"/>
          <w:i w:val="false"/>
          <w:iCs w:val="false"/>
          <w:lang w:val="mn-MN"/>
        </w:rPr>
        <w:tab/>
        <w:t>Бүгд</w:t>
        <w:tab/>
        <w:tab/>
        <w:tab/>
        <w:t>10</w:t>
      </w:r>
    </w:p>
    <w:p>
      <w:pPr>
        <w:pStyle w:val="style0"/>
        <w:jc w:val="both"/>
      </w:pPr>
      <w:r>
        <w:rPr>
          <w:b w:val="false"/>
          <w:bCs w:val="false"/>
          <w:i w:val="false"/>
          <w:iCs w:val="false"/>
          <w:lang w:val="mn-MN"/>
        </w:rPr>
        <w:tab/>
        <w:t>Дэмжигдлээ.</w:t>
      </w:r>
    </w:p>
    <w:p>
      <w:pPr>
        <w:pStyle w:val="style0"/>
        <w:jc w:val="both"/>
      </w:pPr>
      <w:r>
        <w:rPr/>
      </w:r>
    </w:p>
    <w:p>
      <w:pPr>
        <w:pStyle w:val="style0"/>
        <w:jc w:val="both"/>
      </w:pPr>
      <w:r>
        <w:rPr>
          <w:b w:val="false"/>
          <w:bCs w:val="false"/>
          <w:i w:val="false"/>
          <w:iCs w:val="false"/>
          <w:lang w:val="mn-MN"/>
        </w:rPr>
        <w:tab/>
        <w:t>Зарлагын хяналтын дэд хорооны хуралдаанд Эдийн засгийн байнгын хороог төлөөлж Ганбат гишүүнийг томиллоо.</w:t>
      </w:r>
    </w:p>
    <w:p>
      <w:pPr>
        <w:pStyle w:val="style0"/>
        <w:jc w:val="both"/>
      </w:pPr>
      <w:r>
        <w:rPr/>
      </w:r>
    </w:p>
    <w:p>
      <w:pPr>
        <w:pStyle w:val="style0"/>
        <w:jc w:val="both"/>
      </w:pPr>
      <w:r>
        <w:rPr>
          <w:b w:val="false"/>
          <w:bCs w:val="false"/>
          <w:i w:val="false"/>
          <w:iCs w:val="false"/>
          <w:lang w:val="mn-MN"/>
        </w:rPr>
        <w:tab/>
        <w:t>Дараагийн асуулт.</w:t>
      </w:r>
    </w:p>
    <w:p>
      <w:pPr>
        <w:pStyle w:val="style0"/>
        <w:jc w:val="both"/>
      </w:pPr>
      <w:r>
        <w:rPr/>
      </w:r>
    </w:p>
    <w:p>
      <w:pPr>
        <w:pStyle w:val="style0"/>
        <w:jc w:val="both"/>
      </w:pPr>
      <w:r>
        <w:rPr>
          <w:b w:val="false"/>
          <w:bCs w:val="false"/>
          <w:i w:val="false"/>
          <w:iCs w:val="false"/>
          <w:lang w:val="mn-MN"/>
        </w:rPr>
        <w:tab/>
      </w:r>
      <w:r>
        <w:rPr>
          <w:b/>
          <w:bCs/>
          <w:i/>
          <w:iCs/>
          <w:lang w:val="mn-MN"/>
        </w:rPr>
        <w:t>Хоёр дахь асуудал, Статистикийн тухай хуульд өөрчлөлт оруулах тухай хуулийн төсөл байгаа.</w:t>
      </w:r>
    </w:p>
    <w:p>
      <w:pPr>
        <w:pStyle w:val="style0"/>
        <w:jc w:val="both"/>
      </w:pPr>
      <w:r>
        <w:rPr/>
      </w:r>
    </w:p>
    <w:p>
      <w:pPr>
        <w:pStyle w:val="style0"/>
        <w:jc w:val="both"/>
      </w:pPr>
      <w:r>
        <w:rPr>
          <w:b w:val="false"/>
          <w:bCs w:val="false"/>
          <w:i w:val="false"/>
          <w:iCs w:val="false"/>
          <w:lang w:val="mn-MN"/>
        </w:rPr>
        <w:tab/>
        <w:t>Статистикийн тухай хуульд өөрчлөлт оруулах тухай хуулийн төслийн талаарх төсөл санаачлагчийн илтгэлийг Ганхуяг сайд танилцуулна.</w:t>
      </w:r>
    </w:p>
    <w:p>
      <w:pPr>
        <w:pStyle w:val="style0"/>
        <w:jc w:val="both"/>
      </w:pPr>
      <w:r>
        <w:rPr/>
      </w:r>
    </w:p>
    <w:p>
      <w:pPr>
        <w:pStyle w:val="style0"/>
        <w:jc w:val="both"/>
      </w:pPr>
      <w:r>
        <w:rPr>
          <w:b w:val="false"/>
          <w:bCs w:val="false"/>
          <w:i w:val="false"/>
          <w:iCs w:val="false"/>
          <w:lang w:val="mn-MN"/>
        </w:rPr>
        <w:tab/>
      </w:r>
      <w:r>
        <w:rPr>
          <w:b/>
          <w:bCs/>
          <w:i w:val="false"/>
          <w:iCs w:val="false"/>
          <w:lang w:val="mn-MN"/>
        </w:rPr>
        <w:t>Д.Ганхуяг:</w:t>
      </w:r>
      <w:r>
        <w:rPr>
          <w:b w:val="false"/>
          <w:bCs w:val="false"/>
          <w:i w:val="false"/>
          <w:iCs w:val="false"/>
          <w:lang w:val="mn-MN"/>
        </w:rPr>
        <w:t xml:space="preserve"> -Эдийн засгийн байнгын хорооны дарга, эрхэм гишүүд ээ, Статистикийн тухай хуульд өөрчлөлт оруулах тухай хуулийн төслийг танилцуулъя.</w:t>
      </w:r>
    </w:p>
    <w:p>
      <w:pPr>
        <w:pStyle w:val="style0"/>
        <w:jc w:val="both"/>
      </w:pPr>
      <w:r>
        <w:rPr/>
      </w:r>
    </w:p>
    <w:p>
      <w:pPr>
        <w:pStyle w:val="style0"/>
        <w:jc w:val="both"/>
      </w:pPr>
      <w:r>
        <w:rPr>
          <w:b w:val="false"/>
          <w:bCs w:val="false"/>
          <w:i w:val="false"/>
          <w:iCs w:val="false"/>
          <w:lang w:val="mn-MN"/>
        </w:rPr>
        <w:tab/>
        <w:t xml:space="preserve">Үндэсний Статистикийн хорооноос улсын хэмжээнд явуулах тооллого, судалгааг нарийвчлан зааж хуульчилсан байдаг. Улс орны нийгэм, эдийн засгийн хөгжлийн хурдацыг тодорхойлох олон улсын байгууллагатай шаардлага, жишигт нийцсэн мэдээллийг цуглуулах, бодлого боловсруулах шийдвэр гаргагчдын үндсэн сайтын мэдээллээр шуурхай хангах зорилгоор улс орны хэмжээнд явуулдаг тооллого, судалгааны хамрах хүрээ, хэмжээ, давтамж өөрчлөгдөж байна. Үүнтэй уялдаатайгаар Статистикийн тухай хуулийн тооллого судалгаа явуулах гэсэн 7 дугаар зүйлд өөрчлөлт оруулахаар хуулийн төсөл санаачлагдсан байна. </w:t>
      </w:r>
    </w:p>
    <w:p>
      <w:pPr>
        <w:pStyle w:val="style0"/>
        <w:jc w:val="both"/>
      </w:pPr>
      <w:r>
        <w:rPr/>
      </w:r>
    </w:p>
    <w:p>
      <w:pPr>
        <w:pStyle w:val="style0"/>
        <w:jc w:val="both"/>
      </w:pPr>
      <w:r>
        <w:rPr>
          <w:b w:val="false"/>
          <w:bCs w:val="false"/>
          <w:i w:val="false"/>
          <w:iCs w:val="false"/>
          <w:lang w:val="mn-MN"/>
        </w:rPr>
        <w:tab/>
        <w:t>Хуулийн төслийг хэлэлцэн шийдвэрлэж өгөхийг хүсье.</w:t>
      </w:r>
    </w:p>
    <w:p>
      <w:pPr>
        <w:pStyle w:val="style0"/>
        <w:jc w:val="both"/>
      </w:pPr>
      <w:r>
        <w:rPr/>
      </w:r>
    </w:p>
    <w:p>
      <w:pPr>
        <w:pStyle w:val="style0"/>
        <w:jc w:val="both"/>
      </w:pPr>
      <w:r>
        <w:rPr>
          <w:b w:val="false"/>
          <w:bCs w:val="false"/>
          <w:i w:val="false"/>
          <w:iCs w:val="false"/>
          <w:lang w:val="mn-MN"/>
        </w:rPr>
        <w:tab/>
      </w:r>
      <w:r>
        <w:rPr>
          <w:b/>
          <w:bCs/>
          <w:i w:val="false"/>
          <w:iCs w:val="false"/>
          <w:lang w:val="mn-MN"/>
        </w:rPr>
        <w:t>Б.Гарамгайбаатар:</w:t>
      </w:r>
      <w:r>
        <w:rPr>
          <w:b w:val="false"/>
          <w:bCs w:val="false"/>
          <w:i w:val="false"/>
          <w:iCs w:val="false"/>
          <w:lang w:val="mn-MN"/>
        </w:rPr>
        <w:t xml:space="preserve"> -Баярлалаа. Уг төслийг хэлэлцүүлж байгаа ажлын хэсгийн бүрэлдэхүүнийг танилцуулъя.</w:t>
      </w:r>
    </w:p>
    <w:p>
      <w:pPr>
        <w:pStyle w:val="style0"/>
        <w:jc w:val="both"/>
      </w:pPr>
      <w:r>
        <w:rPr/>
      </w:r>
    </w:p>
    <w:p>
      <w:pPr>
        <w:pStyle w:val="style0"/>
        <w:jc w:val="both"/>
      </w:pPr>
      <w:r>
        <w:rPr>
          <w:b w:val="false"/>
          <w:bCs w:val="false"/>
          <w:i w:val="false"/>
          <w:iCs w:val="false"/>
          <w:lang w:val="mn-MN"/>
        </w:rPr>
        <w:tab/>
        <w:t>Үндэсний статистикийн хорооны дэд дарга Б.Эрдэнэсүрэн, Үндэсний статистикийн хорооны хүн ам, нийгмийн статистикийн газрын дарга Д.Оюунчимэг, Үндэсний статистикийн хорооны Төрийн захиргаа, удирдлагын газрын дарга Гантөмөр. Эдгээр хүмүүс оролцож байгаа юм байна.</w:t>
      </w:r>
    </w:p>
    <w:p>
      <w:pPr>
        <w:pStyle w:val="style0"/>
        <w:jc w:val="both"/>
      </w:pPr>
      <w:r>
        <w:rPr/>
      </w:r>
    </w:p>
    <w:p>
      <w:pPr>
        <w:pStyle w:val="style0"/>
        <w:jc w:val="both"/>
      </w:pPr>
      <w:r>
        <w:rPr>
          <w:b w:val="false"/>
          <w:bCs w:val="false"/>
          <w:i w:val="false"/>
          <w:iCs w:val="false"/>
          <w:lang w:val="mn-MN"/>
        </w:rPr>
        <w:tab/>
        <w:t>Төсөл санаачлагчаас асуух асуулттай гишүүд байна уу?</w:t>
      </w:r>
    </w:p>
    <w:p>
      <w:pPr>
        <w:pStyle w:val="style0"/>
        <w:jc w:val="both"/>
      </w:pPr>
      <w:r>
        <w:rPr/>
      </w:r>
    </w:p>
    <w:p>
      <w:pPr>
        <w:pStyle w:val="style0"/>
        <w:jc w:val="both"/>
      </w:pPr>
      <w:r>
        <w:rPr>
          <w:b w:val="false"/>
          <w:bCs w:val="false"/>
          <w:i w:val="false"/>
          <w:iCs w:val="false"/>
          <w:lang w:val="mn-MN"/>
        </w:rPr>
        <w:tab/>
        <w:t>Зоригт гишүүнээр  тасаллаа.</w:t>
      </w:r>
    </w:p>
    <w:p>
      <w:pPr>
        <w:pStyle w:val="style0"/>
        <w:jc w:val="both"/>
      </w:pPr>
      <w:r>
        <w:rPr/>
      </w:r>
    </w:p>
    <w:p>
      <w:pPr>
        <w:pStyle w:val="style0"/>
        <w:jc w:val="both"/>
      </w:pPr>
      <w:r>
        <w:rPr>
          <w:b w:val="false"/>
          <w:bCs w:val="false"/>
          <w:i w:val="false"/>
          <w:iCs w:val="false"/>
          <w:lang w:val="mn-MN"/>
        </w:rPr>
        <w:tab/>
      </w:r>
      <w:r>
        <w:rPr>
          <w:b/>
          <w:bCs/>
          <w:i w:val="false"/>
          <w:iCs w:val="false"/>
          <w:lang w:val="mn-MN"/>
        </w:rPr>
        <w:t>Д.Зоригт:</w:t>
      </w:r>
      <w:r>
        <w:rPr>
          <w:b w:val="false"/>
          <w:bCs w:val="false"/>
          <w:i w:val="false"/>
          <w:iCs w:val="false"/>
          <w:lang w:val="mn-MN"/>
        </w:rPr>
        <w:t xml:space="preserve"> -Энэ оруулж байгаа нэмэлт, өөрчлөлтийн талаар товчхон, яг ямар тооллого, ямар судалгаан дээр, цаг хугацаан дээр нь өөрчлөлт оруулж байгаа юм уу, шинээр шинэ төрлийн тооллого гарч ирэх гэж байна уу. Энэ талаар товч тайлбарлах уу?</w:t>
      </w:r>
    </w:p>
    <w:p>
      <w:pPr>
        <w:pStyle w:val="style0"/>
        <w:jc w:val="both"/>
      </w:pPr>
      <w:r>
        <w:rPr/>
      </w:r>
    </w:p>
    <w:p>
      <w:pPr>
        <w:pStyle w:val="style0"/>
        <w:jc w:val="both"/>
      </w:pPr>
      <w:r>
        <w:rPr>
          <w:b w:val="false"/>
          <w:bCs w:val="false"/>
          <w:i w:val="false"/>
          <w:iCs w:val="false"/>
          <w:lang w:val="mn-MN"/>
        </w:rPr>
        <w:tab/>
      </w:r>
      <w:r>
        <w:rPr>
          <w:b/>
          <w:bCs/>
          <w:i w:val="false"/>
          <w:iCs w:val="false"/>
          <w:lang w:val="mn-MN"/>
        </w:rPr>
        <w:t>Б.Гарамгайбаатар:</w:t>
      </w:r>
      <w:r>
        <w:rPr>
          <w:b w:val="false"/>
          <w:bCs w:val="false"/>
          <w:i w:val="false"/>
          <w:iCs w:val="false"/>
          <w:lang w:val="mn-MN"/>
        </w:rPr>
        <w:t xml:space="preserve"> -Ажлын хэсэг хариулъя.</w:t>
      </w:r>
    </w:p>
    <w:p>
      <w:pPr>
        <w:pStyle w:val="style0"/>
        <w:jc w:val="both"/>
      </w:pPr>
      <w:r>
        <w:rPr/>
      </w:r>
    </w:p>
    <w:p>
      <w:pPr>
        <w:pStyle w:val="style0"/>
        <w:jc w:val="both"/>
      </w:pPr>
      <w:r>
        <w:rPr>
          <w:b w:val="false"/>
          <w:bCs w:val="false"/>
          <w:i w:val="false"/>
          <w:iCs w:val="false"/>
          <w:lang w:val="mn-MN"/>
        </w:rPr>
        <w:tab/>
      </w:r>
      <w:r>
        <w:rPr>
          <w:b/>
          <w:bCs/>
          <w:i w:val="false"/>
          <w:iCs w:val="false"/>
          <w:lang w:val="mn-MN"/>
        </w:rPr>
        <w:t>Б.Эрдэнэсүрэн:</w:t>
      </w:r>
      <w:r>
        <w:rPr>
          <w:b w:val="false"/>
          <w:bCs w:val="false"/>
          <w:i w:val="false"/>
          <w:iCs w:val="false"/>
          <w:lang w:val="mn-MN"/>
        </w:rPr>
        <w:t xml:space="preserve"> -Статистикийн тухай хуулиар “Хүүхэд хөгжил” судалгаа гэдгийг дөрвөн жил тутамд явуулахаар хуульчилсан. Дөрвөн удаа явуулчихсан. Нөхөн үржихүй, эрүүл мэндийн судалгааг таван жилд явуулахаар хуульчилчихсан. Гурван удаа явуулчихсан байна. </w:t>
      </w:r>
    </w:p>
    <w:p>
      <w:pPr>
        <w:pStyle w:val="style0"/>
        <w:jc w:val="both"/>
      </w:pPr>
      <w:r>
        <w:rPr/>
      </w:r>
    </w:p>
    <w:p>
      <w:pPr>
        <w:pStyle w:val="style0"/>
        <w:jc w:val="both"/>
      </w:pPr>
      <w:r>
        <w:rPr>
          <w:b w:val="false"/>
          <w:bCs w:val="false"/>
          <w:i w:val="false"/>
          <w:iCs w:val="false"/>
          <w:lang w:val="mn-MN"/>
        </w:rPr>
        <w:tab/>
        <w:t>Дөрөвдүгээр хөтөлбөрт эрүүл мэндийн судалгаа гэж бас явуулна гээд Их Хурлаар батлагдаад гарчихсан. Ингээд үзэхээр энэ судалгаанууд хоорондоо юу байна вэ гэхээр хоорондоо их ижил, асуудлуудын 80 хувь нь давхацсан үзүүлэлттэй. Тэгсэн мөртлөө тус тусдаа, жишээлбэл, нөхөн үржихүйн судалгаа, хүүхэд хөгжил судалгаа хоёр жилийн зайтай явагддаг. Хоёр өөр донор талаас дэмжлэг үзүүлдэг. Нэг нь хүн амын сан, нөгөө нь хүүхдийн сан. Хоёр өөр арга зүйгээр хангагддаг, өөр өөр дүн гарах гэдэг. Ийм будлиантай байсан учраас бид нар энэ асуудлыг нэгтгээд, энэ гурван судалгааг гурвууланг нь нэгтгээд нийгмийн үзүүлэлтийн түүвэр судалгаа гэдэг судалгаа болгож оруулъя гэсэн ийм санал байгаа юм.</w:t>
      </w:r>
    </w:p>
    <w:p>
      <w:pPr>
        <w:pStyle w:val="style0"/>
        <w:jc w:val="both"/>
      </w:pPr>
      <w:r>
        <w:rPr/>
      </w:r>
    </w:p>
    <w:p>
      <w:pPr>
        <w:pStyle w:val="style0"/>
        <w:jc w:val="both"/>
      </w:pPr>
      <w:r>
        <w:rPr>
          <w:b w:val="false"/>
          <w:bCs w:val="false"/>
          <w:i w:val="false"/>
          <w:iCs w:val="false"/>
          <w:lang w:val="mn-MN"/>
        </w:rPr>
        <w:tab/>
        <w:t>Нөгөө талаас зарим үзүүлэлтүүдийг аймгийн төвшинд авсан. Хуучин явагдаж байсан судалгаа. Тэгээд бас тодорхой хэмжээний зардал хэмнэгдэнэ, зарим үзүүлэлтүүдийг аймгийн хэмжээнд гаргахаар түүвэрлэлтээ нэмэгдүүлье гээд оруулчихаж байгаа юм. Таван жил явуулах. Энэ өөрчлөлт юм.</w:t>
      </w:r>
    </w:p>
    <w:p>
      <w:pPr>
        <w:pStyle w:val="style0"/>
        <w:jc w:val="both"/>
      </w:pPr>
      <w:r>
        <w:rPr/>
      </w:r>
    </w:p>
    <w:p>
      <w:pPr>
        <w:pStyle w:val="style0"/>
        <w:jc w:val="both"/>
      </w:pPr>
      <w:r>
        <w:rPr>
          <w:b w:val="false"/>
          <w:bCs w:val="false"/>
          <w:i w:val="false"/>
          <w:iCs w:val="false"/>
          <w:lang w:val="mn-MN"/>
        </w:rPr>
        <w:tab/>
      </w:r>
      <w:r>
        <w:rPr>
          <w:b/>
          <w:bCs/>
          <w:i w:val="false"/>
          <w:iCs w:val="false"/>
          <w:lang w:val="mn-MN"/>
        </w:rPr>
        <w:t>Б.Гарамгайбаатар:</w:t>
      </w:r>
      <w:r>
        <w:rPr>
          <w:b w:val="false"/>
          <w:bCs w:val="false"/>
          <w:i w:val="false"/>
          <w:iCs w:val="false"/>
          <w:lang w:val="mn-MN"/>
        </w:rPr>
        <w:t xml:space="preserve"> -Асуух асуулттай гишүүд асууж дууслаа. </w:t>
      </w:r>
    </w:p>
    <w:p>
      <w:pPr>
        <w:pStyle w:val="style0"/>
        <w:jc w:val="both"/>
      </w:pPr>
      <w:r>
        <w:rPr/>
      </w:r>
    </w:p>
    <w:p>
      <w:pPr>
        <w:pStyle w:val="style0"/>
        <w:jc w:val="both"/>
      </w:pPr>
      <w:r>
        <w:rPr>
          <w:b w:val="false"/>
          <w:bCs w:val="false"/>
          <w:i w:val="false"/>
          <w:iCs w:val="false"/>
          <w:lang w:val="mn-MN"/>
        </w:rPr>
        <w:tab/>
        <w:t>Үг хэлэх гишүүд байна уу?</w:t>
      </w:r>
    </w:p>
    <w:p>
      <w:pPr>
        <w:pStyle w:val="style0"/>
        <w:jc w:val="both"/>
      </w:pPr>
      <w:r>
        <w:rPr/>
      </w:r>
    </w:p>
    <w:p>
      <w:pPr>
        <w:pStyle w:val="style0"/>
        <w:jc w:val="both"/>
      </w:pPr>
      <w:r>
        <w:rPr>
          <w:b w:val="false"/>
          <w:bCs w:val="false"/>
          <w:i w:val="false"/>
          <w:iCs w:val="false"/>
          <w:lang w:val="mn-MN"/>
        </w:rPr>
        <w:tab/>
        <w:t>-Алга байна.</w:t>
      </w:r>
    </w:p>
    <w:p>
      <w:pPr>
        <w:pStyle w:val="style0"/>
        <w:jc w:val="both"/>
      </w:pPr>
      <w:r>
        <w:rPr/>
      </w:r>
    </w:p>
    <w:p>
      <w:pPr>
        <w:pStyle w:val="style0"/>
        <w:jc w:val="both"/>
      </w:pPr>
      <w:r>
        <w:rPr>
          <w:b w:val="false"/>
          <w:bCs w:val="false"/>
          <w:i w:val="false"/>
          <w:iCs w:val="false"/>
          <w:lang w:val="mn-MN"/>
        </w:rPr>
        <w:tab/>
        <w:t>Монгол Улсын Их Хурлын дэгийн тухай хуулийн 18-ын 3-т заасны дагуу Статистикийн тухай хуульд өөрчлөлт оруулах тухай хуулийн төслийг Улсын Их Хурлын чуулганы нэгдсэн хуралдаанаар хэлэлцүүлэх нь зүйтэй гэсэн томьёоллоор санал хураалт явуулъя. Дэмжиж байгаа гишүүд гараа өргөнө үү.</w:t>
      </w:r>
    </w:p>
    <w:p>
      <w:pPr>
        <w:pStyle w:val="style0"/>
        <w:jc w:val="both"/>
      </w:pPr>
      <w:r>
        <w:rPr/>
      </w:r>
    </w:p>
    <w:p>
      <w:pPr>
        <w:pStyle w:val="style0"/>
        <w:jc w:val="both"/>
      </w:pPr>
      <w:r>
        <w:rPr>
          <w:b w:val="false"/>
          <w:bCs w:val="false"/>
          <w:i w:val="false"/>
          <w:iCs w:val="false"/>
          <w:lang w:val="mn-MN"/>
        </w:rPr>
        <w:tab/>
        <w:t>Зөвшөөрсөн</w:t>
        <w:tab/>
        <w:tab/>
        <w:t>6</w:t>
      </w:r>
    </w:p>
    <w:p>
      <w:pPr>
        <w:pStyle w:val="style0"/>
        <w:jc w:val="both"/>
      </w:pPr>
      <w:r>
        <w:rPr>
          <w:b w:val="false"/>
          <w:bCs w:val="false"/>
          <w:i w:val="false"/>
          <w:iCs w:val="false"/>
          <w:lang w:val="mn-MN"/>
        </w:rPr>
        <w:tab/>
        <w:t>Татгалзсан</w:t>
        <w:tab/>
        <w:tab/>
        <w:t>4</w:t>
      </w:r>
    </w:p>
    <w:p>
      <w:pPr>
        <w:pStyle w:val="style0"/>
        <w:jc w:val="both"/>
      </w:pPr>
      <w:r>
        <w:rPr>
          <w:b w:val="false"/>
          <w:bCs w:val="false"/>
          <w:i w:val="false"/>
          <w:iCs w:val="false"/>
          <w:lang w:val="mn-MN"/>
        </w:rPr>
        <w:tab/>
        <w:t>Бүгд</w:t>
        <w:tab/>
        <w:tab/>
        <w:tab/>
        <w:t>10</w:t>
      </w:r>
    </w:p>
    <w:p>
      <w:pPr>
        <w:pStyle w:val="style0"/>
        <w:jc w:val="both"/>
      </w:pPr>
      <w:r>
        <w:rPr>
          <w:b w:val="false"/>
          <w:bCs w:val="false"/>
          <w:i w:val="false"/>
          <w:iCs w:val="false"/>
          <w:lang w:val="mn-MN"/>
        </w:rPr>
        <w:tab/>
        <w:t>Дэмжигдлээ.</w:t>
      </w:r>
    </w:p>
    <w:p>
      <w:pPr>
        <w:pStyle w:val="style0"/>
        <w:jc w:val="both"/>
      </w:pPr>
      <w:r>
        <w:rPr/>
      </w:r>
    </w:p>
    <w:p>
      <w:pPr>
        <w:pStyle w:val="style0"/>
        <w:jc w:val="both"/>
      </w:pPr>
      <w:r>
        <w:rPr>
          <w:b w:val="false"/>
          <w:bCs w:val="false"/>
          <w:i w:val="false"/>
          <w:iCs w:val="false"/>
          <w:lang w:val="mn-MN"/>
        </w:rPr>
        <w:tab/>
        <w:t>Нэгдсэн хуралдаанд Байнгын  хорооны санал, дүгнэлтийг илтгэх гишүүнээр Одонтуяа гишүүнийг томилъё.</w:t>
      </w:r>
    </w:p>
    <w:p>
      <w:pPr>
        <w:pStyle w:val="style0"/>
        <w:jc w:val="both"/>
      </w:pPr>
      <w:r>
        <w:rPr/>
      </w:r>
    </w:p>
    <w:p>
      <w:pPr>
        <w:pStyle w:val="style0"/>
        <w:jc w:val="both"/>
      </w:pPr>
      <w:r>
        <w:rPr>
          <w:b w:val="false"/>
          <w:bCs w:val="false"/>
          <w:i w:val="false"/>
          <w:iCs w:val="false"/>
          <w:lang w:val="mn-MN"/>
        </w:rPr>
        <w:tab/>
        <w:t>Байнгын хорооны гишүүдэд баярлалаа. Эдийн засгийн байнгын  хорооны өнөөдрийн хуралдаан дууссаныг мэдэгдье.</w:t>
      </w:r>
    </w:p>
    <w:p>
      <w:pPr>
        <w:pStyle w:val="style0"/>
        <w:jc w:val="both"/>
      </w:pPr>
      <w:r>
        <w:rPr/>
      </w:r>
    </w:p>
    <w:p>
      <w:pPr>
        <w:pStyle w:val="style0"/>
        <w:jc w:val="both"/>
      </w:pPr>
      <w:r>
        <w:rPr/>
      </w:r>
    </w:p>
    <w:p>
      <w:pPr>
        <w:pStyle w:val="style0"/>
        <w:jc w:val="both"/>
      </w:pPr>
      <w:r>
        <w:rPr>
          <w:b w:val="false"/>
          <w:bCs w:val="false"/>
          <w:i w:val="false"/>
          <w:iCs w:val="false"/>
          <w:lang w:val="mn-MN"/>
        </w:rPr>
        <w:tab/>
      </w:r>
      <w:r>
        <w:rPr>
          <w:b/>
          <w:bCs/>
          <w:i w:val="false"/>
          <w:iCs w:val="false"/>
          <w:lang w:val="mn-MN"/>
        </w:rPr>
        <w:t>Соронзон хальснаас буулгасан:</w:t>
      </w:r>
    </w:p>
    <w:p>
      <w:pPr>
        <w:pStyle w:val="style0"/>
        <w:jc w:val="both"/>
      </w:pPr>
      <w:r>
        <w:rPr>
          <w:b/>
          <w:bCs/>
          <w:i w:val="false"/>
          <w:iCs w:val="false"/>
          <w:lang w:val="mn-MN"/>
        </w:rPr>
        <w:tab/>
      </w:r>
      <w:r>
        <w:rPr>
          <w:b w:val="false"/>
          <w:bCs w:val="false"/>
          <w:i w:val="false"/>
          <w:iCs w:val="false"/>
          <w:lang w:val="mn-MN"/>
        </w:rPr>
        <w:t>ПРОТОКОЛЫН АЛБАНЫ ШИНЖЭЭЧ</w:t>
        <w:tab/>
        <w:tab/>
        <w:tab/>
        <w:tab/>
        <w:tab/>
      </w:r>
    </w:p>
    <w:p>
      <w:pPr>
        <w:pStyle w:val="style0"/>
        <w:jc w:val="both"/>
      </w:pPr>
      <w:r>
        <w:rPr>
          <w:b w:val="false"/>
          <w:bCs w:val="false"/>
          <w:i w:val="false"/>
          <w:iCs w:val="false"/>
          <w:lang w:val="mn-MN"/>
        </w:rPr>
        <w:tab/>
        <w:t>Б.БАТГЭРЭЛ</w:t>
      </w:r>
    </w:p>
    <w:p>
      <w:pPr>
        <w:pStyle w:val="style0"/>
        <w:jc w:val="both"/>
      </w:pPr>
      <w:r>
        <w:rPr/>
      </w:r>
    </w:p>
    <w:p>
      <w:pPr>
        <w:pStyle w:val="style0"/>
        <w:jc w:val="both"/>
      </w:pPr>
      <w:r>
        <w:rPr/>
      </w:r>
    </w:p>
    <w:sectPr>
      <w:type w:val="nextPage"/>
      <w:pgSz w:h="15840" w:w="12240"/>
      <w:pgMar w:bottom="1134" w:footer="0" w:gutter="0" w:header="0" w:left="1701" w:right="1020" w:top="1134"/>
      <w:pgNumType w:fmt="decimal"/>
      <w:formProt w:val="false"/>
      <w:textDirection w:val="lrTb"/>
      <w:docGrid w:charSpace="0" w:linePitch="240" w:type="default"/>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Times New Roman">
    <w:charset w:val="cc"/>
    <w:family w:val="roman"/>
    <w:pitch w:val="variable"/>
  </w:font>
  <w:font w:name="Arial">
    <w:charset w:val="80"/>
    <w:family w:val="swiss"/>
    <w:pitch w:val="default"/>
  </w:font>
</w:fonts>
</file>

<file path=word/settings.xml><?xml version="1.0" encoding="utf-8"?>
<w:settings xmlns:w="http://schemas.openxmlformats.org/wordprocessingml/2006/main">
  <w:zoom w:percent="100"/>
</w:settings>
</file>

<file path=word/styles.xml><?xml version="1.0" encoding="utf-8"?>
<w:styles xmlns:w="http://schemas.openxmlformats.org/wordprocessingml/2006/main">
  <w:style w:styleId="style0" w:type="paragraph">
    <w:name w:val="Normal"/>
    <w:next w:val="style0"/>
    <w:pPr>
      <w:widowControl w:val="false"/>
      <w:tabs/>
      <w:suppressAutoHyphens w:val="true"/>
    </w:pPr>
    <w:rPr>
      <w:rFonts w:ascii="Arial" w:cs="Mangal" w:eastAsia="SimSun" w:hAnsi="Arial"/>
      <w:color w:val="00000A"/>
      <w:sz w:val="24"/>
      <w:szCs w:val="24"/>
      <w:lang w:bidi="hi-IN" w:eastAsia="zh-CN" w:val="en-US"/>
    </w:rPr>
  </w:style>
  <w:style w:styleId="style15" w:type="paragraph">
    <w:name w:val="Heading"/>
    <w:basedOn w:val="style0"/>
    <w:next w:val="style16"/>
    <w:pPr>
      <w:keepNext/>
      <w:spacing w:after="120" w:before="240"/>
      <w:contextualSpacing w:val="false"/>
    </w:pPr>
    <w:rPr>
      <w:rFonts w:ascii="Arial" w:cs="Mangal" w:eastAsia="Microsoft YaHei" w:hAnsi="Arial"/>
      <w:sz w:val="28"/>
      <w:szCs w:val="28"/>
    </w:rPr>
  </w:style>
  <w:style w:styleId="style16" w:type="paragraph">
    <w:name w:val="Text body"/>
    <w:basedOn w:val="style0"/>
    <w:next w:val="style16"/>
    <w:pPr>
      <w:spacing w:after="120" w:before="0"/>
      <w:contextualSpacing w:val="false"/>
    </w:pPr>
    <w:rPr/>
  </w:style>
  <w:style w:styleId="style17" w:type="paragraph">
    <w:name w:val="List"/>
    <w:basedOn w:val="style16"/>
    <w:next w:val="style17"/>
    <w:pPr/>
    <w:rPr>
      <w:rFonts w:ascii="Arial" w:cs="Mangal" w:hAnsi="Arial"/>
    </w:rPr>
  </w:style>
  <w:style w:styleId="style18" w:type="paragraph">
    <w:name w:val="Caption"/>
    <w:basedOn w:val="style0"/>
    <w:next w:val="style18"/>
    <w:pPr>
      <w:suppressLineNumbers/>
      <w:spacing w:after="120" w:before="120"/>
      <w:contextualSpacing w:val="false"/>
    </w:pPr>
    <w:rPr>
      <w:rFonts w:ascii="Arial" w:cs="Mangal" w:hAnsi="Arial"/>
      <w:i/>
      <w:iCs/>
      <w:sz w:val="24"/>
      <w:szCs w:val="24"/>
    </w:rPr>
  </w:style>
  <w:style w:styleId="style19" w:type="paragraph">
    <w:name w:val="Index"/>
    <w:basedOn w:val="style0"/>
    <w:next w:val="style19"/>
    <w:pPr>
      <w:suppressLineNumbers/>
    </w:pPr>
    <w:rPr>
      <w:rFonts w:ascii="Arial" w:cs="Mangal" w:hAnsi="Arial"/>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otalTime>0</TotalTime>
  <Application>LibreOffice/3.6$Windows_x86 LibreOffice_project/5b93205-6e6b3fc-7830f6d-c08ad66-1d9bf4</Applicat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2013-06-27T21:14:41.10Z</dcterms:created>
  <cp:lastPrinted>2013-07-04T04:01:22.81Z</cp:lastPrinted>
  <cp:revision>0</cp:revision>
</cp:coreProperties>
</file>