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28A486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7233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72331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7DF95CA9" w:rsidR="006C31FD" w:rsidRDefault="006C31FD" w:rsidP="00E62AA5">
      <w:pPr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509A7517" w14:textId="77777777" w:rsidR="006B44AC" w:rsidRPr="00A34812" w:rsidRDefault="006B44AC" w:rsidP="006B44AC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34812">
        <w:rPr>
          <w:rFonts w:ascii="Arial" w:hAnsi="Arial" w:cs="Arial"/>
          <w:b/>
          <w:bCs/>
          <w:shd w:val="clear" w:color="auto" w:fill="FFFFFF"/>
          <w:lang w:val="mn-MN"/>
        </w:rPr>
        <w:t xml:space="preserve">  ЖОЛООЧИЙН ДААТГАЛЫН ТУХАЙ</w:t>
      </w:r>
    </w:p>
    <w:p w14:paraId="508AC135" w14:textId="77777777" w:rsidR="006B44AC" w:rsidRPr="00A34812" w:rsidRDefault="006B44AC" w:rsidP="006B44AC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34812">
        <w:rPr>
          <w:rFonts w:ascii="Arial" w:hAnsi="Arial" w:cs="Arial"/>
          <w:b/>
          <w:bCs/>
          <w:shd w:val="clear" w:color="auto" w:fill="FFFFFF"/>
          <w:lang w:val="mn-MN"/>
        </w:rPr>
        <w:t xml:space="preserve">  ХУУЛИЙН ЗАРИМ ХЭСЭГ, ЗААЛТ</w:t>
      </w:r>
    </w:p>
    <w:p w14:paraId="7622DD86" w14:textId="77777777" w:rsidR="006B44AC" w:rsidRPr="00A34812" w:rsidRDefault="006B44AC" w:rsidP="006B44AC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34812">
        <w:rPr>
          <w:rFonts w:ascii="Arial" w:hAnsi="Arial" w:cs="Arial"/>
          <w:b/>
          <w:bCs/>
          <w:shd w:val="clear" w:color="auto" w:fill="FFFFFF"/>
          <w:lang w:val="mn-MN"/>
        </w:rPr>
        <w:t xml:space="preserve">  ХҮЧИНГҮЙ БОЛСОНД ТООЦОХ ТУХАЙ</w:t>
      </w:r>
    </w:p>
    <w:p w14:paraId="329964A0" w14:textId="77777777" w:rsidR="006B44AC" w:rsidRPr="00A34812" w:rsidRDefault="006B44AC" w:rsidP="006B44AC">
      <w:pPr>
        <w:spacing w:line="360" w:lineRule="auto"/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34812">
        <w:rPr>
          <w:rFonts w:ascii="Arial" w:hAnsi="Arial" w:cs="Arial"/>
          <w:b/>
          <w:bCs/>
          <w:shd w:val="clear" w:color="auto" w:fill="FFFFFF"/>
          <w:lang w:val="mn-MN"/>
        </w:rPr>
        <w:t xml:space="preserve"> </w:t>
      </w:r>
    </w:p>
    <w:p w14:paraId="41B62D36" w14:textId="77777777" w:rsidR="006B44AC" w:rsidRPr="00A34812" w:rsidRDefault="006B44AC" w:rsidP="006B44AC">
      <w:pPr>
        <w:ind w:firstLine="720"/>
        <w:jc w:val="both"/>
        <w:rPr>
          <w:rFonts w:ascii="Arial" w:eastAsia="Yu Mincho" w:hAnsi="Arial" w:cs="Arial"/>
          <w:lang w:val="mn-MN"/>
        </w:rPr>
      </w:pPr>
      <w:r w:rsidRPr="00A34812">
        <w:rPr>
          <w:rFonts w:ascii="Arial" w:eastAsia="Yu Mincho" w:hAnsi="Arial" w:cs="Arial"/>
          <w:b/>
          <w:lang w:val="mn-MN"/>
        </w:rPr>
        <w:t>1 дүгээр зүйл</w:t>
      </w:r>
      <w:r w:rsidRPr="00A34812">
        <w:rPr>
          <w:rFonts w:ascii="Arial" w:eastAsia="Yu Mincho" w:hAnsi="Arial" w:cs="Arial"/>
          <w:b/>
          <w:bCs/>
          <w:lang w:val="mn-MN"/>
        </w:rPr>
        <w:t>.</w:t>
      </w:r>
      <w:r w:rsidRPr="00A34812">
        <w:rPr>
          <w:rFonts w:ascii="Arial" w:eastAsia="Yu Mincho" w:hAnsi="Arial" w:cs="Arial"/>
          <w:bCs/>
          <w:shd w:val="clear" w:color="auto" w:fill="FFFFFF"/>
          <w:lang w:val="mn-MN"/>
        </w:rPr>
        <w:t xml:space="preserve">Жолоочийн даатгалын тухай хуулийн 22 дугаар зүйлийн 22.1.2, 22.1.4 дэх заалт, мөн зүйлийн 22.3 дахь хэсгийг тус тус хүчингүй болсонд тооцсугай. </w:t>
      </w:r>
      <w:r w:rsidRPr="00A34812">
        <w:rPr>
          <w:rFonts w:ascii="Arial" w:eastAsia="Yu Mincho" w:hAnsi="Arial" w:cs="Arial"/>
          <w:lang w:val="mn-MN"/>
        </w:rPr>
        <w:t xml:space="preserve"> </w:t>
      </w:r>
    </w:p>
    <w:p w14:paraId="04F1375A" w14:textId="77777777" w:rsidR="006B44AC" w:rsidRPr="00A34812" w:rsidRDefault="006B44AC" w:rsidP="006B44AC">
      <w:pPr>
        <w:ind w:firstLine="720"/>
        <w:jc w:val="both"/>
        <w:rPr>
          <w:rFonts w:ascii="Arial" w:eastAsia="Yu Mincho" w:hAnsi="Arial" w:cs="Arial"/>
          <w:lang w:val="mn-MN"/>
        </w:rPr>
      </w:pPr>
    </w:p>
    <w:p w14:paraId="34E53D28" w14:textId="77777777" w:rsidR="006B44AC" w:rsidRPr="00A34812" w:rsidRDefault="006B44AC" w:rsidP="006B44AC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b/>
          <w:lang w:val="mn-MN"/>
        </w:rPr>
        <w:t>2 дугаар зүйл</w:t>
      </w:r>
      <w:r w:rsidRPr="00A34812">
        <w:rPr>
          <w:rFonts w:ascii="Arial" w:hAnsi="Arial" w:cs="Arial"/>
          <w:b/>
          <w:bCs/>
          <w:lang w:val="mn-MN"/>
        </w:rPr>
        <w:t>.</w:t>
      </w:r>
      <w:r w:rsidRPr="00A34812">
        <w:rPr>
          <w:rFonts w:ascii="Arial" w:hAnsi="Arial" w:cs="Arial"/>
          <w:lang w:val="mn-MN"/>
        </w:rPr>
        <w:t>Энэ хуулийг 2020 оны 01 дүгээр сарын 01-ний өдрөөс эхлэн дагаж мөрдөнө.</w:t>
      </w:r>
    </w:p>
    <w:p w14:paraId="5967E99E" w14:textId="77777777" w:rsidR="006B44AC" w:rsidRPr="00A34812" w:rsidRDefault="006B44AC" w:rsidP="006B44AC">
      <w:pPr>
        <w:ind w:firstLine="720"/>
        <w:jc w:val="both"/>
        <w:rPr>
          <w:rFonts w:ascii="Arial" w:hAnsi="Arial" w:cs="Arial"/>
          <w:lang w:val="mn-MN"/>
        </w:rPr>
      </w:pPr>
    </w:p>
    <w:p w14:paraId="027A342F" w14:textId="77777777" w:rsidR="006B44AC" w:rsidRPr="00A34812" w:rsidRDefault="006B44AC" w:rsidP="006B44AC">
      <w:pPr>
        <w:ind w:firstLine="720"/>
        <w:jc w:val="both"/>
        <w:rPr>
          <w:rFonts w:ascii="Arial" w:hAnsi="Arial" w:cs="Arial"/>
          <w:lang w:val="mn-MN"/>
        </w:rPr>
      </w:pPr>
    </w:p>
    <w:p w14:paraId="2530A420" w14:textId="77777777" w:rsidR="006B44AC" w:rsidRPr="00A34812" w:rsidRDefault="006B44AC" w:rsidP="006B44AC">
      <w:pPr>
        <w:ind w:firstLine="720"/>
        <w:jc w:val="both"/>
        <w:rPr>
          <w:rFonts w:ascii="Arial" w:hAnsi="Arial" w:cs="Arial"/>
          <w:lang w:val="mn-MN"/>
        </w:rPr>
      </w:pPr>
    </w:p>
    <w:p w14:paraId="56152A2E" w14:textId="77777777" w:rsidR="006B44AC" w:rsidRPr="00A34812" w:rsidRDefault="006B44AC" w:rsidP="006B44AC">
      <w:pPr>
        <w:ind w:firstLine="720"/>
        <w:jc w:val="both"/>
        <w:rPr>
          <w:rFonts w:ascii="Arial" w:hAnsi="Arial" w:cs="Arial"/>
          <w:lang w:val="mn-MN"/>
        </w:rPr>
      </w:pPr>
    </w:p>
    <w:p w14:paraId="05000D4B" w14:textId="77777777" w:rsidR="006B44AC" w:rsidRPr="00A34812" w:rsidRDefault="006B44AC" w:rsidP="006B44AC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ab/>
        <w:t xml:space="preserve">МОНГОЛ УЛСЫН </w:t>
      </w:r>
    </w:p>
    <w:p w14:paraId="3170D4A4" w14:textId="283265FF" w:rsidR="006B44AC" w:rsidRPr="00D72331" w:rsidRDefault="006B44AC" w:rsidP="006B44AC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ab/>
        <w:t xml:space="preserve">ИХ ХУРЛЫН ДАРГА </w:t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6B44AC" w:rsidRPr="00D7233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81899" w14:textId="77777777" w:rsidR="00A44D9D" w:rsidRDefault="00A44D9D">
      <w:r>
        <w:separator/>
      </w:r>
    </w:p>
  </w:endnote>
  <w:endnote w:type="continuationSeparator" w:id="0">
    <w:p w14:paraId="18EE2B5C" w14:textId="77777777" w:rsidR="00A44D9D" w:rsidRDefault="00A4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BDAA6" w14:textId="77777777" w:rsidR="00A44D9D" w:rsidRDefault="00A44D9D">
      <w:r>
        <w:separator/>
      </w:r>
    </w:p>
  </w:footnote>
  <w:footnote w:type="continuationSeparator" w:id="0">
    <w:p w14:paraId="6892C83E" w14:textId="77777777" w:rsidR="00A44D9D" w:rsidRDefault="00A44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AC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4D9D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2331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2AA5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D723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2019-12-24T05:17:00Z</dcterms:created>
  <dcterms:modified xsi:type="dcterms:W3CDTF">2019-12-24T05:17:00Z</dcterms:modified>
</cp:coreProperties>
</file>