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jc w:val="center"/>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jc w:val="center"/>
        <w:rPr>
          <w:rFonts w:ascii="Arial" w:hAnsi="Arial"/>
        </w:rPr>
      </w:pPr>
      <w:r>
        <w:rPr>
          <w:rFonts w:cs="Arial" w:ascii="Arial" w:hAnsi="Arial"/>
          <w:b/>
          <w:bCs/>
          <w:i w:val="false"/>
          <w:iCs w:val="false"/>
          <w:sz w:val="24"/>
          <w:szCs w:val="24"/>
        </w:rPr>
        <w:t xml:space="preserve">Монгол Улсын Их Хурлын </w:t>
      </w:r>
      <w:r>
        <w:rPr>
          <w:rFonts w:cs="Arial" w:ascii="Arial" w:hAnsi="Arial"/>
          <w:b/>
          <w:bCs/>
          <w:i w:val="false"/>
          <w:iCs w:val="false"/>
          <w:sz w:val="24"/>
          <w:szCs w:val="24"/>
          <w:lang w:val="mn-Cyrl-MN"/>
        </w:rPr>
        <w:t>201</w:t>
      </w:r>
      <w:r>
        <w:rPr>
          <w:rFonts w:cs="Arial" w:ascii="Arial" w:hAnsi="Arial"/>
          <w:b/>
          <w:bCs/>
          <w:i w:val="false"/>
          <w:iCs w:val="false"/>
          <w:sz w:val="24"/>
          <w:szCs w:val="24"/>
          <w:lang w:val="en-US"/>
        </w:rPr>
        <w:t>5</w:t>
      </w:r>
      <w:r>
        <w:rPr>
          <w:rFonts w:cs="Arial" w:ascii="Arial" w:hAnsi="Arial"/>
          <w:b/>
          <w:bCs/>
          <w:i w:val="false"/>
          <w:iCs w:val="false"/>
          <w:sz w:val="24"/>
          <w:szCs w:val="24"/>
          <w:lang w:val="mn-Cyrl-MN"/>
        </w:rPr>
        <w:t xml:space="preserve"> оны намрын ээлжит чуулганы Аюулгүй байдал, гадаад бодлогын байнгын хорооны 1</w:t>
      </w:r>
      <w:r>
        <w:rPr>
          <w:rFonts w:cs="Arial" w:ascii="Arial" w:hAnsi="Arial"/>
          <w:b/>
          <w:bCs/>
          <w:i w:val="false"/>
          <w:iCs w:val="false"/>
          <w:sz w:val="24"/>
          <w:szCs w:val="24"/>
          <w:lang w:val="en-US"/>
        </w:rPr>
        <w:t>1</w:t>
      </w:r>
      <w:r>
        <w:rPr>
          <w:rFonts w:cs="Arial" w:ascii="Arial" w:hAnsi="Arial"/>
          <w:b/>
          <w:bCs/>
          <w:i w:val="false"/>
          <w:iCs w:val="false"/>
          <w:sz w:val="24"/>
          <w:szCs w:val="24"/>
          <w:lang w:val="mn-Cyrl-MN"/>
        </w:rPr>
        <w:t xml:space="preserve"> дүгээр сарын 25-ны өдөр /Лхагва гараг/-ийн хуралдааны гар тэмдэглэл</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cs="Arial" w:ascii="Arial" w:hAnsi="Arial"/>
          <w:sz w:val="24"/>
          <w:szCs w:val="24"/>
          <w:lang w:val="mn-Cyrl-MN"/>
        </w:rPr>
        <w:tab/>
        <w:t>Аюулгүй байдал, гадаад бодлогын байнгын хорооны дарга Ж.Энх</w:t>
      </w:r>
      <w:bookmarkStart w:id="0" w:name="__UnoMark__864_1815801743"/>
      <w:bookmarkEnd w:id="0"/>
      <w:r>
        <w:rPr>
          <w:rFonts w:cs="Arial" w:ascii="Arial" w:hAnsi="Arial"/>
          <w:sz w:val="24"/>
          <w:szCs w:val="24"/>
          <w:lang w:val="mn-Cyrl-MN"/>
        </w:rPr>
        <w:t>баяр</w:t>
      </w:r>
      <w:r>
        <w:rPr>
          <w:rFonts w:cs="Arial" w:ascii="Arial" w:hAnsi="Arial"/>
          <w:sz w:val="24"/>
          <w:szCs w:val="24"/>
          <w:effect w:val="blinkBackground"/>
          <w:lang w:val="mn-Cyrl-MN"/>
        </w:rPr>
        <w:t xml:space="preserve"> </w:t>
      </w:r>
      <w:r>
        <w:rPr>
          <w:rFonts w:cs="Arial" w:ascii="Arial" w:hAnsi="Arial"/>
          <w:sz w:val="24"/>
          <w:szCs w:val="24"/>
          <w:lang w:val="mn-Cyrl-MN"/>
        </w:rPr>
        <w:t>ирц, хэлэлцэх асуудлын дарааллыг танилцуулж,</w:t>
      </w:r>
      <w:r>
        <w:rPr>
          <w:rFonts w:cs="Arial" w:ascii="Arial" w:hAnsi="Arial"/>
          <w:sz w:val="24"/>
          <w:szCs w:val="24"/>
        </w:rPr>
        <w:t xml:space="preserve"> хуралдааныг даргалав.</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12</w:t>
      </w:r>
      <w:r>
        <w:rPr>
          <w:rFonts w:cs="Arial" w:ascii="Arial" w:hAnsi="Arial"/>
          <w:b w:val="false"/>
          <w:bCs w:val="false"/>
          <w:i w:val="false"/>
          <w:iCs w:val="false"/>
          <w:sz w:val="24"/>
          <w:szCs w:val="24"/>
        </w:rPr>
        <w:t xml:space="preserve"> гишүүн ирж, 6</w:t>
      </w:r>
      <w:r>
        <w:rPr>
          <w:rFonts w:cs="Arial" w:ascii="Arial" w:hAnsi="Arial"/>
          <w:b w:val="false"/>
          <w:bCs w:val="false"/>
          <w:i w:val="false"/>
          <w:iCs w:val="false"/>
          <w:sz w:val="24"/>
          <w:szCs w:val="24"/>
          <w:lang w:val="mn-Cyrl-MN"/>
        </w:rPr>
        <w:t xml:space="preserve">3.1 </w:t>
      </w:r>
      <w:r>
        <w:rPr>
          <w:rFonts w:cs="Arial" w:ascii="Arial" w:hAnsi="Arial"/>
          <w:b w:val="false"/>
          <w:bCs w:val="false"/>
          <w:i w:val="false"/>
          <w:iCs w:val="false"/>
          <w:sz w:val="24"/>
          <w:szCs w:val="24"/>
        </w:rPr>
        <w:t>хувийн ирцтэй</w:t>
      </w:r>
      <w:r>
        <w:rPr>
          <w:rFonts w:cs="Arial" w:ascii="Arial" w:hAnsi="Arial"/>
          <w:b w:val="false"/>
          <w:bCs w:val="false"/>
          <w:i w:val="false"/>
          <w:iCs w:val="false"/>
          <w:sz w:val="24"/>
          <w:szCs w:val="24"/>
          <w:lang w:val="mn-Cyrl-MN"/>
        </w:rPr>
        <w:t xml:space="preserve">гээр хуралдаан 14 цаг 32 минутад Төрийн ордны “А” танхимд эхлэв. </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cs="Arial" w:ascii="Arial" w:hAnsi="Arial"/>
          <w:b/>
          <w:bCs/>
          <w:i w:val="false"/>
          <w:iCs w:val="false"/>
          <w:sz w:val="24"/>
          <w:szCs w:val="24"/>
        </w:rPr>
        <w:tab/>
        <w:t>Ч</w:t>
      </w:r>
      <w:r>
        <w:rPr>
          <w:rFonts w:cs="Arial" w:ascii="Arial" w:hAnsi="Arial"/>
          <w:b/>
          <w:bCs/>
          <w:i w:val="false"/>
          <w:iCs w:val="false"/>
          <w:sz w:val="24"/>
          <w:szCs w:val="24"/>
          <w:lang w:val="mn-Cyrl-MN"/>
        </w:rPr>
        <w:t xml:space="preserve">өлөөтэй: </w:t>
      </w:r>
      <w:r>
        <w:rPr>
          <w:rFonts w:cs="Arial" w:ascii="Arial" w:hAnsi="Arial"/>
          <w:b w:val="false"/>
          <w:bCs w:val="false"/>
          <w:i w:val="false"/>
          <w:iCs w:val="false"/>
          <w:sz w:val="24"/>
          <w:szCs w:val="24"/>
          <w:lang w:val="mn-Cyrl-MN"/>
        </w:rPr>
        <w:t>Г.Батхүү, Л.Болд, Б.Болор, Ц.Оюунбаатар, З.Энхболд;</w:t>
      </w:r>
    </w:p>
    <w:p>
      <w:pPr>
        <w:pStyle w:val="Normal"/>
        <w:spacing w:lineRule="auto" w:line="24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Тасалсан: </w:t>
      </w:r>
      <w:r>
        <w:rPr>
          <w:rFonts w:cs="Arial" w:ascii="Arial" w:hAnsi="Arial"/>
          <w:b w:val="false"/>
          <w:bCs w:val="false"/>
          <w:i w:val="false"/>
          <w:iCs w:val="false"/>
          <w:sz w:val="24"/>
          <w:szCs w:val="24"/>
          <w:lang w:val="mn-Cyrl-MN"/>
        </w:rPr>
        <w:t xml:space="preserve">Сүхбаатарын Батболд, Х.Баттулга. </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p>
    <w:p>
      <w:pPr>
        <w:pStyle w:val="Normal"/>
        <w:spacing w:lineRule="auto" w:line="240"/>
        <w:jc w:val="both"/>
        <w:rPr/>
      </w:pPr>
      <w:r>
        <w:rPr>
          <w:rFonts w:cs="Arial" w:ascii="Arial" w:hAnsi="Arial"/>
          <w:b/>
          <w:i/>
          <w:sz w:val="24"/>
          <w:szCs w:val="24"/>
          <w:lang w:val="mn-Cyrl-MN"/>
        </w:rPr>
        <w:tab/>
      </w:r>
      <w:r>
        <w:rPr>
          <w:rStyle w:val="Emphasis"/>
          <w:rFonts w:cs="Arial" w:ascii="Arial" w:hAnsi="Arial"/>
          <w:b/>
          <w:bCs/>
          <w:i/>
          <w:iCs/>
          <w:sz w:val="24"/>
          <w:szCs w:val="24"/>
          <w:u w:val="none"/>
          <w:lang w:val="mn-Cyrl-MN"/>
        </w:rPr>
        <w:t>Нэг. Монгол Улсын Засгийн газар, Бүгд Найрамдах Хятад Ард Улсын Экспорт, Импорт банк хооронд байгуулах 1.0 тэрбум ам.долларын зээлийн ерөнхий хэлэлцээрийг соёрхон батлах тухай хуулийн төсөл /</w:t>
      </w:r>
      <w:r>
        <w:rPr>
          <w:rStyle w:val="Emphasis"/>
          <w:rFonts w:cs="Arial" w:ascii="Arial" w:hAnsi="Arial"/>
          <w:b w:val="false"/>
          <w:bCs w:val="false"/>
          <w:i/>
          <w:iCs/>
          <w:sz w:val="24"/>
          <w:szCs w:val="24"/>
          <w:u w:val="none"/>
          <w:lang w:val="mn-Cyrl-MN"/>
        </w:rPr>
        <w:t>Засгийн газар 2015.11.20-ны өдөр өргөн мэдүүлсэн, соёрхон батлах</w:t>
      </w:r>
      <w:r>
        <w:rPr>
          <w:rStyle w:val="Emphasis"/>
          <w:rFonts w:cs="Arial" w:ascii="Arial" w:hAnsi="Arial"/>
          <w:b/>
          <w:bCs/>
          <w:i/>
          <w:iCs/>
          <w:sz w:val="24"/>
          <w:szCs w:val="24"/>
          <w:u w:val="none"/>
          <w:lang w:val="mn-Cyrl-MN"/>
        </w:rPr>
        <w:t>/</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sz w:val="24"/>
          <w:szCs w:val="24"/>
        </w:rPr>
        <w:tab/>
      </w:r>
      <w:r>
        <w:rPr>
          <w:rFonts w:ascii="Arial" w:hAnsi="Arial"/>
          <w:sz w:val="24"/>
          <w:szCs w:val="24"/>
          <w:lang w:val="mn-Cyrl-MN"/>
        </w:rPr>
        <w:t>Хэлэлцэж буй асуудалтай холбогдуулан</w:t>
      </w:r>
      <w:r>
        <w:rPr>
          <w:rFonts w:cs="Arial" w:ascii="Arial" w:hAnsi="Arial"/>
          <w:b w:val="false"/>
          <w:bCs w:val="false"/>
          <w:i w:val="false"/>
          <w:iCs w:val="false"/>
          <w:sz w:val="24"/>
          <w:szCs w:val="24"/>
          <w:lang w:val="mn-Cyrl-MN"/>
        </w:rPr>
        <w:t xml:space="preserve"> Эрчим хүчний сайд Д.Зоригт, Сангийн яамны төрийн нарийн бичгийн дарга Х.Ганцогт, Сангийн яамны Хөгжлийн санхүүжилт, өрийн удирдлагын газрын дарга Б.Гантулга, Зээл тусламжийн бодлогын хэлтсийн дарга З.Мөнх-Оргил, Сангийн яамны Хөгжлийн санхүүжилт, өрийн удирдлагын газрын Өрийн удирдлагын хэлтсийн дарга Н.Нарангэрэл, Эгийн гол усан цахилгаан станцын төслийн нэгжийн Эрх зүй, хөрөнгө оруулалтын албаны дарга Д.Одсүрэн, Эгийн голын усан цахилгаан станцын төслийн нэгжийн мэргэжилтэн С.Мөнхбаяр нар оролцов.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ascii="Arial" w:hAnsi="Arial"/>
          <w:sz w:val="24"/>
          <w:szCs w:val="24"/>
          <w:lang w:val="mn-Cyrl-MN"/>
        </w:rPr>
        <w:tab/>
        <w:t xml:space="preserve">Хуралдаанд Аюулгүй байдал, гадаад бодлогын байнгын хорооны ажлын албаны ахлах зөвлөх </w:t>
      </w:r>
      <w:r>
        <w:rPr>
          <w:rFonts w:ascii="Arial" w:hAnsi="Arial"/>
          <w:b w:val="false"/>
          <w:bCs w:val="false"/>
          <w:i w:val="false"/>
          <w:iCs w:val="false"/>
          <w:sz w:val="24"/>
          <w:szCs w:val="24"/>
          <w:lang w:val="mn-Cyrl-MN"/>
        </w:rPr>
        <w:t>Ш.Хишигсүрэн,</w:t>
      </w:r>
      <w:r>
        <w:rPr>
          <w:rFonts w:ascii="Arial" w:hAnsi="Arial"/>
          <w:sz w:val="24"/>
          <w:szCs w:val="24"/>
          <w:lang w:val="mn-Cyrl-MN"/>
        </w:rPr>
        <w:t xml:space="preserve"> зөвлөх Т.Наранхүү нар байлцав. </w:t>
      </w:r>
    </w:p>
    <w:p>
      <w:pPr>
        <w:pStyle w:val="Normal"/>
        <w:spacing w:lineRule="auto" w:line="240"/>
        <w:jc w:val="both"/>
        <w:rPr>
          <w:rFonts w:ascii="Arial" w:hAnsi="Arial"/>
          <w:sz w:val="24"/>
          <w:szCs w:val="24"/>
          <w:lang w:val="mn-Cyrl-MN"/>
        </w:rPr>
      </w:pPr>
      <w:r>
        <w:rPr>
          <w:rFonts w:ascii="Arial" w:hAnsi="Arial"/>
          <w:sz w:val="24"/>
          <w:szCs w:val="24"/>
          <w:lang w:val="mn-Cyrl-MN"/>
        </w:rPr>
      </w:r>
    </w:p>
    <w:p>
      <w:pPr>
        <w:pStyle w:val="Normal"/>
        <w:spacing w:lineRule="auto" w:line="240"/>
        <w:jc w:val="both"/>
        <w:rPr>
          <w:rFonts w:ascii="Arial" w:hAnsi="Arial"/>
        </w:rPr>
      </w:pPr>
      <w:r>
        <w:rPr>
          <w:rFonts w:ascii="Arial" w:hAnsi="Arial"/>
          <w:sz w:val="24"/>
          <w:szCs w:val="24"/>
          <w:lang w:val="mn-Cyrl-MN"/>
        </w:rPr>
        <w:tab/>
        <w:t xml:space="preserve">Зээлийн хэлэлцээрийг соёрхон батлах тухай хуулийн төслийг Эрчим хүчний сайд Д.Зоригт танилцуулав. </w:t>
      </w:r>
    </w:p>
    <w:p>
      <w:pPr>
        <w:pStyle w:val="Normal"/>
        <w:spacing w:lineRule="auto" w:line="240"/>
        <w:jc w:val="both"/>
        <w:rPr>
          <w:sz w:val="24"/>
          <w:szCs w:val="24"/>
          <w:lang w:val="mn-Cyrl-MN"/>
        </w:rPr>
      </w:pPr>
      <w:r>
        <w:rPr>
          <w:sz w:val="24"/>
          <w:szCs w:val="24"/>
          <w:lang w:val="mn-Cyrl-MN"/>
        </w:rPr>
      </w:r>
    </w:p>
    <w:p>
      <w:pPr>
        <w:pStyle w:val="Normal"/>
        <w:spacing w:lineRule="auto" w:line="240"/>
        <w:jc w:val="both"/>
        <w:rPr>
          <w:rFonts w:ascii="Arial" w:hAnsi="Arial"/>
        </w:rPr>
      </w:pPr>
      <w:r>
        <w:rPr>
          <w:rFonts w:ascii="Arial" w:hAnsi="Arial"/>
          <w:sz w:val="24"/>
          <w:szCs w:val="24"/>
          <w:lang w:val="mn-Cyrl-MN"/>
        </w:rPr>
        <w:tab/>
        <w:t xml:space="preserve">Танилцуулгатай холбогдуулан Улсын Их Хурлын гишүүн Л.Цог, Д.Дэмбэрэл, М.Батчимэг, Ж.Энхбаяр нарын тавьсан асуултад </w:t>
      </w:r>
      <w:r>
        <w:rPr>
          <w:rFonts w:cs="Arial" w:ascii="Arial" w:hAnsi="Arial"/>
          <w:b w:val="false"/>
          <w:bCs w:val="false"/>
          <w:i w:val="false"/>
          <w:iCs w:val="false"/>
          <w:sz w:val="24"/>
          <w:szCs w:val="24"/>
          <w:lang w:val="mn-Cyrl-MN"/>
        </w:rPr>
        <w:t xml:space="preserve">Эрчим хүчний сайд Д.Зоригт, Сангийн яамны төрийн нарийн бичгийн дарга Х.Ганцогт нар хариулж, тайлбар хийв.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Улсын Их Хурлын гишүүн Д.Дэмбэрэл санал хэлэв. </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Монгол Улсын Засгийн газар, Бүгд Найрамдах Хятад Ард Улсын Экспорт, Импорт банк хооронд байгуулах 1.0 тэрбум америк долларын зээлийн ерөнхий хэлэлцээрийг соёрхон батлах нь зүйтэй гэсэн саналыг дэмжье гэсэн санал хураалт явуулъя.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Зөвшөөрсөн:</w:t>
        <w:tab/>
        <w:t>10</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Татгалзсан:</w:t>
        <w:tab/>
        <w:tab/>
        <w:t>0</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Бүгд:</w:t>
        <w:tab/>
        <w:tab/>
        <w:tab/>
        <w:t>10</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Байнгын хорооноос гарах санал, дүгнэлтийг Улсын Их Хурлын гишүүн Д.Дэмбэрэл Улсын Их Хурлын чуулганы нэгдсэн хуралдаанд танилцуулахаар тогтов.</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bookmarkStart w:id="1" w:name="__DdeLink__1252_85720189"/>
      <w:bookmarkStart w:id="2" w:name="__DdeLink__9084_1650433167"/>
      <w:bookmarkStart w:id="3" w:name="__DdeLink__4523_1221424498"/>
      <w:r>
        <w:rPr>
          <w:rFonts w:cs="Arial" w:ascii="Arial" w:hAnsi="Arial"/>
          <w:b/>
          <w:bCs/>
          <w:i w:val="false"/>
          <w:iCs w:val="false"/>
          <w:sz w:val="24"/>
          <w:szCs w:val="24"/>
          <w:lang w:val="ms-MY"/>
        </w:rPr>
        <w:t>Х</w:t>
      </w:r>
      <w:r>
        <w:rPr>
          <w:rFonts w:cs="Arial" w:ascii="Arial" w:hAnsi="Arial"/>
          <w:b/>
          <w:bCs/>
          <w:i w:val="false"/>
          <w:iCs w:val="false"/>
          <w:sz w:val="24"/>
          <w:szCs w:val="24"/>
          <w:lang w:val="mn-Cyrl-MN"/>
        </w:rPr>
        <w:t>уралдаан 18 минут үргэлжилж, 14</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50 минутад </w:t>
      </w:r>
      <w:bookmarkEnd w:id="2"/>
      <w:bookmarkEnd w:id="3"/>
      <w:r>
        <w:rPr>
          <w:rFonts w:cs="Arial" w:ascii="Arial" w:hAnsi="Arial"/>
          <w:b/>
          <w:bCs/>
          <w:i w:val="false"/>
          <w:iCs w:val="false"/>
          <w:sz w:val="24"/>
          <w:szCs w:val="24"/>
          <w:lang w:val="ms-MY"/>
        </w:rPr>
        <w:t>өндөрлөв.</w:t>
      </w:r>
    </w:p>
    <w:p>
      <w:pPr>
        <w:pStyle w:val="Normal"/>
        <w:spacing w:lineRule="auto" w:line="240"/>
        <w:jc w:val="both"/>
        <w:rPr>
          <w:rFonts w:ascii="Arial" w:hAnsi="Arial"/>
        </w:rPr>
      </w:pPr>
      <w:bookmarkEnd w:id="1"/>
      <w:r>
        <w:rPr>
          <w:rFonts w:ascii="Arial" w:hAnsi="Arial"/>
        </w:rPr>
      </w:r>
    </w:p>
    <w:p>
      <w:pPr>
        <w:pStyle w:val="Normal"/>
        <w:spacing w:lineRule="auto" w:line="240"/>
        <w:jc w:val="both"/>
        <w:rPr>
          <w:rFonts w:ascii="Arial" w:hAnsi="Arial"/>
        </w:rPr>
      </w:pPr>
      <w:r>
        <w:rPr>
          <w:rFonts w:cs="Arial" w:ascii="Arial" w:hAnsi="Arial"/>
          <w:b w:val="false"/>
          <w:bCs w:val="false"/>
          <w:sz w:val="24"/>
          <w:szCs w:val="24"/>
          <w:lang w:val="ms-MY"/>
        </w:rPr>
        <w:tab/>
      </w:r>
      <w:r>
        <w:rPr>
          <w:rFonts w:cs="Arial" w:ascii="Arial" w:hAnsi="Arial"/>
          <w:b w:val="false"/>
          <w:bCs w:val="false"/>
          <w:i w:val="false"/>
          <w:iCs w:val="false"/>
          <w:sz w:val="24"/>
          <w:szCs w:val="24"/>
          <w:lang w:val="ms-MY"/>
        </w:rPr>
        <w:t xml:space="preserve">Тэмдэглэлтэй танилцсан: </w:t>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АЮУЛГҮЙ БАЙДАЛ, ГАДААД </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БОДЛОГЫН БАЙНГЫН </w:t>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t>Ж.ЭНХБАЯР</w:t>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t xml:space="preserve">Тэмдэглэл хөтөлсөн: </w:t>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ПРОТОКОЛЫН АЛБАНЫ</w:t>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Normal"/>
        <w:spacing w:lineRule="auto" w:line="240"/>
        <w:jc w:val="both"/>
        <w:rPr>
          <w:rFonts w:ascii="Arial" w:hAnsi="Arial"/>
        </w:rPr>
      </w:pPr>
      <w:r>
        <w:rPr>
          <w:rFonts w:ascii="Arial" w:hAnsi="Arial"/>
        </w:rPr>
        <w:tab/>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ascii="Arial" w:hAnsi="Arial"/>
        </w:rPr>
      </w:r>
    </w:p>
    <w:p>
      <w:pPr>
        <w:pStyle w:val="Normal"/>
        <w:spacing w:lineRule="auto" w:line="240"/>
        <w:jc w:val="center"/>
        <w:rPr>
          <w:rFonts w:ascii="Arial" w:hAnsi="Arial"/>
        </w:rPr>
      </w:pPr>
      <w:r>
        <w:rPr>
          <w:rFonts w:cs="Arial" w:ascii="Arial" w:hAnsi="Arial"/>
          <w:b/>
          <w:bCs/>
          <w:sz w:val="24"/>
          <w:szCs w:val="24"/>
          <w:lang w:val="mn-Cyrl-MN"/>
        </w:rPr>
        <w:t xml:space="preserve">МОНГОЛ УЛСЫН ИХ ХУРЛЫН </w:t>
      </w:r>
    </w:p>
    <w:p>
      <w:pPr>
        <w:pStyle w:val="Normal"/>
        <w:spacing w:lineRule="auto" w:line="240"/>
        <w:jc w:val="center"/>
        <w:rPr>
          <w:rFonts w:ascii="Arial" w:hAnsi="Arial"/>
        </w:rPr>
      </w:pPr>
      <w:r>
        <w:rPr>
          <w:rFonts w:cs="Arial" w:ascii="Arial" w:hAnsi="Arial"/>
          <w:b/>
          <w:bCs/>
          <w:sz w:val="24"/>
          <w:szCs w:val="24"/>
          <w:lang w:val="mn-Cyrl-MN"/>
        </w:rPr>
        <w:t xml:space="preserve">2015 ОНЫ НАМРЫН ЭЭЛЖИТ ЧУУЛГАНЫ АЮУЛГҮЙ БАЙДАЛ, ГАДААД БОДЛОГЫН БАЙНГЫН ХОРООНЫ 11 ДҮГЭЭР САРЫН 25-НЫ  ӨДӨР </w:t>
      </w:r>
    </w:p>
    <w:p>
      <w:pPr>
        <w:pStyle w:val="Normal"/>
        <w:spacing w:lineRule="auto" w:line="240"/>
        <w:jc w:val="center"/>
        <w:rPr>
          <w:rFonts w:ascii="Arial" w:hAnsi="Arial"/>
        </w:rPr>
      </w:pPr>
      <w:r>
        <w:rPr>
          <w:rFonts w:cs="Arial" w:ascii="Arial" w:hAnsi="Arial"/>
          <w:b/>
          <w:bCs/>
          <w:sz w:val="24"/>
          <w:szCs w:val="24"/>
          <w:lang w:val="mn-Cyrl-MN"/>
        </w:rPr>
        <w:t xml:space="preserve">/ЛХАГВА ГАРАГ/-ИЙН ХУРАЛДААНЫ ДЭЛГЭРЭНГҮЙ </w:t>
      </w:r>
    </w:p>
    <w:p>
      <w:pPr>
        <w:pStyle w:val="Normal"/>
        <w:spacing w:lineRule="auto" w:line="240"/>
        <w:jc w:val="center"/>
        <w:rPr>
          <w:rFonts w:ascii="Arial" w:hAnsi="Arial"/>
        </w:rPr>
      </w:pPr>
      <w:r>
        <w:rPr>
          <w:rFonts w:cs="Arial" w:ascii="Arial" w:hAnsi="Arial"/>
          <w:b/>
          <w:bCs/>
          <w:sz w:val="24"/>
          <w:szCs w:val="24"/>
          <w:lang w:val="mn-Cyrl-MN"/>
        </w:rPr>
        <w:t>ТЭМДЭГЛЭЛ</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cs="Arial" w:ascii="Arial" w:hAnsi="Arial"/>
          <w:b w:val="false"/>
          <w:bCs w:val="false"/>
          <w:i w:val="false"/>
          <w:iCs w:val="false"/>
          <w:sz w:val="24"/>
          <w:szCs w:val="24"/>
          <w:lang w:val="ms-MY"/>
        </w:rPr>
        <w:tab/>
      </w:r>
      <w:r>
        <w:rPr>
          <w:rFonts w:cs="Arial" w:ascii="Arial" w:hAnsi="Arial"/>
          <w:b/>
          <w:bCs/>
          <w:i w:val="false"/>
          <w:iCs w:val="false"/>
          <w:sz w:val="24"/>
          <w:szCs w:val="24"/>
          <w:lang w:val="ms-MY"/>
        </w:rPr>
        <w:t xml:space="preserve">Хуралдаан </w:t>
      </w:r>
      <w:r>
        <w:rPr>
          <w:rFonts w:cs="Arial" w:ascii="Arial" w:hAnsi="Arial"/>
          <w:b/>
          <w:bCs/>
          <w:i w:val="false"/>
          <w:iCs w:val="false"/>
          <w:sz w:val="24"/>
          <w:szCs w:val="24"/>
          <w:lang w:val="mn-Cyrl-MN"/>
        </w:rPr>
        <w:t>14</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32 минутад </w:t>
      </w:r>
      <w:r>
        <w:rPr>
          <w:rFonts w:cs="Arial" w:ascii="Arial" w:hAnsi="Arial"/>
          <w:b/>
          <w:bCs/>
          <w:i w:val="false"/>
          <w:iCs w:val="false"/>
          <w:sz w:val="24"/>
          <w:szCs w:val="24"/>
          <w:lang w:val="ms-MY"/>
        </w:rPr>
        <w:t>эхлэв.</w:t>
      </w:r>
    </w:p>
    <w:p>
      <w:pPr>
        <w:pStyle w:val="Normal"/>
        <w:spacing w:lineRule="auto" w:line="240"/>
        <w:jc w:val="both"/>
        <w:rPr>
          <w:rFonts w:ascii="Arial" w:hAnsi="Arial"/>
        </w:rPr>
      </w:pPr>
      <w:r>
        <w:rPr>
          <w:rFonts w:ascii="Arial" w:hAnsi="Arial"/>
          <w:sz w:val="24"/>
          <w:szCs w:val="24"/>
        </w:rPr>
        <w:tab/>
      </w:r>
    </w:p>
    <w:p>
      <w:pPr>
        <w:pStyle w:val="Normal"/>
        <w:spacing w:lineRule="auto" w:line="240"/>
        <w:jc w:val="both"/>
        <w:rPr>
          <w:rFonts w:ascii="Arial" w:hAnsi="Arial"/>
        </w:rPr>
      </w:pPr>
      <w:r>
        <w:rPr>
          <w:rFonts w:ascii="Arial" w:hAnsi="Arial"/>
          <w:sz w:val="24"/>
          <w:szCs w:val="24"/>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Нэг асуудал байгаа. Монгол Улсын Засгийн газар, Бүгд Найрамдах Хятад Ард Улсын Экспорт, Импорт банк хооронд байгуулсан 1.0 тэрбум америк долларын зээлийн ерөнхий хэлэлцээрийг соёрхон батлах нь зүйтэй гэсэн. Соёрхон батлах тухай хуулийн төсөл. Засгийн газраас өргөн мэдүүлсэн байна. Хэлэлцэх асуудлын талаар өөр саналтай гишүүд байна уу? Алга байна. Санал хураалт явуулъя.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Гишүүд ээ, хэлэлцэх асуудлаа баталъя гэсэн томьёоллоор санал хураалт явуулж байна.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10 гишүүн оролцож, 90.0 хувийн саналаар дэмжигдлээ.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Хуулийн төслийн танилцуулгыг Д.Зоригт хийнэ. Ажлын хэсгийг танилцуулъя. Х.Ганцогт Сангийн яамны Төрийн нарийн бичгийн дарга, Б.Гантулга Сангийн яамны Хөгжлийн санхүүжилт, өрийн удирдлагын газрын дарга, З.Мөнх-Оргил Зээл тусламжийн бодлогын хэлтсийн дарга, Н.Нарангэрэл Өрийн удирдлагын хэлтсийн дарга, Д.Одсүрэн Эгийн голын усан цахилгаан станцын төслийн нэгжийн Эрх зүй, хөрөнгө оруулалтын албаны дарга, С.Мөнхбаяр мөн төслийн мэргэжилтэн гэсэн ийм ажлын хэсэг байна.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Д.Зоригт гишүүн.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Д.Зоригт: - </w:t>
      </w:r>
      <w:r>
        <w:rPr>
          <w:rFonts w:cs="Arial" w:ascii="Arial" w:hAnsi="Arial"/>
          <w:b w:val="false"/>
          <w:bCs w:val="false"/>
          <w:i w:val="false"/>
          <w:iCs w:val="false"/>
          <w:sz w:val="24"/>
          <w:szCs w:val="24"/>
          <w:lang w:val="mn-Cyrl-MN"/>
        </w:rPr>
        <w:t xml:space="preserve">Байнгын хороон дарга, эрхэм гишүүд ээ,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Монгол Улсын Засгийн газарт Бүгд Найрамдах Хятад Ард Улсын Засгийн газраас олгож буй 1.0 ам.долларын зээлийг ашиглах тухай Монгол Улсын Засгийн газар болон Бүгд Найрамдах Хятад Ард Улсын Экспорт, Импортын банк хоорондын ерөнхий хэлэлцээрийг Монгол Улсын Засгийн газрын 2015 оны 10 дугаар сарын 30-ны өдрийн хуралдааны 59 дүгээр тэмдэглэл, Улсын Их Хурлын Эдийн засгийн, Төсвийн болон Аюулгүй байдал, гадаад бодлогын байнгын хорооны 2015 оны 11 дүгээр сарын 04-ний өдрийн хуралдааны санал, дүгнэлтийг үндэслэн 2015 оны 11 дүгээр сарын 10-ны өдөр гарын үсэг зурж байгуулаад байна.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Зээлийн нөхцөлийн хувьд жилийн 2.0 хувийн хүүтэй, нийт 20 жилийн хугацаанд эргэн төлөхөөс эхний 7 жилд үндсэн төлбөрөөс чөлөөлөгдөнө. Зээлийн ерөнхий хэлэлцээр нь Монгол Улсын Олон улсын гэрээний тухай хуулийн 10 дугаар зүйлийн 4-т заасны дагуу гадаад улс, олон улсын байгууллагаас авах зээлийн ерөнхий нөхцөлийн тухай гэрээ тул Улсын Их Хурлаас соёрхон батлуулах шаардлагатай юм.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Ийм 1.0 тэрбум ам.долларын экспортын зээлийг ашиглах тухай Монгол Улсын Засгийн газар болон Бүгд Найрамдах Хятад Ард Улсын Экспорт, Импортын банк хооронд байгуулсан ерөнхий хэлэлцээрийг соёрхон батлах тухай хуулийн төслийг хэлэлцэн шийдвэрлэж өгнө үү.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Анхаарал тавьсанд баярлалаа.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Баярлалаа. Хэлж байгаа хуулийн төсөлтэй холбогдуулан асуулт асуух гишүүд нэрсээ өгнө үү. Л.Цог гишүүн асууя.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Л.Цог: - </w:t>
      </w:r>
      <w:r>
        <w:rPr>
          <w:rFonts w:cs="Arial" w:ascii="Arial" w:hAnsi="Arial"/>
          <w:b w:val="false"/>
          <w:bCs w:val="false"/>
          <w:i w:val="false"/>
          <w:iCs w:val="false"/>
          <w:sz w:val="24"/>
          <w:szCs w:val="24"/>
          <w:lang w:val="mn-Cyrl-MN"/>
        </w:rPr>
        <w:t xml:space="preserve">Энэ зээлийг аваад зарцуулах зориулалтын тухай тодруулж хэлэхгүй юу гэж.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Хоёрдугаарт, бид болохоор цахилгаан станцад зориулах юм гэж дуулсан. Зарим нэг хэсгийг нь. Тийм ээ. Эгийн гол, Эрдэнэтийн гээд. Тэгээд 1 мегаваттын үнэ цэнэ гэж байгуулдаг тийм дэлхийн стандартын юм байна уу, үгүй юу? Та нар хэдий тэгж бодож байгаа вэ гэсэн ийм асуулт байгаа. Боломжтой бол хариулт авъя.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Хариулъя. Ажлын хэсэг хариулах уу? Сайд хариулах уу? Д.Зоригт сайд.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Д.Зоригт: - </w:t>
      </w:r>
      <w:r>
        <w:rPr>
          <w:rFonts w:cs="Arial" w:ascii="Arial" w:hAnsi="Arial"/>
          <w:b w:val="false"/>
          <w:bCs w:val="false"/>
          <w:i w:val="false"/>
          <w:iCs w:val="false"/>
          <w:sz w:val="24"/>
          <w:szCs w:val="24"/>
          <w:lang w:val="mn-Cyrl-MN"/>
        </w:rPr>
        <w:t xml:space="preserve">Л.Цог гишүүний асуултад хариулъя. Засгийн газрын хуралдаанаар энэ төслөөр хэрэгжүүлэх төслийн жагсаалтыг хэлэлцэн баталсан байгаа. Эгийн голын усан цахилгаан станц Гацууртын уулзвараас Налайх, Чойрын уулзвар хүртэлх замын өргөтгөл шинэчлэлийн ажил, Налайхын зам. Улаанбаатар-Мандалговийн цахилгаан дамжуулах агаарын шугам, дэд станцууд барих төсөл. Эрдэнэтийн дулааны цахилгаан станцын өргөтгөл шинэчлэлийн төсөл. Мах боловсруулах 12 үйлдвэр аймгуудад, хилийн бүсүүдэд барина. Мөн мэргэжлийн сургалт, үйлдвэрлэлийн төвүүдэд шинэчлэл, тоног төхөөрөмжийн шинэчлэлд энэ зээлийг зориулах нь зүйтэй гэж Засгийн газрын хурлаар хэлэлцсэн байгаа.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Хоёр дахь асуултын хувьд бол усан цахилгаан станцын хувьд бол өртөг. Ер нь судалгаа хийсэн байгаа. Их Хурлын гишүүдэд ер нь тараасан энэ Эрдэнэт, Эгийн голын усан цахилгаан станцын төслийн танилцуулга дээр дурдсанаар тэр сүүлийн хуудас дээр дэлхийн одоо сүүлийн үед баригдсан 20 орчим усан цахилгаан станцуудын өртөг. Ингээд 1 мегаваттад ногдох хэмжээ дамжааг ингээд гаргасан. Дундаж хэмжээ бол энэ бол хамгийн доод тал нь 1.24-өөс дээд тал нь 1 мегаватт нь 5 сая, 5.8 сая байгаа. Энэ Эгийн голын станцын хувьд бол 2.51, 2.5 орчим гэсэн ийм тоо гарч байгаа нь бол энэ олон улсын станцуудтай харьцуулахад өртөг нь дундаж хэмжээнд байгаа юм байна.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Тэгэхээр энэ станцын техник, эдийн засгийн үндэслэлийг Францын компани, олон улсад бас нэр хүнд бүхий компани хийсэн. Тэр компанийн гаргасан тоо байгаа.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Болсон уу? За Д.Дэмбэрэл гишүүн асууя.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Д.Дэмбэрэл: - </w:t>
      </w:r>
      <w:r>
        <w:rPr>
          <w:rFonts w:cs="Arial" w:ascii="Arial" w:hAnsi="Arial"/>
          <w:b w:val="false"/>
          <w:bCs w:val="false"/>
          <w:i w:val="false"/>
          <w:iCs w:val="false"/>
          <w:sz w:val="24"/>
          <w:szCs w:val="24"/>
          <w:lang w:val="mn-Cyrl-MN"/>
        </w:rPr>
        <w:t xml:space="preserve">Төслийг бол зүгээр дэмжих бодолтой сууж байгаа юм л даа. Яагаад гэвэл энэ бас одоо зайлшгүй шаардлагад дөхөж ирээд байгаа юм. Би зүгээр нэг хоёр гуравхан юм асуух гэсэн юм.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Нэгдүгээрт, энэ зээлийн хүү нь энэ чинь одоо хэд гэж байгаа билээ? Тэрбум долларын зээл байгаа шүү дээ.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Хоёрдугаарт, энэ зээлийн төлөх хугацааг бол би одоо 6 жилийн дотор гэх гэж байгаа юм уу? Энэ чинь хэдэн жил гэх гээд байгаа юм. 6 жилийн дотор барьж дуусгаад тэгээд манай энэ усан цахилгаан станц өөрөө энэ зээлээ төлөх чадамжийн хувьд бол тооцоо ямар байгаа вэ? Ер нь буцаагаад төлөх. Энэ рүү ийм том хөрөнгө бид оруулснаараа энэ төлбөрийн байдал нь бол манай өрийн байдалд бол нэг их ноцтой нөлөө үзүүлэхгүйгээр хойгуур тавигдаж байгаа гэж ойлгоод төлөх нь гэж ойлгоод байгаа шүү дээ. Энэ одоо зөв байна уу? Үгүй юу? Ялангуяа өрийн дарамт ихээхэн байгаа энэ 2017, 2018, 2019 онуудад энэ бол бидэнд нэг их дарамт ирэхгүй юм байна гэсэн ийм ойлголттой байгаа. Энэ зөв үү? Тэгээд саналаа дараа хэлье.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Д.Зоригт сайд хариулъя.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Д.Зоригт: - </w:t>
      </w:r>
      <w:r>
        <w:rPr>
          <w:rFonts w:cs="Arial" w:ascii="Arial" w:hAnsi="Arial"/>
          <w:b w:val="false"/>
          <w:bCs w:val="false"/>
          <w:i w:val="false"/>
          <w:iCs w:val="false"/>
          <w:sz w:val="24"/>
          <w:szCs w:val="24"/>
          <w:lang w:val="mn-Cyrl-MN"/>
        </w:rPr>
        <w:t xml:space="preserve">Д.Дэмбэрэл гишүүний асуултад хариулъя. Энэ зээлийн хүү бол хөнгөлөлттэй зээл. Жилийн 2 хувийн хүүтэй байгаа. Нийт 20 жилийн хугацаатай энэ зээлийг авахаар ерөнхий гэрээ нь тусгагдсан байна. Тэгээд эхний 7 жилд нь үндсэн төлбөрөөс чөлөөлөгдөнө. Тэгээд 8-аас 20 дахь жилд нь буюу үлдэж байгаа 13 жилд нь энэ зээлийг хувааж төлөх ийм хуваарьтай.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Энэ Эгийн голын станцын хувьд бол энэ станц өөрийнхөө үйл ажиллагааны орлогоор энэ зээлээ бүрэн төлөх боломжтой гэсэн тооцоо судалгаа гарч байгаа. Төсөв дээр ямар нэгэн нэмэлт ачаалал ирэхгүй. Өөрөө үйлдвэрлэж борлуулсан цахилгааныхаа борлуулалтын орлого, ашгаараа төлөөлөөд за нэг 11 жилийн дотор өртгөө нөхнө. Түүнээс цааш энэ станц Монголд горимын гол технологийн тохируулга хийх үүрэгтэйгээс гадна бас Монголд хамгийн хямд эрчим хүч үйлдвэрлэдэг хөрөнгө оруулалтаа нөхсөний дараа станц болно гэсэн тооцоо гарсан байгаа.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М.Батчимэг гишүүн асууя.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М.Батчимэг: - </w:t>
      </w:r>
      <w:r>
        <w:rPr>
          <w:rFonts w:cs="Arial" w:ascii="Arial" w:hAnsi="Arial"/>
          <w:b w:val="false"/>
          <w:bCs w:val="false"/>
          <w:i w:val="false"/>
          <w:iCs w:val="false"/>
          <w:sz w:val="24"/>
          <w:szCs w:val="24"/>
          <w:lang w:val="mn-Cyrl-MN"/>
        </w:rPr>
        <w:t xml:space="preserve">Би зүгээр одоо энэ авч байгаа зээл бол одоо Засгийн газрын зээлд хамрагдахгүй, Засгийн газрын өрийг нэмэгдүүлэхгүй, өөрөө эргэн төлөгдөх боломжтой, энэ бизнесийн хөнгөлөлттэй зээл гэсэн ангиллаар орж ирж байгаа зээл гэдэг утгаар нь дэмжиж байгаа.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Нэг асуух зүйл байгаа нь яг одоо энэ ангиллаар манай Засгийн газар хоорондын гэрээгээр авсан хөнгөлөлттэй зээлийн нийт дүнгийн хэмжээ ер нь хэд болсон байгаа вэ? Ямар ямар орнуудад ээн багцууд нь ногдож байгаа вэ гэдгийг тодруулах гэсэн юм.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2 номер. Төрийн нарийн бичгийн дарга.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Х.Ганцогт: - </w:t>
      </w:r>
      <w:r>
        <w:rPr>
          <w:rFonts w:cs="Arial" w:ascii="Arial" w:hAnsi="Arial"/>
          <w:b w:val="false"/>
          <w:bCs w:val="false"/>
          <w:i w:val="false"/>
          <w:iCs w:val="false"/>
          <w:sz w:val="24"/>
          <w:szCs w:val="24"/>
          <w:lang w:val="mn-Cyrl-MN"/>
        </w:rPr>
        <w:t xml:space="preserve">Х.Ганцогт. Сангийн яамны Төрийн бичгийн дарга. М.Батчимэг гишүүний асуултад хариулъя. Хятадаас авч байгаа зээл бол нэн хөнгөлөлттэй, 20 жилийн хугацаатай, 2.0 хувийн хүүтэй ийм зээл байгаа.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Үүнтэй төстэй зээлийг манайх Азийн хөгжлийн банк, Дэлхийн банк, Олон Улсын Валютын Сан, Японы Хамтын ажиллагааны байгууллага, за хандивлагч орнуудаас авсан. Эдгээр зээлүүд маань нийт манай зээлийн 20-иос 30 орчим хувь дээр байгаа. Нийт авсан зээлүүдийн. Гадаад зээлийн.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Үүнийг та нар нийт дээр нь тооцож байна уу? Эсвэл нөгөө Засгийн газрын өрөөс тусдаа гэж тооцож байна уу?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Х.Ганцогт: -</w:t>
      </w:r>
      <w:r>
        <w:rPr>
          <w:rFonts w:cs="Arial" w:ascii="Arial" w:hAnsi="Arial"/>
          <w:b w:val="false"/>
          <w:bCs w:val="false"/>
          <w:i w:val="false"/>
          <w:iCs w:val="false"/>
          <w:sz w:val="24"/>
          <w:szCs w:val="24"/>
          <w:lang w:val="mn-Cyrl-MN"/>
        </w:rPr>
        <w:t xml:space="preserve"> Яг ийм нөхцөлтэй саяын нэрлэсэн байгууллагууд, орнуудаас авсан зээл бол нийт гадаад зээлийн 30 орчим хувь гэсэн үг. 4.7 их наяд төгрөг байгаа. Нийт.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Гэхдээ М.Батчимэг гишүүний асуудаг чинь энэ чинь Засгийн газрын нөгөө босгод орж байгаа зээлийг яриад байна уу? Оруулах гээгүй нийтэд нь яриад байна уу? Тэрийг ялгаад өгчих. Аль нь босго дотроо ороод байгаа. Аль нь босгоос гадуур яваад байгаа юм?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Х.Ганцогт: - </w:t>
      </w:r>
      <w:r>
        <w:rPr>
          <w:rFonts w:cs="Arial" w:ascii="Arial" w:hAnsi="Arial"/>
          <w:b w:val="false"/>
          <w:bCs w:val="false"/>
          <w:i w:val="false"/>
          <w:iCs w:val="false"/>
          <w:sz w:val="24"/>
          <w:szCs w:val="24"/>
          <w:lang w:val="mn-Cyrl-MN"/>
        </w:rPr>
        <w:t xml:space="preserve">Энэ өмнө нь авсан 4.7 их наядын энэ нэн хөнгөлөлттэй зээл бол өрийн босго дотор орсон байгаа.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Энэ авч байгаа 1.0 тэрбум доллар бол юунд зарцуулагдахаасаа шалтгаалаад өрийн босгод орох орохгүй гээд хуваагдана. Жишээ нь, эрчим хүчний салбарт зарцуулбал хуулийн дагуу орохгүй байгаа. Бусад салбарт орвол тэр өрийн босгодоо ингээд багтаад тооцогдоод явах юм.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Л.Цог гишүүн асууя.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Л.Цог: - </w:t>
      </w:r>
      <w:r>
        <w:rPr>
          <w:rFonts w:cs="Arial" w:ascii="Arial" w:hAnsi="Arial"/>
          <w:b w:val="false"/>
          <w:bCs w:val="false"/>
          <w:i w:val="false"/>
          <w:iCs w:val="false"/>
          <w:sz w:val="24"/>
          <w:szCs w:val="24"/>
          <w:lang w:val="mn-Cyrl-MN"/>
        </w:rPr>
        <w:t xml:space="preserve">Зээл бүхэлдээ зээлийн баталгаа нэхэхгүй, өрөнд тооцогдохгүй гэж ойлголоо. Энэ чинь одоо юу гэсэн үг вэ? Би буруу ойлгов уу? Төрийн нарийн хариулж өгөхгүй юу?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2 номер.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Х.Ганцогт: - </w:t>
      </w:r>
      <w:r>
        <w:rPr>
          <w:rFonts w:cs="Arial" w:ascii="Arial" w:hAnsi="Arial"/>
          <w:b w:val="false"/>
          <w:bCs w:val="false"/>
          <w:i w:val="false"/>
          <w:iCs w:val="false"/>
          <w:sz w:val="24"/>
          <w:szCs w:val="24"/>
          <w:lang w:val="mn-Cyrl-MN"/>
        </w:rPr>
        <w:t xml:space="preserve">Энэ авч байгаа 1.0 тэрбум долларын зээлээс 880 орчим сая долларыг нь эрчим хүчний салбарт зарцуулах юм. Тэгэхээр энэ хэсэг нь бол өрийн босгод орохгүй. Үлдсэн 120 нь бол ороод явна гэдэг ийм үндэслэлтэй байгаа.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Нэг ийм зүйл байна. Энд зээлийн нөхцөл дотор нийт төслийн 85.0 хувийг энэ зээлээс санхүүжүүлнэ. Бусад 15.0 хувийг нь бид өөрсдийн эх үүсвэрээр санхүүжүүлэх болж байна. Тэр дээр бид нар ямар эх үүсвэрүүдийг тооцсон бэ? Д.Зоригт сайд 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За Хятадын тал бол зээлийнхээ нийт хөрөнгө оруулалт 85.0 хувийг өгөх юм байна. 15.0 хувь. Жишээлбэл одоо Эгийн усан цахилгаан станц гэхэд 700.0 сая доллар гээд бодоход бид ахиад түүний чинь 15.0 хувь буюу 100 гаруй сая доллар буюу 200 тэрбумыг хаанаас ямар эх үүсвэрээс олох вэ? Нэгдүгээр асуулт.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Хоёрдугаарт, Улаанбаатар-Мандалговийн шугам яриад байна. Энэ миний санаж байгаагаар Эм Си Эс компани гүйцэтгээд ашиглалтад оруулаад дуусчихсан шугамыг яриад байна уу? Эсвэл ахиад зэрэгцээ ямар шалтгаантайгаар тийм шугам татах болж байна. Үүнийг нэг асууя.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Гуравдугаарт зээлийн нөхцөл дотор 65.0 хувь гэдэг босго орж ирсэн байна. Тийм биз. Буюу зөвхөн нийт зээлийн зарцуулалтын 65.0 хувь, худалдан авах, тоног төхөөрөмж, боловсон хүчин, төсөл хөтөлбөр, бичиг цаасны ажлыг зөвхөн Хятадын аж ахуйн нэгжүүд гүйцэтгэнэ гэсэн ийм болзол гэж ойлгож болох уу? Д.Зоригт сайд хариулъя.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Д.Зоригт: - </w:t>
      </w:r>
      <w:r>
        <w:rPr>
          <w:rFonts w:cs="Arial" w:ascii="Arial" w:hAnsi="Arial"/>
          <w:b w:val="false"/>
          <w:bCs w:val="false"/>
          <w:i w:val="false"/>
          <w:iCs w:val="false"/>
          <w:sz w:val="24"/>
          <w:szCs w:val="24"/>
          <w:lang w:val="mn-Cyrl-MN"/>
        </w:rPr>
        <w:t xml:space="preserve">Ж.Энхбаяр гишүүн асуултад хариулъя. Энэ зээлийн 15 хувийг нь бол дотоод, Монгол эх үүсвэр байх ёстой. 85.0 хувь нь энэ зээлээр хэрэгжих юм. Тухайлбал, Эгийн голын төсөл бол 827.0 сая доллар. Үүнээс 703.0 сая доллар нь 85.0 хувь буюу энэ Хятадын зээлээр. Үлдэж байгаа 100 орчим сая доллар буюу 200 орчим тэрбум төгрөг нь Монголын талын өөрийн гүйцэтгэж байгаа нөгөө энэ станцыг барих дэд бүтцийн ажлууд байгаа. Замын, цахилгаан дамжуулах шугам, Сэлэнгэ мөрөн дээгүүр гүүр барина, дэд станцууд барина. Энэ ажлыг одоо эхлүүлсэн. Концессоор эхлүүлсэн. Тэгээд энэ ажлаа бид нар 15.0 хувьд нь тооцуулна гэж ийм байр суурь барьж байгаа.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Эрдэнэтийн дулааны станцын хувьд бол нэг 6 орчим сая доллар. За нэг 6 орчим сая долларыг бол Хөгжлийн банкны тэр эх үүсвэр дээр гаргаад дараа нь улсын төсөв дээр суулгаад явна гэсэн ийм тооцооллоор явж байгаа.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Улаанбаатар-Мандалговийн цахилгаан дамжуулах шугам бол тэр Эм Си Эс компанийн хийсэн шугам бол биш. Тэр бол Мандалговь, Тавантолгой, Оюу Толгойн шугам. Энэ шугамыг гүйцээж төвийн эрчим хүчний систем буюу Улаанбаатартайгаа холбох гэж байгаа юм. Өөрөөр хэлбэл ТЭЦ </w:t>
      </w:r>
      <w:r>
        <w:rPr>
          <w:rFonts w:cs="Arial" w:ascii="Arial" w:hAnsi="Arial"/>
          <w:b w:val="false"/>
          <w:bCs w:val="false"/>
          <w:i w:val="false"/>
          <w:iCs w:val="false"/>
          <w:sz w:val="24"/>
          <w:szCs w:val="24"/>
          <w:lang w:val="en-US"/>
        </w:rPr>
        <w:t xml:space="preserve">V, </w:t>
      </w:r>
      <w:r>
        <w:rPr>
          <w:rFonts w:cs="Arial" w:ascii="Arial" w:hAnsi="Arial"/>
          <w:b w:val="false"/>
          <w:bCs w:val="false"/>
          <w:i w:val="false"/>
          <w:iCs w:val="false"/>
          <w:sz w:val="24"/>
          <w:szCs w:val="24"/>
          <w:lang w:val="mn-Cyrl-MN"/>
        </w:rPr>
        <w:t xml:space="preserve">Багануурын станц орвол манай говийн бүс рүү одоо цахилгаан дамжуулах боломж бүрдэнэ. Одоо бол зөвхөн Чойр, Мандалговийн хооронд 110-ын шугам байгаа. Энэ шугам бол 330-ын гавриттай их том шугам. Өөрөөр хэлбэл тэр Эм Си Эс компанийн урьд нь хийсэн шугамын үргэлжлэл. Тэр бол одоо нэг тийм түрүүлээд барьчихсан. Улаанбаатартай, төвийн шугамтайгаа холбогдоогүй байгаа. Үүнийг гүйцээж хийх гэж байгаа ажил юм.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65.0 хувь..</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Д.Зоригт: - </w:t>
      </w:r>
      <w:r>
        <w:rPr>
          <w:rFonts w:cs="Arial" w:ascii="Arial" w:hAnsi="Arial"/>
          <w:b w:val="false"/>
          <w:bCs w:val="false"/>
          <w:i w:val="false"/>
          <w:iCs w:val="false"/>
          <w:sz w:val="24"/>
          <w:szCs w:val="24"/>
          <w:lang w:val="mn-Cyrl-MN"/>
        </w:rPr>
        <w:t xml:space="preserve">65.0 хувь. Энэ ЭКСИМ банкны зээлийн нэг онцлог бол одоо тоног төхөөрөмжийн 65.0 хувь нь одоо Хятадаас гарал үүсэлтэй байх хэрэгтэй. Нийт барилга угсралтын ажил бол 50 хувь нь, 50-иас доошгүй хувь нь бол бас Хятадын компани орох ёстой. 50 хүртэл хувь дээр нь Монголын компани, гуравдагч этгээд орж болно гэсэн ийм ерөнхий ийм нөхцөлийг тавьдаг юм билээ. Тэрүүгээрээ орсон байгаа. Экспортын. Хятад Улсын экспортыг дэмжиж байгаа гэдэг бодлогын хүрээнд тийм болзол нөхцөл энэ ерөнхий гэрээнд тусгасан.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Энэ дээр тодруулах зүйл байна. За Монголын одоо жишээлбэл цемент тонн нь 100 мянган төгрөг байлаа гэж. Гэтэл Хятадын цемент 120 мянган төгрөг байна. Хятадын одоо яг гэрээнийхээ дагуу 120 мянгаар бид нийлүүлнэ гэвэл бид та нар энд тайлбар тавих, Монголын цементийг хямд өгөх бололцоо бий юу? Хэрвээ Монголын цементийг авахгүй Хятадын цементээр хийнэ гэхэд бид бол энд ямар нэгэн зохицуулалт хийх бололцоогүй гэж ойлгож байна. Зөв үү? Төрийн нарийн бичгийн дарга. 2 номер.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Х.Ганцогт: - </w:t>
      </w:r>
      <w:r>
        <w:rPr>
          <w:rFonts w:cs="Arial" w:ascii="Arial" w:hAnsi="Arial"/>
          <w:b w:val="false"/>
          <w:bCs w:val="false"/>
          <w:i w:val="false"/>
          <w:iCs w:val="false"/>
          <w:sz w:val="24"/>
          <w:szCs w:val="24"/>
          <w:lang w:val="mn-Cyrl-MN"/>
        </w:rPr>
        <w:t xml:space="preserve">Энэ ийм байгаа. Тоног төхөөрөмжид авсан тохиолдолд 65.0 хувь нь бол, 65-аас доошгүй нь Хятадын гаралтай байна гээд. Нийт гэрээний үнийн дүнгийн 51-ээс доошгүй хувь нь Хятадын гаралтай бараа, бүтээгдэхүүн байна гэхээр цаана нь 49 хувьд нь бол Монгол Улсаас гаралтай бараа, бүтээгдэхүүн авах өндөр ийм боломж байгаа.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Гэхдээ яг энэ төслийг ингээд харах юм бол ихэнхи нь тоног төхөөрөмж байгаа. Тэгэхээр бусад бараа материал Монголоос авах бололцоотой зүйлүүд нь Монголоос аваад явах ийм бүрэн боломжтой. Яагаад гэвэл нийт гэрээний 49 хувьд нь Монголоос бараа авах ийм бүрэн боломж нь байгаа.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Гишүүд асуулт асууж дууслаа. Хуулийн төсөлтэй холбогдуулан үг хэлэх гишүүд байна уу? Нэрээ өгнө үү? За алга байна. Д.Дэмбэрэл гишүүн байна. Д.Дэмбэрэл дарга үг хэлье.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Д.Дэмбэрэл: - </w:t>
      </w:r>
      <w:r>
        <w:rPr>
          <w:rFonts w:cs="Arial" w:ascii="Arial" w:hAnsi="Arial"/>
          <w:b w:val="false"/>
          <w:bCs w:val="false"/>
          <w:i w:val="false"/>
          <w:iCs w:val="false"/>
          <w:sz w:val="24"/>
          <w:szCs w:val="24"/>
          <w:lang w:val="mn-Cyrl-MN"/>
        </w:rPr>
        <w:t xml:space="preserve">Би энэ зээлийн тухайд бол бас их ач холбогдолтой зээл гэж үзэж байгаа юм. Чингис бонд энэ тэр гээд баахан бонд авахдаа тодорхой төсөлгүйгээр одоо баахан авсан. Түүнээсээ болоод их хүнд байдалд байгаа гэж ойлгож байгаа. Ер нь тодорхой төсөл дээр технологийн сайн шинэчлэлттэй орчин үеийн ийм усан цахилгаан станц бариулж авна гэхэд бол гарах мөнгөний хэмжээ за нэг 2.5 сая доллар 1 мегаватт. Яах вэ энэ хэмжээндээ байна л гэж би бодох гэж байгаа юм л даа. Ер нь 1 киловатт цаг цахилгааныг, эрчим хүч үйлдвэрлэхдээ 1500-аас 3000 доллар гэж ингэж тооцдог л доо. Лав 3 мянгад арай хүрэхгүй ч гэлээ гэсэн. Тийм. Мегаватт хөөвөл сая доллар. Би бол киловаттаар бодож хэлж байна. Яагаад гэвэл би энэ Ховдод бас 3, 4 цахилгаан станц барихад оролцсон ухаантай хүн л дээ. Тийм учраас энэ тооцоонуудыг бол би бас яах вэ 3 мянгад арай дөхөж байгаа ч гэлээ гэсэн хамгийн их сайн ийм цахилгаан станц барих юм бол энэ бол бас гарах ёстой мөнгө л гэж би нэгдүгээрт үзэж байгаа.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Хоёрдугаарт, энэ манай эдийн засгийн хараат бус биеэ даасан байдлыг хоёр гуравхан зүйл дээр бид нар хэмжих гээд байгаа шүү дээ. Эрчим хүч, шатахуун. Тэгэхээр энэ бол бас манай эдийн засгийн байдалд жинтэй хувь нэмэр оруулж чадах юм бол энэ эдийн засгийн хараат бус байдлуудаас одоо гарах хамгийн сайхан боломж нээгдэнэ гэж би ингэж үзэж байгаа юм л даа.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Түүнээс гадна энэ сэргээгдэх эрчим хүчийг дэлхийн дахинд одоо их чухал байр сууринд тавьж эхэлж байгаатай энэ дэлхийн бодлоготой их дүйж байна гэж би бодоод байгаа. Яагаад гэвэл ер нь цаашдаа сэргээгдэх эрчим хүчээр л, эрчим хүчний хангамжаа сайжруулах нь бол манай гол шугам байх ёстой. Тэгэхээр үүнийг хангаж чадаж байна гэсэн. Энэ хэдэн үндэслэлээр бол би энэ цахилгаан станцыг барих нь зүйтэй юм гэж. Би Эгийн гол дээр нь голдуу хэлж байна шүү. Тэр 700 сая дээр нь. Тэрбум дээр нь. Зүгээр наад тодорхой төслүүд дээр тэгээд бас эрчим хүчнийх нь тэгээд орно биз дээ.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За ингээд дэмжиж байгаагаа илэрхийлэхийн тулд саяынхыг би хэлж байгаа юм. Тэгээд экологийн хувьд их сайн бодох хэрэгтэй юм. Бас энэ нэг бус удаа хуучин энэ дээр чинь бид нар төсөл хэрэгжүүлэх гээд нэг унаж байсан явдал бий л дээ. Гол нь экологийн талаас нь бол янз бүрийн юм ярьсаар байгаад тэгээд унагаж байсан удаатай. Одоо тэгээд үүнээсээ битгий буцаасай гэж би бодож байгаа юм. Нэгэнт одоо ингээд эхэлсэн ажлыг олигтой сайн чанартай хийгээд явуулах нь ач холбогдолтой гэсэн байр суурьтай байгаагаа илэрхийлье. Баярлалаа.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r>
      <w:bookmarkStart w:id="4" w:name="__DdeLink__2176_1632682246"/>
      <w:r>
        <w:rPr>
          <w:rFonts w:cs="Arial" w:ascii="Arial" w:hAnsi="Arial"/>
          <w:b/>
          <w:bCs/>
          <w:i w:val="false"/>
          <w:iCs w:val="false"/>
          <w:sz w:val="24"/>
          <w:szCs w:val="24"/>
          <w:lang w:val="mn-Cyrl-MN"/>
        </w:rPr>
        <w:t xml:space="preserve">Ж.Энхбаяр: - </w:t>
      </w:r>
      <w:r>
        <w:rPr>
          <w:rFonts w:cs="Arial" w:ascii="Arial" w:hAnsi="Arial"/>
          <w:b w:val="false"/>
          <w:bCs w:val="false"/>
          <w:i w:val="false"/>
          <w:iCs w:val="false"/>
          <w:sz w:val="24"/>
          <w:szCs w:val="24"/>
          <w:lang w:val="mn-Cyrl-MN"/>
        </w:rPr>
        <w:t xml:space="preserve">Үндсэндээ бараг 15, 16 жилийн өмнө бид нар 300 сая доллароор хийх бололцоотой байсан төслийг өнөөдөр 800 сая доллар хүргэж л хийхээр шийдэж байна л даа. Тэгэхээр ийм цаг хугацааны хувьд ямар их алдагдал, санхүүгийн хувьд ямар их ачаалал үүсч байгаа гэдгийг бид доор доороо л ойлгох хэрэгтэй. Үүний төлөөс буюу алдагдлыг үнэхээр улс төржилтийн үр дүнд л ийм байдалд орсон гэж ойлгож байна.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Ингээд санал хураалт явуулъя. Монгол Улсын Засгийн газар, Бүгд Найрамдах Хятад Ард Улсын Экспорт, Импорт банк хооронд байгуулсан 1.0 тэрбум америк долларын зээлийн ерөнхий хэлэлцээрийг соёрхон батлах нь зүйтэй гэсэн томьёоллоор санал хураалт явуулна. Гишүүд саналаа өгнө үү.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bookmarkEnd w:id="4"/>
      <w:r>
        <w:rPr>
          <w:rFonts w:cs="Arial" w:ascii="Arial" w:hAnsi="Arial"/>
          <w:b w:val="false"/>
          <w:bCs w:val="false"/>
          <w:i w:val="false"/>
          <w:iCs w:val="false"/>
          <w:sz w:val="24"/>
          <w:szCs w:val="24"/>
          <w:lang w:val="mn-Cyrl-MN"/>
        </w:rPr>
        <w:tab/>
        <w:t xml:space="preserve">10 гишүүн оролцож, 100 хувийн саналаар дэмжигдлээ.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Байнгын хорооны санал, дүгнэлтийг Улсын Их Хурлын чуулганы нэгдсэн хуралдаанд Д.Дэмбэрэл дарга илтгэе. </w:t>
      </w:r>
    </w:p>
    <w:p>
      <w:pPr>
        <w:pStyle w:val="Normal"/>
        <w:spacing w:lineRule="auto" w:line="24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lineRule="auto" w:line="240"/>
        <w:jc w:val="both"/>
        <w:rPr>
          <w:rFonts w:ascii="Arial" w:hAnsi="Arial"/>
        </w:rPr>
      </w:pPr>
      <w:r>
        <w:rPr>
          <w:rFonts w:cs="Arial" w:ascii="Arial" w:hAnsi="Arial"/>
          <w:b w:val="false"/>
          <w:bCs w:val="false"/>
          <w:i w:val="false"/>
          <w:iCs w:val="false"/>
          <w:sz w:val="24"/>
          <w:szCs w:val="24"/>
          <w:lang w:val="mn-Cyrl-MN"/>
        </w:rPr>
        <w:tab/>
        <w:t xml:space="preserve">Аюулгүй байдал, гадаад бодлогын байнгын хорооны хуралдааны хэлэлцэх асуудал дууслаа. Гишүүддээ баярлалаа. </w:t>
      </w:r>
    </w:p>
    <w:p>
      <w:pPr>
        <w:pStyle w:val="Normal"/>
        <w:spacing w:lineRule="auto" w:line="24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jc w:val="both"/>
        <w:rPr/>
      </w:pPr>
      <w:r>
        <w:rPr>
          <w:rStyle w:val="Emphasis"/>
          <w:rFonts w:cs="Arial" w:ascii="Arial" w:hAnsi="Arial"/>
          <w:b w:val="false"/>
          <w:bCs w:val="false"/>
          <w:i w:val="false"/>
          <w:iCs w:val="false"/>
          <w:sz w:val="24"/>
          <w:szCs w:val="24"/>
          <w:lang w:val="mn-Cyrl-MN"/>
        </w:rPr>
        <w:tab/>
      </w:r>
      <w:bookmarkStart w:id="5" w:name="__DdeLink__9084_16504331676"/>
      <w:bookmarkStart w:id="6" w:name="__DdeLink__4523_12214244987"/>
      <w:r>
        <w:rPr>
          <w:rStyle w:val="Emphasis"/>
          <w:rFonts w:cs="Arial" w:ascii="Arial" w:hAnsi="Arial"/>
          <w:b/>
          <w:bCs/>
          <w:i w:val="false"/>
          <w:iCs w:val="false"/>
          <w:sz w:val="24"/>
          <w:szCs w:val="24"/>
          <w:lang w:val="ms-MY"/>
        </w:rPr>
        <w:t>Х</w:t>
      </w:r>
      <w:r>
        <w:rPr>
          <w:rStyle w:val="Emphasis"/>
          <w:rFonts w:cs="Arial" w:ascii="Arial" w:hAnsi="Arial"/>
          <w:b/>
          <w:bCs/>
          <w:i w:val="false"/>
          <w:iCs w:val="false"/>
          <w:sz w:val="24"/>
          <w:szCs w:val="24"/>
          <w:lang w:val="mn-Cyrl-MN"/>
        </w:rPr>
        <w:t>уралдаан 18 минут үргэлжилж, 14</w:t>
      </w:r>
      <w:r>
        <w:rPr>
          <w:rStyle w:val="Emphasis"/>
          <w:rFonts w:cs="Arial" w:ascii="Arial" w:hAnsi="Arial"/>
          <w:b/>
          <w:bCs/>
          <w:i w:val="false"/>
          <w:iCs w:val="false"/>
          <w:sz w:val="24"/>
          <w:szCs w:val="24"/>
          <w:lang w:val="ms-MY"/>
        </w:rPr>
        <w:t xml:space="preserve"> цаг </w:t>
      </w:r>
      <w:r>
        <w:rPr>
          <w:rStyle w:val="Emphasis"/>
          <w:rFonts w:cs="Arial" w:ascii="Arial" w:hAnsi="Arial"/>
          <w:b/>
          <w:bCs/>
          <w:i w:val="false"/>
          <w:iCs w:val="false"/>
          <w:sz w:val="24"/>
          <w:szCs w:val="24"/>
          <w:lang w:val="mn-Cyrl-MN"/>
        </w:rPr>
        <w:t xml:space="preserve">50 минутад </w:t>
      </w:r>
      <w:bookmarkEnd w:id="5"/>
      <w:bookmarkEnd w:id="6"/>
      <w:r>
        <w:rPr>
          <w:rStyle w:val="Emphasis"/>
          <w:rFonts w:cs="Arial" w:ascii="Arial" w:hAnsi="Arial"/>
          <w:b/>
          <w:bCs/>
          <w:i w:val="false"/>
          <w:iCs w:val="false"/>
          <w:sz w:val="24"/>
          <w:szCs w:val="24"/>
          <w:lang w:val="ms-MY"/>
        </w:rPr>
        <w:t>өндөрлөв.</w:t>
      </w:r>
    </w:p>
    <w:p>
      <w:pPr>
        <w:pStyle w:val="Normal"/>
        <w:spacing w:lineRule="auto" w:line="240"/>
        <w:jc w:val="both"/>
        <w:rPr>
          <w:rFonts w:ascii="Arial" w:hAnsi="Arial"/>
        </w:rPr>
      </w:pPr>
      <w:r>
        <w:rPr>
          <w:rFonts w:ascii="Arial" w:hAnsi="Arial"/>
        </w:rPr>
      </w:r>
    </w:p>
    <w:p>
      <w:pPr>
        <w:pStyle w:val="Normal"/>
        <w:spacing w:lineRule="auto" w:line="240"/>
        <w:jc w:val="both"/>
        <w:rPr>
          <w:rFonts w:ascii="Arial" w:hAnsi="Arial"/>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Normal"/>
        <w:spacing w:lineRule="auto" w:line="240"/>
        <w:jc w:val="both"/>
        <w:rPr>
          <w:rFonts w:ascii="Arial" w:hAnsi="Arial"/>
        </w:rPr>
      </w:pPr>
      <w:r>
        <w:rPr>
          <w:rFonts w:cs="Arial" w:ascii="Arial" w:hAnsi="Arial"/>
          <w:b w:val="false"/>
          <w:bCs w:val="false"/>
          <w:sz w:val="24"/>
          <w:szCs w:val="24"/>
          <w:lang w:val="mn-Cyrl-MN"/>
        </w:rPr>
        <w:tab/>
        <w:t>ПРОТОКОЛЫН АЛБАНЫ</w:t>
      </w:r>
    </w:p>
    <w:p>
      <w:pPr>
        <w:pStyle w:val="Normal"/>
        <w:spacing w:lineRule="auto" w:line="240"/>
        <w:jc w:val="both"/>
        <w:rPr/>
      </w:pPr>
      <w:r>
        <w:rPr>
          <w:rFonts w:cs="Arial" w:ascii="Arial" w:hAnsi="Arial"/>
          <w:b w:val="false"/>
          <w:bCs w:val="false"/>
          <w:i/>
          <w:iCs w:val="false"/>
          <w:sz w:val="24"/>
          <w:szCs w:val="24"/>
          <w:lang w:val="mn-Cyrl-MN"/>
        </w:rPr>
        <w:tab/>
      </w:r>
      <w:r>
        <w:rPr>
          <w:rFonts w:cs="Arial" w:ascii="Arial" w:hAnsi="Arial"/>
          <w:b w:val="false"/>
          <w:bCs w:val="false"/>
          <w:i w:val="false"/>
          <w:iCs w:val="false"/>
          <w:sz w:val="24"/>
          <w:szCs w:val="24"/>
          <w:lang w:val="mn-Cyrl-MN"/>
        </w:rPr>
        <w:t>ШИНЖЭЭЧ</w:t>
        <w:tab/>
        <w:tab/>
      </w:r>
      <w:r>
        <w:rPr>
          <w:rFonts w:cs="Arial" w:ascii="Arial" w:hAnsi="Arial"/>
          <w:b w:val="false"/>
          <w:bCs w:val="false"/>
          <w:i w:val="false"/>
          <w:iCs w:val="false"/>
          <w:sz w:val="24"/>
          <w:szCs w:val="24"/>
          <w:lang w:val="ms-MY"/>
        </w:rPr>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100" w:right="112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10</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Footer">
    <w:name w:val="Footer"/>
    <w:basedOn w:val="Normal"/>
    <w:pPr>
      <w:suppressLineNumbers/>
      <w:tabs>
        <w:tab w:val="center" w:pos="4510" w:leader="none"/>
        <w:tab w:val="right" w:pos="902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3712</TotalTime>
  <Application>LibreOffice/4.4.2.2$Windows_x86 LibreOffice_project/c4c7d32d0d49397cad38d62472b0bc8acff48dd6</Application>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2015-12-16T12:50:14Z</dcterms:created>
  <dc:language>en-US</dc:language>
  <cp:lastPrinted>2015-12-16T17:04:25Z</cp:lastPrinted>
  <dcterms:modified xsi:type="dcterms:W3CDTF">2015-12-16T17:11:55Z</dcterms:modified>
  <cp:revision>8</cp:revision>
</cp:coreProperties>
</file>