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1F6" w:rsidRPr="00BF7834" w:rsidRDefault="00CF41F6" w:rsidP="00832ED2">
      <w:pPr>
        <w:spacing w:after="0" w:line="240" w:lineRule="auto"/>
        <w:ind w:firstLine="720"/>
        <w:jc w:val="both"/>
        <w:rPr>
          <w:rFonts w:cs="Arial"/>
          <w:b/>
          <w:i/>
          <w:szCs w:val="24"/>
          <w:lang w:val="mn-MN"/>
        </w:rPr>
      </w:pPr>
    </w:p>
    <w:p w:rsidR="00CF41F6" w:rsidRPr="00BF7834" w:rsidRDefault="00CF41F6" w:rsidP="00832ED2">
      <w:pPr>
        <w:spacing w:after="0" w:line="240" w:lineRule="auto"/>
        <w:ind w:firstLine="720"/>
        <w:jc w:val="both"/>
        <w:rPr>
          <w:rFonts w:cs="Arial"/>
          <w:b/>
          <w:i/>
          <w:szCs w:val="24"/>
          <w:lang w:val="mn-MN"/>
        </w:rPr>
      </w:pPr>
    </w:p>
    <w:p w:rsidR="00CF41F6" w:rsidRPr="00A0727C" w:rsidRDefault="00CF41F6" w:rsidP="00832ED2">
      <w:pPr>
        <w:spacing w:after="0" w:line="240" w:lineRule="auto"/>
        <w:ind w:firstLine="720"/>
        <w:jc w:val="both"/>
        <w:rPr>
          <w:rFonts w:cs="Arial"/>
          <w:b/>
          <w:i/>
          <w:sz w:val="23"/>
          <w:szCs w:val="23"/>
          <w:lang w:val="mn-MN"/>
        </w:rPr>
      </w:pPr>
    </w:p>
    <w:p w:rsidR="00832ED2" w:rsidRPr="00A0727C" w:rsidRDefault="00832ED2" w:rsidP="00832ED2">
      <w:pPr>
        <w:spacing w:after="0" w:line="240" w:lineRule="auto"/>
        <w:ind w:firstLine="720"/>
        <w:jc w:val="both"/>
        <w:rPr>
          <w:rFonts w:cs="Arial"/>
          <w:b/>
          <w:i/>
          <w:sz w:val="23"/>
          <w:szCs w:val="23"/>
          <w:lang w:val="mn-MN"/>
        </w:rPr>
      </w:pPr>
      <w:r w:rsidRPr="00A0727C">
        <w:rPr>
          <w:rFonts w:cs="Arial"/>
          <w:b/>
          <w:i/>
          <w:sz w:val="23"/>
          <w:szCs w:val="23"/>
        </w:rPr>
        <w:t xml:space="preserve">Монгол Улсын Их Хурлын 2012 оны </w:t>
      </w:r>
      <w:r w:rsidRPr="00A0727C">
        <w:rPr>
          <w:rFonts w:cs="Arial"/>
          <w:b/>
          <w:i/>
          <w:sz w:val="23"/>
          <w:szCs w:val="23"/>
          <w:lang w:val="mn-MN"/>
        </w:rPr>
        <w:t xml:space="preserve">ээлжит намрын </w:t>
      </w:r>
      <w:r w:rsidRPr="00A0727C">
        <w:rPr>
          <w:rFonts w:cs="Arial"/>
          <w:b/>
          <w:i/>
          <w:sz w:val="23"/>
          <w:szCs w:val="23"/>
        </w:rPr>
        <w:t xml:space="preserve">чуулганы Аюулгүй байдал, гадаад бодлогын байнгын хорооны </w:t>
      </w:r>
      <w:r w:rsidRPr="00A0727C">
        <w:rPr>
          <w:rFonts w:cs="Arial"/>
          <w:b/>
          <w:i/>
          <w:sz w:val="23"/>
          <w:szCs w:val="23"/>
          <w:lang w:val="mn-MN"/>
        </w:rPr>
        <w:t>1</w:t>
      </w:r>
      <w:r w:rsidR="00F40C28" w:rsidRPr="00A0727C">
        <w:rPr>
          <w:rFonts w:cs="Arial"/>
          <w:b/>
          <w:i/>
          <w:sz w:val="23"/>
          <w:szCs w:val="23"/>
          <w:lang w:val="mn-MN"/>
        </w:rPr>
        <w:t>1</w:t>
      </w:r>
      <w:r w:rsidRPr="00A0727C">
        <w:rPr>
          <w:rFonts w:cs="Arial"/>
          <w:b/>
          <w:i/>
          <w:sz w:val="23"/>
          <w:szCs w:val="23"/>
        </w:rPr>
        <w:t xml:space="preserve"> д</w:t>
      </w:r>
      <w:r w:rsidR="00F40C28" w:rsidRPr="00A0727C">
        <w:rPr>
          <w:rFonts w:cs="Arial"/>
          <w:b/>
          <w:i/>
          <w:sz w:val="23"/>
          <w:szCs w:val="23"/>
          <w:lang w:val="mn-MN"/>
        </w:rPr>
        <w:t>үгээ</w:t>
      </w:r>
      <w:r w:rsidRPr="00A0727C">
        <w:rPr>
          <w:rFonts w:cs="Arial"/>
          <w:b/>
          <w:i/>
          <w:sz w:val="23"/>
          <w:szCs w:val="23"/>
        </w:rPr>
        <w:t xml:space="preserve">р сарын </w:t>
      </w:r>
      <w:r w:rsidR="00F40C28" w:rsidRPr="00A0727C">
        <w:rPr>
          <w:rFonts w:cs="Arial"/>
          <w:b/>
          <w:i/>
          <w:sz w:val="23"/>
          <w:szCs w:val="23"/>
          <w:lang w:val="mn-MN"/>
        </w:rPr>
        <w:t>28</w:t>
      </w:r>
      <w:r w:rsidRPr="00A0727C">
        <w:rPr>
          <w:rFonts w:cs="Arial"/>
          <w:b/>
          <w:i/>
          <w:sz w:val="23"/>
          <w:szCs w:val="23"/>
        </w:rPr>
        <w:t>-н</w:t>
      </w:r>
      <w:r w:rsidR="00F40C28" w:rsidRPr="00A0727C">
        <w:rPr>
          <w:rFonts w:cs="Arial"/>
          <w:b/>
          <w:i/>
          <w:sz w:val="23"/>
          <w:szCs w:val="23"/>
          <w:lang w:val="mn-MN"/>
        </w:rPr>
        <w:t>ы</w:t>
      </w:r>
      <w:r w:rsidRPr="00A0727C">
        <w:rPr>
          <w:rFonts w:cs="Arial"/>
          <w:b/>
          <w:i/>
          <w:sz w:val="23"/>
          <w:szCs w:val="23"/>
        </w:rPr>
        <w:t xml:space="preserve"> өдөр /</w:t>
      </w:r>
      <w:r w:rsidR="00F40C28" w:rsidRPr="00A0727C">
        <w:rPr>
          <w:rFonts w:cs="Arial"/>
          <w:b/>
          <w:i/>
          <w:sz w:val="23"/>
          <w:szCs w:val="23"/>
          <w:lang w:val="mn-MN"/>
        </w:rPr>
        <w:t>Лхагва</w:t>
      </w:r>
      <w:r w:rsidRPr="00A0727C">
        <w:rPr>
          <w:rFonts w:cs="Arial"/>
          <w:b/>
          <w:i/>
          <w:sz w:val="23"/>
          <w:szCs w:val="23"/>
        </w:rPr>
        <w:t xml:space="preserve"> гариг/-ийн хуралдаан 1</w:t>
      </w:r>
      <w:r w:rsidR="00F40C28" w:rsidRPr="00A0727C">
        <w:rPr>
          <w:rFonts w:cs="Arial"/>
          <w:b/>
          <w:i/>
          <w:sz w:val="23"/>
          <w:szCs w:val="23"/>
          <w:lang w:val="mn-MN"/>
        </w:rPr>
        <w:t>3</w:t>
      </w:r>
      <w:r w:rsidRPr="00A0727C">
        <w:rPr>
          <w:rFonts w:cs="Arial"/>
          <w:b/>
          <w:i/>
          <w:sz w:val="23"/>
          <w:szCs w:val="23"/>
        </w:rPr>
        <w:t xml:space="preserve"> цаг </w:t>
      </w:r>
      <w:r w:rsidR="00F40C28" w:rsidRPr="00A0727C">
        <w:rPr>
          <w:rFonts w:cs="Arial"/>
          <w:b/>
          <w:i/>
          <w:sz w:val="23"/>
          <w:szCs w:val="23"/>
          <w:lang w:val="mn-MN"/>
        </w:rPr>
        <w:t>57</w:t>
      </w:r>
      <w:r w:rsidRPr="00A0727C">
        <w:rPr>
          <w:rFonts w:cs="Arial"/>
          <w:b/>
          <w:i/>
          <w:sz w:val="23"/>
          <w:szCs w:val="23"/>
        </w:rPr>
        <w:t xml:space="preserve"> минутад Төрийн ордны “</w:t>
      </w:r>
      <w:r w:rsidRPr="00A0727C">
        <w:rPr>
          <w:rFonts w:cs="Arial"/>
          <w:b/>
          <w:i/>
          <w:sz w:val="23"/>
          <w:szCs w:val="23"/>
          <w:effect w:val="antsRed"/>
          <w:lang w:val="mn-MN"/>
        </w:rPr>
        <w:t>В</w:t>
      </w:r>
      <w:r w:rsidRPr="00A0727C">
        <w:rPr>
          <w:rFonts w:cs="Arial"/>
          <w:b/>
          <w:i/>
          <w:sz w:val="23"/>
          <w:szCs w:val="23"/>
        </w:rPr>
        <w:t>” танхимд эхлэв.</w:t>
      </w:r>
      <w:r w:rsidRPr="00A0727C">
        <w:rPr>
          <w:rFonts w:cs="Arial"/>
          <w:b/>
          <w:i/>
          <w:sz w:val="23"/>
          <w:szCs w:val="23"/>
          <w:lang w:val="mn-MN"/>
        </w:rPr>
        <w:t xml:space="preserve"> </w:t>
      </w:r>
    </w:p>
    <w:p w:rsidR="00832ED2" w:rsidRPr="00A0727C" w:rsidRDefault="00832ED2" w:rsidP="00832ED2">
      <w:pPr>
        <w:spacing w:after="0" w:line="240" w:lineRule="auto"/>
        <w:ind w:firstLine="720"/>
        <w:jc w:val="both"/>
        <w:rPr>
          <w:rFonts w:cs="Arial"/>
          <w:b/>
          <w:i/>
          <w:sz w:val="23"/>
          <w:szCs w:val="23"/>
          <w:lang w:val="mn-MN"/>
        </w:rPr>
      </w:pPr>
    </w:p>
    <w:p w:rsidR="00832ED2" w:rsidRPr="00A0727C" w:rsidRDefault="00832ED2" w:rsidP="00832ED2">
      <w:pPr>
        <w:spacing w:after="0" w:line="240" w:lineRule="auto"/>
        <w:ind w:firstLine="720"/>
        <w:jc w:val="both"/>
        <w:rPr>
          <w:rFonts w:cs="Arial"/>
          <w:sz w:val="23"/>
          <w:szCs w:val="23"/>
        </w:rPr>
      </w:pPr>
      <w:r w:rsidRPr="00A0727C">
        <w:rPr>
          <w:rFonts w:cs="Arial"/>
          <w:sz w:val="23"/>
          <w:szCs w:val="23"/>
        </w:rPr>
        <w:t>Улсын Их Хурлын гишүүн</w:t>
      </w:r>
      <w:r w:rsidRPr="00A0727C">
        <w:rPr>
          <w:rFonts w:cs="Arial"/>
          <w:sz w:val="23"/>
          <w:szCs w:val="23"/>
          <w:lang w:val="mn-MN"/>
        </w:rPr>
        <w:t xml:space="preserve">, Байнгын хорооны дарга </w:t>
      </w:r>
      <w:r w:rsidRPr="00A0727C">
        <w:rPr>
          <w:rFonts w:cs="Arial"/>
          <w:sz w:val="23"/>
          <w:szCs w:val="23"/>
          <w:effect w:val="antsRed"/>
          <w:lang w:val="mn-MN"/>
        </w:rPr>
        <w:t>Ц</w:t>
      </w:r>
      <w:r w:rsidRPr="00A0727C">
        <w:rPr>
          <w:rFonts w:cs="Arial"/>
          <w:sz w:val="23"/>
          <w:szCs w:val="23"/>
          <w:lang w:val="mn-MN"/>
        </w:rPr>
        <w:t xml:space="preserve">.Цолмон </w:t>
      </w:r>
      <w:r w:rsidRPr="00A0727C">
        <w:rPr>
          <w:rFonts w:cs="Arial"/>
          <w:sz w:val="23"/>
          <w:szCs w:val="23"/>
        </w:rPr>
        <w:t xml:space="preserve">ирц, хэлэлцэх асуудлын дарааллыг танилцуулж  хуралдааныг даргалав. </w:t>
      </w:r>
    </w:p>
    <w:p w:rsidR="00832ED2" w:rsidRPr="00A0727C" w:rsidRDefault="00832ED2" w:rsidP="00832ED2">
      <w:pPr>
        <w:spacing w:after="0" w:line="240" w:lineRule="auto"/>
        <w:ind w:firstLine="720"/>
        <w:jc w:val="both"/>
        <w:rPr>
          <w:rFonts w:cs="Arial"/>
          <w:i/>
          <w:sz w:val="23"/>
          <w:szCs w:val="23"/>
          <w:lang w:val="mn-MN"/>
        </w:rPr>
      </w:pPr>
    </w:p>
    <w:p w:rsidR="00832ED2" w:rsidRPr="00A0727C" w:rsidRDefault="00832ED2" w:rsidP="00832ED2">
      <w:pPr>
        <w:spacing w:after="0" w:line="240" w:lineRule="auto"/>
        <w:ind w:firstLine="720"/>
        <w:jc w:val="both"/>
        <w:rPr>
          <w:rFonts w:cs="Arial"/>
          <w:i/>
          <w:sz w:val="23"/>
          <w:szCs w:val="23"/>
          <w:lang w:val="mn-MN"/>
        </w:rPr>
      </w:pPr>
      <w:r w:rsidRPr="00A0727C">
        <w:rPr>
          <w:rFonts w:cs="Arial"/>
          <w:i/>
          <w:sz w:val="23"/>
          <w:szCs w:val="23"/>
        </w:rPr>
        <w:t xml:space="preserve">Хуралдаанд ирвэл зохих </w:t>
      </w:r>
      <w:r w:rsidRPr="00A0727C">
        <w:rPr>
          <w:rFonts w:cs="Arial"/>
          <w:i/>
          <w:sz w:val="23"/>
          <w:szCs w:val="23"/>
          <w:lang w:val="mn-MN"/>
        </w:rPr>
        <w:t>16</w:t>
      </w:r>
      <w:r w:rsidRPr="00A0727C">
        <w:rPr>
          <w:rFonts w:cs="Arial"/>
          <w:i/>
          <w:sz w:val="23"/>
          <w:szCs w:val="23"/>
        </w:rPr>
        <w:t xml:space="preserve"> гишүүнээс </w:t>
      </w:r>
      <w:r w:rsidRPr="00A0727C">
        <w:rPr>
          <w:rFonts w:cs="Arial"/>
          <w:i/>
          <w:sz w:val="23"/>
          <w:szCs w:val="23"/>
          <w:lang w:val="mn-MN"/>
        </w:rPr>
        <w:t>1</w:t>
      </w:r>
      <w:r w:rsidR="00A0727C" w:rsidRPr="00A0727C">
        <w:rPr>
          <w:rFonts w:cs="Arial"/>
          <w:i/>
          <w:sz w:val="23"/>
          <w:szCs w:val="23"/>
          <w:lang w:val="mn-MN"/>
        </w:rPr>
        <w:t>0</w:t>
      </w:r>
      <w:r w:rsidRPr="00A0727C">
        <w:rPr>
          <w:rFonts w:cs="Arial"/>
          <w:i/>
          <w:sz w:val="23"/>
          <w:szCs w:val="23"/>
        </w:rPr>
        <w:t xml:space="preserve"> гишүүн ирж, </w:t>
      </w:r>
      <w:r w:rsidR="00A0727C" w:rsidRPr="00A0727C">
        <w:rPr>
          <w:rFonts w:cs="Arial"/>
          <w:i/>
          <w:sz w:val="23"/>
          <w:szCs w:val="23"/>
          <w:lang w:val="mn-MN"/>
        </w:rPr>
        <w:t>62</w:t>
      </w:r>
      <w:r w:rsidR="00C07CE8" w:rsidRPr="00A0727C">
        <w:rPr>
          <w:rFonts w:cs="Arial"/>
          <w:i/>
          <w:sz w:val="23"/>
          <w:szCs w:val="23"/>
          <w:lang w:val="mn-MN"/>
        </w:rPr>
        <w:t>.</w:t>
      </w:r>
      <w:r w:rsidR="00A0727C" w:rsidRPr="00A0727C">
        <w:rPr>
          <w:rFonts w:cs="Arial"/>
          <w:i/>
          <w:sz w:val="23"/>
          <w:szCs w:val="23"/>
          <w:lang w:val="mn-MN"/>
        </w:rPr>
        <w:t>5</w:t>
      </w:r>
      <w:r w:rsidRPr="00A0727C">
        <w:rPr>
          <w:rFonts w:cs="Arial"/>
          <w:i/>
          <w:sz w:val="23"/>
          <w:szCs w:val="23"/>
        </w:rPr>
        <w:t xml:space="preserve"> хувийн ирцтэй байв. Үүнд:</w:t>
      </w:r>
    </w:p>
    <w:p w:rsidR="00832ED2" w:rsidRPr="00A0727C" w:rsidRDefault="00832ED2" w:rsidP="00832ED2">
      <w:pPr>
        <w:spacing w:after="0" w:line="240" w:lineRule="auto"/>
        <w:ind w:firstLine="720"/>
        <w:jc w:val="both"/>
        <w:rPr>
          <w:rFonts w:cs="Arial"/>
          <w:i/>
          <w:sz w:val="23"/>
          <w:szCs w:val="23"/>
          <w:lang w:val="mn-MN"/>
        </w:rPr>
      </w:pPr>
    </w:p>
    <w:p w:rsidR="00A0727C" w:rsidRPr="00A0727C" w:rsidRDefault="00C07CE8" w:rsidP="00832ED2">
      <w:pPr>
        <w:pStyle w:val="NoSpacing"/>
        <w:ind w:firstLine="720"/>
        <w:jc w:val="both"/>
        <w:rPr>
          <w:rFonts w:cs="Arial"/>
          <w:i/>
          <w:sz w:val="23"/>
          <w:szCs w:val="23"/>
          <w:lang w:val="mn-MN"/>
        </w:rPr>
      </w:pPr>
      <w:r w:rsidRPr="00A0727C">
        <w:rPr>
          <w:rFonts w:cs="Arial"/>
          <w:b/>
          <w:i/>
          <w:sz w:val="23"/>
          <w:szCs w:val="23"/>
          <w:lang w:val="mn-MN"/>
        </w:rPr>
        <w:t>Чөлөөтэй</w:t>
      </w:r>
      <w:r w:rsidR="00832ED2" w:rsidRPr="00A0727C">
        <w:rPr>
          <w:rFonts w:cs="Arial"/>
          <w:b/>
          <w:i/>
          <w:sz w:val="23"/>
          <w:szCs w:val="23"/>
        </w:rPr>
        <w:t>:</w:t>
      </w:r>
      <w:r w:rsidR="00A0727C" w:rsidRPr="00A0727C">
        <w:rPr>
          <w:rFonts w:cs="Arial"/>
          <w:b/>
          <w:i/>
          <w:sz w:val="23"/>
          <w:szCs w:val="23"/>
          <w:lang w:val="mn-MN"/>
        </w:rPr>
        <w:t xml:space="preserve"> </w:t>
      </w:r>
      <w:r w:rsidR="00A0727C" w:rsidRPr="00A0727C">
        <w:rPr>
          <w:rFonts w:cs="Arial"/>
          <w:i/>
          <w:sz w:val="23"/>
          <w:szCs w:val="23"/>
          <w:lang w:val="mn-MN"/>
        </w:rPr>
        <w:t>М.Батчимэг, Ц.Баярсайхан, Ц.Улаан.</w:t>
      </w:r>
    </w:p>
    <w:p w:rsidR="00A0727C" w:rsidRPr="00A0727C" w:rsidRDefault="00A0727C" w:rsidP="00832ED2">
      <w:pPr>
        <w:pStyle w:val="NoSpacing"/>
        <w:ind w:firstLine="720"/>
        <w:jc w:val="both"/>
        <w:rPr>
          <w:rFonts w:cs="Arial"/>
          <w:i/>
          <w:sz w:val="23"/>
          <w:szCs w:val="23"/>
          <w:lang w:val="mn-MN"/>
        </w:rPr>
      </w:pPr>
    </w:p>
    <w:p w:rsidR="00832ED2" w:rsidRPr="00A0727C" w:rsidRDefault="00A0727C" w:rsidP="00A0727C">
      <w:pPr>
        <w:pStyle w:val="NoSpacing"/>
        <w:ind w:firstLine="720"/>
        <w:jc w:val="both"/>
        <w:rPr>
          <w:rFonts w:cs="Arial"/>
          <w:i/>
          <w:sz w:val="23"/>
          <w:szCs w:val="23"/>
          <w:lang w:val="mn-MN"/>
        </w:rPr>
      </w:pPr>
      <w:r w:rsidRPr="00A0727C">
        <w:rPr>
          <w:rFonts w:cs="Arial"/>
          <w:b/>
          <w:i/>
          <w:sz w:val="23"/>
          <w:szCs w:val="23"/>
          <w:effect w:val="antsRed"/>
          <w:lang w:val="mn-MN"/>
        </w:rPr>
        <w:t>Тасалсан :</w:t>
      </w:r>
      <w:r w:rsidRPr="00A0727C">
        <w:rPr>
          <w:rFonts w:cs="Arial"/>
          <w:i/>
          <w:sz w:val="23"/>
          <w:szCs w:val="23"/>
          <w:effect w:val="antsRed"/>
          <w:lang w:val="mn-MN"/>
        </w:rPr>
        <w:t xml:space="preserve"> </w:t>
      </w:r>
      <w:r w:rsidRPr="00A0727C">
        <w:rPr>
          <w:rFonts w:cs="Arial"/>
          <w:sz w:val="23"/>
          <w:szCs w:val="23"/>
          <w:effect w:val="antsRed"/>
          <w:lang w:val="mn-MN"/>
        </w:rPr>
        <w:t xml:space="preserve">Р.Амаржаргал, </w:t>
      </w:r>
      <w:r w:rsidR="00832ED2" w:rsidRPr="00A0727C">
        <w:rPr>
          <w:rFonts w:cs="Arial"/>
          <w:i/>
          <w:sz w:val="23"/>
          <w:szCs w:val="23"/>
          <w:effect w:val="antsRed"/>
          <w:lang w:val="mn-MN"/>
        </w:rPr>
        <w:t>Х</w:t>
      </w:r>
      <w:r w:rsidR="00832ED2" w:rsidRPr="00A0727C">
        <w:rPr>
          <w:rFonts w:cs="Arial"/>
          <w:i/>
          <w:sz w:val="23"/>
          <w:szCs w:val="23"/>
          <w:lang w:val="mn-MN"/>
        </w:rPr>
        <w:t>.Баттулга, Д. Бат-Эрдэнэ</w:t>
      </w:r>
      <w:r w:rsidRPr="00A0727C">
        <w:rPr>
          <w:rFonts w:cs="Arial"/>
          <w:i/>
          <w:sz w:val="23"/>
          <w:szCs w:val="23"/>
          <w:lang w:val="mn-MN"/>
        </w:rPr>
        <w:t>.</w:t>
      </w:r>
    </w:p>
    <w:p w:rsidR="00A0727C" w:rsidRPr="00A0727C" w:rsidRDefault="00A0727C" w:rsidP="00A0727C">
      <w:pPr>
        <w:pStyle w:val="NoSpacing"/>
        <w:ind w:firstLine="720"/>
        <w:jc w:val="both"/>
        <w:rPr>
          <w:rFonts w:cs="Arial"/>
          <w:b/>
          <w:i/>
          <w:sz w:val="23"/>
          <w:szCs w:val="23"/>
          <w:lang w:val="mn-MN"/>
        </w:rPr>
      </w:pPr>
    </w:p>
    <w:p w:rsidR="00F40C28" w:rsidRPr="00A0727C" w:rsidRDefault="00832ED2" w:rsidP="00F40C28">
      <w:pPr>
        <w:ind w:firstLine="720"/>
        <w:jc w:val="both"/>
        <w:rPr>
          <w:rFonts w:cs="Arial"/>
          <w:b/>
          <w:i/>
          <w:sz w:val="23"/>
          <w:szCs w:val="23"/>
          <w:lang w:val="mn-MN"/>
        </w:rPr>
      </w:pPr>
      <w:r w:rsidRPr="00A0727C">
        <w:rPr>
          <w:rFonts w:cs="Arial"/>
          <w:b/>
          <w:i/>
          <w:sz w:val="23"/>
          <w:szCs w:val="23"/>
          <w:lang w:val="mn-MN"/>
        </w:rPr>
        <w:t>Нэг.</w:t>
      </w:r>
      <w:r w:rsidR="00F40C28" w:rsidRPr="00A0727C">
        <w:rPr>
          <w:rFonts w:cs="Arial"/>
          <w:b/>
          <w:i/>
          <w:sz w:val="23"/>
          <w:szCs w:val="23"/>
          <w:lang w:val="mn-MN"/>
        </w:rPr>
        <w:t xml:space="preserve"> </w:t>
      </w:r>
      <w:r w:rsidR="00F40C28" w:rsidRPr="00A0727C">
        <w:rPr>
          <w:rFonts w:cs="Arial"/>
          <w:b/>
          <w:i/>
          <w:sz w:val="23"/>
          <w:szCs w:val="23"/>
          <w:effect w:val="antsRed"/>
          <w:lang w:val="mn-MN"/>
        </w:rPr>
        <w:t>Авлигын</w:t>
      </w:r>
      <w:r w:rsidR="00F40C28" w:rsidRPr="00A0727C">
        <w:rPr>
          <w:rFonts w:cs="Arial"/>
          <w:b/>
          <w:i/>
          <w:sz w:val="23"/>
          <w:szCs w:val="23"/>
          <w:lang w:val="mn-MN"/>
        </w:rPr>
        <w:t xml:space="preserve"> эсрэг Олон Улсын академийг Олон Улсын байгууллага болгон үүсгэн байгуулах тухай хэлэлцээрт нэгдэн орох тухай хуулийн төсөл.</w:t>
      </w:r>
    </w:p>
    <w:p w:rsidR="00073DBA" w:rsidRPr="00A0727C" w:rsidRDefault="00073DBA" w:rsidP="00F40C28">
      <w:pPr>
        <w:ind w:firstLine="720"/>
        <w:jc w:val="both"/>
        <w:rPr>
          <w:rFonts w:cs="Arial"/>
          <w:sz w:val="23"/>
          <w:szCs w:val="23"/>
          <w:lang w:val="mn-MN"/>
        </w:rPr>
      </w:pPr>
      <w:r w:rsidRPr="00A0727C">
        <w:rPr>
          <w:rFonts w:cs="Arial"/>
          <w:sz w:val="23"/>
          <w:szCs w:val="23"/>
          <w:lang w:val="mn-MN"/>
        </w:rPr>
        <w:t xml:space="preserve">Хэлэлцэж буй асуудалтай холбогдуулан Гадаад харилцааны сайд Л.Болд, </w:t>
      </w:r>
      <w:r w:rsidR="003A2EAA" w:rsidRPr="00A0727C">
        <w:rPr>
          <w:rFonts w:cs="Arial"/>
          <w:sz w:val="23"/>
          <w:szCs w:val="23"/>
          <w:lang w:val="mn-MN"/>
        </w:rPr>
        <w:t>тус</w:t>
      </w:r>
      <w:r w:rsidRPr="00A0727C">
        <w:rPr>
          <w:rFonts w:cs="Arial"/>
          <w:sz w:val="23"/>
          <w:szCs w:val="23"/>
          <w:lang w:val="mn-MN"/>
        </w:rPr>
        <w:t xml:space="preserve"> яамны Гэрээ, эрх зүйн газрын захирлын үүрэг гүйцэтгэгч </w:t>
      </w:r>
      <w:r w:rsidR="003A2EAA" w:rsidRPr="00A0727C">
        <w:rPr>
          <w:rFonts w:cs="Arial"/>
          <w:sz w:val="23"/>
          <w:szCs w:val="23"/>
          <w:effect w:val="antsRed"/>
          <w:lang w:val="mn-MN"/>
        </w:rPr>
        <w:t>Б</w:t>
      </w:r>
      <w:r w:rsidR="003A2EAA" w:rsidRPr="00A0727C">
        <w:rPr>
          <w:rFonts w:cs="Arial"/>
          <w:sz w:val="23"/>
          <w:szCs w:val="23"/>
          <w:lang w:val="mn-MN"/>
        </w:rPr>
        <w:t>.</w:t>
      </w:r>
      <w:r w:rsidR="003A2EAA" w:rsidRPr="00A0727C">
        <w:rPr>
          <w:rFonts w:cs="Arial"/>
          <w:sz w:val="23"/>
          <w:szCs w:val="23"/>
          <w:effect w:val="antsRed"/>
          <w:lang w:val="mn-MN"/>
        </w:rPr>
        <w:t>Мандахбилэг</w:t>
      </w:r>
      <w:r w:rsidR="003A2EAA" w:rsidRPr="00A0727C">
        <w:rPr>
          <w:rFonts w:cs="Arial"/>
          <w:sz w:val="23"/>
          <w:szCs w:val="23"/>
          <w:lang w:val="mn-MN"/>
        </w:rPr>
        <w:t xml:space="preserve">, мөн газрын дэд захирал </w:t>
      </w:r>
      <w:r w:rsidR="003A2EAA" w:rsidRPr="00A0727C">
        <w:rPr>
          <w:rFonts w:cs="Arial"/>
          <w:sz w:val="23"/>
          <w:szCs w:val="23"/>
          <w:effect w:val="antsRed"/>
          <w:lang w:val="mn-MN"/>
        </w:rPr>
        <w:t>А</w:t>
      </w:r>
      <w:r w:rsidR="003A2EAA" w:rsidRPr="00A0727C">
        <w:rPr>
          <w:rFonts w:cs="Arial"/>
          <w:sz w:val="23"/>
          <w:szCs w:val="23"/>
          <w:lang w:val="mn-MN"/>
        </w:rPr>
        <w:t xml:space="preserve">.Төмөр, </w:t>
      </w:r>
      <w:r w:rsidR="003A2EAA" w:rsidRPr="00A0727C">
        <w:rPr>
          <w:rFonts w:cs="Arial"/>
          <w:sz w:val="23"/>
          <w:szCs w:val="23"/>
          <w:effect w:val="antsRed"/>
          <w:lang w:val="mn-MN"/>
        </w:rPr>
        <w:t>Авлигатай</w:t>
      </w:r>
      <w:r w:rsidR="003A2EAA" w:rsidRPr="00A0727C">
        <w:rPr>
          <w:rFonts w:cs="Arial"/>
          <w:sz w:val="23"/>
          <w:szCs w:val="23"/>
          <w:lang w:val="mn-MN"/>
        </w:rPr>
        <w:t xml:space="preserve"> тэмцэх газрын Тамгын газрын дарга </w:t>
      </w:r>
      <w:r w:rsidR="003A2EAA" w:rsidRPr="00A0727C">
        <w:rPr>
          <w:rFonts w:cs="Arial"/>
          <w:sz w:val="23"/>
          <w:szCs w:val="23"/>
          <w:effect w:val="antsRed"/>
          <w:lang w:val="mn-MN"/>
        </w:rPr>
        <w:t>Ж</w:t>
      </w:r>
      <w:r w:rsidR="003A2EAA" w:rsidRPr="00A0727C">
        <w:rPr>
          <w:rFonts w:cs="Arial"/>
          <w:sz w:val="23"/>
          <w:szCs w:val="23"/>
          <w:lang w:val="mn-MN"/>
        </w:rPr>
        <w:t>.Наранбаатар, Улсын Их Хурлын Тамгын газрын Аюулгүй байдал, гадаад бодлогын байнгын хорооны референт Г.Нандинцэцэг нар</w:t>
      </w:r>
      <w:r w:rsidR="008C107F" w:rsidRPr="00A0727C">
        <w:rPr>
          <w:rFonts w:cs="Arial"/>
          <w:sz w:val="23"/>
          <w:szCs w:val="23"/>
          <w:lang w:val="mn-MN"/>
        </w:rPr>
        <w:t>ын бүрэлдэхүүнтэй ажлын хэсэг</w:t>
      </w:r>
      <w:r w:rsidR="003A2EAA" w:rsidRPr="00A0727C">
        <w:rPr>
          <w:rFonts w:cs="Arial"/>
          <w:sz w:val="23"/>
          <w:szCs w:val="23"/>
          <w:lang w:val="mn-MN"/>
        </w:rPr>
        <w:t xml:space="preserve"> байлцав. </w:t>
      </w:r>
    </w:p>
    <w:p w:rsidR="008C107F" w:rsidRPr="00A0727C" w:rsidRDefault="008C107F" w:rsidP="00F40C28">
      <w:pPr>
        <w:ind w:firstLine="720"/>
        <w:jc w:val="both"/>
        <w:rPr>
          <w:rFonts w:cs="Arial"/>
          <w:sz w:val="23"/>
          <w:szCs w:val="23"/>
          <w:lang w:val="mn-MN"/>
        </w:rPr>
      </w:pPr>
      <w:r w:rsidRPr="00A0727C">
        <w:rPr>
          <w:rFonts w:cs="Arial"/>
          <w:sz w:val="23"/>
          <w:szCs w:val="23"/>
          <w:lang w:val="mn-MN"/>
        </w:rPr>
        <w:t xml:space="preserve">Хуулийн төслийн талаарх төсөл санаачлагчийн илтгэлийг Монгол Улсын Гадаад харилцааны сайд Л.Болд танилцуулав. </w:t>
      </w:r>
    </w:p>
    <w:p w:rsidR="008C107F" w:rsidRPr="00A0727C" w:rsidRDefault="00BF7834" w:rsidP="00F40C28">
      <w:pPr>
        <w:ind w:firstLine="720"/>
        <w:jc w:val="both"/>
        <w:rPr>
          <w:rFonts w:cs="Arial"/>
          <w:sz w:val="23"/>
          <w:szCs w:val="23"/>
          <w:lang w:val="mn-MN"/>
        </w:rPr>
      </w:pPr>
      <w:r w:rsidRPr="00A0727C">
        <w:rPr>
          <w:rFonts w:cs="Arial"/>
          <w:sz w:val="23"/>
          <w:szCs w:val="23"/>
          <w:lang w:val="mn-MN"/>
        </w:rPr>
        <w:t>Танилцуул</w:t>
      </w:r>
      <w:r w:rsidR="008C107F" w:rsidRPr="00A0727C">
        <w:rPr>
          <w:rFonts w:cs="Arial"/>
          <w:sz w:val="23"/>
          <w:szCs w:val="23"/>
          <w:lang w:val="mn-MN"/>
        </w:rPr>
        <w:t xml:space="preserve">гатай холбогдуулан Улсын Их Хурлын гишүүн Р.Гончигдорж, Л.Цог нарын асуусан асуултад Ажлын хэсгээс Гадаад харилцааны сайд Л.Болд, тус яамны Гэрээ, эрх зүйн газрын захирлын үүрэг гүйцэтгэгч </w:t>
      </w:r>
      <w:r w:rsidR="008C107F" w:rsidRPr="00A0727C">
        <w:rPr>
          <w:rFonts w:cs="Arial"/>
          <w:sz w:val="23"/>
          <w:szCs w:val="23"/>
          <w:effect w:val="antsRed"/>
          <w:lang w:val="mn-MN"/>
        </w:rPr>
        <w:t>Б</w:t>
      </w:r>
      <w:r w:rsidR="008C107F" w:rsidRPr="00A0727C">
        <w:rPr>
          <w:rFonts w:cs="Arial"/>
          <w:sz w:val="23"/>
          <w:szCs w:val="23"/>
          <w:lang w:val="mn-MN"/>
        </w:rPr>
        <w:t>.</w:t>
      </w:r>
      <w:r w:rsidR="008C107F" w:rsidRPr="00A0727C">
        <w:rPr>
          <w:rFonts w:cs="Arial"/>
          <w:sz w:val="23"/>
          <w:szCs w:val="23"/>
          <w:effect w:val="antsRed"/>
          <w:lang w:val="mn-MN"/>
        </w:rPr>
        <w:t>Мандахбилэг</w:t>
      </w:r>
      <w:r w:rsidR="008C107F" w:rsidRPr="00A0727C">
        <w:rPr>
          <w:rFonts w:cs="Arial"/>
          <w:sz w:val="23"/>
          <w:szCs w:val="23"/>
          <w:lang w:val="mn-MN"/>
        </w:rPr>
        <w:t xml:space="preserve"> нар хариулж, тайлбар хийв.</w:t>
      </w:r>
    </w:p>
    <w:p w:rsidR="008C107F" w:rsidRPr="00A0727C" w:rsidRDefault="008C107F" w:rsidP="00F40C28">
      <w:pPr>
        <w:ind w:firstLine="720"/>
        <w:jc w:val="both"/>
        <w:rPr>
          <w:rFonts w:cs="Arial"/>
          <w:sz w:val="23"/>
          <w:szCs w:val="23"/>
          <w:lang w:val="mn-MN"/>
        </w:rPr>
      </w:pPr>
      <w:r w:rsidRPr="00A0727C">
        <w:rPr>
          <w:rFonts w:cs="Arial"/>
          <w:sz w:val="23"/>
          <w:szCs w:val="23"/>
          <w:lang w:val="mn-MN"/>
        </w:rPr>
        <w:t xml:space="preserve"> Хэлэлцэж буй асуудалтай холбогдуулан Улсын Их Хурлын гишүүн Л.Цог санал хэлэв. </w:t>
      </w:r>
    </w:p>
    <w:p w:rsidR="009642D3" w:rsidRPr="00A0727C" w:rsidRDefault="008C107F" w:rsidP="008C107F">
      <w:pPr>
        <w:ind w:firstLine="720"/>
        <w:jc w:val="both"/>
        <w:rPr>
          <w:rFonts w:cs="Arial"/>
          <w:sz w:val="23"/>
          <w:szCs w:val="23"/>
          <w:lang w:val="mn-MN"/>
        </w:rPr>
      </w:pPr>
      <w:r w:rsidRPr="00A0727C">
        <w:rPr>
          <w:rFonts w:cs="Arial"/>
          <w:b/>
          <w:sz w:val="23"/>
          <w:szCs w:val="23"/>
          <w:effect w:val="antsRed"/>
          <w:lang w:val="mn-MN"/>
        </w:rPr>
        <w:t>Ц</w:t>
      </w:r>
      <w:r w:rsidRPr="00A0727C">
        <w:rPr>
          <w:rFonts w:cs="Arial"/>
          <w:b/>
          <w:sz w:val="23"/>
          <w:szCs w:val="23"/>
          <w:lang w:val="mn-MN"/>
        </w:rPr>
        <w:t>.Цолмон : -</w:t>
      </w:r>
      <w:r w:rsidRPr="00A0727C">
        <w:rPr>
          <w:rFonts w:cs="Arial"/>
          <w:sz w:val="23"/>
          <w:szCs w:val="23"/>
          <w:lang w:val="mn-MN"/>
        </w:rPr>
        <w:t xml:space="preserve"> </w:t>
      </w:r>
      <w:r w:rsidRPr="00A0727C">
        <w:rPr>
          <w:rFonts w:cs="Arial"/>
          <w:sz w:val="23"/>
          <w:szCs w:val="23"/>
          <w:effect w:val="antsRed"/>
          <w:lang w:val="mn-MN"/>
        </w:rPr>
        <w:t>Авлигын</w:t>
      </w:r>
      <w:r w:rsidRPr="00A0727C">
        <w:rPr>
          <w:rFonts w:cs="Arial"/>
          <w:sz w:val="23"/>
          <w:szCs w:val="23"/>
          <w:lang w:val="mn-MN"/>
        </w:rPr>
        <w:t xml:space="preserve"> эсрэг олон улсын академийг олон улсын байгууллага болгон үүсгэн байгуулах тухай хэлэлцээрт нэгдэн орох тухай хуулийн төслийг чуулганы нэгдсэн хуралдаанаар хэлэлцүүлэн батлах нь зүйтэй гэсэн </w:t>
      </w:r>
      <w:r w:rsidRPr="00A0727C">
        <w:rPr>
          <w:rFonts w:cs="Arial"/>
          <w:sz w:val="23"/>
          <w:szCs w:val="23"/>
          <w:effect w:val="antsRed"/>
          <w:lang w:val="mn-MN"/>
        </w:rPr>
        <w:t>томъёоллоор</w:t>
      </w:r>
      <w:r w:rsidRPr="00A0727C">
        <w:rPr>
          <w:rFonts w:cs="Arial"/>
          <w:sz w:val="23"/>
          <w:szCs w:val="23"/>
          <w:lang w:val="mn-MN"/>
        </w:rPr>
        <w:t xml:space="preserve"> санал </w:t>
      </w:r>
      <w:r w:rsidR="009642D3" w:rsidRPr="00A0727C">
        <w:rPr>
          <w:rFonts w:cs="Arial"/>
          <w:sz w:val="23"/>
          <w:szCs w:val="23"/>
          <w:lang w:val="mn-MN"/>
        </w:rPr>
        <w:t>хураая</w:t>
      </w:r>
      <w:r w:rsidRPr="00A0727C">
        <w:rPr>
          <w:rFonts w:cs="Arial"/>
          <w:sz w:val="23"/>
          <w:szCs w:val="23"/>
          <w:lang w:val="mn-MN"/>
        </w:rPr>
        <w:t xml:space="preserve">. </w:t>
      </w:r>
    </w:p>
    <w:p w:rsidR="009642D3" w:rsidRPr="00A0727C" w:rsidRDefault="009642D3" w:rsidP="008C107F">
      <w:pPr>
        <w:ind w:firstLine="720"/>
        <w:jc w:val="both"/>
        <w:rPr>
          <w:rFonts w:cs="Arial"/>
          <w:sz w:val="23"/>
          <w:szCs w:val="23"/>
          <w:lang w:val="mn-MN"/>
        </w:rPr>
      </w:pPr>
      <w:r w:rsidRPr="00A0727C">
        <w:rPr>
          <w:rFonts w:cs="Arial"/>
          <w:sz w:val="23"/>
          <w:szCs w:val="23"/>
          <w:lang w:val="mn-MN"/>
        </w:rPr>
        <w:t>Д</w:t>
      </w:r>
      <w:r w:rsidR="008C107F" w:rsidRPr="00A0727C">
        <w:rPr>
          <w:rFonts w:cs="Arial"/>
          <w:sz w:val="23"/>
          <w:szCs w:val="23"/>
          <w:lang w:val="mn-MN"/>
        </w:rPr>
        <w:t xml:space="preserve">эмжиж байгаа гишүүд гараа өргөнө үү. </w:t>
      </w:r>
    </w:p>
    <w:p w:rsidR="009642D3" w:rsidRPr="00A0727C" w:rsidRDefault="009642D3" w:rsidP="00E65764">
      <w:pPr>
        <w:pStyle w:val="NoSpacing"/>
        <w:ind w:left="720"/>
        <w:rPr>
          <w:sz w:val="23"/>
          <w:szCs w:val="23"/>
          <w:lang w:val="mn-MN"/>
        </w:rPr>
      </w:pPr>
      <w:r w:rsidRPr="00A0727C">
        <w:rPr>
          <w:sz w:val="23"/>
          <w:szCs w:val="23"/>
          <w:lang w:val="mn-MN"/>
        </w:rPr>
        <w:t>Зөвшөөрсөн</w:t>
      </w:r>
      <w:r w:rsidRPr="00A0727C">
        <w:rPr>
          <w:sz w:val="23"/>
          <w:szCs w:val="23"/>
          <w:lang w:val="mn-MN"/>
        </w:rPr>
        <w:tab/>
      </w:r>
      <w:r w:rsidRPr="00A0727C">
        <w:rPr>
          <w:sz w:val="23"/>
          <w:szCs w:val="23"/>
          <w:lang w:val="mn-MN"/>
        </w:rPr>
        <w:tab/>
        <w:t>7</w:t>
      </w:r>
    </w:p>
    <w:p w:rsidR="009642D3" w:rsidRDefault="009642D3" w:rsidP="00E65764">
      <w:pPr>
        <w:pStyle w:val="NoSpacing"/>
        <w:ind w:left="720"/>
        <w:rPr>
          <w:sz w:val="23"/>
          <w:szCs w:val="23"/>
          <w:lang w:val="mn-MN"/>
        </w:rPr>
      </w:pPr>
      <w:r w:rsidRPr="00A0727C">
        <w:rPr>
          <w:sz w:val="23"/>
          <w:szCs w:val="23"/>
          <w:lang w:val="mn-MN"/>
        </w:rPr>
        <w:t>Татгалзсан</w:t>
      </w:r>
      <w:r w:rsidRPr="00A0727C">
        <w:rPr>
          <w:sz w:val="23"/>
          <w:szCs w:val="23"/>
          <w:lang w:val="mn-MN"/>
        </w:rPr>
        <w:tab/>
      </w:r>
      <w:r w:rsidRPr="00A0727C">
        <w:rPr>
          <w:sz w:val="23"/>
          <w:szCs w:val="23"/>
          <w:lang w:val="mn-MN"/>
        </w:rPr>
        <w:tab/>
        <w:t>2</w:t>
      </w:r>
    </w:p>
    <w:p w:rsidR="004D15D7" w:rsidRPr="00A0727C" w:rsidRDefault="004D15D7" w:rsidP="00E65764">
      <w:pPr>
        <w:pStyle w:val="NoSpacing"/>
        <w:ind w:left="720"/>
        <w:rPr>
          <w:sz w:val="23"/>
          <w:szCs w:val="23"/>
          <w:lang w:val="mn-MN"/>
        </w:rPr>
      </w:pPr>
      <w:r>
        <w:rPr>
          <w:sz w:val="23"/>
          <w:szCs w:val="23"/>
          <w:lang w:val="mn-MN"/>
        </w:rPr>
        <w:t>Бүгд</w:t>
      </w:r>
      <w:r>
        <w:rPr>
          <w:sz w:val="23"/>
          <w:szCs w:val="23"/>
          <w:lang w:val="mn-MN"/>
        </w:rPr>
        <w:tab/>
      </w:r>
      <w:r>
        <w:rPr>
          <w:sz w:val="23"/>
          <w:szCs w:val="23"/>
          <w:lang w:val="mn-MN"/>
        </w:rPr>
        <w:tab/>
      </w:r>
      <w:r>
        <w:rPr>
          <w:sz w:val="23"/>
          <w:szCs w:val="23"/>
          <w:lang w:val="mn-MN"/>
        </w:rPr>
        <w:tab/>
        <w:t>9</w:t>
      </w:r>
    </w:p>
    <w:p w:rsidR="00E65764" w:rsidRPr="00A0727C" w:rsidRDefault="009642D3" w:rsidP="00E65764">
      <w:pPr>
        <w:pStyle w:val="NoSpacing"/>
        <w:ind w:left="720"/>
        <w:rPr>
          <w:sz w:val="23"/>
          <w:szCs w:val="23"/>
          <w:lang w:val="mn-MN"/>
        </w:rPr>
      </w:pPr>
      <w:r w:rsidRPr="00A0727C">
        <w:rPr>
          <w:sz w:val="23"/>
          <w:szCs w:val="23"/>
          <w:lang w:val="mn-MN"/>
        </w:rPr>
        <w:t xml:space="preserve">Гишүүдийн </w:t>
      </w:r>
      <w:r w:rsidRPr="00A0727C">
        <w:rPr>
          <w:sz w:val="23"/>
          <w:szCs w:val="23"/>
          <w:effect w:val="antsRed"/>
          <w:lang w:val="mn-MN"/>
        </w:rPr>
        <w:t>олонхийн</w:t>
      </w:r>
      <w:r w:rsidRPr="00A0727C">
        <w:rPr>
          <w:sz w:val="23"/>
          <w:szCs w:val="23"/>
          <w:lang w:val="mn-MN"/>
        </w:rPr>
        <w:t xml:space="preserve"> саналаар дэмжигдлээ. </w:t>
      </w:r>
    </w:p>
    <w:p w:rsidR="00E65764" w:rsidRPr="00A0727C" w:rsidRDefault="00E65764" w:rsidP="00E65764">
      <w:pPr>
        <w:pStyle w:val="NoSpacing"/>
        <w:ind w:left="720"/>
        <w:rPr>
          <w:rFonts w:cs="Arial"/>
          <w:sz w:val="23"/>
          <w:szCs w:val="23"/>
          <w:lang w:val="mn-MN"/>
        </w:rPr>
      </w:pPr>
    </w:p>
    <w:p w:rsidR="008C107F" w:rsidRPr="00A0727C" w:rsidRDefault="008C107F" w:rsidP="008C107F">
      <w:pPr>
        <w:ind w:firstLine="720"/>
        <w:jc w:val="both"/>
        <w:rPr>
          <w:rFonts w:cs="Arial"/>
          <w:sz w:val="23"/>
          <w:szCs w:val="23"/>
          <w:lang w:val="mn-MN"/>
        </w:rPr>
      </w:pPr>
      <w:r w:rsidRPr="00A0727C">
        <w:rPr>
          <w:rFonts w:cs="Arial"/>
          <w:sz w:val="23"/>
          <w:szCs w:val="23"/>
          <w:lang w:val="mn-MN"/>
        </w:rPr>
        <w:lastRenderedPageBreak/>
        <w:t>Байнгын х</w:t>
      </w:r>
      <w:r w:rsidR="00E65764" w:rsidRPr="00A0727C">
        <w:rPr>
          <w:rFonts w:cs="Arial"/>
          <w:sz w:val="23"/>
          <w:szCs w:val="23"/>
          <w:lang w:val="mn-MN"/>
        </w:rPr>
        <w:t>орооноос гарах</w:t>
      </w:r>
      <w:r w:rsidRPr="00A0727C">
        <w:rPr>
          <w:rFonts w:cs="Arial"/>
          <w:sz w:val="23"/>
          <w:szCs w:val="23"/>
          <w:lang w:val="mn-MN"/>
        </w:rPr>
        <w:t xml:space="preserve"> санал, дүгнэлтийг </w:t>
      </w:r>
      <w:r w:rsidR="00E65764" w:rsidRPr="00A0727C">
        <w:rPr>
          <w:rFonts w:cs="Arial"/>
          <w:sz w:val="23"/>
          <w:szCs w:val="23"/>
          <w:lang w:val="mn-MN"/>
        </w:rPr>
        <w:t xml:space="preserve">Улсын Их Хурлын гишүүн Д.Ганбат </w:t>
      </w:r>
      <w:r w:rsidRPr="00A0727C">
        <w:rPr>
          <w:rFonts w:cs="Arial"/>
          <w:sz w:val="23"/>
          <w:szCs w:val="23"/>
          <w:lang w:val="mn-MN"/>
        </w:rPr>
        <w:t xml:space="preserve">Улсын Их Хурлын чуулганы нэгдсэн хуралдаанд </w:t>
      </w:r>
      <w:r w:rsidR="00E65764" w:rsidRPr="00A0727C">
        <w:rPr>
          <w:rFonts w:cs="Arial"/>
          <w:sz w:val="23"/>
          <w:szCs w:val="23"/>
          <w:lang w:val="mn-MN"/>
        </w:rPr>
        <w:t xml:space="preserve">танилцуулахаар тогтов. </w:t>
      </w:r>
    </w:p>
    <w:p w:rsidR="007A7B8D" w:rsidRPr="00A0727C" w:rsidRDefault="007A7B8D" w:rsidP="008C107F">
      <w:pPr>
        <w:ind w:firstLine="720"/>
        <w:jc w:val="both"/>
        <w:rPr>
          <w:rFonts w:cs="Arial"/>
          <w:b/>
          <w:i/>
          <w:sz w:val="23"/>
          <w:szCs w:val="23"/>
          <w:lang w:val="mn-MN"/>
        </w:rPr>
      </w:pPr>
      <w:r w:rsidRPr="00A0727C">
        <w:rPr>
          <w:rFonts w:cs="Arial"/>
          <w:b/>
          <w:i/>
          <w:sz w:val="23"/>
          <w:szCs w:val="23"/>
          <w:lang w:val="mn-MN"/>
        </w:rPr>
        <w:t>Уг асуудлыг 14 цаг 05 минутад хэлэлцэж дуусав.</w:t>
      </w:r>
    </w:p>
    <w:p w:rsidR="008C107F" w:rsidRPr="00A0727C" w:rsidRDefault="00E65764" w:rsidP="008C107F">
      <w:pPr>
        <w:ind w:firstLine="720"/>
        <w:jc w:val="both"/>
        <w:rPr>
          <w:rFonts w:cs="Arial"/>
          <w:b/>
          <w:i/>
          <w:sz w:val="23"/>
          <w:szCs w:val="23"/>
          <w:lang w:val="mn-MN"/>
        </w:rPr>
      </w:pPr>
      <w:r w:rsidRPr="00A0727C">
        <w:rPr>
          <w:rFonts w:cs="Arial"/>
          <w:b/>
          <w:i/>
          <w:sz w:val="23"/>
          <w:szCs w:val="23"/>
          <w:lang w:val="mn-MN"/>
        </w:rPr>
        <w:t xml:space="preserve">Хоёр. </w:t>
      </w:r>
      <w:r w:rsidR="00B91948" w:rsidRPr="00A0727C">
        <w:rPr>
          <w:rFonts w:cs="Arial"/>
          <w:b/>
          <w:i/>
          <w:sz w:val="23"/>
          <w:szCs w:val="23"/>
          <w:lang w:val="mn-MN"/>
        </w:rPr>
        <w:t xml:space="preserve">Тэсэрч дэлбэрэх бодис, тэсэлгээний хэрэгслийн </w:t>
      </w:r>
      <w:r w:rsidR="00B91948" w:rsidRPr="00A0727C">
        <w:rPr>
          <w:rFonts w:cs="Arial"/>
          <w:b/>
          <w:i/>
          <w:sz w:val="23"/>
          <w:szCs w:val="23"/>
          <w:effect w:val="antsRed"/>
          <w:lang w:val="mn-MN"/>
        </w:rPr>
        <w:t>эргэлтэнд</w:t>
      </w:r>
      <w:r w:rsidR="00B91948" w:rsidRPr="00A0727C">
        <w:rPr>
          <w:rFonts w:cs="Arial"/>
          <w:b/>
          <w:i/>
          <w:sz w:val="23"/>
          <w:szCs w:val="23"/>
          <w:lang w:val="mn-MN"/>
        </w:rPr>
        <w:t xml:space="preserve"> хяналт тавих тухай хуулийн шинэчилсэн найруулгын төслийг Улсын Их Хурлын чуулганаар хэлэлцүүлэх бэлтгэл хангах, Байнгын хорооны санал, дүгнэлтийн төсөл боловсруулах үүрэг бүхий ажлын </w:t>
      </w:r>
      <w:r w:rsidR="008C107F" w:rsidRPr="00A0727C">
        <w:rPr>
          <w:rFonts w:cs="Arial"/>
          <w:b/>
          <w:i/>
          <w:sz w:val="23"/>
          <w:szCs w:val="23"/>
          <w:lang w:val="mn-MN"/>
        </w:rPr>
        <w:t xml:space="preserve">хэсэг байгуулах Байнгын хорооны тогтоолын төсөл. </w:t>
      </w:r>
    </w:p>
    <w:p w:rsidR="00E65764" w:rsidRPr="00A0727C" w:rsidRDefault="00E65764" w:rsidP="00E65764">
      <w:pPr>
        <w:ind w:firstLine="720"/>
        <w:jc w:val="both"/>
        <w:rPr>
          <w:rFonts w:cs="Arial"/>
          <w:sz w:val="23"/>
          <w:szCs w:val="23"/>
          <w:lang w:val="mn-MN"/>
        </w:rPr>
      </w:pPr>
      <w:r w:rsidRPr="00A0727C">
        <w:rPr>
          <w:rFonts w:cs="Arial"/>
          <w:sz w:val="23"/>
          <w:szCs w:val="23"/>
          <w:lang w:val="mn-MN"/>
        </w:rPr>
        <w:t xml:space="preserve">Хэлэлцэж буй асуудалтай холбогдуулан  Улсын Их Хурлын Тамгын газрын Аюулгүй байдал, гадаад бодлогын байнгын хорооны референт Г.Нандинцэцэг байлцав. </w:t>
      </w:r>
    </w:p>
    <w:p w:rsidR="00B91948" w:rsidRPr="00A0727C" w:rsidRDefault="00B91948" w:rsidP="008C107F">
      <w:pPr>
        <w:ind w:firstLine="720"/>
        <w:jc w:val="both"/>
        <w:rPr>
          <w:rFonts w:cs="Arial"/>
          <w:sz w:val="23"/>
          <w:szCs w:val="23"/>
          <w:lang w:val="mn-MN"/>
        </w:rPr>
      </w:pPr>
      <w:r w:rsidRPr="00A0727C">
        <w:rPr>
          <w:rFonts w:cs="Arial"/>
          <w:sz w:val="23"/>
          <w:szCs w:val="23"/>
          <w:lang w:val="mn-MN"/>
        </w:rPr>
        <w:t xml:space="preserve">Тогтоолын төслийг Улсын Их Хурлын гишүүн, Байнгын хорооны дарга </w:t>
      </w:r>
      <w:r w:rsidRPr="00A0727C">
        <w:rPr>
          <w:rFonts w:cs="Arial"/>
          <w:sz w:val="23"/>
          <w:szCs w:val="23"/>
          <w:effect w:val="antsRed"/>
          <w:lang w:val="mn-MN"/>
        </w:rPr>
        <w:t>Ц</w:t>
      </w:r>
      <w:r w:rsidRPr="00A0727C">
        <w:rPr>
          <w:rFonts w:cs="Arial"/>
          <w:sz w:val="23"/>
          <w:szCs w:val="23"/>
          <w:lang w:val="mn-MN"/>
        </w:rPr>
        <w:t xml:space="preserve">.Цолмон танилцуулав. </w:t>
      </w:r>
    </w:p>
    <w:p w:rsidR="00B91948" w:rsidRPr="00A0727C" w:rsidRDefault="00B91948" w:rsidP="008C107F">
      <w:pPr>
        <w:ind w:firstLine="720"/>
        <w:jc w:val="both"/>
        <w:rPr>
          <w:rFonts w:cs="Arial"/>
          <w:sz w:val="23"/>
          <w:szCs w:val="23"/>
          <w:lang w:val="mn-MN"/>
        </w:rPr>
      </w:pPr>
      <w:r w:rsidRPr="00A0727C">
        <w:rPr>
          <w:rFonts w:cs="Arial"/>
          <w:sz w:val="23"/>
          <w:szCs w:val="23"/>
          <w:lang w:val="mn-MN"/>
        </w:rPr>
        <w:t xml:space="preserve">Танилцуулгатай холбогдуулан Улсын Их Хурлын гишүүн Р.Гончигдоржийн асуусан асуултад Улсын Их Хурлын гишүүн, Байнгын хорооны дарга </w:t>
      </w:r>
      <w:r w:rsidRPr="00A0727C">
        <w:rPr>
          <w:rFonts w:cs="Arial"/>
          <w:sz w:val="23"/>
          <w:szCs w:val="23"/>
          <w:effect w:val="antsRed"/>
          <w:lang w:val="mn-MN"/>
        </w:rPr>
        <w:t>Ц</w:t>
      </w:r>
      <w:r w:rsidRPr="00A0727C">
        <w:rPr>
          <w:rFonts w:cs="Arial"/>
          <w:sz w:val="23"/>
          <w:szCs w:val="23"/>
          <w:lang w:val="mn-MN"/>
        </w:rPr>
        <w:t>.Цолмон хариулж тайлбар хийв.</w:t>
      </w:r>
    </w:p>
    <w:p w:rsidR="00B91948" w:rsidRPr="00A0727C" w:rsidRDefault="00B91948" w:rsidP="008C107F">
      <w:pPr>
        <w:ind w:firstLine="720"/>
        <w:jc w:val="both"/>
        <w:rPr>
          <w:rFonts w:cs="Arial"/>
          <w:color w:val="FF0000"/>
          <w:sz w:val="23"/>
          <w:szCs w:val="23"/>
          <w:lang w:val="mn-MN"/>
        </w:rPr>
      </w:pPr>
      <w:r w:rsidRPr="00A0727C">
        <w:rPr>
          <w:rFonts w:cs="Arial"/>
          <w:sz w:val="23"/>
          <w:szCs w:val="23"/>
          <w:lang w:val="mn-MN"/>
        </w:rPr>
        <w:t xml:space="preserve">Мөн Улсын Их Хурлын гишүүн Р.Гончигдорж ажлын хэсгийн </w:t>
      </w:r>
      <w:r w:rsidRPr="00A0727C">
        <w:rPr>
          <w:rFonts w:cs="Arial"/>
          <w:sz w:val="23"/>
          <w:szCs w:val="23"/>
          <w:effect w:val="antsRed"/>
          <w:lang w:val="mn-MN"/>
        </w:rPr>
        <w:t>бүрэлд</w:t>
      </w:r>
      <w:r w:rsidR="0037243E" w:rsidRPr="00A0727C">
        <w:rPr>
          <w:rFonts w:cs="Arial"/>
          <w:sz w:val="23"/>
          <w:szCs w:val="23"/>
          <w:effect w:val="antsRed"/>
          <w:lang w:val="mn-MN"/>
        </w:rPr>
        <w:t>э</w:t>
      </w:r>
      <w:r w:rsidRPr="00A0727C">
        <w:rPr>
          <w:rFonts w:cs="Arial"/>
          <w:sz w:val="23"/>
          <w:szCs w:val="23"/>
          <w:effect w:val="antsRed"/>
          <w:lang w:val="mn-MN"/>
        </w:rPr>
        <w:t>хүүний</w:t>
      </w:r>
      <w:r w:rsidRPr="00A0727C">
        <w:rPr>
          <w:rFonts w:cs="Arial"/>
          <w:sz w:val="23"/>
          <w:szCs w:val="23"/>
          <w:lang w:val="mn-MN"/>
        </w:rPr>
        <w:t xml:space="preserve"> талаар санал хэлэв</w:t>
      </w:r>
      <w:r w:rsidR="00F75A5B" w:rsidRPr="00A0727C">
        <w:rPr>
          <w:rFonts w:cs="Arial"/>
          <w:sz w:val="23"/>
          <w:szCs w:val="23"/>
          <w:lang w:val="mn-MN"/>
        </w:rPr>
        <w:t>.</w:t>
      </w:r>
    </w:p>
    <w:p w:rsidR="007342F8" w:rsidRPr="00A0727C" w:rsidRDefault="008C107F" w:rsidP="008C107F">
      <w:pPr>
        <w:ind w:firstLine="720"/>
        <w:jc w:val="both"/>
        <w:rPr>
          <w:rFonts w:cs="Arial"/>
          <w:sz w:val="23"/>
          <w:szCs w:val="23"/>
          <w:lang w:val="mn-MN"/>
        </w:rPr>
      </w:pPr>
      <w:r w:rsidRPr="00A0727C">
        <w:rPr>
          <w:rFonts w:cs="Arial"/>
          <w:b/>
          <w:sz w:val="23"/>
          <w:szCs w:val="23"/>
          <w:effect w:val="antsRed"/>
          <w:lang w:val="mn-MN"/>
        </w:rPr>
        <w:t>Ц</w:t>
      </w:r>
      <w:r w:rsidRPr="00A0727C">
        <w:rPr>
          <w:rFonts w:cs="Arial"/>
          <w:b/>
          <w:sz w:val="23"/>
          <w:szCs w:val="23"/>
          <w:lang w:val="mn-MN"/>
        </w:rPr>
        <w:t>.Цолмон :</w:t>
      </w:r>
      <w:r w:rsidRPr="00A0727C">
        <w:rPr>
          <w:rFonts w:cs="Arial"/>
          <w:sz w:val="23"/>
          <w:szCs w:val="23"/>
          <w:lang w:val="mn-MN"/>
        </w:rPr>
        <w:t xml:space="preserve"> -  </w:t>
      </w:r>
      <w:r w:rsidR="00B91948" w:rsidRPr="00A0727C">
        <w:rPr>
          <w:rFonts w:cs="Arial"/>
          <w:sz w:val="23"/>
          <w:szCs w:val="23"/>
          <w:lang w:val="mn-MN"/>
        </w:rPr>
        <w:t xml:space="preserve">Тэсэрч дэлбэрэх бодис, тэсэлгээний хэрэгслийн </w:t>
      </w:r>
      <w:r w:rsidR="00B91948" w:rsidRPr="00A0727C">
        <w:rPr>
          <w:rFonts w:cs="Arial"/>
          <w:sz w:val="23"/>
          <w:szCs w:val="23"/>
          <w:effect w:val="antsRed"/>
          <w:lang w:val="mn-MN"/>
        </w:rPr>
        <w:t>эргэлтэнд</w:t>
      </w:r>
      <w:r w:rsidR="00B91948" w:rsidRPr="00A0727C">
        <w:rPr>
          <w:rFonts w:cs="Arial"/>
          <w:sz w:val="23"/>
          <w:szCs w:val="23"/>
          <w:lang w:val="mn-MN"/>
        </w:rPr>
        <w:t xml:space="preserve"> хяналт тавих тухай хуулийн шинэчилсэн найруулгын төслийг Улсын Их Хурлын чуулганаар хэлэлцүүлэх бэлтгэл хангах, Байнгын хорооны санал, дүгнэлтийн төсөл боловсруулах үүрэг бүхий ажлын хэсэг бай</w:t>
      </w:r>
      <w:r w:rsidR="00F75A5B" w:rsidRPr="00A0727C">
        <w:rPr>
          <w:rFonts w:cs="Arial"/>
          <w:sz w:val="23"/>
          <w:szCs w:val="23"/>
          <w:lang w:val="mn-MN"/>
        </w:rPr>
        <w:t>гуулах Байнгын хорооны тогтоолыг</w:t>
      </w:r>
      <w:r w:rsidR="00B91948" w:rsidRPr="00A0727C">
        <w:rPr>
          <w:rFonts w:cs="Arial"/>
          <w:sz w:val="23"/>
          <w:szCs w:val="23"/>
          <w:lang w:val="mn-MN"/>
        </w:rPr>
        <w:t xml:space="preserve"> </w:t>
      </w:r>
      <w:r w:rsidRPr="00A0727C">
        <w:rPr>
          <w:rFonts w:cs="Arial"/>
          <w:sz w:val="23"/>
          <w:szCs w:val="23"/>
          <w:lang w:val="mn-MN"/>
        </w:rPr>
        <w:t>баталъя</w:t>
      </w:r>
      <w:r w:rsidR="007342F8" w:rsidRPr="00A0727C">
        <w:rPr>
          <w:rFonts w:cs="Arial"/>
          <w:sz w:val="23"/>
          <w:szCs w:val="23"/>
          <w:lang w:val="mn-MN"/>
        </w:rPr>
        <w:t>.</w:t>
      </w:r>
      <w:r w:rsidRPr="00A0727C">
        <w:rPr>
          <w:rFonts w:cs="Arial"/>
          <w:sz w:val="23"/>
          <w:szCs w:val="23"/>
          <w:lang w:val="mn-MN"/>
        </w:rPr>
        <w:t xml:space="preserve"> </w:t>
      </w:r>
    </w:p>
    <w:p w:rsidR="007342F8" w:rsidRPr="00A0727C" w:rsidRDefault="008C107F" w:rsidP="008C107F">
      <w:pPr>
        <w:ind w:firstLine="720"/>
        <w:jc w:val="both"/>
        <w:rPr>
          <w:rFonts w:cs="Arial"/>
          <w:sz w:val="23"/>
          <w:szCs w:val="23"/>
          <w:lang w:val="mn-MN"/>
        </w:rPr>
      </w:pPr>
      <w:r w:rsidRPr="00A0727C">
        <w:rPr>
          <w:rFonts w:cs="Arial"/>
          <w:sz w:val="23"/>
          <w:szCs w:val="23"/>
          <w:lang w:val="mn-MN"/>
        </w:rPr>
        <w:t xml:space="preserve">Дэмжиж байгаа гишүүд гараа өргөнө үү. </w:t>
      </w:r>
    </w:p>
    <w:p w:rsidR="007342F8" w:rsidRPr="00A0727C" w:rsidRDefault="007342F8" w:rsidP="007342F8">
      <w:pPr>
        <w:pStyle w:val="NoSpacing"/>
        <w:ind w:left="720"/>
        <w:rPr>
          <w:sz w:val="23"/>
          <w:szCs w:val="23"/>
          <w:lang w:val="mn-MN"/>
        </w:rPr>
      </w:pPr>
      <w:r w:rsidRPr="00A0727C">
        <w:rPr>
          <w:sz w:val="23"/>
          <w:szCs w:val="23"/>
          <w:lang w:val="mn-MN"/>
        </w:rPr>
        <w:t>Зөвшөөрсөн</w:t>
      </w:r>
      <w:r w:rsidRPr="00A0727C">
        <w:rPr>
          <w:sz w:val="23"/>
          <w:szCs w:val="23"/>
          <w:lang w:val="mn-MN"/>
        </w:rPr>
        <w:tab/>
      </w:r>
      <w:r w:rsidRPr="00A0727C">
        <w:rPr>
          <w:sz w:val="23"/>
          <w:szCs w:val="23"/>
          <w:lang w:val="mn-MN"/>
        </w:rPr>
        <w:tab/>
        <w:t>7</w:t>
      </w:r>
    </w:p>
    <w:p w:rsidR="007342F8" w:rsidRDefault="007342F8" w:rsidP="007342F8">
      <w:pPr>
        <w:pStyle w:val="NoSpacing"/>
        <w:ind w:left="720"/>
        <w:rPr>
          <w:sz w:val="23"/>
          <w:szCs w:val="23"/>
          <w:lang w:val="mn-MN"/>
        </w:rPr>
      </w:pPr>
      <w:r w:rsidRPr="00A0727C">
        <w:rPr>
          <w:sz w:val="23"/>
          <w:szCs w:val="23"/>
          <w:lang w:val="mn-MN"/>
        </w:rPr>
        <w:t>Татгалзсан</w:t>
      </w:r>
      <w:r w:rsidRPr="00A0727C">
        <w:rPr>
          <w:sz w:val="23"/>
          <w:szCs w:val="23"/>
          <w:lang w:val="mn-MN"/>
        </w:rPr>
        <w:tab/>
      </w:r>
      <w:r w:rsidRPr="00A0727C">
        <w:rPr>
          <w:sz w:val="23"/>
          <w:szCs w:val="23"/>
          <w:lang w:val="mn-MN"/>
        </w:rPr>
        <w:tab/>
        <w:t>2</w:t>
      </w:r>
    </w:p>
    <w:p w:rsidR="004D15D7" w:rsidRPr="00A0727C" w:rsidRDefault="004D15D7" w:rsidP="007342F8">
      <w:pPr>
        <w:pStyle w:val="NoSpacing"/>
        <w:ind w:left="720"/>
        <w:rPr>
          <w:sz w:val="23"/>
          <w:szCs w:val="23"/>
          <w:lang w:val="mn-MN"/>
        </w:rPr>
      </w:pPr>
      <w:r>
        <w:rPr>
          <w:sz w:val="23"/>
          <w:szCs w:val="23"/>
          <w:lang w:val="mn-MN"/>
        </w:rPr>
        <w:t>Бүгд</w:t>
      </w:r>
      <w:r>
        <w:rPr>
          <w:sz w:val="23"/>
          <w:szCs w:val="23"/>
          <w:lang w:val="mn-MN"/>
        </w:rPr>
        <w:tab/>
      </w:r>
      <w:r>
        <w:rPr>
          <w:sz w:val="23"/>
          <w:szCs w:val="23"/>
          <w:lang w:val="mn-MN"/>
        </w:rPr>
        <w:tab/>
      </w:r>
      <w:r>
        <w:rPr>
          <w:sz w:val="23"/>
          <w:szCs w:val="23"/>
          <w:lang w:val="mn-MN"/>
        </w:rPr>
        <w:tab/>
        <w:t>9</w:t>
      </w:r>
    </w:p>
    <w:p w:rsidR="00F40C28" w:rsidRDefault="007342F8" w:rsidP="00A0727C">
      <w:pPr>
        <w:pStyle w:val="NoSpacing"/>
        <w:ind w:left="720"/>
        <w:rPr>
          <w:sz w:val="23"/>
          <w:szCs w:val="23"/>
          <w:lang w:val="mn-MN"/>
        </w:rPr>
      </w:pPr>
      <w:r w:rsidRPr="00A0727C">
        <w:rPr>
          <w:sz w:val="23"/>
          <w:szCs w:val="23"/>
          <w:lang w:val="mn-MN"/>
        </w:rPr>
        <w:t xml:space="preserve">Гишүүдийн </w:t>
      </w:r>
      <w:r w:rsidRPr="00A0727C">
        <w:rPr>
          <w:sz w:val="23"/>
          <w:szCs w:val="23"/>
          <w:effect w:val="antsRed"/>
          <w:lang w:val="mn-MN"/>
        </w:rPr>
        <w:t>олонхийн</w:t>
      </w:r>
      <w:r w:rsidRPr="00A0727C">
        <w:rPr>
          <w:sz w:val="23"/>
          <w:szCs w:val="23"/>
          <w:lang w:val="mn-MN"/>
        </w:rPr>
        <w:t xml:space="preserve"> саналаар дэмжигдлээ. </w:t>
      </w:r>
    </w:p>
    <w:p w:rsidR="00A0727C" w:rsidRPr="00A0727C" w:rsidRDefault="00A0727C" w:rsidP="00A0727C">
      <w:pPr>
        <w:pStyle w:val="NoSpacing"/>
        <w:ind w:left="720"/>
        <w:rPr>
          <w:rFonts w:cs="Arial"/>
          <w:sz w:val="23"/>
          <w:szCs w:val="23"/>
          <w:lang w:val="mn-MN"/>
        </w:rPr>
      </w:pPr>
    </w:p>
    <w:p w:rsidR="00832ED2" w:rsidRDefault="00832ED2" w:rsidP="00832ED2">
      <w:pPr>
        <w:pStyle w:val="Title"/>
        <w:ind w:firstLine="720"/>
        <w:jc w:val="both"/>
        <w:rPr>
          <w:rFonts w:ascii="Arial" w:hAnsi="Arial" w:cs="Arial"/>
          <w:i/>
          <w:iCs/>
          <w:sz w:val="23"/>
          <w:szCs w:val="23"/>
          <w:lang w:val="mn-MN"/>
        </w:rPr>
      </w:pPr>
      <w:r w:rsidRPr="00A0727C">
        <w:rPr>
          <w:rFonts w:ascii="Arial" w:hAnsi="Arial" w:cs="Arial"/>
          <w:i/>
          <w:iCs/>
          <w:sz w:val="23"/>
          <w:szCs w:val="23"/>
          <w:lang w:val="ms-MY"/>
        </w:rPr>
        <w:t>Хуралдаан 1</w:t>
      </w:r>
      <w:r w:rsidR="00E8724E" w:rsidRPr="00A0727C">
        <w:rPr>
          <w:rFonts w:ascii="Arial" w:hAnsi="Arial" w:cs="Arial"/>
          <w:i/>
          <w:iCs/>
          <w:sz w:val="23"/>
          <w:szCs w:val="23"/>
          <w:lang w:val="mn-MN"/>
        </w:rPr>
        <w:t xml:space="preserve">4 </w:t>
      </w:r>
      <w:r w:rsidRPr="00A0727C">
        <w:rPr>
          <w:rFonts w:ascii="Arial" w:hAnsi="Arial" w:cs="Arial"/>
          <w:i/>
          <w:iCs/>
          <w:sz w:val="23"/>
          <w:szCs w:val="23"/>
          <w:lang w:val="ms-MY"/>
        </w:rPr>
        <w:t xml:space="preserve">цаг </w:t>
      </w:r>
      <w:r w:rsidR="00E8724E" w:rsidRPr="00A0727C">
        <w:rPr>
          <w:rFonts w:ascii="Arial" w:hAnsi="Arial" w:cs="Arial"/>
          <w:i/>
          <w:iCs/>
          <w:sz w:val="23"/>
          <w:szCs w:val="23"/>
          <w:lang w:val="mn-MN"/>
        </w:rPr>
        <w:t>1</w:t>
      </w:r>
      <w:r w:rsidR="007342F8" w:rsidRPr="00A0727C">
        <w:rPr>
          <w:rFonts w:ascii="Arial" w:hAnsi="Arial" w:cs="Arial"/>
          <w:i/>
          <w:iCs/>
          <w:sz w:val="23"/>
          <w:szCs w:val="23"/>
          <w:lang w:val="mn-MN"/>
        </w:rPr>
        <w:t>5</w:t>
      </w:r>
      <w:r w:rsidRPr="00A0727C">
        <w:rPr>
          <w:rFonts w:ascii="Arial" w:hAnsi="Arial" w:cs="Arial"/>
          <w:i/>
          <w:iCs/>
          <w:sz w:val="23"/>
          <w:szCs w:val="23"/>
          <w:lang w:val="mn-MN"/>
        </w:rPr>
        <w:t xml:space="preserve"> минутад </w:t>
      </w:r>
      <w:r w:rsidRPr="00A0727C">
        <w:rPr>
          <w:rFonts w:ascii="Arial" w:hAnsi="Arial" w:cs="Arial"/>
          <w:i/>
          <w:iCs/>
          <w:sz w:val="23"/>
          <w:szCs w:val="23"/>
          <w:lang w:val="ms-MY"/>
        </w:rPr>
        <w:t>өндөрлөв.</w:t>
      </w:r>
    </w:p>
    <w:p w:rsidR="00C42F51" w:rsidRDefault="00C42F51" w:rsidP="00832ED2">
      <w:pPr>
        <w:pStyle w:val="Title"/>
        <w:ind w:firstLine="720"/>
        <w:jc w:val="both"/>
        <w:rPr>
          <w:rFonts w:ascii="Arial" w:hAnsi="Arial" w:cs="Arial"/>
          <w:i/>
          <w:iCs/>
          <w:sz w:val="23"/>
          <w:szCs w:val="23"/>
          <w:lang w:val="mn-MN"/>
        </w:rPr>
      </w:pPr>
    </w:p>
    <w:p w:rsidR="00C42F51" w:rsidRPr="00C42F51" w:rsidRDefault="00C42F51" w:rsidP="00832ED2">
      <w:pPr>
        <w:pStyle w:val="Title"/>
        <w:ind w:firstLine="720"/>
        <w:jc w:val="both"/>
        <w:rPr>
          <w:rFonts w:ascii="Arial" w:hAnsi="Arial" w:cs="Arial"/>
          <w:i/>
          <w:iCs/>
          <w:sz w:val="23"/>
          <w:szCs w:val="23"/>
          <w:lang w:val="mn-MN"/>
        </w:rPr>
      </w:pPr>
    </w:p>
    <w:p w:rsidR="00C42F51" w:rsidRPr="00C42F51" w:rsidRDefault="00C42F51" w:rsidP="00C42F51">
      <w:pPr>
        <w:pStyle w:val="NoSpacing"/>
        <w:ind w:left="720" w:hanging="153"/>
        <w:rPr>
          <w:b/>
          <w:lang w:val="mn-MN"/>
        </w:rPr>
      </w:pPr>
      <w:r w:rsidRPr="00C42F51">
        <w:rPr>
          <w:b/>
          <w:lang w:val="mn-MN"/>
        </w:rPr>
        <w:t>Тэмдэглэлтэй танилцсан:</w:t>
      </w:r>
    </w:p>
    <w:p w:rsidR="00C42F51" w:rsidRPr="00C42F51" w:rsidRDefault="00C42F51" w:rsidP="00C42F51">
      <w:pPr>
        <w:pStyle w:val="NoSpacing"/>
        <w:ind w:left="720" w:hanging="153"/>
        <w:rPr>
          <w:lang w:val="mn-MN"/>
        </w:rPr>
      </w:pPr>
      <w:r w:rsidRPr="00C42F51">
        <w:rPr>
          <w:lang w:val="mn-MN"/>
        </w:rPr>
        <w:t xml:space="preserve">АЮУЛГҮЙ БАЙДАЛ, ГАДААД БОДЛОГЫН </w:t>
      </w:r>
    </w:p>
    <w:p w:rsidR="00C42F51" w:rsidRPr="00C42F51" w:rsidRDefault="00C42F51" w:rsidP="00C42F51">
      <w:pPr>
        <w:pStyle w:val="NoSpacing"/>
        <w:ind w:left="720" w:hanging="153"/>
        <w:rPr>
          <w:lang w:val="mn-MN"/>
        </w:rPr>
      </w:pPr>
      <w:r>
        <w:rPr>
          <w:lang w:val="mn-MN"/>
        </w:rPr>
        <w:t>БАЙНГЫН ХОРООНЫ ДАРГА                                                  Ц.ЦОЛМОН</w:t>
      </w:r>
    </w:p>
    <w:p w:rsidR="00772994" w:rsidRPr="00A0727C" w:rsidRDefault="00772994" w:rsidP="00752C47">
      <w:pPr>
        <w:pStyle w:val="NoSpacing"/>
        <w:ind w:left="284" w:firstLine="142"/>
        <w:rPr>
          <w:sz w:val="23"/>
          <w:szCs w:val="23"/>
        </w:rPr>
      </w:pPr>
    </w:p>
    <w:p w:rsidR="00772994" w:rsidRPr="00A0727C" w:rsidRDefault="00772994" w:rsidP="00F75A5B">
      <w:pPr>
        <w:pStyle w:val="NoSpacing"/>
        <w:ind w:left="426" w:firstLine="142"/>
        <w:jc w:val="both"/>
        <w:rPr>
          <w:b/>
          <w:sz w:val="23"/>
          <w:szCs w:val="23"/>
        </w:rPr>
      </w:pPr>
      <w:r w:rsidRPr="00A0727C">
        <w:rPr>
          <w:b/>
          <w:sz w:val="23"/>
          <w:szCs w:val="23"/>
        </w:rPr>
        <w:t>Тэмдэглэл хөтөлсөн:</w:t>
      </w:r>
    </w:p>
    <w:p w:rsidR="00772994" w:rsidRPr="00A0727C" w:rsidRDefault="00772994" w:rsidP="00F75A5B">
      <w:pPr>
        <w:pStyle w:val="NoSpacing"/>
        <w:ind w:left="426" w:firstLine="142"/>
        <w:jc w:val="both"/>
        <w:rPr>
          <w:sz w:val="23"/>
          <w:szCs w:val="23"/>
        </w:rPr>
      </w:pPr>
      <w:r w:rsidRPr="00A0727C">
        <w:rPr>
          <w:sz w:val="23"/>
          <w:szCs w:val="23"/>
        </w:rPr>
        <w:t xml:space="preserve">ХУРАЛДААНЫ ТЭМДЭГЛЭЛ </w:t>
      </w:r>
    </w:p>
    <w:p w:rsidR="00945F39" w:rsidRPr="00A0727C" w:rsidRDefault="00945F39" w:rsidP="00BF7834">
      <w:pPr>
        <w:pStyle w:val="NoSpacing"/>
        <w:ind w:left="426" w:firstLine="142"/>
        <w:jc w:val="both"/>
        <w:rPr>
          <w:b/>
          <w:sz w:val="23"/>
          <w:szCs w:val="23"/>
          <w:lang w:val="mn-MN"/>
        </w:rPr>
      </w:pPr>
      <w:r w:rsidRPr="00A0727C">
        <w:rPr>
          <w:sz w:val="23"/>
          <w:szCs w:val="23"/>
        </w:rPr>
        <w:t>ХӨТЛӨГЧ</w:t>
      </w:r>
      <w:r w:rsidR="00772994" w:rsidRPr="00A0727C">
        <w:rPr>
          <w:sz w:val="23"/>
          <w:szCs w:val="23"/>
        </w:rPr>
        <w:t xml:space="preserve">  </w:t>
      </w:r>
      <w:r w:rsidR="00F75A5B" w:rsidRPr="00A0727C">
        <w:rPr>
          <w:sz w:val="23"/>
          <w:szCs w:val="23"/>
          <w:lang w:val="mn-MN"/>
        </w:rPr>
        <w:t xml:space="preserve">                                                                               </w:t>
      </w:r>
      <w:r w:rsidR="00772994" w:rsidRPr="00A0727C">
        <w:rPr>
          <w:sz w:val="23"/>
          <w:szCs w:val="23"/>
          <w:effect w:val="antsRed"/>
        </w:rPr>
        <w:t>П</w:t>
      </w:r>
      <w:r w:rsidR="00772994" w:rsidRPr="00A0727C">
        <w:rPr>
          <w:sz w:val="23"/>
          <w:szCs w:val="23"/>
        </w:rPr>
        <w:t>.МЯДАГМАА</w:t>
      </w:r>
      <w:r w:rsidR="00BF7834" w:rsidRPr="00A0727C">
        <w:rPr>
          <w:sz w:val="23"/>
          <w:szCs w:val="23"/>
          <w:lang w:val="mn-MN"/>
        </w:rPr>
        <w:t>.</w:t>
      </w:r>
    </w:p>
    <w:p w:rsidR="00832ED2" w:rsidRPr="00BF7834" w:rsidRDefault="00832ED2" w:rsidP="00772994">
      <w:pPr>
        <w:pStyle w:val="Title"/>
        <w:jc w:val="both"/>
        <w:rPr>
          <w:rFonts w:cs="Arial"/>
          <w:b w:val="0"/>
        </w:rPr>
      </w:pPr>
    </w:p>
    <w:p w:rsidR="00A0727C" w:rsidRDefault="00A0727C" w:rsidP="00832ED2">
      <w:pPr>
        <w:pStyle w:val="ListParagraph"/>
        <w:ind w:left="1440"/>
        <w:jc w:val="center"/>
        <w:rPr>
          <w:rFonts w:cs="Arial"/>
          <w:b/>
          <w:szCs w:val="24"/>
          <w:lang w:val="mn-MN"/>
        </w:rPr>
      </w:pPr>
    </w:p>
    <w:p w:rsidR="004D15D7" w:rsidRDefault="004D15D7" w:rsidP="00832ED2">
      <w:pPr>
        <w:pStyle w:val="ListParagraph"/>
        <w:ind w:left="1440"/>
        <w:jc w:val="center"/>
        <w:rPr>
          <w:rFonts w:cs="Arial"/>
          <w:b/>
          <w:szCs w:val="24"/>
          <w:lang w:val="mn-MN"/>
        </w:rPr>
      </w:pPr>
    </w:p>
    <w:p w:rsidR="004D15D7" w:rsidRDefault="004D15D7" w:rsidP="00832ED2">
      <w:pPr>
        <w:pStyle w:val="ListParagraph"/>
        <w:ind w:left="1440"/>
        <w:jc w:val="center"/>
        <w:rPr>
          <w:rFonts w:cs="Arial"/>
          <w:b/>
          <w:szCs w:val="24"/>
          <w:lang w:val="mn-MN"/>
        </w:rPr>
      </w:pPr>
    </w:p>
    <w:p w:rsidR="004D15D7" w:rsidRDefault="004D15D7" w:rsidP="00832ED2">
      <w:pPr>
        <w:pStyle w:val="ListParagraph"/>
        <w:ind w:left="1440"/>
        <w:jc w:val="center"/>
        <w:rPr>
          <w:rFonts w:cs="Arial"/>
          <w:b/>
          <w:szCs w:val="24"/>
          <w:lang w:val="mn-MN"/>
        </w:rPr>
      </w:pPr>
    </w:p>
    <w:p w:rsidR="0031059E" w:rsidRDefault="0031059E" w:rsidP="00832ED2">
      <w:pPr>
        <w:pStyle w:val="ListParagraph"/>
        <w:ind w:left="1440"/>
        <w:jc w:val="center"/>
        <w:rPr>
          <w:rFonts w:cs="Arial"/>
          <w:b/>
          <w:szCs w:val="24"/>
          <w:lang w:val="mn-MN"/>
        </w:rPr>
      </w:pPr>
    </w:p>
    <w:p w:rsidR="00832ED2" w:rsidRPr="00BF7834" w:rsidRDefault="00832ED2" w:rsidP="00832ED2">
      <w:pPr>
        <w:pStyle w:val="ListParagraph"/>
        <w:ind w:left="1440"/>
        <w:jc w:val="center"/>
        <w:rPr>
          <w:rFonts w:cs="Arial"/>
          <w:b/>
          <w:szCs w:val="24"/>
        </w:rPr>
      </w:pPr>
      <w:r w:rsidRPr="00BF7834">
        <w:rPr>
          <w:rFonts w:cs="Arial"/>
          <w:b/>
          <w:szCs w:val="24"/>
          <w:lang w:val="mn-MN"/>
        </w:rPr>
        <w:t>МОНГОЛ УЛСЫН ИХ ХУРЛЫН 2012 ОНЫ</w:t>
      </w:r>
    </w:p>
    <w:p w:rsidR="00832ED2" w:rsidRPr="00BF7834" w:rsidRDefault="00832ED2" w:rsidP="00832ED2">
      <w:pPr>
        <w:pStyle w:val="ListParagraph"/>
        <w:ind w:left="1440"/>
        <w:jc w:val="center"/>
        <w:rPr>
          <w:rFonts w:cs="Arial"/>
          <w:b/>
          <w:szCs w:val="24"/>
        </w:rPr>
      </w:pPr>
      <w:r w:rsidRPr="00BF7834">
        <w:rPr>
          <w:rFonts w:cs="Arial"/>
          <w:b/>
          <w:szCs w:val="24"/>
          <w:lang w:val="mn-MN"/>
        </w:rPr>
        <w:t>НАМРЫН ЭЭЛЖИТ ЧУУЛГАНЫ АЮУЛГҮЙ БАЙДАЛ, ГАДААД БОДЛОГЫН БАЙНГЫН ХОРООНЫ 1</w:t>
      </w:r>
      <w:r w:rsidR="00190056" w:rsidRPr="00BF7834">
        <w:rPr>
          <w:rFonts w:cs="Arial"/>
          <w:b/>
          <w:szCs w:val="24"/>
        </w:rPr>
        <w:t>1</w:t>
      </w:r>
      <w:r w:rsidRPr="00BF7834">
        <w:rPr>
          <w:rFonts w:cs="Arial"/>
          <w:b/>
          <w:szCs w:val="24"/>
        </w:rPr>
        <w:t xml:space="preserve"> </w:t>
      </w:r>
      <w:r w:rsidRPr="00BF7834">
        <w:rPr>
          <w:rFonts w:cs="Arial"/>
          <w:b/>
          <w:szCs w:val="24"/>
          <w:lang w:val="mn-MN"/>
        </w:rPr>
        <w:t>Д</w:t>
      </w:r>
      <w:r w:rsidR="00190056" w:rsidRPr="00BF7834">
        <w:rPr>
          <w:rFonts w:cs="Arial"/>
          <w:b/>
          <w:szCs w:val="24"/>
          <w:lang w:val="mn-MN"/>
        </w:rPr>
        <w:t>ҮГЭЭ</w:t>
      </w:r>
      <w:r w:rsidRPr="00BF7834">
        <w:rPr>
          <w:rFonts w:cs="Arial"/>
          <w:b/>
          <w:szCs w:val="24"/>
          <w:lang w:val="mn-MN"/>
        </w:rPr>
        <w:t xml:space="preserve">Р САРЫН </w:t>
      </w:r>
      <w:r w:rsidR="00190056" w:rsidRPr="00BF7834">
        <w:rPr>
          <w:rFonts w:cs="Arial"/>
          <w:b/>
          <w:szCs w:val="24"/>
          <w:lang w:val="mn-MN"/>
        </w:rPr>
        <w:t>28</w:t>
      </w:r>
      <w:r w:rsidRPr="00BF7834">
        <w:rPr>
          <w:rFonts w:cs="Arial"/>
          <w:b/>
          <w:szCs w:val="24"/>
          <w:lang w:val="mn-MN"/>
        </w:rPr>
        <w:t>-Н</w:t>
      </w:r>
      <w:r w:rsidR="00190056" w:rsidRPr="00BF7834">
        <w:rPr>
          <w:rFonts w:cs="Arial"/>
          <w:b/>
          <w:szCs w:val="24"/>
          <w:lang w:val="mn-MN"/>
        </w:rPr>
        <w:t>Ы</w:t>
      </w:r>
      <w:r w:rsidRPr="00BF7834">
        <w:rPr>
          <w:rFonts w:cs="Arial"/>
          <w:b/>
          <w:szCs w:val="24"/>
          <w:lang w:val="mn-MN"/>
        </w:rPr>
        <w:t xml:space="preserve"> ӨДРИЙН ХУРАЛДААНЫ ДЭЛГЭРЭНГҮЙ ТЭМДЭГЛЭЛ</w:t>
      </w:r>
    </w:p>
    <w:p w:rsidR="00190056" w:rsidRPr="00BF7834" w:rsidRDefault="00832ED2" w:rsidP="00190056">
      <w:pPr>
        <w:ind w:firstLine="720"/>
        <w:jc w:val="both"/>
        <w:rPr>
          <w:rFonts w:cs="Arial"/>
          <w:szCs w:val="24"/>
          <w:lang w:val="mn-MN"/>
        </w:rPr>
      </w:pPr>
      <w:r w:rsidRPr="0037243E">
        <w:rPr>
          <w:rFonts w:cs="Arial"/>
          <w:b/>
          <w:szCs w:val="24"/>
          <w:effect w:val="antsRed"/>
          <w:lang w:val="mn-MN"/>
        </w:rPr>
        <w:t>Ц</w:t>
      </w:r>
      <w:r w:rsidRPr="00BF7834">
        <w:rPr>
          <w:rFonts w:cs="Arial"/>
          <w:b/>
          <w:szCs w:val="24"/>
          <w:lang w:val="mn-MN"/>
        </w:rPr>
        <w:t>.Цолмон :</w:t>
      </w:r>
      <w:r w:rsidRPr="00BF7834">
        <w:rPr>
          <w:rFonts w:cs="Arial"/>
          <w:szCs w:val="24"/>
          <w:lang w:val="mn-MN"/>
        </w:rPr>
        <w:t xml:space="preserve"> - </w:t>
      </w:r>
      <w:r w:rsidR="00BC4789" w:rsidRPr="00BF7834">
        <w:rPr>
          <w:rFonts w:cs="Arial"/>
          <w:szCs w:val="24"/>
          <w:lang w:val="mn-MN"/>
        </w:rPr>
        <w:t xml:space="preserve"> </w:t>
      </w:r>
      <w:r w:rsidR="00190056" w:rsidRPr="00BF7834">
        <w:rPr>
          <w:rFonts w:cs="Arial"/>
          <w:szCs w:val="24"/>
          <w:lang w:val="mn-MN"/>
        </w:rPr>
        <w:t xml:space="preserve">Хурлаа эхэлье. Зарим нь ирсэн байна, зарим нь </w:t>
      </w:r>
      <w:r w:rsidR="00190056" w:rsidRPr="0037243E">
        <w:rPr>
          <w:rFonts w:cs="Arial"/>
          <w:szCs w:val="24"/>
          <w:effect w:val="antsRed"/>
          <w:lang w:val="mn-MN"/>
        </w:rPr>
        <w:t>ирцэнд</w:t>
      </w:r>
      <w:r w:rsidR="00190056" w:rsidRPr="00BF7834">
        <w:rPr>
          <w:rFonts w:cs="Arial"/>
          <w:szCs w:val="24"/>
          <w:lang w:val="mn-MN"/>
        </w:rPr>
        <w:t xml:space="preserve"> оруулаарай гэсэн хүсэлтээ тавьсан. Ингээд хэлэлцэх асуудлаа эхэлье. Өнөөдөр 2 асуудал манай Байнгын хороогоор хэлэлцэхээр төлөвлөсөн байгаа. </w:t>
      </w:r>
    </w:p>
    <w:p w:rsidR="00E17BC1" w:rsidRPr="00BF7834" w:rsidRDefault="00190056" w:rsidP="00190056">
      <w:pPr>
        <w:ind w:firstLine="720"/>
        <w:jc w:val="both"/>
        <w:rPr>
          <w:rFonts w:cs="Arial"/>
          <w:szCs w:val="24"/>
          <w:lang w:val="mn-MN"/>
        </w:rPr>
      </w:pPr>
      <w:r w:rsidRPr="00BF7834">
        <w:rPr>
          <w:rFonts w:cs="Arial"/>
          <w:szCs w:val="24"/>
          <w:lang w:val="mn-MN"/>
        </w:rPr>
        <w:t xml:space="preserve">Нэгдүгээрт </w:t>
      </w:r>
      <w:r w:rsidRPr="0037243E">
        <w:rPr>
          <w:rFonts w:cs="Arial"/>
          <w:szCs w:val="24"/>
          <w:effect w:val="antsRed"/>
          <w:lang w:val="mn-MN"/>
        </w:rPr>
        <w:t>Авлигын</w:t>
      </w:r>
      <w:r w:rsidRPr="00BF7834">
        <w:rPr>
          <w:rFonts w:cs="Arial"/>
          <w:szCs w:val="24"/>
          <w:lang w:val="mn-MN"/>
        </w:rPr>
        <w:t xml:space="preserve"> эсрэг олон улсын академийг олон улсын байгууллага болгон үүсгэн байгуулах тухай хэлэлцээрт нэгдэн орох тухай хуулийн төсөл.</w:t>
      </w:r>
    </w:p>
    <w:p w:rsidR="00190056" w:rsidRPr="00BF7834" w:rsidRDefault="00190056" w:rsidP="00190056">
      <w:pPr>
        <w:ind w:firstLine="720"/>
        <w:jc w:val="both"/>
        <w:rPr>
          <w:rFonts w:cs="Arial"/>
          <w:szCs w:val="24"/>
          <w:lang w:val="mn-MN"/>
        </w:rPr>
      </w:pPr>
      <w:r w:rsidRPr="00BF7834">
        <w:rPr>
          <w:rFonts w:cs="Arial"/>
          <w:szCs w:val="24"/>
          <w:lang w:val="mn-MN"/>
        </w:rPr>
        <w:t xml:space="preserve">Тэсэрч дэлбэрэх бодис тэсэлгээний хэрэгслийн </w:t>
      </w:r>
      <w:r w:rsidRPr="0037243E">
        <w:rPr>
          <w:rFonts w:cs="Arial"/>
          <w:szCs w:val="24"/>
          <w:effect w:val="antsRed"/>
          <w:lang w:val="mn-MN"/>
        </w:rPr>
        <w:t>эргэлтэнд</w:t>
      </w:r>
      <w:r w:rsidRPr="00BF7834">
        <w:rPr>
          <w:rFonts w:cs="Arial"/>
          <w:szCs w:val="24"/>
          <w:lang w:val="mn-MN"/>
        </w:rPr>
        <w:t xml:space="preserve"> хяналт тавих тухай хуулийн шинэчилсэн найруулгын төслийг Улсын Их Хурлын чуулганаар хэлэлцүүлэх бэлтгэл хангах санал, дүгнэлтийн төсөл боловсруулах үүрэг бүхий ажлын хэсэг байгуулах тухай Байнгын хорооны</w:t>
      </w:r>
      <w:r w:rsidR="004D15D7">
        <w:rPr>
          <w:rFonts w:cs="Arial"/>
          <w:szCs w:val="24"/>
          <w:lang w:val="mn-MN"/>
        </w:rPr>
        <w:t xml:space="preserve"> тогтоол ийм 2 асуудал байгаа. Х</w:t>
      </w:r>
      <w:r w:rsidRPr="00BF7834">
        <w:rPr>
          <w:rFonts w:cs="Arial"/>
          <w:szCs w:val="24"/>
          <w:lang w:val="mn-MN"/>
        </w:rPr>
        <w:t xml:space="preserve">элэлцэх асуудлаа батлах уу? За баталъя. </w:t>
      </w:r>
    </w:p>
    <w:p w:rsidR="00190056" w:rsidRPr="00BF7834" w:rsidRDefault="00190056" w:rsidP="00190056">
      <w:pPr>
        <w:ind w:firstLine="720"/>
        <w:jc w:val="both"/>
        <w:rPr>
          <w:rFonts w:cs="Arial"/>
          <w:szCs w:val="24"/>
          <w:lang w:val="mn-MN"/>
        </w:rPr>
      </w:pPr>
      <w:r w:rsidRPr="00BF7834">
        <w:rPr>
          <w:rFonts w:cs="Arial"/>
          <w:szCs w:val="24"/>
          <w:lang w:val="mn-MN"/>
        </w:rPr>
        <w:t xml:space="preserve">За нэгдүгээр асуудалдаа оръё. </w:t>
      </w:r>
    </w:p>
    <w:p w:rsidR="00190056" w:rsidRPr="00BF7834" w:rsidRDefault="00A0727C" w:rsidP="00190056">
      <w:pPr>
        <w:ind w:firstLine="720"/>
        <w:jc w:val="both"/>
        <w:rPr>
          <w:rFonts w:cs="Arial"/>
          <w:b/>
          <w:i/>
          <w:szCs w:val="24"/>
          <w:lang w:val="mn-MN"/>
        </w:rPr>
      </w:pPr>
      <w:r>
        <w:rPr>
          <w:rFonts w:cs="Arial"/>
          <w:b/>
          <w:i/>
          <w:szCs w:val="24"/>
          <w:effect w:val="antsRed"/>
          <w:lang w:val="mn-MN"/>
        </w:rPr>
        <w:t xml:space="preserve">Нэг. </w:t>
      </w:r>
      <w:r w:rsidR="00190056" w:rsidRPr="0037243E">
        <w:rPr>
          <w:rFonts w:cs="Arial"/>
          <w:b/>
          <w:i/>
          <w:szCs w:val="24"/>
          <w:effect w:val="antsRed"/>
          <w:lang w:val="mn-MN"/>
        </w:rPr>
        <w:t>Авлигын</w:t>
      </w:r>
      <w:r w:rsidR="00190056" w:rsidRPr="00BF7834">
        <w:rPr>
          <w:rFonts w:cs="Arial"/>
          <w:b/>
          <w:i/>
          <w:szCs w:val="24"/>
          <w:lang w:val="mn-MN"/>
        </w:rPr>
        <w:t xml:space="preserve"> эсрэг олон улсын академийг олон улсын байгууллага болгон үүсгэн байгуулах тухай хэлэлцээрт нэгдэн орох тухай хуулийн төсөл.</w:t>
      </w:r>
    </w:p>
    <w:p w:rsidR="00190056" w:rsidRPr="00BF7834" w:rsidRDefault="00190056" w:rsidP="00190056">
      <w:pPr>
        <w:ind w:firstLine="720"/>
        <w:jc w:val="both"/>
        <w:rPr>
          <w:rFonts w:cs="Arial"/>
          <w:szCs w:val="24"/>
          <w:lang w:val="mn-MN"/>
        </w:rPr>
      </w:pPr>
      <w:r w:rsidRPr="00BF7834">
        <w:rPr>
          <w:rFonts w:cs="Arial"/>
          <w:szCs w:val="24"/>
          <w:lang w:val="mn-MN"/>
        </w:rPr>
        <w:t xml:space="preserve">Энэ асуудалтай холбогдуулж ажлын хэсэг байгаа танилцуулъя. Л.Болд Гадаад харилцааны сайд, </w:t>
      </w:r>
      <w:r w:rsidRPr="0037243E">
        <w:rPr>
          <w:rFonts w:cs="Arial"/>
          <w:szCs w:val="24"/>
          <w:effect w:val="antsRed"/>
          <w:lang w:val="mn-MN"/>
        </w:rPr>
        <w:t>Б</w:t>
      </w:r>
      <w:r w:rsidRPr="00BF7834">
        <w:rPr>
          <w:rFonts w:cs="Arial"/>
          <w:szCs w:val="24"/>
          <w:lang w:val="mn-MN"/>
        </w:rPr>
        <w:t>.</w:t>
      </w:r>
      <w:r w:rsidRPr="0037243E">
        <w:rPr>
          <w:rFonts w:cs="Arial"/>
          <w:szCs w:val="24"/>
          <w:effect w:val="antsRed"/>
          <w:lang w:val="mn-MN"/>
        </w:rPr>
        <w:t>Мандахбилэг</w:t>
      </w:r>
      <w:r w:rsidRPr="00BF7834">
        <w:rPr>
          <w:rFonts w:cs="Arial"/>
          <w:szCs w:val="24"/>
          <w:lang w:val="mn-MN"/>
        </w:rPr>
        <w:t xml:space="preserve"> Гадаад харилцааны яамны Гэрээ эрх зүйн газрын захирал</w:t>
      </w:r>
      <w:r w:rsidR="00A5722D" w:rsidRPr="00BF7834">
        <w:rPr>
          <w:rFonts w:cs="Arial"/>
          <w:szCs w:val="24"/>
          <w:lang w:val="mn-MN"/>
        </w:rPr>
        <w:t xml:space="preserve">, </w:t>
      </w:r>
      <w:r w:rsidR="00A5722D" w:rsidRPr="0037243E">
        <w:rPr>
          <w:rFonts w:cs="Arial"/>
          <w:szCs w:val="24"/>
          <w:effect w:val="antsRed"/>
          <w:lang w:val="mn-MN"/>
        </w:rPr>
        <w:t>А</w:t>
      </w:r>
      <w:r w:rsidR="00A5722D" w:rsidRPr="00BF7834">
        <w:rPr>
          <w:rFonts w:cs="Arial"/>
          <w:szCs w:val="24"/>
          <w:lang w:val="mn-MN"/>
        </w:rPr>
        <w:t xml:space="preserve">.Төмөр Гадаад харилцааны яамны Гэрээ эрх зүйн газрын зөвлөх, </w:t>
      </w:r>
      <w:r w:rsidR="00A5722D" w:rsidRPr="0037243E">
        <w:rPr>
          <w:rFonts w:cs="Arial"/>
          <w:szCs w:val="24"/>
          <w:effect w:val="antsRed"/>
          <w:lang w:val="mn-MN"/>
        </w:rPr>
        <w:t>Ж</w:t>
      </w:r>
      <w:r w:rsidR="00A5722D" w:rsidRPr="00BF7834">
        <w:rPr>
          <w:rFonts w:cs="Arial"/>
          <w:szCs w:val="24"/>
          <w:lang w:val="mn-MN"/>
        </w:rPr>
        <w:t xml:space="preserve">.Наранбаатар </w:t>
      </w:r>
      <w:r w:rsidR="00A5722D" w:rsidRPr="0037243E">
        <w:rPr>
          <w:rFonts w:cs="Arial"/>
          <w:szCs w:val="24"/>
          <w:effect w:val="antsRed"/>
          <w:lang w:val="mn-MN"/>
        </w:rPr>
        <w:t>Авлигатай</w:t>
      </w:r>
      <w:r w:rsidR="00A5722D" w:rsidRPr="00BF7834">
        <w:rPr>
          <w:rFonts w:cs="Arial"/>
          <w:szCs w:val="24"/>
          <w:lang w:val="mn-MN"/>
        </w:rPr>
        <w:t xml:space="preserve"> тэмцэх газрын Тамгын газрын дарга. </w:t>
      </w:r>
    </w:p>
    <w:p w:rsidR="00A5722D" w:rsidRPr="00BF7834" w:rsidRDefault="00A5722D" w:rsidP="00190056">
      <w:pPr>
        <w:ind w:firstLine="720"/>
        <w:jc w:val="both"/>
        <w:rPr>
          <w:rFonts w:cs="Arial"/>
          <w:szCs w:val="24"/>
          <w:lang w:val="mn-MN"/>
        </w:rPr>
      </w:pPr>
      <w:r w:rsidRPr="00BF7834">
        <w:rPr>
          <w:rFonts w:cs="Arial"/>
          <w:szCs w:val="24"/>
          <w:lang w:val="mn-MN"/>
        </w:rPr>
        <w:t xml:space="preserve">Хуулийн төслийн танилцуулгыг Засгийн газрын гишүүн Гадаад харилцааны сайд Л.Болд хийнэ. </w:t>
      </w:r>
    </w:p>
    <w:p w:rsidR="00FB2C60" w:rsidRDefault="00A5722D" w:rsidP="00190056">
      <w:pPr>
        <w:ind w:firstLine="720"/>
        <w:jc w:val="both"/>
        <w:rPr>
          <w:rFonts w:cs="Arial"/>
          <w:szCs w:val="24"/>
          <w:lang w:val="mn-MN"/>
        </w:rPr>
      </w:pPr>
      <w:r w:rsidRPr="00BF7834">
        <w:rPr>
          <w:rFonts w:cs="Arial"/>
          <w:b/>
          <w:szCs w:val="24"/>
          <w:lang w:val="mn-MN"/>
        </w:rPr>
        <w:t>Л.Болд : -</w:t>
      </w:r>
      <w:r w:rsidRPr="00BF7834">
        <w:rPr>
          <w:rFonts w:cs="Arial"/>
          <w:szCs w:val="24"/>
          <w:lang w:val="mn-MN"/>
        </w:rPr>
        <w:t xml:space="preserve">За баярлалаа. Байнгын хорооны дарга, эрхэм гишүүд ээ, Олон Улсын Эрүүгийн цагдаагийн байгууллага мөн Европын </w:t>
      </w:r>
      <w:r w:rsidR="00BF7834" w:rsidRPr="00BF7834">
        <w:rPr>
          <w:rFonts w:cs="Arial"/>
          <w:szCs w:val="24"/>
          <w:lang w:val="mn-MN"/>
        </w:rPr>
        <w:t>залилан</w:t>
      </w:r>
      <w:r w:rsidRPr="00BF7834">
        <w:rPr>
          <w:rFonts w:cs="Arial"/>
          <w:szCs w:val="24"/>
          <w:lang w:val="mn-MN"/>
        </w:rPr>
        <w:t xml:space="preserve">гийн гэмт хэрэгтэй тэмцэх алба зэрэг байгууллагын тусламж дэмжлэгтэйгээр НҮБ-ын Мансууруулах бодис гэмт хэргийн алба болон Бүгд Найрамдах Австри Улсын Засгийн газар нь </w:t>
      </w:r>
      <w:r w:rsidR="00BF7834" w:rsidRPr="0037243E">
        <w:rPr>
          <w:rFonts w:cs="Arial"/>
          <w:szCs w:val="24"/>
          <w:effect w:val="antsRed"/>
          <w:lang w:val="mn-MN"/>
        </w:rPr>
        <w:t>авлиг</w:t>
      </w:r>
      <w:r w:rsidRPr="0037243E">
        <w:rPr>
          <w:rFonts w:cs="Arial"/>
          <w:szCs w:val="24"/>
          <w:effect w:val="antsRed"/>
          <w:lang w:val="mn-MN"/>
        </w:rPr>
        <w:t>ын</w:t>
      </w:r>
      <w:r w:rsidRPr="00BF7834">
        <w:rPr>
          <w:rFonts w:cs="Arial"/>
          <w:szCs w:val="24"/>
          <w:lang w:val="mn-MN"/>
        </w:rPr>
        <w:t xml:space="preserve"> эсрэг Олон Улсын академийг 2010 оны 09 дүгээр сарын 02-ны өдөр Вена хотноо албан ёсоор байгуулсан. </w:t>
      </w:r>
      <w:r w:rsidR="002F3AA6" w:rsidRPr="00BF7834">
        <w:rPr>
          <w:rFonts w:cs="Arial"/>
          <w:szCs w:val="24"/>
          <w:lang w:val="mn-MN"/>
        </w:rPr>
        <w:t xml:space="preserve">Энэхүү академи нь НҮБ-ын </w:t>
      </w:r>
      <w:r w:rsidR="002F3AA6" w:rsidRPr="0037243E">
        <w:rPr>
          <w:rFonts w:cs="Arial"/>
          <w:szCs w:val="24"/>
          <w:effect w:val="antsRed"/>
          <w:lang w:val="mn-MN"/>
        </w:rPr>
        <w:t>Авлигын</w:t>
      </w:r>
      <w:r w:rsidR="002F3AA6" w:rsidRPr="00BF7834">
        <w:rPr>
          <w:rFonts w:cs="Arial"/>
          <w:szCs w:val="24"/>
          <w:lang w:val="mn-MN"/>
        </w:rPr>
        <w:t xml:space="preserve"> эсрэг конве</w:t>
      </w:r>
      <w:r w:rsidR="00BF7834" w:rsidRPr="00BF7834">
        <w:rPr>
          <w:rFonts w:cs="Arial"/>
          <w:szCs w:val="24"/>
          <w:lang w:val="mn-MN"/>
        </w:rPr>
        <w:t>н</w:t>
      </w:r>
      <w:r w:rsidR="002F3AA6" w:rsidRPr="00BF7834">
        <w:rPr>
          <w:rFonts w:cs="Arial"/>
          <w:szCs w:val="24"/>
          <w:lang w:val="mn-MN"/>
        </w:rPr>
        <w:t xml:space="preserve">цид заасны дагуу </w:t>
      </w:r>
      <w:r w:rsidR="002F3AA6" w:rsidRPr="0037243E">
        <w:rPr>
          <w:rFonts w:cs="Arial"/>
          <w:szCs w:val="24"/>
          <w:effect w:val="antsRed"/>
          <w:lang w:val="mn-MN"/>
        </w:rPr>
        <w:t>авлигын</w:t>
      </w:r>
      <w:r w:rsidR="002F3AA6" w:rsidRPr="00BF7834">
        <w:rPr>
          <w:rFonts w:cs="Arial"/>
          <w:szCs w:val="24"/>
          <w:lang w:val="mn-MN"/>
        </w:rPr>
        <w:t xml:space="preserve"> эсрэг сургалт, судалгаа, харилцаа хамтын ажиллагааг Олон Улсын хэмжээнд хөгжүүлэх үндсэн зорилготой байгууллага болно. </w:t>
      </w:r>
    </w:p>
    <w:p w:rsidR="00A5722D" w:rsidRPr="00BF7834" w:rsidRDefault="002F3AA6" w:rsidP="00190056">
      <w:pPr>
        <w:ind w:firstLine="720"/>
        <w:jc w:val="both"/>
        <w:rPr>
          <w:rFonts w:cs="Arial"/>
          <w:szCs w:val="24"/>
          <w:lang w:val="mn-MN"/>
        </w:rPr>
      </w:pPr>
      <w:r w:rsidRPr="00BF7834">
        <w:rPr>
          <w:rFonts w:cs="Arial"/>
          <w:szCs w:val="24"/>
          <w:lang w:val="mn-MN"/>
        </w:rPr>
        <w:t xml:space="preserve">Мөн тус академи нь төрийн болон хувийн хэвшлийн салбар орон нутаг бүс нутаг болон Олон Улсын хэмжээнд үйл ажиллагаа явуулдаг бүх төрлийн байгууллагатай хамтран ажиллах юм. Тус академи 2010 оноос эхлэн </w:t>
      </w:r>
      <w:r w:rsidRPr="0037243E">
        <w:rPr>
          <w:rFonts w:cs="Arial"/>
          <w:szCs w:val="24"/>
          <w:effect w:val="antsRed"/>
          <w:lang w:val="mn-MN"/>
        </w:rPr>
        <w:t>Авлигын</w:t>
      </w:r>
      <w:r w:rsidRPr="00BF7834">
        <w:rPr>
          <w:rFonts w:cs="Arial"/>
          <w:szCs w:val="24"/>
          <w:lang w:val="mn-MN"/>
        </w:rPr>
        <w:t xml:space="preserve"> эсрэг богино хугацааны сургалт зохион байгуулж эхэлсэн бөгөөд 2011 оны </w:t>
      </w:r>
      <w:r w:rsidRPr="00BF7834">
        <w:rPr>
          <w:rFonts w:cs="Arial"/>
          <w:szCs w:val="24"/>
          <w:lang w:val="mn-MN"/>
        </w:rPr>
        <w:lastRenderedPageBreak/>
        <w:t xml:space="preserve">зунаас сургалтын хөтөлбөр болон бусад үйл ажиллагааг бүрэн хэмжээгээр эхлүүлээд үйл ажиллагаанд ороод байгаа. </w:t>
      </w:r>
    </w:p>
    <w:p w:rsidR="00EF6A97" w:rsidRPr="00BF7834" w:rsidRDefault="00EF6A97" w:rsidP="00190056">
      <w:pPr>
        <w:ind w:firstLine="720"/>
        <w:jc w:val="both"/>
        <w:rPr>
          <w:rFonts w:cs="Arial"/>
          <w:szCs w:val="24"/>
          <w:lang w:val="mn-MN"/>
        </w:rPr>
      </w:pPr>
      <w:r w:rsidRPr="00BF7834">
        <w:rPr>
          <w:rFonts w:cs="Arial"/>
          <w:szCs w:val="24"/>
          <w:lang w:val="mn-MN"/>
        </w:rPr>
        <w:t xml:space="preserve">Монгол Улс тус </w:t>
      </w:r>
      <w:r w:rsidRPr="0037243E">
        <w:rPr>
          <w:rFonts w:cs="Arial"/>
          <w:szCs w:val="24"/>
          <w:effect w:val="antsRed"/>
          <w:lang w:val="mn-MN"/>
        </w:rPr>
        <w:t>академ</w:t>
      </w:r>
      <w:r w:rsidR="004D15D7">
        <w:rPr>
          <w:rFonts w:cs="Arial"/>
          <w:szCs w:val="24"/>
          <w:effect w:val="antsRed"/>
          <w:lang w:val="mn-MN"/>
        </w:rPr>
        <w:t>и</w:t>
      </w:r>
      <w:r w:rsidRPr="0037243E">
        <w:rPr>
          <w:rFonts w:cs="Arial"/>
          <w:szCs w:val="24"/>
          <w:effect w:val="antsRed"/>
          <w:lang w:val="mn-MN"/>
        </w:rPr>
        <w:t>д</w:t>
      </w:r>
      <w:r w:rsidRPr="00BF7834">
        <w:rPr>
          <w:rFonts w:cs="Arial"/>
          <w:szCs w:val="24"/>
          <w:lang w:val="mn-MN"/>
        </w:rPr>
        <w:t xml:space="preserve"> Олон Улсын статус олгох тухай хэлэлцээрт нэгдэж цаашид үйл ажиллагаанд нь </w:t>
      </w:r>
      <w:r w:rsidR="00A0727C">
        <w:rPr>
          <w:rFonts w:cs="Arial"/>
          <w:szCs w:val="24"/>
          <w:effect w:val="antsRed"/>
          <w:lang w:val="mn-MN"/>
        </w:rPr>
        <w:t>идэвх</w:t>
      </w:r>
      <w:r w:rsidRPr="0037243E">
        <w:rPr>
          <w:rFonts w:cs="Arial"/>
          <w:szCs w:val="24"/>
          <w:effect w:val="antsRed"/>
          <w:lang w:val="mn-MN"/>
        </w:rPr>
        <w:t>тэй</w:t>
      </w:r>
      <w:r w:rsidRPr="00BF7834">
        <w:rPr>
          <w:rFonts w:cs="Arial"/>
          <w:szCs w:val="24"/>
          <w:lang w:val="mn-MN"/>
        </w:rPr>
        <w:t xml:space="preserve"> оролцсоноор </w:t>
      </w:r>
      <w:r w:rsidRPr="0037243E">
        <w:rPr>
          <w:rFonts w:cs="Arial"/>
          <w:szCs w:val="24"/>
          <w:effect w:val="antsRed"/>
          <w:lang w:val="mn-MN"/>
        </w:rPr>
        <w:t>авлигаас</w:t>
      </w:r>
      <w:r w:rsidRPr="00BF7834">
        <w:rPr>
          <w:rFonts w:cs="Arial"/>
          <w:szCs w:val="24"/>
          <w:lang w:val="mn-MN"/>
        </w:rPr>
        <w:t xml:space="preserve"> урьдчилан сэргийлэх </w:t>
      </w:r>
      <w:r w:rsidRPr="0037243E">
        <w:rPr>
          <w:rFonts w:cs="Arial"/>
          <w:szCs w:val="24"/>
          <w:effect w:val="antsRed"/>
          <w:lang w:val="mn-MN"/>
        </w:rPr>
        <w:t>авлигын</w:t>
      </w:r>
      <w:r w:rsidRPr="00BF7834">
        <w:rPr>
          <w:rFonts w:cs="Arial"/>
          <w:szCs w:val="24"/>
          <w:lang w:val="mn-MN"/>
        </w:rPr>
        <w:t xml:space="preserve"> эсрэг олон нийтийн </w:t>
      </w:r>
      <w:r w:rsidRPr="0037243E">
        <w:rPr>
          <w:rFonts w:cs="Arial"/>
          <w:szCs w:val="24"/>
          <w:effect w:val="antsRed"/>
          <w:lang w:val="mn-MN"/>
        </w:rPr>
        <w:t>соён</w:t>
      </w:r>
      <w:r w:rsidRPr="00BF7834">
        <w:rPr>
          <w:rFonts w:cs="Arial"/>
          <w:szCs w:val="24"/>
          <w:lang w:val="mn-MN"/>
        </w:rPr>
        <w:t xml:space="preserve"> гэгээрүүлэх, </w:t>
      </w:r>
      <w:r w:rsidRPr="0037243E">
        <w:rPr>
          <w:rFonts w:cs="Arial"/>
          <w:szCs w:val="24"/>
          <w:effect w:val="antsRed"/>
          <w:lang w:val="mn-MN"/>
        </w:rPr>
        <w:t>авлигын</w:t>
      </w:r>
      <w:r w:rsidRPr="00BF7834">
        <w:rPr>
          <w:rFonts w:cs="Arial"/>
          <w:szCs w:val="24"/>
          <w:lang w:val="mn-MN"/>
        </w:rPr>
        <w:t xml:space="preserve"> гэмт хэргийг илрүүлэн шийдвэрлэх чиглэлээр мэргэжилтнүүдийг сургах давтан </w:t>
      </w:r>
      <w:r w:rsidRPr="0037243E">
        <w:rPr>
          <w:rFonts w:cs="Arial"/>
          <w:szCs w:val="24"/>
          <w:effect w:val="antsRed"/>
          <w:lang w:val="mn-MN"/>
        </w:rPr>
        <w:t>сургалтанд</w:t>
      </w:r>
      <w:r w:rsidRPr="00BF7834">
        <w:rPr>
          <w:rFonts w:cs="Arial"/>
          <w:szCs w:val="24"/>
          <w:lang w:val="mn-MN"/>
        </w:rPr>
        <w:t xml:space="preserve"> хамруулах, техникийн туслалцаа авах, мэдээлэл солилцох зэргээр үр дүнтэй хамтран ажиллах боломж нээгдэж </w:t>
      </w:r>
      <w:r w:rsidRPr="0037243E">
        <w:rPr>
          <w:rFonts w:cs="Arial"/>
          <w:szCs w:val="24"/>
          <w:effect w:val="antsRed"/>
          <w:lang w:val="mn-MN"/>
        </w:rPr>
        <w:t>авлигатай</w:t>
      </w:r>
      <w:r w:rsidRPr="00BF7834">
        <w:rPr>
          <w:rFonts w:cs="Arial"/>
          <w:szCs w:val="24"/>
          <w:lang w:val="mn-MN"/>
        </w:rPr>
        <w:t xml:space="preserve"> тэмцэх ажлын үр дүн, үр өгөөж сайжрах болно гэж үзэж байгаа. Энэхүү асуудлыг Улсын Их Хурлын аюулгүй байдал, гадаад бодлогын өмнө нь зөвшилцөж хэлэлцээд нэгдэх асуудлыг шийдвэрлэсэн болно. Асуудлыг хэлэлцэж шийдвэр гаргаж өгнө үү.</w:t>
      </w:r>
    </w:p>
    <w:p w:rsidR="00EF6A97" w:rsidRPr="00BF7834" w:rsidRDefault="004B1E9B" w:rsidP="00190056">
      <w:pPr>
        <w:ind w:firstLine="720"/>
        <w:jc w:val="both"/>
        <w:rPr>
          <w:rFonts w:cs="Arial"/>
          <w:szCs w:val="24"/>
          <w:lang w:val="mn-MN"/>
        </w:rPr>
      </w:pPr>
      <w:r w:rsidRPr="0037243E">
        <w:rPr>
          <w:rFonts w:cs="Arial"/>
          <w:b/>
          <w:szCs w:val="24"/>
          <w:effect w:val="antsRed"/>
          <w:lang w:val="mn-MN"/>
        </w:rPr>
        <w:t>Ц</w:t>
      </w:r>
      <w:r w:rsidRPr="00BF7834">
        <w:rPr>
          <w:rFonts w:cs="Arial"/>
          <w:b/>
          <w:szCs w:val="24"/>
          <w:lang w:val="mn-MN"/>
        </w:rPr>
        <w:t>.Цолмон :</w:t>
      </w:r>
      <w:r w:rsidRPr="00BF7834">
        <w:rPr>
          <w:rFonts w:cs="Arial"/>
          <w:szCs w:val="24"/>
          <w:lang w:val="mn-MN"/>
        </w:rPr>
        <w:t xml:space="preserve"> -  За хуулийн төсөл саяны хийсэн танилцуулгатай холбогдуулж асуух асуулттай гишүүн байна уу. За Р.Гончигдорж гишүүн.</w:t>
      </w:r>
    </w:p>
    <w:p w:rsidR="004B1E9B" w:rsidRPr="00BF7834" w:rsidRDefault="004B1E9B" w:rsidP="00190056">
      <w:pPr>
        <w:ind w:firstLine="720"/>
        <w:jc w:val="both"/>
        <w:rPr>
          <w:rFonts w:cs="Arial"/>
          <w:szCs w:val="24"/>
          <w:lang w:val="mn-MN"/>
        </w:rPr>
      </w:pPr>
      <w:r w:rsidRPr="00BF7834">
        <w:rPr>
          <w:rFonts w:cs="Arial"/>
          <w:b/>
          <w:szCs w:val="24"/>
          <w:lang w:val="mn-MN"/>
        </w:rPr>
        <w:t>Р.Гончигдорж :</w:t>
      </w:r>
      <w:r w:rsidRPr="00BF7834">
        <w:rPr>
          <w:rFonts w:cs="Arial"/>
          <w:szCs w:val="24"/>
          <w:lang w:val="mn-MN"/>
        </w:rPr>
        <w:t xml:space="preserve">-Энэ академи болгож зохион байгуулах гээд энэ манай </w:t>
      </w:r>
      <w:r w:rsidRPr="0037243E">
        <w:rPr>
          <w:rFonts w:cs="Arial"/>
          <w:szCs w:val="24"/>
          <w:effect w:val="antsRed"/>
          <w:lang w:val="mn-MN"/>
        </w:rPr>
        <w:t>Авлигатай</w:t>
      </w:r>
      <w:r w:rsidRPr="00BF7834">
        <w:rPr>
          <w:rFonts w:cs="Arial"/>
          <w:szCs w:val="24"/>
          <w:lang w:val="mn-MN"/>
        </w:rPr>
        <w:t xml:space="preserve"> тэмцэх тухай хууль, энэ хуулийн стандарт энэ дээр нэмэгдэх шаардлага, дотоодын хууль тогтоомжуудад оруулах өөрчлөлтийн ямар ямар шаардлагууд гарч ирэх вэ гэдэг энэ чиглэл дээр нь асуулт асууя.</w:t>
      </w:r>
    </w:p>
    <w:p w:rsidR="004B1E9B" w:rsidRPr="00BF7834" w:rsidRDefault="004B1E9B" w:rsidP="00190056">
      <w:pPr>
        <w:ind w:firstLine="720"/>
        <w:jc w:val="both"/>
        <w:rPr>
          <w:rFonts w:cs="Arial"/>
          <w:szCs w:val="24"/>
          <w:lang w:val="mn-MN"/>
        </w:rPr>
      </w:pPr>
      <w:r w:rsidRPr="0037243E">
        <w:rPr>
          <w:rFonts w:cs="Arial"/>
          <w:b/>
          <w:szCs w:val="24"/>
          <w:effect w:val="antsRed"/>
          <w:lang w:val="mn-MN"/>
        </w:rPr>
        <w:t>Б</w:t>
      </w:r>
      <w:r w:rsidRPr="00BF7834">
        <w:rPr>
          <w:rFonts w:cs="Arial"/>
          <w:b/>
          <w:szCs w:val="24"/>
          <w:lang w:val="mn-MN"/>
        </w:rPr>
        <w:t>.</w:t>
      </w:r>
      <w:r w:rsidRPr="0037243E">
        <w:rPr>
          <w:rFonts w:cs="Arial"/>
          <w:b/>
          <w:szCs w:val="24"/>
          <w:effect w:val="antsRed"/>
          <w:lang w:val="mn-MN"/>
        </w:rPr>
        <w:t>Мандахбилэг</w:t>
      </w:r>
      <w:r w:rsidRPr="00BF7834">
        <w:rPr>
          <w:rFonts w:cs="Arial"/>
          <w:b/>
          <w:szCs w:val="24"/>
          <w:lang w:val="mn-MN"/>
        </w:rPr>
        <w:t xml:space="preserve"> :</w:t>
      </w:r>
      <w:r w:rsidRPr="00BF7834">
        <w:rPr>
          <w:rFonts w:cs="Arial"/>
          <w:szCs w:val="24"/>
          <w:lang w:val="mn-MN"/>
        </w:rPr>
        <w:t xml:space="preserve"> - За Р.Гончигдорж гишүүний </w:t>
      </w:r>
      <w:r w:rsidRPr="0037243E">
        <w:rPr>
          <w:rFonts w:cs="Arial"/>
          <w:szCs w:val="24"/>
          <w:effect w:val="antsRed"/>
          <w:lang w:val="mn-MN"/>
        </w:rPr>
        <w:t>асуултанд</w:t>
      </w:r>
      <w:r w:rsidRPr="00BF7834">
        <w:rPr>
          <w:rFonts w:cs="Arial"/>
          <w:szCs w:val="24"/>
          <w:lang w:val="mn-MN"/>
        </w:rPr>
        <w:t xml:space="preserve"> хариулъя. </w:t>
      </w:r>
      <w:r w:rsidR="006126DB" w:rsidRPr="00BF7834">
        <w:rPr>
          <w:rFonts w:cs="Arial"/>
          <w:szCs w:val="24"/>
          <w:lang w:val="mn-MN"/>
        </w:rPr>
        <w:t xml:space="preserve">Энэ үйл ажиллагаа нь бол ерөөсөө сургалт туршлага солилцох чиглэлээр явагдаж байгаа юм. </w:t>
      </w:r>
      <w:r w:rsidR="00AB3782" w:rsidRPr="00BF7834">
        <w:rPr>
          <w:rFonts w:cs="Arial"/>
          <w:szCs w:val="24"/>
          <w:lang w:val="mn-MN"/>
        </w:rPr>
        <w:t xml:space="preserve">Тэгэхээр бол яг эрх зүйн орчинд бол манай хууль тогтоомжид шууд нөлөөлөх зүйл байхгүй. Энэ бол үндсэндээ бол манай </w:t>
      </w:r>
      <w:r w:rsidR="00AB3782" w:rsidRPr="0037243E">
        <w:rPr>
          <w:rFonts w:cs="Arial"/>
          <w:szCs w:val="24"/>
          <w:effect w:val="antsRed"/>
          <w:lang w:val="mn-MN"/>
        </w:rPr>
        <w:t>Авлигатай</w:t>
      </w:r>
      <w:r w:rsidR="00AB3782" w:rsidRPr="00BF7834">
        <w:rPr>
          <w:rFonts w:cs="Arial"/>
          <w:szCs w:val="24"/>
          <w:lang w:val="mn-MN"/>
        </w:rPr>
        <w:t xml:space="preserve"> тэмцэх газрын мэргэжилтнүүд </w:t>
      </w:r>
      <w:r w:rsidR="00DA5EF9" w:rsidRPr="00BF7834">
        <w:rPr>
          <w:rFonts w:cs="Arial"/>
          <w:szCs w:val="24"/>
          <w:lang w:val="mn-MN"/>
        </w:rPr>
        <w:t xml:space="preserve">энэ академид одоо суралцах боломж нээгдэх тийм л үйл ажиллагаа явагдах юм. </w:t>
      </w:r>
    </w:p>
    <w:p w:rsidR="00DA5EF9" w:rsidRPr="00BF7834" w:rsidRDefault="00DA5EF9" w:rsidP="00190056">
      <w:pPr>
        <w:ind w:firstLine="720"/>
        <w:jc w:val="both"/>
        <w:rPr>
          <w:rFonts w:cs="Arial"/>
          <w:szCs w:val="24"/>
          <w:lang w:val="mn-MN"/>
        </w:rPr>
      </w:pPr>
      <w:r w:rsidRPr="0037243E">
        <w:rPr>
          <w:rFonts w:cs="Arial"/>
          <w:b/>
          <w:szCs w:val="24"/>
          <w:effect w:val="antsRed"/>
          <w:lang w:val="mn-MN"/>
        </w:rPr>
        <w:t>Ц</w:t>
      </w:r>
      <w:r w:rsidRPr="00BF7834">
        <w:rPr>
          <w:rFonts w:cs="Arial"/>
          <w:b/>
          <w:szCs w:val="24"/>
          <w:lang w:val="mn-MN"/>
        </w:rPr>
        <w:t>.Цолмон :</w:t>
      </w:r>
      <w:r w:rsidRPr="00BF7834">
        <w:rPr>
          <w:rFonts w:cs="Arial"/>
          <w:szCs w:val="24"/>
          <w:lang w:val="mn-MN"/>
        </w:rPr>
        <w:t xml:space="preserve"> -  За хариулт болсон уу. Дараагийн асуулт. Л.Цог дарга.</w:t>
      </w:r>
    </w:p>
    <w:p w:rsidR="00DA5EF9" w:rsidRPr="00BF7834" w:rsidRDefault="00DA5EF9" w:rsidP="00190056">
      <w:pPr>
        <w:ind w:firstLine="720"/>
        <w:jc w:val="both"/>
        <w:rPr>
          <w:rFonts w:cs="Arial"/>
          <w:szCs w:val="24"/>
          <w:lang w:val="mn-MN"/>
        </w:rPr>
      </w:pPr>
      <w:r w:rsidRPr="00BF7834">
        <w:rPr>
          <w:rFonts w:cs="Arial"/>
          <w:b/>
          <w:szCs w:val="24"/>
          <w:lang w:val="mn-MN"/>
        </w:rPr>
        <w:t>Л.Цог :</w:t>
      </w:r>
      <w:r w:rsidRPr="00BF7834">
        <w:rPr>
          <w:rFonts w:cs="Arial"/>
          <w:szCs w:val="24"/>
          <w:lang w:val="mn-MN"/>
        </w:rPr>
        <w:t xml:space="preserve"> - Тэгэхээр </w:t>
      </w:r>
      <w:r w:rsidR="00BF7834" w:rsidRPr="00BF7834">
        <w:rPr>
          <w:rFonts w:cs="Arial"/>
          <w:szCs w:val="24"/>
          <w:lang w:val="mn-MN"/>
        </w:rPr>
        <w:t>Олон Улсын шинжтэй юм шиг байна</w:t>
      </w:r>
      <w:r w:rsidRPr="00BF7834">
        <w:rPr>
          <w:rFonts w:cs="Arial"/>
          <w:szCs w:val="24"/>
          <w:lang w:val="mn-MN"/>
        </w:rPr>
        <w:t>. Тэгэхээр ийш тийш нь явж сургах, давтан сургах гаднаас хүн ирэх ийм чиглэл юм гэж ойлгож  байгаа мөн үү.</w:t>
      </w:r>
    </w:p>
    <w:p w:rsidR="00FB2C60" w:rsidRDefault="00DA5EF9" w:rsidP="00190056">
      <w:pPr>
        <w:ind w:firstLine="720"/>
        <w:jc w:val="both"/>
        <w:rPr>
          <w:rFonts w:cs="Arial"/>
          <w:szCs w:val="24"/>
          <w:lang w:val="mn-MN"/>
        </w:rPr>
      </w:pPr>
      <w:r w:rsidRPr="00BF7834">
        <w:rPr>
          <w:rFonts w:cs="Arial"/>
          <w:b/>
          <w:szCs w:val="24"/>
          <w:lang w:val="mn-MN"/>
        </w:rPr>
        <w:t>Л.Болд :</w:t>
      </w:r>
      <w:r w:rsidRPr="00BF7834">
        <w:rPr>
          <w:rFonts w:cs="Arial"/>
          <w:szCs w:val="24"/>
          <w:lang w:val="mn-MN"/>
        </w:rPr>
        <w:t xml:space="preserve"> - Би нэмээд хариулъя. Сая Нью-Йоркт энэ академийг байгуулах чиглэлээр бол ажиллаж байгаа улс орон бас тусгай семинар хийж нилээд </w:t>
      </w:r>
      <w:r w:rsidR="00A0727C">
        <w:rPr>
          <w:rFonts w:cs="Arial"/>
          <w:szCs w:val="24"/>
          <w:effect w:val="antsRed"/>
          <w:lang w:val="mn-MN"/>
        </w:rPr>
        <w:t>идэвх</w:t>
      </w:r>
      <w:r w:rsidRPr="0037243E">
        <w:rPr>
          <w:rFonts w:cs="Arial"/>
          <w:szCs w:val="24"/>
          <w:effect w:val="antsRed"/>
          <w:lang w:val="mn-MN"/>
        </w:rPr>
        <w:t>тэй</w:t>
      </w:r>
      <w:r w:rsidRPr="00BF7834">
        <w:rPr>
          <w:rFonts w:cs="Arial"/>
          <w:szCs w:val="24"/>
          <w:lang w:val="mn-MN"/>
        </w:rPr>
        <w:t xml:space="preserve"> үйл ажиллагаа явуулж байгаа юм билээ. Тэгээд энэ өөрөө Олон Улсын хувьд </w:t>
      </w:r>
      <w:r w:rsidRPr="0037243E">
        <w:rPr>
          <w:rFonts w:cs="Arial"/>
          <w:szCs w:val="24"/>
          <w:effect w:val="antsRed"/>
          <w:lang w:val="mn-MN"/>
        </w:rPr>
        <w:t>Авлигал</w:t>
      </w:r>
      <w:r w:rsidRPr="00BF7834">
        <w:rPr>
          <w:rFonts w:cs="Arial"/>
          <w:szCs w:val="24"/>
          <w:lang w:val="mn-MN"/>
        </w:rPr>
        <w:t xml:space="preserve"> гэж өөрөө дэлхий нийтийн асуудал. Энэний шинэ шинэ чиг хандлагыг гаргаж ирж байгаа юм билээ. </w:t>
      </w:r>
      <w:r w:rsidR="00172754" w:rsidRPr="00BF7834">
        <w:rPr>
          <w:rFonts w:cs="Arial"/>
          <w:szCs w:val="24"/>
          <w:lang w:val="mn-MN"/>
        </w:rPr>
        <w:t xml:space="preserve">Өөрөөр хэлбэл </w:t>
      </w:r>
      <w:r w:rsidR="00172754" w:rsidRPr="0037243E">
        <w:rPr>
          <w:rFonts w:cs="Arial"/>
          <w:szCs w:val="24"/>
          <w:effect w:val="antsRed"/>
          <w:lang w:val="mn-MN"/>
        </w:rPr>
        <w:t>авлигал</w:t>
      </w:r>
      <w:r w:rsidR="00172754" w:rsidRPr="00BF7834">
        <w:rPr>
          <w:rFonts w:cs="Arial"/>
          <w:szCs w:val="24"/>
          <w:lang w:val="mn-MN"/>
        </w:rPr>
        <w:t xml:space="preserve"> гэхээр одоо ингээд энд нь </w:t>
      </w:r>
      <w:r w:rsidR="00172754" w:rsidRPr="0037243E">
        <w:rPr>
          <w:rFonts w:cs="Arial"/>
          <w:szCs w:val="24"/>
          <w:effect w:val="antsRed"/>
          <w:lang w:val="mn-MN"/>
        </w:rPr>
        <w:t>авлигал</w:t>
      </w:r>
      <w:r w:rsidR="00172754" w:rsidRPr="00BF7834">
        <w:rPr>
          <w:rFonts w:cs="Arial"/>
          <w:szCs w:val="24"/>
          <w:lang w:val="mn-MN"/>
        </w:rPr>
        <w:t xml:space="preserve"> авсан хүн хардагддаг, тэрийгээ баривчилдаг ч гэдэг юмуу зөвхөн хууль юм шиг. Өөрөө энэ </w:t>
      </w:r>
      <w:r w:rsidR="00172754" w:rsidRPr="0037243E">
        <w:rPr>
          <w:rFonts w:cs="Arial"/>
          <w:szCs w:val="24"/>
          <w:effect w:val="antsRed"/>
          <w:lang w:val="mn-MN"/>
        </w:rPr>
        <w:t>авлигал</w:t>
      </w:r>
      <w:r w:rsidR="00172754" w:rsidRPr="00BF7834">
        <w:rPr>
          <w:rFonts w:cs="Arial"/>
          <w:szCs w:val="24"/>
          <w:lang w:val="mn-MN"/>
        </w:rPr>
        <w:t xml:space="preserve"> чинь нийгмийн үзэгдэл энд бол ганц </w:t>
      </w:r>
      <w:r w:rsidR="00172754" w:rsidRPr="0037243E">
        <w:rPr>
          <w:rFonts w:cs="Arial"/>
          <w:szCs w:val="24"/>
          <w:effect w:val="antsRed"/>
          <w:lang w:val="mn-MN"/>
        </w:rPr>
        <w:t>Авлигалтай</w:t>
      </w:r>
      <w:r w:rsidR="00172754" w:rsidRPr="00BF7834">
        <w:rPr>
          <w:rFonts w:cs="Arial"/>
          <w:szCs w:val="24"/>
          <w:lang w:val="mn-MN"/>
        </w:rPr>
        <w:t xml:space="preserve"> тэмцэх газарч биш ерөөсөө энэ бүх шатны захиргааны байгууллага, бүх шатны төр олон нийтийн байгууллагын хүмүүс одоо энэ </w:t>
      </w:r>
      <w:r w:rsidR="00172754" w:rsidRPr="0037243E">
        <w:rPr>
          <w:rFonts w:cs="Arial"/>
          <w:szCs w:val="24"/>
          <w:effect w:val="antsRed"/>
          <w:lang w:val="mn-MN"/>
        </w:rPr>
        <w:t>авлигалын</w:t>
      </w:r>
      <w:r w:rsidR="00172754" w:rsidRPr="00BF7834">
        <w:rPr>
          <w:rFonts w:cs="Arial"/>
          <w:szCs w:val="24"/>
          <w:lang w:val="mn-MN"/>
        </w:rPr>
        <w:t xml:space="preserve"> мастер гээд бүр хөтөлбөр гаргачихсан хэн дуртай нь хүртэл сурч болдог. </w:t>
      </w:r>
    </w:p>
    <w:p w:rsidR="002718EB" w:rsidRPr="00BF7834" w:rsidRDefault="00172754" w:rsidP="00190056">
      <w:pPr>
        <w:ind w:firstLine="720"/>
        <w:jc w:val="both"/>
        <w:rPr>
          <w:rFonts w:cs="Arial"/>
          <w:szCs w:val="24"/>
          <w:lang w:val="mn-MN"/>
        </w:rPr>
      </w:pPr>
      <w:r w:rsidRPr="00BF7834">
        <w:rPr>
          <w:rFonts w:cs="Arial"/>
          <w:szCs w:val="24"/>
          <w:lang w:val="mn-MN"/>
        </w:rPr>
        <w:t xml:space="preserve">Эргээд үнэхээр нийтээрээ энэ </w:t>
      </w:r>
      <w:r w:rsidRPr="0037243E">
        <w:rPr>
          <w:rFonts w:cs="Arial"/>
          <w:szCs w:val="24"/>
          <w:effect w:val="antsRed"/>
          <w:lang w:val="mn-MN"/>
        </w:rPr>
        <w:t>авлигалыг</w:t>
      </w:r>
      <w:r w:rsidRPr="00BF7834">
        <w:rPr>
          <w:rFonts w:cs="Arial"/>
          <w:szCs w:val="24"/>
          <w:lang w:val="mn-MN"/>
        </w:rPr>
        <w:t xml:space="preserve"> хүлээн зөвшөөрөхгүй урьдчилан сэргийлэх явж явж хүн мэдлэггүйгээсээ хүн буруу мэдээлэлтэй, буруу мэдээлэл, буруу хүмүүжил явж явж энэ </w:t>
      </w:r>
      <w:r w:rsidRPr="0037243E">
        <w:rPr>
          <w:rFonts w:cs="Arial"/>
          <w:szCs w:val="24"/>
          <w:effect w:val="antsRed"/>
          <w:lang w:val="mn-MN"/>
        </w:rPr>
        <w:t>авлигалыг</w:t>
      </w:r>
      <w:r w:rsidRPr="00BF7834">
        <w:rPr>
          <w:rFonts w:cs="Arial"/>
          <w:szCs w:val="24"/>
          <w:lang w:val="mn-MN"/>
        </w:rPr>
        <w:t xml:space="preserve"> чинь  буруу ойлголт энэ бүгдийг зөв </w:t>
      </w:r>
      <w:r w:rsidRPr="00BF7834">
        <w:rPr>
          <w:rFonts w:cs="Arial"/>
          <w:szCs w:val="24"/>
          <w:lang w:val="mn-MN"/>
        </w:rPr>
        <w:lastRenderedPageBreak/>
        <w:t xml:space="preserve">зөөлөн дэд бүтэц бий болгож </w:t>
      </w:r>
      <w:r w:rsidRPr="0037243E">
        <w:rPr>
          <w:rFonts w:cs="Arial"/>
          <w:szCs w:val="24"/>
          <w:effect w:val="antsRed"/>
          <w:lang w:val="mn-MN"/>
        </w:rPr>
        <w:t>авлигалыг</w:t>
      </w:r>
      <w:r w:rsidRPr="00BF7834">
        <w:rPr>
          <w:rFonts w:cs="Arial"/>
          <w:szCs w:val="24"/>
          <w:lang w:val="mn-MN"/>
        </w:rPr>
        <w:t xml:space="preserve"> уг үндсийг нь арилгах дэлхий нийтийн том үйл ажиллагааны хэлбэр гэж ойлгох ёстой юм билээ. Энэ Монгол Улсын өөрөө </w:t>
      </w:r>
      <w:r w:rsidR="00C1407B" w:rsidRPr="00BF7834">
        <w:rPr>
          <w:rFonts w:cs="Arial"/>
          <w:szCs w:val="24"/>
          <w:lang w:val="mn-MN"/>
        </w:rPr>
        <w:t xml:space="preserve">бол их сайн үлгэр жишээ. Одоогийн байдлаар бол нийтдээ 53 улс орон нэгдчихээд  байгаа. 29 улс орон нэгдэх шийдвэрүүдээ </w:t>
      </w:r>
      <w:r w:rsidR="00C1407B" w:rsidRPr="0037243E">
        <w:rPr>
          <w:rFonts w:cs="Arial"/>
          <w:szCs w:val="24"/>
          <w:effect w:val="antsRed"/>
          <w:lang w:val="mn-MN"/>
        </w:rPr>
        <w:t>гаргачихаад</w:t>
      </w:r>
      <w:r w:rsidR="00C1407B" w:rsidRPr="00BF7834">
        <w:rPr>
          <w:rFonts w:cs="Arial"/>
          <w:szCs w:val="24"/>
          <w:lang w:val="mn-MN"/>
        </w:rPr>
        <w:t xml:space="preserve"> байгаа. </w:t>
      </w:r>
      <w:r w:rsidR="0000009D" w:rsidRPr="00BF7834">
        <w:rPr>
          <w:rFonts w:cs="Arial"/>
          <w:szCs w:val="24"/>
          <w:lang w:val="mn-MN"/>
        </w:rPr>
        <w:t xml:space="preserve">Ингээд цаашдаа ч гэсэн энэ дээр бол бид </w:t>
      </w:r>
      <w:r w:rsidR="00A0727C">
        <w:rPr>
          <w:rFonts w:cs="Arial"/>
          <w:szCs w:val="24"/>
          <w:effect w:val="antsRed"/>
          <w:lang w:val="mn-MN"/>
        </w:rPr>
        <w:t>идэвх</w:t>
      </w:r>
      <w:r w:rsidR="0000009D" w:rsidRPr="0037243E">
        <w:rPr>
          <w:rFonts w:cs="Arial"/>
          <w:szCs w:val="24"/>
          <w:effect w:val="antsRed"/>
          <w:lang w:val="mn-MN"/>
        </w:rPr>
        <w:t>тэй</w:t>
      </w:r>
      <w:r w:rsidR="0000009D" w:rsidRPr="00BF7834">
        <w:rPr>
          <w:rFonts w:cs="Arial"/>
          <w:szCs w:val="24"/>
          <w:lang w:val="mn-MN"/>
        </w:rPr>
        <w:t xml:space="preserve"> ажиллаж энэ төр засгийн Монголын </w:t>
      </w:r>
      <w:r w:rsidR="0000009D" w:rsidRPr="0037243E">
        <w:rPr>
          <w:rFonts w:cs="Arial"/>
          <w:szCs w:val="24"/>
          <w:effect w:val="antsRed"/>
          <w:lang w:val="mn-MN"/>
        </w:rPr>
        <w:t>авлигатай</w:t>
      </w:r>
      <w:r w:rsidR="0000009D" w:rsidRPr="00BF7834">
        <w:rPr>
          <w:rFonts w:cs="Arial"/>
          <w:szCs w:val="24"/>
          <w:lang w:val="mn-MN"/>
        </w:rPr>
        <w:t xml:space="preserve"> тэмцэх хөтөлбөр хэрэгжиж байгаа. </w:t>
      </w:r>
      <w:r w:rsidR="002718EB" w:rsidRPr="00BF7834">
        <w:rPr>
          <w:rFonts w:cs="Arial"/>
          <w:szCs w:val="24"/>
          <w:lang w:val="mn-MN"/>
        </w:rPr>
        <w:t xml:space="preserve">За тэгээд бүх хууль тогтоомжийн хүрээнд энэ чиглэлийн үйл ажиллагаа цаашдаа их тийм бидний авч байгаа зөв гольдрол руугаа улам тодорхой болгох юм болов уу л гэж харж байгаа юм. </w:t>
      </w:r>
    </w:p>
    <w:p w:rsidR="00DA5EF9" w:rsidRPr="00BF7834" w:rsidRDefault="002718EB" w:rsidP="00190056">
      <w:pPr>
        <w:ind w:firstLine="720"/>
        <w:jc w:val="both"/>
        <w:rPr>
          <w:rFonts w:cs="Arial"/>
          <w:szCs w:val="24"/>
          <w:lang w:val="mn-MN"/>
        </w:rPr>
      </w:pPr>
      <w:r w:rsidRPr="0037243E">
        <w:rPr>
          <w:rFonts w:cs="Arial"/>
          <w:b/>
          <w:szCs w:val="24"/>
          <w:effect w:val="antsRed"/>
          <w:lang w:val="mn-MN"/>
        </w:rPr>
        <w:t>Ц</w:t>
      </w:r>
      <w:r w:rsidRPr="00BF7834">
        <w:rPr>
          <w:rFonts w:cs="Arial"/>
          <w:b/>
          <w:szCs w:val="24"/>
          <w:lang w:val="mn-MN"/>
        </w:rPr>
        <w:t>.Цолмон :</w:t>
      </w:r>
      <w:r w:rsidRPr="00BF7834">
        <w:rPr>
          <w:rFonts w:cs="Arial"/>
          <w:szCs w:val="24"/>
          <w:lang w:val="mn-MN"/>
        </w:rPr>
        <w:t xml:space="preserve"> -  За баярлалаа. Өөр асуулт байна уу? Асуулт байхгүй бол асуултаа тасалъя. Одоо хэлэлцэж байгаа асуудлаар санал, дүгнэлт хэлэх гишүүдийг урьж байна. За Л.Цог дарга.</w:t>
      </w:r>
    </w:p>
    <w:p w:rsidR="002718EB" w:rsidRPr="00BF7834" w:rsidRDefault="002718EB" w:rsidP="00190056">
      <w:pPr>
        <w:ind w:firstLine="720"/>
        <w:jc w:val="both"/>
        <w:rPr>
          <w:rFonts w:cs="Arial"/>
          <w:szCs w:val="24"/>
          <w:lang w:val="mn-MN"/>
        </w:rPr>
      </w:pPr>
      <w:r w:rsidRPr="0037243E">
        <w:rPr>
          <w:rFonts w:cs="Arial"/>
          <w:b/>
          <w:szCs w:val="24"/>
          <w:effect w:val="antsRed"/>
          <w:lang w:val="mn-MN"/>
        </w:rPr>
        <w:t>Ц</w:t>
      </w:r>
      <w:r w:rsidRPr="00BF7834">
        <w:rPr>
          <w:rFonts w:cs="Arial"/>
          <w:b/>
          <w:szCs w:val="24"/>
          <w:lang w:val="mn-MN"/>
        </w:rPr>
        <w:t>.Цог :</w:t>
      </w:r>
      <w:r w:rsidRPr="00BF7834">
        <w:rPr>
          <w:rFonts w:cs="Arial"/>
          <w:szCs w:val="24"/>
          <w:lang w:val="mn-MN"/>
        </w:rPr>
        <w:t xml:space="preserve"> -Асуудлыг үнэхээр чухал гэж бодож байгаа</w:t>
      </w:r>
      <w:r w:rsidR="008C107F" w:rsidRPr="00BF7834">
        <w:rPr>
          <w:rFonts w:cs="Arial"/>
          <w:szCs w:val="24"/>
          <w:lang w:val="mn-MN"/>
        </w:rPr>
        <w:t>,</w:t>
      </w:r>
      <w:r w:rsidRPr="00BF7834">
        <w:rPr>
          <w:rFonts w:cs="Arial"/>
          <w:szCs w:val="24"/>
          <w:lang w:val="mn-MN"/>
        </w:rPr>
        <w:t xml:space="preserve"> мэдэж байгаа. </w:t>
      </w:r>
      <w:r w:rsidR="00F46802" w:rsidRPr="00BF7834">
        <w:rPr>
          <w:rFonts w:cs="Arial"/>
          <w:szCs w:val="24"/>
          <w:lang w:val="mn-MN"/>
        </w:rPr>
        <w:t xml:space="preserve">Дэмжих нь зүйтэй гэж бодож байгаа. Ер нь бол энд орсон манай үндэсний байгууллагын нэр хүнд өсөх ёстой гэж бодож байна. </w:t>
      </w:r>
      <w:r w:rsidR="00DB04BF" w:rsidRPr="00BF7834">
        <w:rPr>
          <w:rFonts w:cs="Arial"/>
          <w:szCs w:val="24"/>
          <w:lang w:val="mn-MN"/>
        </w:rPr>
        <w:t xml:space="preserve">Манай мэргэжилтнүүдийн хамгийн гол нь мэдлэг, дадлага чадвар их өндөр өсөх байх гэж бодож байна. Бидэнд ер нь их хоцорч байгаа арга барилтай тоонд орж явдаг л даа. </w:t>
      </w:r>
      <w:r w:rsidR="00512F5F" w:rsidRPr="00BF7834">
        <w:rPr>
          <w:rFonts w:cs="Arial"/>
          <w:szCs w:val="24"/>
          <w:lang w:val="mn-MN"/>
        </w:rPr>
        <w:t xml:space="preserve">Хуулийн байгууллага бүхэлдээ хэрэг бүртгэх мөрдөн байцаахаас аваад явна. Гэхдээ энэ чиглэлээр урьдчилан сэргийлэх, </w:t>
      </w:r>
      <w:r w:rsidR="00512F5F" w:rsidRPr="0037243E">
        <w:rPr>
          <w:rFonts w:cs="Arial"/>
          <w:szCs w:val="24"/>
          <w:effect w:val="antsRed"/>
          <w:lang w:val="mn-MN"/>
        </w:rPr>
        <w:t>соён</w:t>
      </w:r>
      <w:r w:rsidR="00512F5F" w:rsidRPr="00BF7834">
        <w:rPr>
          <w:rFonts w:cs="Arial"/>
          <w:szCs w:val="24"/>
          <w:lang w:val="mn-MN"/>
        </w:rPr>
        <w:t xml:space="preserve"> гэгээрэх их том боломж олдох болов уу гэж бодож байна. Энэ манайханд үнэхээр дутаж байгаа. </w:t>
      </w:r>
      <w:r w:rsidR="00144AC0" w:rsidRPr="0037243E">
        <w:rPr>
          <w:rFonts w:cs="Arial"/>
          <w:szCs w:val="24"/>
          <w:effect w:val="antsRed"/>
          <w:lang w:val="mn-MN"/>
        </w:rPr>
        <w:t>Авлига</w:t>
      </w:r>
      <w:r w:rsidR="00144AC0" w:rsidRPr="00BF7834">
        <w:rPr>
          <w:rFonts w:cs="Arial"/>
          <w:szCs w:val="24"/>
          <w:lang w:val="mn-MN"/>
        </w:rPr>
        <w:t xml:space="preserve"> өөрөө нийгмийн том үзэгдлийн хувьд бүх хүнийг хамарч одоо эрх ашиг нь хохирдог. Нийгэм бүхэлдээ хүнд байдалд ордгийн хувьд бол энэ бүхэлдээ том алхам болох болов уу гэж бодож байна. </w:t>
      </w:r>
    </w:p>
    <w:p w:rsidR="005958A0" w:rsidRPr="00BF7834" w:rsidRDefault="005958A0" w:rsidP="00190056">
      <w:pPr>
        <w:ind w:firstLine="720"/>
        <w:jc w:val="both"/>
        <w:rPr>
          <w:rFonts w:cs="Arial"/>
          <w:szCs w:val="24"/>
          <w:lang w:val="mn-MN"/>
        </w:rPr>
      </w:pPr>
      <w:r w:rsidRPr="00BF7834">
        <w:rPr>
          <w:rFonts w:cs="Arial"/>
          <w:szCs w:val="24"/>
          <w:lang w:val="mn-MN"/>
        </w:rPr>
        <w:t xml:space="preserve">Хоёрдугаарт Олон Улсын туршлага судлах хэмжээний </w:t>
      </w:r>
      <w:r w:rsidR="00A50606" w:rsidRPr="00BF7834">
        <w:rPr>
          <w:rFonts w:cs="Arial"/>
          <w:szCs w:val="24"/>
          <w:lang w:val="mn-MN"/>
        </w:rPr>
        <w:t xml:space="preserve">тийм том юм болох юм гэж бодож байна. Аль ч утгаараа багшлах хүнээ дадлагажуулах байх. Гадны хүн авч ирж зааж сургах чиглэлийн юм өргөн болох байх. </w:t>
      </w:r>
    </w:p>
    <w:p w:rsidR="00F65050" w:rsidRPr="00BF7834" w:rsidRDefault="001053FB" w:rsidP="00190056">
      <w:pPr>
        <w:ind w:firstLine="720"/>
        <w:jc w:val="both"/>
        <w:rPr>
          <w:rFonts w:cs="Arial"/>
          <w:szCs w:val="24"/>
          <w:lang w:val="mn-MN"/>
        </w:rPr>
      </w:pPr>
      <w:r w:rsidRPr="00BF7834">
        <w:rPr>
          <w:rFonts w:cs="Arial"/>
          <w:szCs w:val="24"/>
          <w:lang w:val="mn-MN"/>
        </w:rPr>
        <w:t xml:space="preserve">Цаашдаа интерполынхоо чиглэлээр ингээд хамтрах нүх сүв их өргөн болох болов уу гэж их бодох юм байна шүү дээ. Ер нь бол яг тэр нь чухам хир байдаг юм байгаа юм. Ер нь ямар ч байсан хэлэлцэх нь зүйтэй гэдэг нь тодорхой асуудал учраас дэмжих нь зүйтэй гэж бодож байна. </w:t>
      </w:r>
      <w:r w:rsidR="00F65050" w:rsidRPr="00BF7834">
        <w:rPr>
          <w:rFonts w:cs="Arial"/>
          <w:szCs w:val="24"/>
          <w:lang w:val="mn-MN"/>
        </w:rPr>
        <w:t xml:space="preserve">За баярлалаа. Өөр санал хэлэх гишүүд байхгүй бол санал, дүгнэлт хэлэх үйл ажиллагаагаа </w:t>
      </w:r>
      <w:r w:rsidR="00A0727C">
        <w:rPr>
          <w:rFonts w:cs="Arial"/>
          <w:szCs w:val="24"/>
          <w:effect w:val="antsRed"/>
          <w:lang w:val="mn-MN"/>
        </w:rPr>
        <w:t>тас</w:t>
      </w:r>
      <w:r w:rsidR="00704451">
        <w:rPr>
          <w:rFonts w:cs="Arial"/>
          <w:szCs w:val="24"/>
          <w:effect w:val="antsRed"/>
          <w:lang w:val="mn-MN"/>
        </w:rPr>
        <w:t>а</w:t>
      </w:r>
      <w:r w:rsidR="00A0727C">
        <w:rPr>
          <w:rFonts w:cs="Arial"/>
          <w:szCs w:val="24"/>
          <w:effect w:val="antsRed"/>
          <w:lang w:val="mn-MN"/>
        </w:rPr>
        <w:t>л</w:t>
      </w:r>
      <w:r w:rsidR="00704451">
        <w:rPr>
          <w:rFonts w:cs="Arial"/>
          <w:szCs w:val="24"/>
          <w:effect w:val="antsRed"/>
          <w:lang w:val="mn-MN"/>
        </w:rPr>
        <w:t>ъ</w:t>
      </w:r>
      <w:r w:rsidR="00F65050" w:rsidRPr="0037243E">
        <w:rPr>
          <w:rFonts w:cs="Arial"/>
          <w:szCs w:val="24"/>
          <w:effect w:val="antsRed"/>
          <w:lang w:val="mn-MN"/>
        </w:rPr>
        <w:t>я</w:t>
      </w:r>
      <w:r w:rsidR="00F65050" w:rsidRPr="00BF7834">
        <w:rPr>
          <w:rFonts w:cs="Arial"/>
          <w:szCs w:val="24"/>
          <w:lang w:val="mn-MN"/>
        </w:rPr>
        <w:t xml:space="preserve">. </w:t>
      </w:r>
    </w:p>
    <w:p w:rsidR="004D0B1E" w:rsidRPr="00BF7834" w:rsidRDefault="00F65050" w:rsidP="00F65050">
      <w:pPr>
        <w:ind w:firstLine="720"/>
        <w:jc w:val="both"/>
        <w:rPr>
          <w:rFonts w:cs="Arial"/>
          <w:szCs w:val="24"/>
          <w:lang w:val="mn-MN"/>
        </w:rPr>
      </w:pPr>
      <w:r w:rsidRPr="00BF7834">
        <w:rPr>
          <w:rFonts w:cs="Arial"/>
          <w:szCs w:val="24"/>
          <w:lang w:val="mn-MN"/>
        </w:rPr>
        <w:t xml:space="preserve">Одоо санал хураалтын </w:t>
      </w:r>
      <w:r w:rsidRPr="0037243E">
        <w:rPr>
          <w:rFonts w:cs="Arial"/>
          <w:szCs w:val="24"/>
          <w:effect w:val="antsRed"/>
          <w:lang w:val="mn-MN"/>
        </w:rPr>
        <w:t>томъёоллыг</w:t>
      </w:r>
      <w:r w:rsidRPr="00BF7834">
        <w:rPr>
          <w:rFonts w:cs="Arial"/>
          <w:szCs w:val="24"/>
          <w:lang w:val="mn-MN"/>
        </w:rPr>
        <w:t xml:space="preserve"> танилцуулъя. </w:t>
      </w:r>
      <w:r w:rsidRPr="0037243E">
        <w:rPr>
          <w:rFonts w:cs="Arial"/>
          <w:szCs w:val="24"/>
          <w:effect w:val="antsRed"/>
          <w:lang w:val="mn-MN"/>
        </w:rPr>
        <w:t>Авлигын</w:t>
      </w:r>
      <w:r w:rsidRPr="00BF7834">
        <w:rPr>
          <w:rFonts w:cs="Arial"/>
          <w:szCs w:val="24"/>
          <w:lang w:val="mn-MN"/>
        </w:rPr>
        <w:t xml:space="preserve"> эсрэг олон улсын академийг олон улсын байгууллага болгон үүсгэн байгуулах тухай хэлэлцээрт нэгдэн орох тухай хуулийн төслийг чуулганы нэгдсэн хуралдаанаар хэлэлцүүлэн батлах нь зүйтэй гэсэн </w:t>
      </w:r>
      <w:r w:rsidRPr="0037243E">
        <w:rPr>
          <w:rFonts w:cs="Arial"/>
          <w:szCs w:val="24"/>
          <w:effect w:val="antsRed"/>
          <w:lang w:val="mn-MN"/>
        </w:rPr>
        <w:t>томъёоллоор</w:t>
      </w:r>
      <w:r w:rsidRPr="00BF7834">
        <w:rPr>
          <w:rFonts w:cs="Arial"/>
          <w:szCs w:val="24"/>
          <w:lang w:val="mn-MN"/>
        </w:rPr>
        <w:t xml:space="preserve"> санал хураалгаж байна. Саяны </w:t>
      </w:r>
      <w:r w:rsidRPr="0037243E">
        <w:rPr>
          <w:rFonts w:cs="Arial"/>
          <w:szCs w:val="24"/>
          <w:effect w:val="antsRed"/>
          <w:lang w:val="mn-MN"/>
        </w:rPr>
        <w:t>томъёоллыг</w:t>
      </w:r>
      <w:r w:rsidRPr="00BF7834">
        <w:rPr>
          <w:rFonts w:cs="Arial"/>
          <w:szCs w:val="24"/>
          <w:lang w:val="mn-MN"/>
        </w:rPr>
        <w:t xml:space="preserve"> дэмжиж байгаа гишүүд гараа өргөнө үү. </w:t>
      </w:r>
      <w:r w:rsidR="004D0B1E" w:rsidRPr="00BF7834">
        <w:rPr>
          <w:rFonts w:cs="Arial"/>
          <w:szCs w:val="24"/>
          <w:lang w:val="mn-MN"/>
        </w:rPr>
        <w:t xml:space="preserve">9-7 гишүүдийн </w:t>
      </w:r>
      <w:r w:rsidR="004D0B1E" w:rsidRPr="0037243E">
        <w:rPr>
          <w:rFonts w:cs="Arial"/>
          <w:szCs w:val="24"/>
          <w:effect w:val="antsRed"/>
          <w:lang w:val="mn-MN"/>
        </w:rPr>
        <w:t>олонхийн</w:t>
      </w:r>
      <w:r w:rsidR="004D0B1E" w:rsidRPr="00BF7834">
        <w:rPr>
          <w:rFonts w:cs="Arial"/>
          <w:szCs w:val="24"/>
          <w:lang w:val="mn-MN"/>
        </w:rPr>
        <w:t xml:space="preserve"> саналаар санал дэмжигдлээ. </w:t>
      </w:r>
    </w:p>
    <w:p w:rsidR="0031059E" w:rsidRDefault="004D0B1E" w:rsidP="00F65050">
      <w:pPr>
        <w:ind w:firstLine="720"/>
        <w:jc w:val="both"/>
        <w:rPr>
          <w:rFonts w:cs="Arial"/>
          <w:szCs w:val="24"/>
          <w:lang w:val="mn-MN"/>
        </w:rPr>
      </w:pPr>
      <w:r w:rsidRPr="00BF7834">
        <w:rPr>
          <w:rFonts w:cs="Arial"/>
          <w:szCs w:val="24"/>
          <w:lang w:val="mn-MN"/>
        </w:rPr>
        <w:t xml:space="preserve">Байнгын хорооны санал, дүгнэлтийг Улсын Их Хурлын чуулганы нэгдсэн хуралдаанд илтгэх Улсын Их Хурлын гишүүнийг томилох ёстой энэ талаар </w:t>
      </w:r>
      <w:r w:rsidRPr="00BF7834">
        <w:rPr>
          <w:rFonts w:cs="Arial"/>
          <w:szCs w:val="24"/>
          <w:lang w:val="mn-MN"/>
        </w:rPr>
        <w:lastRenderedPageBreak/>
        <w:t xml:space="preserve">санал байна уу? Д.Ганбат гишүүнийг Чуулганы нэгдсэн хуралдаанд танилцуулахаар томилъё. Ингээд нэгдүгээр асуудал дууслаа. </w:t>
      </w:r>
    </w:p>
    <w:p w:rsidR="004D0B1E" w:rsidRPr="00BF7834" w:rsidRDefault="004D0B1E" w:rsidP="00F65050">
      <w:pPr>
        <w:ind w:firstLine="720"/>
        <w:jc w:val="both"/>
        <w:rPr>
          <w:rFonts w:cs="Arial"/>
          <w:szCs w:val="24"/>
          <w:lang w:val="mn-MN"/>
        </w:rPr>
      </w:pPr>
      <w:r w:rsidRPr="00BF7834">
        <w:rPr>
          <w:rFonts w:cs="Arial"/>
          <w:szCs w:val="24"/>
          <w:lang w:val="mn-MN"/>
        </w:rPr>
        <w:t xml:space="preserve">Хоёрдугаар асуудал. </w:t>
      </w:r>
    </w:p>
    <w:p w:rsidR="004D0B1E" w:rsidRPr="00BF7834" w:rsidRDefault="00A0727C" w:rsidP="00F65050">
      <w:pPr>
        <w:ind w:firstLine="720"/>
        <w:jc w:val="both"/>
        <w:rPr>
          <w:rFonts w:cs="Arial"/>
          <w:b/>
          <w:i/>
          <w:szCs w:val="24"/>
          <w:lang w:val="mn-MN"/>
        </w:rPr>
      </w:pPr>
      <w:r>
        <w:rPr>
          <w:rFonts w:cs="Arial"/>
          <w:b/>
          <w:i/>
          <w:szCs w:val="24"/>
          <w:lang w:val="mn-MN"/>
        </w:rPr>
        <w:t xml:space="preserve">Хоёр. </w:t>
      </w:r>
      <w:r w:rsidR="004D0B1E" w:rsidRPr="00BF7834">
        <w:rPr>
          <w:rFonts w:cs="Arial"/>
          <w:b/>
          <w:i/>
          <w:szCs w:val="24"/>
          <w:lang w:val="mn-MN"/>
        </w:rPr>
        <w:t xml:space="preserve">Ажлын хэсэг байгуулах Байнгын хорооны тогтоолын төсөл. байгаа, тогтоолын төслийг танилцуулаад батлуулах ёстой. </w:t>
      </w:r>
    </w:p>
    <w:p w:rsidR="004D0B1E" w:rsidRPr="00BF7834" w:rsidRDefault="004D0B1E" w:rsidP="004D0B1E">
      <w:pPr>
        <w:ind w:firstLine="720"/>
        <w:jc w:val="both"/>
        <w:rPr>
          <w:rFonts w:cs="Arial"/>
          <w:szCs w:val="24"/>
          <w:lang w:val="mn-MN"/>
        </w:rPr>
      </w:pPr>
      <w:r w:rsidRPr="00BF7834">
        <w:rPr>
          <w:rFonts w:cs="Arial"/>
          <w:szCs w:val="24"/>
          <w:lang w:val="mn-MN"/>
        </w:rPr>
        <w:t xml:space="preserve">Ажлын хэсэг байгуулах Байнгын хорооны тогтоолын төсөл. байгаа, тогтоолын төслийг танилцуулаад батлуулах ёстой. Тогтоолын төслийг би уншъя. </w:t>
      </w:r>
    </w:p>
    <w:p w:rsidR="004D0B1E" w:rsidRPr="00BF7834" w:rsidRDefault="004D0B1E" w:rsidP="004D0B1E">
      <w:pPr>
        <w:ind w:firstLine="720"/>
        <w:jc w:val="both"/>
        <w:rPr>
          <w:rFonts w:cs="Arial"/>
          <w:szCs w:val="24"/>
          <w:lang w:val="mn-MN"/>
        </w:rPr>
      </w:pPr>
      <w:r w:rsidRPr="00BF7834">
        <w:rPr>
          <w:rFonts w:cs="Arial"/>
          <w:szCs w:val="24"/>
          <w:lang w:val="mn-MN"/>
        </w:rPr>
        <w:t>Ажлын хэсэг байгуулах тухай.</w:t>
      </w:r>
    </w:p>
    <w:p w:rsidR="004D0B1E" w:rsidRPr="00BF7834" w:rsidRDefault="004D0B1E" w:rsidP="004D0B1E">
      <w:pPr>
        <w:ind w:firstLine="720"/>
        <w:jc w:val="both"/>
        <w:rPr>
          <w:rFonts w:cs="Arial"/>
          <w:szCs w:val="24"/>
          <w:lang w:val="mn-MN"/>
        </w:rPr>
      </w:pPr>
      <w:r w:rsidRPr="00BF7834">
        <w:rPr>
          <w:rFonts w:cs="Arial"/>
          <w:szCs w:val="24"/>
          <w:lang w:val="mn-MN"/>
        </w:rPr>
        <w:t xml:space="preserve">Монгол Улсын Их Хурлын тухай хуулийн 19 дүгээр зүйлийн 19.29 дэх хэсэг, 21 дүгээр зүйлийн 21.5 дахь хэсэг, Монгол Улсын Их Хурлын чуулганы хуралдааны дэгийн тухай хуулийн </w:t>
      </w:r>
      <w:r w:rsidR="0043520D" w:rsidRPr="00BF7834">
        <w:rPr>
          <w:rFonts w:cs="Arial"/>
          <w:szCs w:val="24"/>
          <w:lang w:val="mn-MN"/>
        </w:rPr>
        <w:t>16 дугаар зүйлийн 16.4 дэх хэсгийг үндэслэн Аюулгүй байдал, гадаад бодлогын байнгын хорооноос тогтоох нь:</w:t>
      </w:r>
    </w:p>
    <w:p w:rsidR="0043520D" w:rsidRPr="00BF7834" w:rsidRDefault="0043520D" w:rsidP="004D0B1E">
      <w:pPr>
        <w:ind w:firstLine="720"/>
        <w:jc w:val="both"/>
        <w:rPr>
          <w:rFonts w:cs="Arial"/>
          <w:szCs w:val="24"/>
          <w:lang w:val="mn-MN"/>
        </w:rPr>
      </w:pPr>
      <w:r w:rsidRPr="00BF7834">
        <w:rPr>
          <w:rFonts w:cs="Arial"/>
          <w:szCs w:val="24"/>
          <w:lang w:val="mn-MN"/>
        </w:rPr>
        <w:t xml:space="preserve">1.Тэсэрч дэлбэрэх бодис тэсэлгээний хэрэгслийн </w:t>
      </w:r>
      <w:r w:rsidRPr="0037243E">
        <w:rPr>
          <w:rFonts w:cs="Arial"/>
          <w:szCs w:val="24"/>
          <w:effect w:val="antsRed"/>
          <w:lang w:val="mn-MN"/>
        </w:rPr>
        <w:t>эргэлтэнд</w:t>
      </w:r>
      <w:r w:rsidRPr="00BF7834">
        <w:rPr>
          <w:rFonts w:cs="Arial"/>
          <w:szCs w:val="24"/>
          <w:lang w:val="mn-MN"/>
        </w:rPr>
        <w:t xml:space="preserve"> хяналт тавих тухай хуулийн шинэчилсэн найруулгын төслийг Улсын Их Хурлын чуулганаар хэлэлцүүлэх бэлтгэл хангах, Байнгын хорооны санал, дүгнэлтийн төсөл боловсруулах үүрэг бүхий ажлын хэсгийг дараах бүрэлдэхүүнтэйгээр байгуулсугай. Ажлын хэсгийн ахлагч бид нарын санал болгож байгаагаар Улсын Их Хурлын гишүүн </w:t>
      </w:r>
      <w:r w:rsidRPr="0037243E">
        <w:rPr>
          <w:rFonts w:cs="Arial"/>
          <w:szCs w:val="24"/>
          <w:effect w:val="antsRed"/>
          <w:lang w:val="mn-MN"/>
        </w:rPr>
        <w:t>О</w:t>
      </w:r>
      <w:r w:rsidRPr="00BF7834">
        <w:rPr>
          <w:rFonts w:cs="Arial"/>
          <w:szCs w:val="24"/>
          <w:lang w:val="mn-MN"/>
        </w:rPr>
        <w:t xml:space="preserve">.Баасанхүү. </w:t>
      </w:r>
    </w:p>
    <w:p w:rsidR="0043520D" w:rsidRPr="00BF7834" w:rsidRDefault="0043520D" w:rsidP="004D0B1E">
      <w:pPr>
        <w:ind w:firstLine="720"/>
        <w:jc w:val="both"/>
        <w:rPr>
          <w:rFonts w:cs="Arial"/>
          <w:szCs w:val="24"/>
          <w:lang w:val="mn-MN"/>
        </w:rPr>
      </w:pPr>
      <w:r w:rsidRPr="00BF7834">
        <w:rPr>
          <w:rFonts w:cs="Arial"/>
          <w:szCs w:val="24"/>
          <w:lang w:val="mn-MN"/>
        </w:rPr>
        <w:t xml:space="preserve">Гишүүдэд: Улсын Их Хурлын гишүүн Д.Бат-Эрдэнэ, </w:t>
      </w:r>
      <w:r w:rsidRPr="0037243E">
        <w:rPr>
          <w:rFonts w:cs="Arial"/>
          <w:szCs w:val="24"/>
          <w:effect w:val="antsRed"/>
          <w:lang w:val="mn-MN"/>
        </w:rPr>
        <w:t>Б</w:t>
      </w:r>
      <w:r w:rsidRPr="00BF7834">
        <w:rPr>
          <w:rFonts w:cs="Arial"/>
          <w:szCs w:val="24"/>
          <w:lang w:val="mn-MN"/>
        </w:rPr>
        <w:t>.</w:t>
      </w:r>
      <w:r w:rsidRPr="0037243E">
        <w:rPr>
          <w:rFonts w:cs="Arial"/>
          <w:szCs w:val="24"/>
          <w:effect w:val="antsRed"/>
          <w:lang w:val="mn-MN"/>
        </w:rPr>
        <w:t>Гарамгайбаатар</w:t>
      </w:r>
      <w:r w:rsidRPr="00BF7834">
        <w:rPr>
          <w:rFonts w:cs="Arial"/>
          <w:szCs w:val="24"/>
          <w:lang w:val="mn-MN"/>
        </w:rPr>
        <w:t>, М.Батчимэг, Д.Ганбат гэсэн ийм 5 хүн байгаа.</w:t>
      </w:r>
    </w:p>
    <w:p w:rsidR="0043520D" w:rsidRPr="00BF7834" w:rsidRDefault="0043520D" w:rsidP="004D0B1E">
      <w:pPr>
        <w:ind w:firstLine="720"/>
        <w:jc w:val="both"/>
        <w:rPr>
          <w:rFonts w:cs="Arial"/>
          <w:szCs w:val="24"/>
          <w:lang w:val="mn-MN"/>
        </w:rPr>
      </w:pPr>
      <w:r w:rsidRPr="00BF7834">
        <w:rPr>
          <w:rFonts w:cs="Arial"/>
          <w:szCs w:val="24"/>
          <w:lang w:val="mn-MN"/>
        </w:rPr>
        <w:t xml:space="preserve">2. Ажлын хэсэгт мэргэжил, арга зүйн туслалцаа үзүүлэх дэд хэсгийг дараах бүрэлдэхүүнтэй байгуулан ажиллуулсугай. </w:t>
      </w:r>
    </w:p>
    <w:p w:rsidR="0043520D" w:rsidRPr="00BF7834" w:rsidRDefault="0043520D" w:rsidP="004D0B1E">
      <w:pPr>
        <w:ind w:firstLine="720"/>
        <w:jc w:val="both"/>
        <w:rPr>
          <w:rFonts w:cs="Arial"/>
          <w:szCs w:val="24"/>
          <w:lang w:val="mn-MN"/>
        </w:rPr>
      </w:pPr>
      <w:r w:rsidRPr="00BF7834">
        <w:rPr>
          <w:rFonts w:cs="Arial"/>
          <w:szCs w:val="24"/>
          <w:lang w:val="mn-MN"/>
        </w:rPr>
        <w:t xml:space="preserve">Түмэнбаяр Уул уурхайн сайдын зөвлөх, Баярсайхан Батлан хамгаалах яамны Стратегийн бодлого төлөвлөлтийн газрын дарга, бригадын генерал, </w:t>
      </w:r>
      <w:r w:rsidRPr="0037243E">
        <w:rPr>
          <w:rFonts w:cs="Arial"/>
          <w:szCs w:val="24"/>
          <w:effect w:val="antsRed"/>
          <w:lang w:val="mn-MN"/>
        </w:rPr>
        <w:t>Жавхланболд</w:t>
      </w:r>
      <w:r w:rsidRPr="00BF7834">
        <w:rPr>
          <w:rFonts w:cs="Arial"/>
          <w:szCs w:val="24"/>
          <w:lang w:val="mn-MN"/>
        </w:rPr>
        <w:t xml:space="preserve"> Уул уурхайн яамны Хяналт, шинжилгээ </w:t>
      </w:r>
      <w:r w:rsidRPr="0037243E">
        <w:rPr>
          <w:rFonts w:cs="Arial"/>
          <w:szCs w:val="24"/>
          <w:effect w:val="antsRed"/>
          <w:lang w:val="mn-MN"/>
        </w:rPr>
        <w:t>үнэ</w:t>
      </w:r>
      <w:r w:rsidR="0031059E">
        <w:rPr>
          <w:rFonts w:cs="Arial"/>
          <w:szCs w:val="24"/>
          <w:effect w:val="antsRed"/>
          <w:lang w:val="mn-MN"/>
        </w:rPr>
        <w:t>лг</w:t>
      </w:r>
      <w:r w:rsidRPr="0037243E">
        <w:rPr>
          <w:rFonts w:cs="Arial"/>
          <w:szCs w:val="24"/>
          <w:effect w:val="antsRed"/>
          <w:lang w:val="mn-MN"/>
        </w:rPr>
        <w:t>ээ</w:t>
      </w:r>
      <w:r w:rsidRPr="00BF7834">
        <w:rPr>
          <w:rFonts w:cs="Arial"/>
          <w:szCs w:val="24"/>
          <w:lang w:val="mn-MN"/>
        </w:rPr>
        <w:t xml:space="preserve"> дотоод аудитын газрын дарга, Батхүү Уул уурхайн яамны Бодлогын хэрэгжилтийг зохицуулах газрын дарга, Элбэгдорж Улсын Их Хурлын Тамгын газрын хуулийн хэлтсийн зөвлөх, Нандинцэцэг Аюулгүй байдал, гадаад бодлогын байнгын хорооны референт, Нэргүй Уул уурхайн яамны Стратегийн бодлого төлөвлөлтийн газрын уул уурхайн бодлогын хэлтсийн дарга, Содов Зэвсэгт хүчний жанжин штабын </w:t>
      </w:r>
      <w:r w:rsidR="001D1885" w:rsidRPr="00BF7834">
        <w:rPr>
          <w:rFonts w:cs="Arial"/>
          <w:szCs w:val="24"/>
          <w:lang w:val="mn-MN"/>
        </w:rPr>
        <w:t xml:space="preserve">ерөнхий зохицуулалтын цэргийн командлалын ахлах мэргэжилтэн, Болд Мэргэжлийн хяналтын ерөнхий газрын Байгаль орчин аялал жуулчлал, геологи уул уурхайн хяналтын улсын байцаагч, Эрдэмгэрэл Тагнуулын ерөнхий газрын ажилтан, Лхагвадорж Цагдаагийн ерөнхий газрын Нийгмийн хэв журмыг хамгаалах газрын бодлого зохицуулалтын хэлтсийн ахлах байцаагч, цагдаагийн хошууч, Алтанхуяг Цагдаагийн ерөнхий газрын Эрүүгийн цагдаагийн газрын дөрөвдүгээр хэлтсийн ахлах төлөөлөгч, цагдаагийн ахмад, Болдбаатар Онцгой байдлын ерөнхий газрын ахлах мэргэжилтэн, онцгой байдлын хурандаа, </w:t>
      </w:r>
      <w:r w:rsidR="001D1885" w:rsidRPr="00BF7834">
        <w:rPr>
          <w:rFonts w:cs="Arial"/>
          <w:szCs w:val="24"/>
          <w:lang w:val="mn-MN"/>
        </w:rPr>
        <w:lastRenderedPageBreak/>
        <w:t xml:space="preserve">Зууннаст Уул уурхайн яамны Стратегийн бодлого төлөвлөлтийн газрын уул уурхайн бодлогын хэлтсийн мэргэжилтэн. </w:t>
      </w:r>
    </w:p>
    <w:p w:rsidR="001D1885" w:rsidRPr="00BF7834" w:rsidRDefault="001D1885" w:rsidP="004D0B1E">
      <w:pPr>
        <w:ind w:firstLine="720"/>
        <w:jc w:val="both"/>
        <w:rPr>
          <w:rFonts w:cs="Arial"/>
          <w:szCs w:val="24"/>
          <w:lang w:val="mn-MN"/>
        </w:rPr>
      </w:pPr>
      <w:r w:rsidRPr="00BF7834">
        <w:rPr>
          <w:rFonts w:cs="Arial"/>
          <w:szCs w:val="24"/>
          <w:lang w:val="mn-MN"/>
        </w:rPr>
        <w:t>3. Ажлын хэсэг санал, дүгнэлтээ 2013 оны 01 дүгээр сард багтаан Байнгын хороонд танилцуулахыг ажлын хэсгийн даргад үүрэг болгосугай гэсэн ийм тогтоолын төсөл байна. Тэгэхээр энэ тогтоолын төсөл дээр орж байгаа бүрэлдэхүүн дээр санал байна уу? За Р.Гончигдорж гишүүн.</w:t>
      </w:r>
    </w:p>
    <w:p w:rsidR="001D1885" w:rsidRPr="00BF7834" w:rsidRDefault="001D1885" w:rsidP="004D0B1E">
      <w:pPr>
        <w:ind w:firstLine="720"/>
        <w:jc w:val="both"/>
        <w:rPr>
          <w:rFonts w:cs="Arial"/>
          <w:szCs w:val="24"/>
          <w:lang w:val="mn-MN"/>
        </w:rPr>
      </w:pPr>
      <w:r w:rsidRPr="00BF7834">
        <w:rPr>
          <w:rFonts w:cs="Arial"/>
          <w:b/>
          <w:szCs w:val="24"/>
          <w:lang w:val="mn-MN"/>
        </w:rPr>
        <w:t>Р.Гончигдорж :</w:t>
      </w:r>
      <w:r w:rsidRPr="00BF7834">
        <w:rPr>
          <w:rFonts w:cs="Arial"/>
          <w:szCs w:val="24"/>
          <w:lang w:val="mn-MN"/>
        </w:rPr>
        <w:t xml:space="preserve">-Их том хүрээтэй юм. Энэ ажлын зохион байгуулалтын хувьд хэцүү л дээ. Манай Их Хурлын бүлэг бол товчхон, цаад байгууллагууд нь өөрөө өөрсдөө техникийн ажлын өөрсдөө яагаад тэд нарын ярьсан зүйлийг энд нэгтгэж төлөөлж чадах улсууд бүрэлдэхүүнд нь орох хэрэгтэй байгаа юм. </w:t>
      </w:r>
      <w:r w:rsidR="004C7EDD" w:rsidRPr="00BF7834">
        <w:rPr>
          <w:rFonts w:cs="Arial"/>
          <w:szCs w:val="24"/>
          <w:lang w:val="mn-MN"/>
        </w:rPr>
        <w:t xml:space="preserve">Тэгэхгүй бол наадуул чинь сууя гэхээр </w:t>
      </w:r>
      <w:r w:rsidR="004C7EDD" w:rsidRPr="0037243E">
        <w:rPr>
          <w:rFonts w:cs="Arial"/>
          <w:szCs w:val="24"/>
          <w:effect w:val="antsRed"/>
          <w:lang w:val="mn-MN"/>
        </w:rPr>
        <w:t>А</w:t>
      </w:r>
      <w:r w:rsidR="004C7EDD" w:rsidRPr="00BF7834">
        <w:rPr>
          <w:rFonts w:cs="Arial"/>
          <w:szCs w:val="24"/>
          <w:lang w:val="mn-MN"/>
        </w:rPr>
        <w:t xml:space="preserve"> танхим </w:t>
      </w:r>
      <w:r w:rsidR="004C7EDD" w:rsidRPr="0037243E">
        <w:rPr>
          <w:rFonts w:cs="Arial"/>
          <w:szCs w:val="24"/>
          <w:effect w:val="antsRed"/>
          <w:lang w:val="mn-MN"/>
        </w:rPr>
        <w:t>дүүр</w:t>
      </w:r>
      <w:r w:rsidR="0037243E">
        <w:rPr>
          <w:rFonts w:cs="Arial"/>
          <w:szCs w:val="24"/>
          <w:effect w:val="antsRed"/>
          <w:lang w:val="mn-MN"/>
        </w:rPr>
        <w:t>э</w:t>
      </w:r>
      <w:r w:rsidR="004C7EDD" w:rsidRPr="0037243E">
        <w:rPr>
          <w:rFonts w:cs="Arial"/>
          <w:szCs w:val="24"/>
          <w:effect w:val="antsRed"/>
          <w:lang w:val="mn-MN"/>
        </w:rPr>
        <w:t>хээр</w:t>
      </w:r>
      <w:r w:rsidR="004C7EDD" w:rsidRPr="00BF7834">
        <w:rPr>
          <w:rFonts w:cs="Arial"/>
          <w:szCs w:val="24"/>
          <w:lang w:val="mn-MN"/>
        </w:rPr>
        <w:t xml:space="preserve"> юм байна. </w:t>
      </w:r>
      <w:r w:rsidR="000D5B5C" w:rsidRPr="00BF7834">
        <w:rPr>
          <w:rFonts w:cs="Arial"/>
          <w:szCs w:val="24"/>
          <w:lang w:val="mn-MN"/>
        </w:rPr>
        <w:t xml:space="preserve">Том байгууллагуудын төлөөллийг оруулаад тэр том байгууллагууд нь цаашдаа өөрсдөө байгууллага байгууллага дээрээ өөрсдөө жижиг ажлын хэсэг юмнуудаа хийгээд явбал болохгүй юу? </w:t>
      </w:r>
    </w:p>
    <w:p w:rsidR="000D5B5C" w:rsidRPr="00BF7834" w:rsidRDefault="000D5B5C" w:rsidP="004D0B1E">
      <w:pPr>
        <w:ind w:firstLine="720"/>
        <w:jc w:val="both"/>
        <w:rPr>
          <w:rFonts w:cs="Arial"/>
          <w:szCs w:val="24"/>
          <w:lang w:val="mn-MN"/>
        </w:rPr>
      </w:pPr>
      <w:r w:rsidRPr="0037243E">
        <w:rPr>
          <w:rFonts w:cs="Arial"/>
          <w:b/>
          <w:szCs w:val="24"/>
          <w:effect w:val="antsRed"/>
          <w:lang w:val="mn-MN"/>
        </w:rPr>
        <w:t>Ц</w:t>
      </w:r>
      <w:r w:rsidRPr="00BF7834">
        <w:rPr>
          <w:rFonts w:cs="Arial"/>
          <w:b/>
          <w:szCs w:val="24"/>
          <w:lang w:val="mn-MN"/>
        </w:rPr>
        <w:t>.Цолмон :</w:t>
      </w:r>
      <w:r w:rsidRPr="00BF7834">
        <w:rPr>
          <w:rFonts w:cs="Arial"/>
          <w:szCs w:val="24"/>
          <w:lang w:val="mn-MN"/>
        </w:rPr>
        <w:t xml:space="preserve"> -  Ажлын дэд хэсэгт бол 14 хүн байна. </w:t>
      </w:r>
      <w:r w:rsidR="00A40461" w:rsidRPr="00BF7834">
        <w:rPr>
          <w:rFonts w:cs="Arial"/>
          <w:szCs w:val="24"/>
          <w:lang w:val="mn-MN"/>
        </w:rPr>
        <w:t>Манай Их Хурлын ажлын хэсэг бол 5 хүний бүрэлдэхүүнтэй байгаа. Тэгэхээр дэд хэсэг дээр ярьж байна тийм үү?</w:t>
      </w:r>
    </w:p>
    <w:p w:rsidR="00A40461" w:rsidRPr="00BF7834" w:rsidRDefault="00D6370C" w:rsidP="004D0B1E">
      <w:pPr>
        <w:ind w:firstLine="720"/>
        <w:jc w:val="both"/>
        <w:rPr>
          <w:rFonts w:cs="Arial"/>
          <w:szCs w:val="24"/>
          <w:lang w:val="mn-MN"/>
        </w:rPr>
      </w:pPr>
      <w:r w:rsidRPr="00BF7834">
        <w:rPr>
          <w:rFonts w:cs="Arial"/>
          <w:b/>
          <w:szCs w:val="24"/>
          <w:lang w:val="mn-MN"/>
        </w:rPr>
        <w:t>Р.Гончигдорж :</w:t>
      </w:r>
      <w:r w:rsidRPr="00BF7834">
        <w:rPr>
          <w:rFonts w:cs="Arial"/>
          <w:szCs w:val="24"/>
          <w:lang w:val="mn-MN"/>
        </w:rPr>
        <w:t xml:space="preserve"> -Дэд хэсгийг нь авахдаа бид нар дахиад нэг төлөөлөөд 5 хүний </w:t>
      </w:r>
      <w:r w:rsidRPr="0037243E">
        <w:rPr>
          <w:rFonts w:cs="Arial"/>
          <w:szCs w:val="24"/>
          <w:effect w:val="antsRed"/>
          <w:lang w:val="mn-MN"/>
        </w:rPr>
        <w:t>хавьцаанд</w:t>
      </w:r>
      <w:r w:rsidRPr="00BF7834">
        <w:rPr>
          <w:rFonts w:cs="Arial"/>
          <w:szCs w:val="24"/>
          <w:lang w:val="mn-MN"/>
        </w:rPr>
        <w:t xml:space="preserve"> юм уу, байгууллагыг нь харах юм бол тэгж төлөөллийг нь хангахаар бүрэлдэхүүн харагдахгүй байна уу? </w:t>
      </w:r>
    </w:p>
    <w:p w:rsidR="00D6370C" w:rsidRPr="00BF7834" w:rsidRDefault="00D6370C" w:rsidP="004D0B1E">
      <w:pPr>
        <w:ind w:firstLine="720"/>
        <w:jc w:val="both"/>
        <w:rPr>
          <w:rFonts w:cs="Arial"/>
          <w:szCs w:val="24"/>
          <w:lang w:val="mn-MN"/>
        </w:rPr>
      </w:pPr>
      <w:r w:rsidRPr="0037243E">
        <w:rPr>
          <w:rFonts w:cs="Arial"/>
          <w:b/>
          <w:szCs w:val="24"/>
          <w:effect w:val="antsRed"/>
          <w:lang w:val="mn-MN"/>
        </w:rPr>
        <w:t>Ц</w:t>
      </w:r>
      <w:r w:rsidRPr="00BF7834">
        <w:rPr>
          <w:rFonts w:cs="Arial"/>
          <w:b/>
          <w:szCs w:val="24"/>
          <w:lang w:val="mn-MN"/>
        </w:rPr>
        <w:t>.Цолмон :</w:t>
      </w:r>
      <w:r w:rsidRPr="00BF7834">
        <w:rPr>
          <w:rFonts w:cs="Arial"/>
          <w:szCs w:val="24"/>
          <w:lang w:val="mn-MN"/>
        </w:rPr>
        <w:t xml:space="preserve"> -  Ер нь байгууллагуудаа төлөөлөөд суурь байгаа 14 </w:t>
      </w:r>
      <w:r w:rsidRPr="0037243E">
        <w:rPr>
          <w:rFonts w:cs="Arial"/>
          <w:szCs w:val="24"/>
          <w:effect w:val="antsRed"/>
          <w:lang w:val="mn-MN"/>
        </w:rPr>
        <w:t>болчихоод</w:t>
      </w:r>
      <w:r w:rsidRPr="00BF7834">
        <w:rPr>
          <w:rFonts w:cs="Arial"/>
          <w:szCs w:val="24"/>
          <w:lang w:val="mn-MN"/>
        </w:rPr>
        <w:t xml:space="preserve"> байгаа. </w:t>
      </w:r>
    </w:p>
    <w:p w:rsidR="00D6370C" w:rsidRPr="00BF7834" w:rsidRDefault="00D6370C" w:rsidP="004D0B1E">
      <w:pPr>
        <w:ind w:firstLine="720"/>
        <w:jc w:val="both"/>
        <w:rPr>
          <w:rFonts w:cs="Arial"/>
          <w:szCs w:val="24"/>
          <w:lang w:val="mn-MN"/>
        </w:rPr>
      </w:pPr>
      <w:r w:rsidRPr="00BF7834">
        <w:rPr>
          <w:rFonts w:cs="Arial"/>
          <w:b/>
          <w:szCs w:val="24"/>
          <w:lang w:val="mn-MN"/>
        </w:rPr>
        <w:t>Р.Гончигдорж : -</w:t>
      </w:r>
      <w:r w:rsidRPr="00BF7834">
        <w:rPr>
          <w:rFonts w:cs="Arial"/>
          <w:szCs w:val="24"/>
          <w:lang w:val="mn-MN"/>
        </w:rPr>
        <w:t xml:space="preserve"> Нэг яаманд байдаг байгууллагуудыг нэг нэгж гэж үзээд тэндээс орсон төлөөлөгч яаманд байдаг хэлтэс, тасгуудын улсуудаар бол </w:t>
      </w:r>
      <w:r w:rsidRPr="0037243E">
        <w:rPr>
          <w:rFonts w:cs="Arial"/>
          <w:szCs w:val="24"/>
          <w:effect w:val="antsRed"/>
          <w:lang w:val="mn-MN"/>
        </w:rPr>
        <w:t>тус</w:t>
      </w:r>
      <w:r w:rsidR="0037243E">
        <w:rPr>
          <w:rFonts w:cs="Arial"/>
          <w:szCs w:val="24"/>
          <w:effect w:val="antsRed"/>
          <w:lang w:val="mn-MN"/>
        </w:rPr>
        <w:t>а</w:t>
      </w:r>
      <w:r w:rsidRPr="0037243E">
        <w:rPr>
          <w:rFonts w:cs="Arial"/>
          <w:szCs w:val="24"/>
          <w:effect w:val="antsRed"/>
          <w:lang w:val="mn-MN"/>
        </w:rPr>
        <w:t>д</w:t>
      </w:r>
      <w:r w:rsidRPr="00BF7834">
        <w:rPr>
          <w:rFonts w:cs="Arial"/>
          <w:szCs w:val="24"/>
          <w:lang w:val="mn-MN"/>
        </w:rPr>
        <w:t xml:space="preserve"> нь өөрийн яаман дээрх ажлын хэсэг маягтайгаар байгуулмаар байна. </w:t>
      </w:r>
    </w:p>
    <w:p w:rsidR="00D6370C" w:rsidRPr="00BF7834" w:rsidRDefault="00D6370C" w:rsidP="004D0B1E">
      <w:pPr>
        <w:ind w:firstLine="720"/>
        <w:jc w:val="both"/>
        <w:rPr>
          <w:rFonts w:cs="Arial"/>
          <w:szCs w:val="24"/>
          <w:lang w:val="mn-MN"/>
        </w:rPr>
      </w:pPr>
      <w:r w:rsidRPr="0037243E">
        <w:rPr>
          <w:rFonts w:cs="Arial"/>
          <w:b/>
          <w:szCs w:val="24"/>
          <w:effect w:val="antsRed"/>
          <w:lang w:val="mn-MN"/>
        </w:rPr>
        <w:t>Ц</w:t>
      </w:r>
      <w:r w:rsidRPr="00BF7834">
        <w:rPr>
          <w:rFonts w:cs="Arial"/>
          <w:b/>
          <w:szCs w:val="24"/>
          <w:lang w:val="mn-MN"/>
        </w:rPr>
        <w:t>.Цолмон :</w:t>
      </w:r>
      <w:r w:rsidRPr="00BF7834">
        <w:rPr>
          <w:rFonts w:cs="Arial"/>
          <w:szCs w:val="24"/>
          <w:lang w:val="mn-MN"/>
        </w:rPr>
        <w:t xml:space="preserve"> -  Нэг яамнаас нэг асуудлаа шийдэх нэг хүн.</w:t>
      </w:r>
    </w:p>
    <w:p w:rsidR="00D6370C" w:rsidRPr="00BF7834" w:rsidRDefault="00D6370C" w:rsidP="004D0B1E">
      <w:pPr>
        <w:ind w:firstLine="720"/>
        <w:jc w:val="both"/>
        <w:rPr>
          <w:rFonts w:cs="Arial"/>
          <w:szCs w:val="24"/>
          <w:lang w:val="mn-MN"/>
        </w:rPr>
      </w:pPr>
      <w:r w:rsidRPr="00BF7834">
        <w:rPr>
          <w:rFonts w:cs="Arial"/>
          <w:b/>
          <w:szCs w:val="24"/>
          <w:lang w:val="mn-MN"/>
        </w:rPr>
        <w:t>Р.Гончигдорж :</w:t>
      </w:r>
      <w:r w:rsidRPr="00BF7834">
        <w:rPr>
          <w:rFonts w:cs="Arial"/>
          <w:szCs w:val="24"/>
          <w:lang w:val="mn-MN"/>
        </w:rPr>
        <w:t xml:space="preserve"> -Тэгэхгүй бол ажил хэрэг нэг их юу биш болно л доо. </w:t>
      </w:r>
    </w:p>
    <w:p w:rsidR="00D6370C" w:rsidRPr="00BF7834" w:rsidRDefault="00D6370C" w:rsidP="004D0B1E">
      <w:pPr>
        <w:ind w:firstLine="720"/>
        <w:jc w:val="both"/>
        <w:rPr>
          <w:rFonts w:cs="Arial"/>
          <w:szCs w:val="24"/>
          <w:lang w:val="mn-MN"/>
        </w:rPr>
      </w:pPr>
      <w:r w:rsidRPr="0037243E">
        <w:rPr>
          <w:rFonts w:cs="Arial"/>
          <w:b/>
          <w:szCs w:val="24"/>
          <w:effect w:val="antsRed"/>
          <w:lang w:val="mn-MN"/>
        </w:rPr>
        <w:t>Ц</w:t>
      </w:r>
      <w:r w:rsidRPr="00BF7834">
        <w:rPr>
          <w:rFonts w:cs="Arial"/>
          <w:b/>
          <w:szCs w:val="24"/>
          <w:lang w:val="mn-MN"/>
        </w:rPr>
        <w:t>.Цолмон :</w:t>
      </w:r>
      <w:r w:rsidRPr="00BF7834">
        <w:rPr>
          <w:rFonts w:cs="Arial"/>
          <w:szCs w:val="24"/>
          <w:lang w:val="mn-MN"/>
        </w:rPr>
        <w:t xml:space="preserve"> -  Уул уурхайн яамнаас жишээ нь энэ чинь гол оруулж байгаа газар нь Уул уурхайн яам 4 байна бусад нь бараг давхцахгүй байгаа шүү. Цагдаагийн газраас 2 байна. Уул уурхайн яамны ажлын хэсгийн гишүүдийг цөөлж гол хариуцах хүнийг оруулж хийж болж байна. Ер нь нэг байгууллагаас нэг хүн оруулъя гэсэн зарчмаар.</w:t>
      </w:r>
    </w:p>
    <w:p w:rsidR="00D6370C" w:rsidRPr="00BF7834" w:rsidRDefault="00D6370C" w:rsidP="004D0B1E">
      <w:pPr>
        <w:ind w:firstLine="720"/>
        <w:jc w:val="both"/>
        <w:rPr>
          <w:rFonts w:cs="Arial"/>
          <w:szCs w:val="24"/>
          <w:lang w:val="mn-MN"/>
        </w:rPr>
      </w:pPr>
      <w:r w:rsidRPr="00BF7834">
        <w:rPr>
          <w:rFonts w:cs="Arial"/>
          <w:b/>
          <w:szCs w:val="24"/>
          <w:lang w:val="mn-MN"/>
        </w:rPr>
        <w:t>Р.Гончигдорж :</w:t>
      </w:r>
      <w:r w:rsidRPr="00BF7834">
        <w:rPr>
          <w:rFonts w:cs="Arial"/>
          <w:szCs w:val="24"/>
          <w:lang w:val="mn-MN"/>
        </w:rPr>
        <w:t xml:space="preserve"> -Орсон хүн нь нөгөө бусад мэргэжлийн улсуудаа дайчлан ажиллана биз. </w:t>
      </w:r>
    </w:p>
    <w:p w:rsidR="00833A63" w:rsidRPr="00BF7834" w:rsidRDefault="00D6370C" w:rsidP="004D0B1E">
      <w:pPr>
        <w:ind w:firstLine="720"/>
        <w:jc w:val="both"/>
        <w:rPr>
          <w:rFonts w:cs="Arial"/>
          <w:szCs w:val="24"/>
          <w:lang w:val="mn-MN"/>
        </w:rPr>
      </w:pPr>
      <w:r w:rsidRPr="0037243E">
        <w:rPr>
          <w:rFonts w:cs="Arial"/>
          <w:b/>
          <w:szCs w:val="24"/>
          <w:effect w:val="antsRed"/>
          <w:lang w:val="mn-MN"/>
        </w:rPr>
        <w:t>Ц</w:t>
      </w:r>
      <w:r w:rsidRPr="00BF7834">
        <w:rPr>
          <w:rFonts w:cs="Arial"/>
          <w:b/>
          <w:szCs w:val="24"/>
          <w:lang w:val="mn-MN"/>
        </w:rPr>
        <w:t>.Цолмон :</w:t>
      </w:r>
      <w:r w:rsidRPr="00BF7834">
        <w:rPr>
          <w:rFonts w:cs="Arial"/>
          <w:szCs w:val="24"/>
          <w:lang w:val="mn-MN"/>
        </w:rPr>
        <w:t xml:space="preserve"> -  Тэгэх юм бол 9 хүнтэй ажлын хэсэг болж байна. За тэр саяны зарчмыг аваад ажлынхаа хэсгийн дэд хэсгийн бүрэлдэхүүнийг тодруулъя. Тэгээд энэ бүрэлдэхүүнээ баталъя гэсэн саналтай байна. </w:t>
      </w:r>
      <w:r w:rsidR="00B7359C" w:rsidRPr="00BF7834">
        <w:rPr>
          <w:rFonts w:cs="Arial"/>
          <w:szCs w:val="24"/>
          <w:lang w:val="mn-MN"/>
        </w:rPr>
        <w:t xml:space="preserve">Тэгвэл одоо баталъя </w:t>
      </w:r>
      <w:r w:rsidR="00B7359C" w:rsidRPr="00BF7834">
        <w:rPr>
          <w:rFonts w:cs="Arial"/>
          <w:szCs w:val="24"/>
          <w:lang w:val="mn-MN"/>
        </w:rPr>
        <w:lastRenderedPageBreak/>
        <w:t xml:space="preserve">гэсэн саналтай байна. Дэмжиж байгаа гишүүд гараа өргөнө үү. 9-7 Ингээд өнөөдөр Байнгын хороогоор хэлэлцэх 2 асуудлаа хэлэлцэж дууслаа. </w:t>
      </w:r>
    </w:p>
    <w:p w:rsidR="004D0B1E" w:rsidRPr="00BF7834" w:rsidRDefault="004B26BE" w:rsidP="00F65050">
      <w:pPr>
        <w:ind w:firstLine="720"/>
        <w:jc w:val="both"/>
        <w:rPr>
          <w:rFonts w:cs="Arial"/>
          <w:szCs w:val="24"/>
          <w:lang w:val="mn-MN"/>
        </w:rPr>
      </w:pPr>
      <w:r w:rsidRPr="00BF7834">
        <w:rPr>
          <w:rFonts w:cs="Arial"/>
          <w:szCs w:val="24"/>
          <w:lang w:val="mn-MN"/>
        </w:rPr>
        <w:t xml:space="preserve">Байнгын хорооны гишүүдэд баярлалаа. </w:t>
      </w:r>
    </w:p>
    <w:p w:rsidR="00550E57" w:rsidRPr="00BF7834" w:rsidRDefault="00550E57" w:rsidP="00562739">
      <w:pPr>
        <w:ind w:firstLine="720"/>
        <w:jc w:val="both"/>
        <w:rPr>
          <w:rFonts w:cs="Arial"/>
          <w:b/>
          <w:i/>
          <w:szCs w:val="24"/>
          <w:lang w:val="mn-MN"/>
        </w:rPr>
      </w:pPr>
      <w:r w:rsidRPr="00BF7834">
        <w:rPr>
          <w:rFonts w:cs="Arial"/>
          <w:b/>
          <w:i/>
          <w:szCs w:val="24"/>
          <w:lang w:val="mn-MN"/>
        </w:rPr>
        <w:t xml:space="preserve">Хуралдаан 14 цаг 15 минутад өндөрлөв. </w:t>
      </w:r>
    </w:p>
    <w:p w:rsidR="00772994" w:rsidRDefault="00772994" w:rsidP="00772994">
      <w:pPr>
        <w:rPr>
          <w:szCs w:val="24"/>
          <w:lang w:val="mn-MN"/>
        </w:rPr>
      </w:pPr>
    </w:p>
    <w:p w:rsidR="00FB2C60" w:rsidRPr="00FB2C60" w:rsidRDefault="00FB2C60" w:rsidP="00772994">
      <w:pPr>
        <w:rPr>
          <w:szCs w:val="24"/>
          <w:lang w:val="mn-MN"/>
        </w:rPr>
      </w:pPr>
    </w:p>
    <w:p w:rsidR="00772994" w:rsidRPr="00BF7834" w:rsidRDefault="00772994" w:rsidP="00213ED4">
      <w:pPr>
        <w:spacing w:after="0" w:line="240" w:lineRule="auto"/>
        <w:ind w:left="720"/>
        <w:jc w:val="both"/>
        <w:rPr>
          <w:b/>
          <w:szCs w:val="24"/>
        </w:rPr>
      </w:pPr>
      <w:r w:rsidRPr="00BF7834">
        <w:rPr>
          <w:b/>
          <w:szCs w:val="24"/>
        </w:rPr>
        <w:t>Соронзон хальснаас буулгасан:</w:t>
      </w:r>
    </w:p>
    <w:p w:rsidR="00772994" w:rsidRPr="00BF7834" w:rsidRDefault="00772994" w:rsidP="00213ED4">
      <w:pPr>
        <w:spacing w:after="0" w:line="240" w:lineRule="auto"/>
        <w:ind w:left="720"/>
        <w:jc w:val="both"/>
        <w:rPr>
          <w:szCs w:val="24"/>
        </w:rPr>
      </w:pPr>
      <w:r w:rsidRPr="00BF7834">
        <w:rPr>
          <w:szCs w:val="24"/>
        </w:rPr>
        <w:t xml:space="preserve">ХУРАЛДААНЫ ТЭМДЭГЛЭЛ </w:t>
      </w:r>
      <w:r w:rsidR="00945F39" w:rsidRPr="00BF7834">
        <w:rPr>
          <w:szCs w:val="24"/>
        </w:rPr>
        <w:t>ХӨТЛӨГЧ</w:t>
      </w:r>
      <w:r w:rsidR="00945F39" w:rsidRPr="00BF7834">
        <w:rPr>
          <w:szCs w:val="24"/>
          <w:lang w:val="mn-MN"/>
        </w:rPr>
        <w:t xml:space="preserve"> </w:t>
      </w:r>
      <w:r w:rsidR="00213ED4" w:rsidRPr="00BF7834">
        <w:rPr>
          <w:szCs w:val="24"/>
          <w:lang w:val="mn-MN"/>
        </w:rPr>
        <w:t xml:space="preserve">  </w:t>
      </w:r>
      <w:r w:rsidRPr="0037243E">
        <w:rPr>
          <w:szCs w:val="24"/>
          <w:effect w:val="antsRed"/>
        </w:rPr>
        <w:t>П</w:t>
      </w:r>
      <w:r w:rsidRPr="00BF7834">
        <w:rPr>
          <w:szCs w:val="24"/>
        </w:rPr>
        <w:t>.МЯДАГМАА</w:t>
      </w:r>
    </w:p>
    <w:p w:rsidR="00772994" w:rsidRPr="00BF7834" w:rsidRDefault="00772994" w:rsidP="00562739">
      <w:pPr>
        <w:ind w:firstLine="720"/>
        <w:jc w:val="both"/>
        <w:rPr>
          <w:rFonts w:cs="Arial"/>
          <w:b/>
          <w:i/>
          <w:szCs w:val="24"/>
          <w:lang w:val="mn-MN"/>
        </w:rPr>
      </w:pPr>
    </w:p>
    <w:p w:rsidR="00772994" w:rsidRPr="00BF7834" w:rsidRDefault="00772994" w:rsidP="00562739">
      <w:pPr>
        <w:ind w:firstLine="720"/>
        <w:jc w:val="both"/>
        <w:rPr>
          <w:rFonts w:cs="Arial"/>
          <w:b/>
          <w:i/>
          <w:szCs w:val="24"/>
          <w:lang w:val="mn-MN"/>
        </w:rPr>
      </w:pPr>
    </w:p>
    <w:p w:rsidR="00562739" w:rsidRPr="00BF7834" w:rsidRDefault="00562739" w:rsidP="00562739">
      <w:pPr>
        <w:ind w:firstLine="720"/>
        <w:jc w:val="both"/>
        <w:rPr>
          <w:szCs w:val="24"/>
          <w:lang w:val="mn-MN"/>
        </w:rPr>
      </w:pPr>
    </w:p>
    <w:sectPr w:rsidR="00562739" w:rsidRPr="00BF7834" w:rsidSect="000F3255">
      <w:footerReference w:type="default" r:id="rId6"/>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DDB" w:rsidRDefault="00CC6DDB" w:rsidP="00B263C1">
      <w:pPr>
        <w:spacing w:after="0" w:line="240" w:lineRule="auto"/>
      </w:pPr>
      <w:r>
        <w:separator/>
      </w:r>
    </w:p>
  </w:endnote>
  <w:endnote w:type="continuationSeparator" w:id="1">
    <w:p w:rsidR="00CC6DDB" w:rsidRDefault="00CC6DDB" w:rsidP="00B2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9696"/>
      <w:docPartObj>
        <w:docPartGallery w:val="Page Numbers (Bottom of Page)"/>
        <w:docPartUnique/>
      </w:docPartObj>
    </w:sdtPr>
    <w:sdtContent>
      <w:p w:rsidR="00E65764" w:rsidRDefault="004715CE">
        <w:pPr>
          <w:pStyle w:val="Footer"/>
          <w:jc w:val="right"/>
        </w:pPr>
        <w:fldSimple w:instr=" PAGE   \* MERGEFORMAT ">
          <w:r w:rsidR="004D15D7">
            <w:rPr>
              <w:noProof/>
            </w:rPr>
            <w:t>8</w:t>
          </w:r>
        </w:fldSimple>
      </w:p>
    </w:sdtContent>
  </w:sdt>
  <w:p w:rsidR="00E65764" w:rsidRDefault="00E657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DDB" w:rsidRDefault="00CC6DDB" w:rsidP="00B263C1">
      <w:pPr>
        <w:spacing w:after="0" w:line="240" w:lineRule="auto"/>
      </w:pPr>
      <w:r>
        <w:separator/>
      </w:r>
    </w:p>
  </w:footnote>
  <w:footnote w:type="continuationSeparator" w:id="1">
    <w:p w:rsidR="00CC6DDB" w:rsidRDefault="00CC6DDB" w:rsidP="00B263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32ED2"/>
    <w:rsid w:val="0000009D"/>
    <w:rsid w:val="0000078B"/>
    <w:rsid w:val="00000F6D"/>
    <w:rsid w:val="0000137D"/>
    <w:rsid w:val="00002D02"/>
    <w:rsid w:val="00003726"/>
    <w:rsid w:val="00004388"/>
    <w:rsid w:val="00006AFA"/>
    <w:rsid w:val="0001282B"/>
    <w:rsid w:val="00016557"/>
    <w:rsid w:val="00017475"/>
    <w:rsid w:val="00017F1B"/>
    <w:rsid w:val="00020E80"/>
    <w:rsid w:val="000227E6"/>
    <w:rsid w:val="00022A42"/>
    <w:rsid w:val="00023508"/>
    <w:rsid w:val="00023673"/>
    <w:rsid w:val="00025E5C"/>
    <w:rsid w:val="000310C8"/>
    <w:rsid w:val="00031841"/>
    <w:rsid w:val="00031A9B"/>
    <w:rsid w:val="000322FB"/>
    <w:rsid w:val="000339C1"/>
    <w:rsid w:val="00035146"/>
    <w:rsid w:val="00035805"/>
    <w:rsid w:val="000367CD"/>
    <w:rsid w:val="00043426"/>
    <w:rsid w:val="00043863"/>
    <w:rsid w:val="00043DA3"/>
    <w:rsid w:val="00043F99"/>
    <w:rsid w:val="000462C8"/>
    <w:rsid w:val="00047AC6"/>
    <w:rsid w:val="000517C6"/>
    <w:rsid w:val="00053193"/>
    <w:rsid w:val="00055A6D"/>
    <w:rsid w:val="00055B7D"/>
    <w:rsid w:val="0005795D"/>
    <w:rsid w:val="00061152"/>
    <w:rsid w:val="00062A55"/>
    <w:rsid w:val="00065DA9"/>
    <w:rsid w:val="0006645E"/>
    <w:rsid w:val="00066848"/>
    <w:rsid w:val="00066A04"/>
    <w:rsid w:val="00073DBA"/>
    <w:rsid w:val="000744F1"/>
    <w:rsid w:val="000745CB"/>
    <w:rsid w:val="00075E60"/>
    <w:rsid w:val="000804F2"/>
    <w:rsid w:val="00083545"/>
    <w:rsid w:val="0008465B"/>
    <w:rsid w:val="00085BD2"/>
    <w:rsid w:val="00086C9F"/>
    <w:rsid w:val="000875E0"/>
    <w:rsid w:val="00087D63"/>
    <w:rsid w:val="000904CF"/>
    <w:rsid w:val="00091BA8"/>
    <w:rsid w:val="00091F0B"/>
    <w:rsid w:val="00093922"/>
    <w:rsid w:val="00093FC0"/>
    <w:rsid w:val="00094A7C"/>
    <w:rsid w:val="00096960"/>
    <w:rsid w:val="00096DEF"/>
    <w:rsid w:val="000A189F"/>
    <w:rsid w:val="000A2532"/>
    <w:rsid w:val="000A3956"/>
    <w:rsid w:val="000A5870"/>
    <w:rsid w:val="000A6C76"/>
    <w:rsid w:val="000B1334"/>
    <w:rsid w:val="000B1F22"/>
    <w:rsid w:val="000B1F52"/>
    <w:rsid w:val="000B23D5"/>
    <w:rsid w:val="000B2E22"/>
    <w:rsid w:val="000B4BC7"/>
    <w:rsid w:val="000B6D36"/>
    <w:rsid w:val="000C005B"/>
    <w:rsid w:val="000C2101"/>
    <w:rsid w:val="000C48E7"/>
    <w:rsid w:val="000C5139"/>
    <w:rsid w:val="000C6DB4"/>
    <w:rsid w:val="000D004F"/>
    <w:rsid w:val="000D0461"/>
    <w:rsid w:val="000D1227"/>
    <w:rsid w:val="000D462C"/>
    <w:rsid w:val="000D5B5C"/>
    <w:rsid w:val="000E1FAB"/>
    <w:rsid w:val="000E390C"/>
    <w:rsid w:val="000F15A3"/>
    <w:rsid w:val="000F2BAD"/>
    <w:rsid w:val="000F3255"/>
    <w:rsid w:val="000F5045"/>
    <w:rsid w:val="000F52DF"/>
    <w:rsid w:val="000F6690"/>
    <w:rsid w:val="000F749E"/>
    <w:rsid w:val="0010047C"/>
    <w:rsid w:val="00100562"/>
    <w:rsid w:val="001012F8"/>
    <w:rsid w:val="00101FE4"/>
    <w:rsid w:val="00103402"/>
    <w:rsid w:val="001053FB"/>
    <w:rsid w:val="00107D9E"/>
    <w:rsid w:val="0011107B"/>
    <w:rsid w:val="00116996"/>
    <w:rsid w:val="00117538"/>
    <w:rsid w:val="00117B52"/>
    <w:rsid w:val="00122599"/>
    <w:rsid w:val="00125E2B"/>
    <w:rsid w:val="00130AA4"/>
    <w:rsid w:val="00132524"/>
    <w:rsid w:val="00136509"/>
    <w:rsid w:val="00137A7D"/>
    <w:rsid w:val="00144AC0"/>
    <w:rsid w:val="0014571A"/>
    <w:rsid w:val="00146212"/>
    <w:rsid w:val="001462D6"/>
    <w:rsid w:val="0015402E"/>
    <w:rsid w:val="00154C84"/>
    <w:rsid w:val="00156135"/>
    <w:rsid w:val="001600EC"/>
    <w:rsid w:val="001613E7"/>
    <w:rsid w:val="00162A92"/>
    <w:rsid w:val="00166696"/>
    <w:rsid w:val="00166B24"/>
    <w:rsid w:val="00170FEC"/>
    <w:rsid w:val="00171C84"/>
    <w:rsid w:val="00172754"/>
    <w:rsid w:val="00173333"/>
    <w:rsid w:val="00173660"/>
    <w:rsid w:val="001736D2"/>
    <w:rsid w:val="00176F5E"/>
    <w:rsid w:val="00177CEB"/>
    <w:rsid w:val="001824E0"/>
    <w:rsid w:val="00182AA4"/>
    <w:rsid w:val="00185D7C"/>
    <w:rsid w:val="001862E0"/>
    <w:rsid w:val="00187B48"/>
    <w:rsid w:val="00190056"/>
    <w:rsid w:val="00193192"/>
    <w:rsid w:val="001931AB"/>
    <w:rsid w:val="00193F16"/>
    <w:rsid w:val="001967A2"/>
    <w:rsid w:val="001A21AB"/>
    <w:rsid w:val="001A2480"/>
    <w:rsid w:val="001A2547"/>
    <w:rsid w:val="001A4AE4"/>
    <w:rsid w:val="001A6EB7"/>
    <w:rsid w:val="001A75A1"/>
    <w:rsid w:val="001A77F1"/>
    <w:rsid w:val="001B0CC3"/>
    <w:rsid w:val="001B475A"/>
    <w:rsid w:val="001B5668"/>
    <w:rsid w:val="001B5D96"/>
    <w:rsid w:val="001C60C9"/>
    <w:rsid w:val="001D1885"/>
    <w:rsid w:val="001D2AAC"/>
    <w:rsid w:val="001D3E37"/>
    <w:rsid w:val="001D5E56"/>
    <w:rsid w:val="001E1E14"/>
    <w:rsid w:val="001E3B9E"/>
    <w:rsid w:val="001E3E6D"/>
    <w:rsid w:val="001E5548"/>
    <w:rsid w:val="001E69BB"/>
    <w:rsid w:val="001E6B59"/>
    <w:rsid w:val="001E6D01"/>
    <w:rsid w:val="001F041D"/>
    <w:rsid w:val="001F0C4A"/>
    <w:rsid w:val="001F34F9"/>
    <w:rsid w:val="001F4413"/>
    <w:rsid w:val="001F45E5"/>
    <w:rsid w:val="001F7169"/>
    <w:rsid w:val="002004D4"/>
    <w:rsid w:val="002006E5"/>
    <w:rsid w:val="00201743"/>
    <w:rsid w:val="00203EBD"/>
    <w:rsid w:val="002049EF"/>
    <w:rsid w:val="00205A5C"/>
    <w:rsid w:val="00213ED4"/>
    <w:rsid w:val="002145B2"/>
    <w:rsid w:val="00214A0E"/>
    <w:rsid w:val="0021558D"/>
    <w:rsid w:val="002156A2"/>
    <w:rsid w:val="00215A81"/>
    <w:rsid w:val="0021789C"/>
    <w:rsid w:val="002179CF"/>
    <w:rsid w:val="00217B2C"/>
    <w:rsid w:val="00221810"/>
    <w:rsid w:val="00230389"/>
    <w:rsid w:val="0023191C"/>
    <w:rsid w:val="00234999"/>
    <w:rsid w:val="0023542A"/>
    <w:rsid w:val="002362AB"/>
    <w:rsid w:val="00237F55"/>
    <w:rsid w:val="0024228F"/>
    <w:rsid w:val="00245675"/>
    <w:rsid w:val="00247AA2"/>
    <w:rsid w:val="00250F13"/>
    <w:rsid w:val="00251909"/>
    <w:rsid w:val="00252B1B"/>
    <w:rsid w:val="002534A3"/>
    <w:rsid w:val="00257DD4"/>
    <w:rsid w:val="002605A0"/>
    <w:rsid w:val="002605B8"/>
    <w:rsid w:val="0026075C"/>
    <w:rsid w:val="0026081E"/>
    <w:rsid w:val="002621FE"/>
    <w:rsid w:val="00264A26"/>
    <w:rsid w:val="002672D5"/>
    <w:rsid w:val="002718EB"/>
    <w:rsid w:val="00274A9F"/>
    <w:rsid w:val="00275AC0"/>
    <w:rsid w:val="00277A2F"/>
    <w:rsid w:val="00281980"/>
    <w:rsid w:val="00282510"/>
    <w:rsid w:val="00284810"/>
    <w:rsid w:val="0028654F"/>
    <w:rsid w:val="00296D64"/>
    <w:rsid w:val="002A0F2B"/>
    <w:rsid w:val="002A21F7"/>
    <w:rsid w:val="002A3468"/>
    <w:rsid w:val="002A350F"/>
    <w:rsid w:val="002A6D8E"/>
    <w:rsid w:val="002A7117"/>
    <w:rsid w:val="002B3266"/>
    <w:rsid w:val="002B5DCA"/>
    <w:rsid w:val="002C1B47"/>
    <w:rsid w:val="002C37C9"/>
    <w:rsid w:val="002D082A"/>
    <w:rsid w:val="002D11B6"/>
    <w:rsid w:val="002D43E3"/>
    <w:rsid w:val="002D49B9"/>
    <w:rsid w:val="002D5390"/>
    <w:rsid w:val="002D60FD"/>
    <w:rsid w:val="002D6BDF"/>
    <w:rsid w:val="002E1859"/>
    <w:rsid w:val="002E551E"/>
    <w:rsid w:val="002E692D"/>
    <w:rsid w:val="002E7568"/>
    <w:rsid w:val="002E7DF6"/>
    <w:rsid w:val="002F19DD"/>
    <w:rsid w:val="002F1B5C"/>
    <w:rsid w:val="002F2082"/>
    <w:rsid w:val="002F2BE6"/>
    <w:rsid w:val="002F3AA6"/>
    <w:rsid w:val="002F4D8B"/>
    <w:rsid w:val="002F661E"/>
    <w:rsid w:val="002F7551"/>
    <w:rsid w:val="003000EE"/>
    <w:rsid w:val="0031031C"/>
    <w:rsid w:val="0031059E"/>
    <w:rsid w:val="00312BE4"/>
    <w:rsid w:val="0031323B"/>
    <w:rsid w:val="00313E8A"/>
    <w:rsid w:val="00315ED6"/>
    <w:rsid w:val="00317142"/>
    <w:rsid w:val="00321073"/>
    <w:rsid w:val="00323AA1"/>
    <w:rsid w:val="00327659"/>
    <w:rsid w:val="003278B4"/>
    <w:rsid w:val="00327FEF"/>
    <w:rsid w:val="00331D15"/>
    <w:rsid w:val="003332A4"/>
    <w:rsid w:val="003343F8"/>
    <w:rsid w:val="00336435"/>
    <w:rsid w:val="0033650A"/>
    <w:rsid w:val="003369E2"/>
    <w:rsid w:val="00342011"/>
    <w:rsid w:val="00344C15"/>
    <w:rsid w:val="0034516E"/>
    <w:rsid w:val="00346611"/>
    <w:rsid w:val="00350031"/>
    <w:rsid w:val="003534A6"/>
    <w:rsid w:val="00353812"/>
    <w:rsid w:val="003578AC"/>
    <w:rsid w:val="00364D74"/>
    <w:rsid w:val="00366C19"/>
    <w:rsid w:val="0037243E"/>
    <w:rsid w:val="003724CC"/>
    <w:rsid w:val="00372C61"/>
    <w:rsid w:val="00374592"/>
    <w:rsid w:val="00375203"/>
    <w:rsid w:val="00376CA9"/>
    <w:rsid w:val="003814A9"/>
    <w:rsid w:val="00381742"/>
    <w:rsid w:val="0038244C"/>
    <w:rsid w:val="0038288B"/>
    <w:rsid w:val="003829AC"/>
    <w:rsid w:val="00384510"/>
    <w:rsid w:val="00384DEA"/>
    <w:rsid w:val="00386E6C"/>
    <w:rsid w:val="00390201"/>
    <w:rsid w:val="00393150"/>
    <w:rsid w:val="003935D0"/>
    <w:rsid w:val="00393E46"/>
    <w:rsid w:val="00395C7F"/>
    <w:rsid w:val="003A0B58"/>
    <w:rsid w:val="003A2029"/>
    <w:rsid w:val="003A243B"/>
    <w:rsid w:val="003A2EAA"/>
    <w:rsid w:val="003A3B0A"/>
    <w:rsid w:val="003A5E59"/>
    <w:rsid w:val="003B47E4"/>
    <w:rsid w:val="003C1690"/>
    <w:rsid w:val="003C4FC1"/>
    <w:rsid w:val="003C7319"/>
    <w:rsid w:val="003D02A3"/>
    <w:rsid w:val="003D16AC"/>
    <w:rsid w:val="003D3755"/>
    <w:rsid w:val="003D4B08"/>
    <w:rsid w:val="003D50AE"/>
    <w:rsid w:val="003D760D"/>
    <w:rsid w:val="003E253D"/>
    <w:rsid w:val="003E7E37"/>
    <w:rsid w:val="003F01E6"/>
    <w:rsid w:val="003F12BC"/>
    <w:rsid w:val="003F1459"/>
    <w:rsid w:val="003F37A4"/>
    <w:rsid w:val="003F7461"/>
    <w:rsid w:val="00402588"/>
    <w:rsid w:val="00404125"/>
    <w:rsid w:val="00404837"/>
    <w:rsid w:val="00405941"/>
    <w:rsid w:val="00405EFE"/>
    <w:rsid w:val="00407DCB"/>
    <w:rsid w:val="004132A7"/>
    <w:rsid w:val="004159B6"/>
    <w:rsid w:val="00416267"/>
    <w:rsid w:val="00423DEC"/>
    <w:rsid w:val="0042488B"/>
    <w:rsid w:val="004265AD"/>
    <w:rsid w:val="00430E6D"/>
    <w:rsid w:val="00432DA4"/>
    <w:rsid w:val="004341D8"/>
    <w:rsid w:val="0043434F"/>
    <w:rsid w:val="0043520D"/>
    <w:rsid w:val="0043673D"/>
    <w:rsid w:val="00437272"/>
    <w:rsid w:val="004378FB"/>
    <w:rsid w:val="00440CD4"/>
    <w:rsid w:val="004422A9"/>
    <w:rsid w:val="00442E68"/>
    <w:rsid w:val="004440C5"/>
    <w:rsid w:val="004440EF"/>
    <w:rsid w:val="00444B5B"/>
    <w:rsid w:val="00446283"/>
    <w:rsid w:val="004470AD"/>
    <w:rsid w:val="00452268"/>
    <w:rsid w:val="00452EEE"/>
    <w:rsid w:val="00456579"/>
    <w:rsid w:val="0046195B"/>
    <w:rsid w:val="00462A6B"/>
    <w:rsid w:val="00463F77"/>
    <w:rsid w:val="00464FF2"/>
    <w:rsid w:val="00465CB1"/>
    <w:rsid w:val="00471092"/>
    <w:rsid w:val="004714E0"/>
    <w:rsid w:val="004715CE"/>
    <w:rsid w:val="00471937"/>
    <w:rsid w:val="0047227C"/>
    <w:rsid w:val="0048316D"/>
    <w:rsid w:val="00486443"/>
    <w:rsid w:val="00487233"/>
    <w:rsid w:val="004873D2"/>
    <w:rsid w:val="00490E65"/>
    <w:rsid w:val="004942E7"/>
    <w:rsid w:val="004964F6"/>
    <w:rsid w:val="004A08DA"/>
    <w:rsid w:val="004A6301"/>
    <w:rsid w:val="004A7AE0"/>
    <w:rsid w:val="004B1E9B"/>
    <w:rsid w:val="004B248A"/>
    <w:rsid w:val="004B26BE"/>
    <w:rsid w:val="004B384C"/>
    <w:rsid w:val="004B4FE2"/>
    <w:rsid w:val="004B62BE"/>
    <w:rsid w:val="004B73C6"/>
    <w:rsid w:val="004B7A22"/>
    <w:rsid w:val="004C4EB5"/>
    <w:rsid w:val="004C572D"/>
    <w:rsid w:val="004C7D17"/>
    <w:rsid w:val="004C7EDD"/>
    <w:rsid w:val="004D0B1E"/>
    <w:rsid w:val="004D15D7"/>
    <w:rsid w:val="004D1C60"/>
    <w:rsid w:val="004D26BC"/>
    <w:rsid w:val="004D6878"/>
    <w:rsid w:val="004D6CC0"/>
    <w:rsid w:val="004D7D79"/>
    <w:rsid w:val="004E0701"/>
    <w:rsid w:val="004E3227"/>
    <w:rsid w:val="004E528F"/>
    <w:rsid w:val="004E55B3"/>
    <w:rsid w:val="004F2EAF"/>
    <w:rsid w:val="004F792F"/>
    <w:rsid w:val="004F7F14"/>
    <w:rsid w:val="005002B0"/>
    <w:rsid w:val="005017B8"/>
    <w:rsid w:val="00503290"/>
    <w:rsid w:val="00504650"/>
    <w:rsid w:val="00506E33"/>
    <w:rsid w:val="0050783F"/>
    <w:rsid w:val="00510D58"/>
    <w:rsid w:val="00512F5F"/>
    <w:rsid w:val="00513DCB"/>
    <w:rsid w:val="00517D88"/>
    <w:rsid w:val="00522409"/>
    <w:rsid w:val="00526CC8"/>
    <w:rsid w:val="005307DD"/>
    <w:rsid w:val="00533A5B"/>
    <w:rsid w:val="00536768"/>
    <w:rsid w:val="0054057F"/>
    <w:rsid w:val="00540C19"/>
    <w:rsid w:val="005412D2"/>
    <w:rsid w:val="005416E0"/>
    <w:rsid w:val="00544F02"/>
    <w:rsid w:val="00545C78"/>
    <w:rsid w:val="00550271"/>
    <w:rsid w:val="00550E57"/>
    <w:rsid w:val="00552AAB"/>
    <w:rsid w:val="005544CA"/>
    <w:rsid w:val="00555B67"/>
    <w:rsid w:val="00556FA5"/>
    <w:rsid w:val="00560E29"/>
    <w:rsid w:val="00562739"/>
    <w:rsid w:val="0056288F"/>
    <w:rsid w:val="005667EB"/>
    <w:rsid w:val="00567539"/>
    <w:rsid w:val="0056794A"/>
    <w:rsid w:val="00567BB3"/>
    <w:rsid w:val="00570156"/>
    <w:rsid w:val="00571F77"/>
    <w:rsid w:val="0057759B"/>
    <w:rsid w:val="00580223"/>
    <w:rsid w:val="005812F0"/>
    <w:rsid w:val="0058252B"/>
    <w:rsid w:val="00582A57"/>
    <w:rsid w:val="00582C38"/>
    <w:rsid w:val="005842DB"/>
    <w:rsid w:val="00584AAD"/>
    <w:rsid w:val="005855DE"/>
    <w:rsid w:val="005865AE"/>
    <w:rsid w:val="005907F6"/>
    <w:rsid w:val="00594993"/>
    <w:rsid w:val="00594A10"/>
    <w:rsid w:val="005958A0"/>
    <w:rsid w:val="00596375"/>
    <w:rsid w:val="005A08F9"/>
    <w:rsid w:val="005A11CE"/>
    <w:rsid w:val="005A3EAC"/>
    <w:rsid w:val="005A4163"/>
    <w:rsid w:val="005A5680"/>
    <w:rsid w:val="005A60D2"/>
    <w:rsid w:val="005A65BC"/>
    <w:rsid w:val="005A7687"/>
    <w:rsid w:val="005B0A9B"/>
    <w:rsid w:val="005B19CF"/>
    <w:rsid w:val="005B34AE"/>
    <w:rsid w:val="005B7555"/>
    <w:rsid w:val="005C12AB"/>
    <w:rsid w:val="005C4668"/>
    <w:rsid w:val="005C4AEA"/>
    <w:rsid w:val="005D02F0"/>
    <w:rsid w:val="005D0EF9"/>
    <w:rsid w:val="005D120A"/>
    <w:rsid w:val="005D250A"/>
    <w:rsid w:val="005D6013"/>
    <w:rsid w:val="005D6DDE"/>
    <w:rsid w:val="005E1B9B"/>
    <w:rsid w:val="005E1EEC"/>
    <w:rsid w:val="005E324B"/>
    <w:rsid w:val="005E3288"/>
    <w:rsid w:val="005E3E4F"/>
    <w:rsid w:val="005F14C9"/>
    <w:rsid w:val="005F2B1F"/>
    <w:rsid w:val="005F46C7"/>
    <w:rsid w:val="005F5CB9"/>
    <w:rsid w:val="005F6DA1"/>
    <w:rsid w:val="005F76E8"/>
    <w:rsid w:val="00601503"/>
    <w:rsid w:val="00602F4B"/>
    <w:rsid w:val="006034FC"/>
    <w:rsid w:val="0060360D"/>
    <w:rsid w:val="006041EC"/>
    <w:rsid w:val="006075BA"/>
    <w:rsid w:val="00611694"/>
    <w:rsid w:val="006118EB"/>
    <w:rsid w:val="006126DB"/>
    <w:rsid w:val="00614753"/>
    <w:rsid w:val="0062085F"/>
    <w:rsid w:val="00622452"/>
    <w:rsid w:val="00624265"/>
    <w:rsid w:val="0063103D"/>
    <w:rsid w:val="006333D2"/>
    <w:rsid w:val="00634288"/>
    <w:rsid w:val="00635FB4"/>
    <w:rsid w:val="00636F07"/>
    <w:rsid w:val="00640F3E"/>
    <w:rsid w:val="00642FAD"/>
    <w:rsid w:val="00646484"/>
    <w:rsid w:val="00647F41"/>
    <w:rsid w:val="0065074C"/>
    <w:rsid w:val="00653908"/>
    <w:rsid w:val="0065521D"/>
    <w:rsid w:val="00655711"/>
    <w:rsid w:val="00656472"/>
    <w:rsid w:val="006627CA"/>
    <w:rsid w:val="00662D33"/>
    <w:rsid w:val="00663373"/>
    <w:rsid w:val="00663EDA"/>
    <w:rsid w:val="00665FED"/>
    <w:rsid w:val="00666D96"/>
    <w:rsid w:val="00671D18"/>
    <w:rsid w:val="00674AED"/>
    <w:rsid w:val="00674C06"/>
    <w:rsid w:val="00675D52"/>
    <w:rsid w:val="00676D45"/>
    <w:rsid w:val="00680143"/>
    <w:rsid w:val="00680D6A"/>
    <w:rsid w:val="00685A01"/>
    <w:rsid w:val="0068700C"/>
    <w:rsid w:val="00690E40"/>
    <w:rsid w:val="00692334"/>
    <w:rsid w:val="00694254"/>
    <w:rsid w:val="00694C0A"/>
    <w:rsid w:val="00695440"/>
    <w:rsid w:val="00695827"/>
    <w:rsid w:val="00696179"/>
    <w:rsid w:val="006971A5"/>
    <w:rsid w:val="006977FF"/>
    <w:rsid w:val="006A0B7F"/>
    <w:rsid w:val="006A4BEB"/>
    <w:rsid w:val="006A6760"/>
    <w:rsid w:val="006A6F09"/>
    <w:rsid w:val="006A7624"/>
    <w:rsid w:val="006B188F"/>
    <w:rsid w:val="006B2D87"/>
    <w:rsid w:val="006B5E71"/>
    <w:rsid w:val="006C0192"/>
    <w:rsid w:val="006C0FDB"/>
    <w:rsid w:val="006C5C04"/>
    <w:rsid w:val="006C6BA9"/>
    <w:rsid w:val="006C731C"/>
    <w:rsid w:val="006D032B"/>
    <w:rsid w:val="006D4308"/>
    <w:rsid w:val="006D4B0E"/>
    <w:rsid w:val="006D52F3"/>
    <w:rsid w:val="006D5C7B"/>
    <w:rsid w:val="006D78CE"/>
    <w:rsid w:val="006E374C"/>
    <w:rsid w:val="006E783B"/>
    <w:rsid w:val="006F568D"/>
    <w:rsid w:val="006F59F4"/>
    <w:rsid w:val="00700032"/>
    <w:rsid w:val="00702202"/>
    <w:rsid w:val="00703DB5"/>
    <w:rsid w:val="00704451"/>
    <w:rsid w:val="007056A8"/>
    <w:rsid w:val="007067AA"/>
    <w:rsid w:val="00706C9B"/>
    <w:rsid w:val="0070740B"/>
    <w:rsid w:val="00707980"/>
    <w:rsid w:val="00717A63"/>
    <w:rsid w:val="007236E5"/>
    <w:rsid w:val="00723F3C"/>
    <w:rsid w:val="007244E9"/>
    <w:rsid w:val="00726DFA"/>
    <w:rsid w:val="00733A99"/>
    <w:rsid w:val="007342F8"/>
    <w:rsid w:val="00735661"/>
    <w:rsid w:val="007376D4"/>
    <w:rsid w:val="0074021D"/>
    <w:rsid w:val="007406DD"/>
    <w:rsid w:val="007407EA"/>
    <w:rsid w:val="00741111"/>
    <w:rsid w:val="007411EE"/>
    <w:rsid w:val="00742119"/>
    <w:rsid w:val="007470AB"/>
    <w:rsid w:val="00752C47"/>
    <w:rsid w:val="007545D7"/>
    <w:rsid w:val="007551F9"/>
    <w:rsid w:val="007565B4"/>
    <w:rsid w:val="00756DD2"/>
    <w:rsid w:val="00762A77"/>
    <w:rsid w:val="00763189"/>
    <w:rsid w:val="00763808"/>
    <w:rsid w:val="00763CDF"/>
    <w:rsid w:val="00772131"/>
    <w:rsid w:val="00772994"/>
    <w:rsid w:val="00773200"/>
    <w:rsid w:val="00774098"/>
    <w:rsid w:val="007741FA"/>
    <w:rsid w:val="007808C9"/>
    <w:rsid w:val="00781545"/>
    <w:rsid w:val="00781910"/>
    <w:rsid w:val="0078260D"/>
    <w:rsid w:val="00783C4D"/>
    <w:rsid w:val="007841FA"/>
    <w:rsid w:val="007868B4"/>
    <w:rsid w:val="00791567"/>
    <w:rsid w:val="00792EDE"/>
    <w:rsid w:val="0079356C"/>
    <w:rsid w:val="007963BE"/>
    <w:rsid w:val="007A18B4"/>
    <w:rsid w:val="007A2F2B"/>
    <w:rsid w:val="007A2FCB"/>
    <w:rsid w:val="007A3D7C"/>
    <w:rsid w:val="007A7B8D"/>
    <w:rsid w:val="007B1E52"/>
    <w:rsid w:val="007B44E2"/>
    <w:rsid w:val="007B50C2"/>
    <w:rsid w:val="007B548B"/>
    <w:rsid w:val="007B69E6"/>
    <w:rsid w:val="007B7A58"/>
    <w:rsid w:val="007D2022"/>
    <w:rsid w:val="007D33D2"/>
    <w:rsid w:val="007D4B3F"/>
    <w:rsid w:val="007D693D"/>
    <w:rsid w:val="007D7B37"/>
    <w:rsid w:val="007D7EBE"/>
    <w:rsid w:val="007E286C"/>
    <w:rsid w:val="007E36B8"/>
    <w:rsid w:val="007E4ABF"/>
    <w:rsid w:val="007E58D4"/>
    <w:rsid w:val="007E70F5"/>
    <w:rsid w:val="007E7928"/>
    <w:rsid w:val="007E7A6A"/>
    <w:rsid w:val="007F29BF"/>
    <w:rsid w:val="007F2B92"/>
    <w:rsid w:val="00800799"/>
    <w:rsid w:val="008013EB"/>
    <w:rsid w:val="00801E0A"/>
    <w:rsid w:val="0080478C"/>
    <w:rsid w:val="008060E7"/>
    <w:rsid w:val="00806E1B"/>
    <w:rsid w:val="00813EDB"/>
    <w:rsid w:val="00814BC7"/>
    <w:rsid w:val="0082055F"/>
    <w:rsid w:val="00820BAF"/>
    <w:rsid w:val="00822A79"/>
    <w:rsid w:val="00823403"/>
    <w:rsid w:val="008239AC"/>
    <w:rsid w:val="00824A84"/>
    <w:rsid w:val="00825113"/>
    <w:rsid w:val="00827132"/>
    <w:rsid w:val="00832ED2"/>
    <w:rsid w:val="00833A63"/>
    <w:rsid w:val="0083597E"/>
    <w:rsid w:val="00836206"/>
    <w:rsid w:val="00837F3D"/>
    <w:rsid w:val="0084210A"/>
    <w:rsid w:val="008432B1"/>
    <w:rsid w:val="00844F36"/>
    <w:rsid w:val="00844F54"/>
    <w:rsid w:val="0085201E"/>
    <w:rsid w:val="00853756"/>
    <w:rsid w:val="00857016"/>
    <w:rsid w:val="00860B08"/>
    <w:rsid w:val="008620FA"/>
    <w:rsid w:val="008625FA"/>
    <w:rsid w:val="00867D09"/>
    <w:rsid w:val="00870A99"/>
    <w:rsid w:val="0087353E"/>
    <w:rsid w:val="00873C2A"/>
    <w:rsid w:val="00874FE8"/>
    <w:rsid w:val="008760AD"/>
    <w:rsid w:val="0088062D"/>
    <w:rsid w:val="00881873"/>
    <w:rsid w:val="00881FCE"/>
    <w:rsid w:val="00882B89"/>
    <w:rsid w:val="00883A42"/>
    <w:rsid w:val="00883FEF"/>
    <w:rsid w:val="008845D5"/>
    <w:rsid w:val="00884CE1"/>
    <w:rsid w:val="00885F29"/>
    <w:rsid w:val="00886493"/>
    <w:rsid w:val="00893907"/>
    <w:rsid w:val="0089409B"/>
    <w:rsid w:val="0089763C"/>
    <w:rsid w:val="008A1810"/>
    <w:rsid w:val="008A481F"/>
    <w:rsid w:val="008B0594"/>
    <w:rsid w:val="008B3221"/>
    <w:rsid w:val="008B38A9"/>
    <w:rsid w:val="008B63E2"/>
    <w:rsid w:val="008B6F9B"/>
    <w:rsid w:val="008C0B82"/>
    <w:rsid w:val="008C107F"/>
    <w:rsid w:val="008C225F"/>
    <w:rsid w:val="008C427E"/>
    <w:rsid w:val="008C6397"/>
    <w:rsid w:val="008D12EC"/>
    <w:rsid w:val="008D30D3"/>
    <w:rsid w:val="008D4E1E"/>
    <w:rsid w:val="008D5B14"/>
    <w:rsid w:val="008D7C9E"/>
    <w:rsid w:val="008E1C55"/>
    <w:rsid w:val="008E2BDE"/>
    <w:rsid w:val="008E493E"/>
    <w:rsid w:val="008E49E0"/>
    <w:rsid w:val="008E63DF"/>
    <w:rsid w:val="008E7D36"/>
    <w:rsid w:val="008F45A6"/>
    <w:rsid w:val="008F5D4D"/>
    <w:rsid w:val="008F7064"/>
    <w:rsid w:val="008F7113"/>
    <w:rsid w:val="009030F0"/>
    <w:rsid w:val="00903F4D"/>
    <w:rsid w:val="00904062"/>
    <w:rsid w:val="0090427C"/>
    <w:rsid w:val="00907182"/>
    <w:rsid w:val="00907348"/>
    <w:rsid w:val="00907BA1"/>
    <w:rsid w:val="009132F8"/>
    <w:rsid w:val="00917223"/>
    <w:rsid w:val="00924788"/>
    <w:rsid w:val="0092588C"/>
    <w:rsid w:val="00926027"/>
    <w:rsid w:val="009260A1"/>
    <w:rsid w:val="009312DA"/>
    <w:rsid w:val="00934A93"/>
    <w:rsid w:val="00935108"/>
    <w:rsid w:val="0094033E"/>
    <w:rsid w:val="00941392"/>
    <w:rsid w:val="00941C95"/>
    <w:rsid w:val="009438EB"/>
    <w:rsid w:val="00945F39"/>
    <w:rsid w:val="009510D3"/>
    <w:rsid w:val="0095215F"/>
    <w:rsid w:val="0095310A"/>
    <w:rsid w:val="00955F6B"/>
    <w:rsid w:val="00956154"/>
    <w:rsid w:val="00956A75"/>
    <w:rsid w:val="00957345"/>
    <w:rsid w:val="009608B1"/>
    <w:rsid w:val="00961CD6"/>
    <w:rsid w:val="009631BF"/>
    <w:rsid w:val="00963A57"/>
    <w:rsid w:val="009642D3"/>
    <w:rsid w:val="00966C65"/>
    <w:rsid w:val="00967038"/>
    <w:rsid w:val="009708F7"/>
    <w:rsid w:val="00971ED5"/>
    <w:rsid w:val="00972C5C"/>
    <w:rsid w:val="0098467B"/>
    <w:rsid w:val="009846BE"/>
    <w:rsid w:val="00985BC1"/>
    <w:rsid w:val="00991C83"/>
    <w:rsid w:val="0099278E"/>
    <w:rsid w:val="00993E0A"/>
    <w:rsid w:val="00994DAC"/>
    <w:rsid w:val="009961AF"/>
    <w:rsid w:val="00997528"/>
    <w:rsid w:val="0099792A"/>
    <w:rsid w:val="009A08A9"/>
    <w:rsid w:val="009A0F54"/>
    <w:rsid w:val="009A4046"/>
    <w:rsid w:val="009A45CF"/>
    <w:rsid w:val="009A7AD4"/>
    <w:rsid w:val="009B0B84"/>
    <w:rsid w:val="009B3FE0"/>
    <w:rsid w:val="009B4AEF"/>
    <w:rsid w:val="009B4B49"/>
    <w:rsid w:val="009B5B1D"/>
    <w:rsid w:val="009B5BEC"/>
    <w:rsid w:val="009B75B3"/>
    <w:rsid w:val="009B79F1"/>
    <w:rsid w:val="009C38EE"/>
    <w:rsid w:val="009C3A9C"/>
    <w:rsid w:val="009C4B9E"/>
    <w:rsid w:val="009C4F77"/>
    <w:rsid w:val="009C5727"/>
    <w:rsid w:val="009C5AB7"/>
    <w:rsid w:val="009C6C96"/>
    <w:rsid w:val="009C6D19"/>
    <w:rsid w:val="009C71A7"/>
    <w:rsid w:val="009D2287"/>
    <w:rsid w:val="009D4FE0"/>
    <w:rsid w:val="009D69C5"/>
    <w:rsid w:val="009D69DB"/>
    <w:rsid w:val="009D7DE4"/>
    <w:rsid w:val="009E0323"/>
    <w:rsid w:val="009E2B59"/>
    <w:rsid w:val="009E518B"/>
    <w:rsid w:val="009E6FBD"/>
    <w:rsid w:val="009F4200"/>
    <w:rsid w:val="009F45ED"/>
    <w:rsid w:val="009F5870"/>
    <w:rsid w:val="00A00098"/>
    <w:rsid w:val="00A001CF"/>
    <w:rsid w:val="00A01148"/>
    <w:rsid w:val="00A02456"/>
    <w:rsid w:val="00A05B48"/>
    <w:rsid w:val="00A0600A"/>
    <w:rsid w:val="00A06135"/>
    <w:rsid w:val="00A0727C"/>
    <w:rsid w:val="00A132E7"/>
    <w:rsid w:val="00A1471C"/>
    <w:rsid w:val="00A206DB"/>
    <w:rsid w:val="00A20721"/>
    <w:rsid w:val="00A2108B"/>
    <w:rsid w:val="00A213DB"/>
    <w:rsid w:val="00A216FE"/>
    <w:rsid w:val="00A21A32"/>
    <w:rsid w:val="00A26C45"/>
    <w:rsid w:val="00A3435A"/>
    <w:rsid w:val="00A3436D"/>
    <w:rsid w:val="00A34528"/>
    <w:rsid w:val="00A34BF4"/>
    <w:rsid w:val="00A40461"/>
    <w:rsid w:val="00A44A9D"/>
    <w:rsid w:val="00A44AEC"/>
    <w:rsid w:val="00A47226"/>
    <w:rsid w:val="00A47905"/>
    <w:rsid w:val="00A479A4"/>
    <w:rsid w:val="00A47F4D"/>
    <w:rsid w:val="00A50606"/>
    <w:rsid w:val="00A554B2"/>
    <w:rsid w:val="00A567BB"/>
    <w:rsid w:val="00A5709A"/>
    <w:rsid w:val="00A5722D"/>
    <w:rsid w:val="00A61844"/>
    <w:rsid w:val="00A66FF2"/>
    <w:rsid w:val="00A6729E"/>
    <w:rsid w:val="00A706E9"/>
    <w:rsid w:val="00A71BCA"/>
    <w:rsid w:val="00A75FE1"/>
    <w:rsid w:val="00A80923"/>
    <w:rsid w:val="00A8140A"/>
    <w:rsid w:val="00A830AB"/>
    <w:rsid w:val="00A85EF4"/>
    <w:rsid w:val="00A8668D"/>
    <w:rsid w:val="00A8767B"/>
    <w:rsid w:val="00A87872"/>
    <w:rsid w:val="00A9162F"/>
    <w:rsid w:val="00A93996"/>
    <w:rsid w:val="00AA2F6F"/>
    <w:rsid w:val="00AA310B"/>
    <w:rsid w:val="00AA3700"/>
    <w:rsid w:val="00AA5B2E"/>
    <w:rsid w:val="00AB35CE"/>
    <w:rsid w:val="00AB3782"/>
    <w:rsid w:val="00AB3C48"/>
    <w:rsid w:val="00AB561D"/>
    <w:rsid w:val="00AB7C87"/>
    <w:rsid w:val="00AC1B2B"/>
    <w:rsid w:val="00AC4AF9"/>
    <w:rsid w:val="00AC4BBE"/>
    <w:rsid w:val="00AC5BCB"/>
    <w:rsid w:val="00AC6436"/>
    <w:rsid w:val="00AD2ECA"/>
    <w:rsid w:val="00AD40A6"/>
    <w:rsid w:val="00AD4653"/>
    <w:rsid w:val="00AD4CE8"/>
    <w:rsid w:val="00AD529B"/>
    <w:rsid w:val="00AD6192"/>
    <w:rsid w:val="00AD72F4"/>
    <w:rsid w:val="00AD7C15"/>
    <w:rsid w:val="00AE0810"/>
    <w:rsid w:val="00AE3BBC"/>
    <w:rsid w:val="00AE3DD3"/>
    <w:rsid w:val="00AE50DA"/>
    <w:rsid w:val="00AE6866"/>
    <w:rsid w:val="00AF15E0"/>
    <w:rsid w:val="00AF2431"/>
    <w:rsid w:val="00AF38DD"/>
    <w:rsid w:val="00AF406A"/>
    <w:rsid w:val="00AF4E65"/>
    <w:rsid w:val="00AF4E89"/>
    <w:rsid w:val="00AF5DCC"/>
    <w:rsid w:val="00B00384"/>
    <w:rsid w:val="00B01379"/>
    <w:rsid w:val="00B026EB"/>
    <w:rsid w:val="00B04C77"/>
    <w:rsid w:val="00B05893"/>
    <w:rsid w:val="00B114E4"/>
    <w:rsid w:val="00B122B3"/>
    <w:rsid w:val="00B12521"/>
    <w:rsid w:val="00B13D80"/>
    <w:rsid w:val="00B13EA2"/>
    <w:rsid w:val="00B20FB1"/>
    <w:rsid w:val="00B228CA"/>
    <w:rsid w:val="00B25F92"/>
    <w:rsid w:val="00B2622A"/>
    <w:rsid w:val="00B263C1"/>
    <w:rsid w:val="00B279AA"/>
    <w:rsid w:val="00B27DC2"/>
    <w:rsid w:val="00B30383"/>
    <w:rsid w:val="00B3389C"/>
    <w:rsid w:val="00B34585"/>
    <w:rsid w:val="00B34DCF"/>
    <w:rsid w:val="00B36F36"/>
    <w:rsid w:val="00B37175"/>
    <w:rsid w:val="00B403B1"/>
    <w:rsid w:val="00B421A4"/>
    <w:rsid w:val="00B42DC5"/>
    <w:rsid w:val="00B4330E"/>
    <w:rsid w:val="00B444DD"/>
    <w:rsid w:val="00B453F5"/>
    <w:rsid w:val="00B464A3"/>
    <w:rsid w:val="00B4722B"/>
    <w:rsid w:val="00B47372"/>
    <w:rsid w:val="00B50399"/>
    <w:rsid w:val="00B5045F"/>
    <w:rsid w:val="00B50EF5"/>
    <w:rsid w:val="00B5144D"/>
    <w:rsid w:val="00B51AB5"/>
    <w:rsid w:val="00B53154"/>
    <w:rsid w:val="00B53BE9"/>
    <w:rsid w:val="00B5685F"/>
    <w:rsid w:val="00B607D7"/>
    <w:rsid w:val="00B61E50"/>
    <w:rsid w:val="00B64302"/>
    <w:rsid w:val="00B64E0F"/>
    <w:rsid w:val="00B651EF"/>
    <w:rsid w:val="00B65CE1"/>
    <w:rsid w:val="00B66F3C"/>
    <w:rsid w:val="00B7359C"/>
    <w:rsid w:val="00B7387B"/>
    <w:rsid w:val="00B74272"/>
    <w:rsid w:val="00B75015"/>
    <w:rsid w:val="00B76872"/>
    <w:rsid w:val="00B812DB"/>
    <w:rsid w:val="00B81B4E"/>
    <w:rsid w:val="00B8399C"/>
    <w:rsid w:val="00B8469A"/>
    <w:rsid w:val="00B86172"/>
    <w:rsid w:val="00B91948"/>
    <w:rsid w:val="00B91D99"/>
    <w:rsid w:val="00B92CC5"/>
    <w:rsid w:val="00B93638"/>
    <w:rsid w:val="00B940F0"/>
    <w:rsid w:val="00B94979"/>
    <w:rsid w:val="00B96D0B"/>
    <w:rsid w:val="00BA085B"/>
    <w:rsid w:val="00BA6C36"/>
    <w:rsid w:val="00BB01F9"/>
    <w:rsid w:val="00BB0613"/>
    <w:rsid w:val="00BB22F8"/>
    <w:rsid w:val="00BB3989"/>
    <w:rsid w:val="00BB53DC"/>
    <w:rsid w:val="00BB5E61"/>
    <w:rsid w:val="00BC0256"/>
    <w:rsid w:val="00BC1A31"/>
    <w:rsid w:val="00BC29EB"/>
    <w:rsid w:val="00BC3443"/>
    <w:rsid w:val="00BC4785"/>
    <w:rsid w:val="00BC4789"/>
    <w:rsid w:val="00BC5569"/>
    <w:rsid w:val="00BC60CD"/>
    <w:rsid w:val="00BD016A"/>
    <w:rsid w:val="00BD036C"/>
    <w:rsid w:val="00BD11A3"/>
    <w:rsid w:val="00BD2014"/>
    <w:rsid w:val="00BE0FB3"/>
    <w:rsid w:val="00BE5B3B"/>
    <w:rsid w:val="00BF3097"/>
    <w:rsid w:val="00BF333B"/>
    <w:rsid w:val="00BF362A"/>
    <w:rsid w:val="00BF3A99"/>
    <w:rsid w:val="00BF5737"/>
    <w:rsid w:val="00BF704F"/>
    <w:rsid w:val="00BF7834"/>
    <w:rsid w:val="00BF789B"/>
    <w:rsid w:val="00C00F6B"/>
    <w:rsid w:val="00C02136"/>
    <w:rsid w:val="00C02F45"/>
    <w:rsid w:val="00C0390C"/>
    <w:rsid w:val="00C05ACA"/>
    <w:rsid w:val="00C07243"/>
    <w:rsid w:val="00C07CE8"/>
    <w:rsid w:val="00C10575"/>
    <w:rsid w:val="00C11A9E"/>
    <w:rsid w:val="00C1407B"/>
    <w:rsid w:val="00C1553B"/>
    <w:rsid w:val="00C16DF8"/>
    <w:rsid w:val="00C22ED2"/>
    <w:rsid w:val="00C2368A"/>
    <w:rsid w:val="00C23A07"/>
    <w:rsid w:val="00C25C11"/>
    <w:rsid w:val="00C27514"/>
    <w:rsid w:val="00C27C78"/>
    <w:rsid w:val="00C307E6"/>
    <w:rsid w:val="00C33E53"/>
    <w:rsid w:val="00C400AE"/>
    <w:rsid w:val="00C42462"/>
    <w:rsid w:val="00C42F51"/>
    <w:rsid w:val="00C43892"/>
    <w:rsid w:val="00C44EA2"/>
    <w:rsid w:val="00C464D8"/>
    <w:rsid w:val="00C47760"/>
    <w:rsid w:val="00C5139C"/>
    <w:rsid w:val="00C51F19"/>
    <w:rsid w:val="00C52271"/>
    <w:rsid w:val="00C5307C"/>
    <w:rsid w:val="00C56BB6"/>
    <w:rsid w:val="00C573FE"/>
    <w:rsid w:val="00C57C19"/>
    <w:rsid w:val="00C60DB2"/>
    <w:rsid w:val="00C60DB6"/>
    <w:rsid w:val="00C617B0"/>
    <w:rsid w:val="00C62052"/>
    <w:rsid w:val="00C66B3C"/>
    <w:rsid w:val="00C70C25"/>
    <w:rsid w:val="00C70F8A"/>
    <w:rsid w:val="00C711A0"/>
    <w:rsid w:val="00C71D07"/>
    <w:rsid w:val="00C74BEB"/>
    <w:rsid w:val="00C74DBB"/>
    <w:rsid w:val="00C779FB"/>
    <w:rsid w:val="00C77F82"/>
    <w:rsid w:val="00C827DC"/>
    <w:rsid w:val="00C82DA0"/>
    <w:rsid w:val="00C8344D"/>
    <w:rsid w:val="00C845A0"/>
    <w:rsid w:val="00C85037"/>
    <w:rsid w:val="00C851FD"/>
    <w:rsid w:val="00C85309"/>
    <w:rsid w:val="00C85E71"/>
    <w:rsid w:val="00C87095"/>
    <w:rsid w:val="00C9184E"/>
    <w:rsid w:val="00C921B7"/>
    <w:rsid w:val="00C9336A"/>
    <w:rsid w:val="00C94CB2"/>
    <w:rsid w:val="00C97415"/>
    <w:rsid w:val="00CA1283"/>
    <w:rsid w:val="00CA2179"/>
    <w:rsid w:val="00CA2EB5"/>
    <w:rsid w:val="00CA6206"/>
    <w:rsid w:val="00CA634D"/>
    <w:rsid w:val="00CA79E1"/>
    <w:rsid w:val="00CB2B56"/>
    <w:rsid w:val="00CB2EE2"/>
    <w:rsid w:val="00CB3CBE"/>
    <w:rsid w:val="00CB79FD"/>
    <w:rsid w:val="00CB7EAB"/>
    <w:rsid w:val="00CC1727"/>
    <w:rsid w:val="00CC1D63"/>
    <w:rsid w:val="00CC1ED9"/>
    <w:rsid w:val="00CC31C9"/>
    <w:rsid w:val="00CC6DDB"/>
    <w:rsid w:val="00CC751E"/>
    <w:rsid w:val="00CD32D4"/>
    <w:rsid w:val="00CD3349"/>
    <w:rsid w:val="00CD5921"/>
    <w:rsid w:val="00CD78E1"/>
    <w:rsid w:val="00CD7A29"/>
    <w:rsid w:val="00CE01F8"/>
    <w:rsid w:val="00CE17F8"/>
    <w:rsid w:val="00CE2490"/>
    <w:rsid w:val="00CE7454"/>
    <w:rsid w:val="00CE78DB"/>
    <w:rsid w:val="00CE797E"/>
    <w:rsid w:val="00CF41F6"/>
    <w:rsid w:val="00CF7806"/>
    <w:rsid w:val="00D00237"/>
    <w:rsid w:val="00D02C70"/>
    <w:rsid w:val="00D02D3C"/>
    <w:rsid w:val="00D03648"/>
    <w:rsid w:val="00D0442D"/>
    <w:rsid w:val="00D052F0"/>
    <w:rsid w:val="00D0541E"/>
    <w:rsid w:val="00D06F4B"/>
    <w:rsid w:val="00D0727B"/>
    <w:rsid w:val="00D137CF"/>
    <w:rsid w:val="00D147DC"/>
    <w:rsid w:val="00D1646D"/>
    <w:rsid w:val="00D16744"/>
    <w:rsid w:val="00D20141"/>
    <w:rsid w:val="00D2088C"/>
    <w:rsid w:val="00D22BFC"/>
    <w:rsid w:val="00D23D44"/>
    <w:rsid w:val="00D26A9E"/>
    <w:rsid w:val="00D26C9C"/>
    <w:rsid w:val="00D27A75"/>
    <w:rsid w:val="00D311A4"/>
    <w:rsid w:val="00D316A4"/>
    <w:rsid w:val="00D32277"/>
    <w:rsid w:val="00D33285"/>
    <w:rsid w:val="00D404C6"/>
    <w:rsid w:val="00D41A2E"/>
    <w:rsid w:val="00D4445E"/>
    <w:rsid w:val="00D46573"/>
    <w:rsid w:val="00D4712B"/>
    <w:rsid w:val="00D47AE8"/>
    <w:rsid w:val="00D57BD0"/>
    <w:rsid w:val="00D626E2"/>
    <w:rsid w:val="00D6306A"/>
    <w:rsid w:val="00D6370C"/>
    <w:rsid w:val="00D6409A"/>
    <w:rsid w:val="00D6572C"/>
    <w:rsid w:val="00D66241"/>
    <w:rsid w:val="00D67FA5"/>
    <w:rsid w:val="00D70202"/>
    <w:rsid w:val="00D708AC"/>
    <w:rsid w:val="00D71515"/>
    <w:rsid w:val="00D72E60"/>
    <w:rsid w:val="00D73049"/>
    <w:rsid w:val="00D75D23"/>
    <w:rsid w:val="00D77564"/>
    <w:rsid w:val="00D82F9A"/>
    <w:rsid w:val="00D848BC"/>
    <w:rsid w:val="00D86250"/>
    <w:rsid w:val="00D8674E"/>
    <w:rsid w:val="00D90B60"/>
    <w:rsid w:val="00D92A67"/>
    <w:rsid w:val="00D93B07"/>
    <w:rsid w:val="00D96917"/>
    <w:rsid w:val="00D9758C"/>
    <w:rsid w:val="00DA1456"/>
    <w:rsid w:val="00DA2798"/>
    <w:rsid w:val="00DA3563"/>
    <w:rsid w:val="00DA497E"/>
    <w:rsid w:val="00DA5EF9"/>
    <w:rsid w:val="00DA799D"/>
    <w:rsid w:val="00DB04BF"/>
    <w:rsid w:val="00DB0EDA"/>
    <w:rsid w:val="00DB26EB"/>
    <w:rsid w:val="00DB36B8"/>
    <w:rsid w:val="00DB536D"/>
    <w:rsid w:val="00DB54AB"/>
    <w:rsid w:val="00DC08BB"/>
    <w:rsid w:val="00DC1551"/>
    <w:rsid w:val="00DC199E"/>
    <w:rsid w:val="00DC19F2"/>
    <w:rsid w:val="00DC5DB3"/>
    <w:rsid w:val="00DC610C"/>
    <w:rsid w:val="00DD10B0"/>
    <w:rsid w:val="00DD12CA"/>
    <w:rsid w:val="00DD215C"/>
    <w:rsid w:val="00DD46B8"/>
    <w:rsid w:val="00DD5C94"/>
    <w:rsid w:val="00DD78D7"/>
    <w:rsid w:val="00DF006D"/>
    <w:rsid w:val="00DF4B60"/>
    <w:rsid w:val="00DF59F0"/>
    <w:rsid w:val="00DF6FF2"/>
    <w:rsid w:val="00DF7972"/>
    <w:rsid w:val="00E00943"/>
    <w:rsid w:val="00E0223D"/>
    <w:rsid w:val="00E0434B"/>
    <w:rsid w:val="00E069ED"/>
    <w:rsid w:val="00E0707E"/>
    <w:rsid w:val="00E100E9"/>
    <w:rsid w:val="00E1051D"/>
    <w:rsid w:val="00E11103"/>
    <w:rsid w:val="00E1183F"/>
    <w:rsid w:val="00E13AEB"/>
    <w:rsid w:val="00E16276"/>
    <w:rsid w:val="00E17BC1"/>
    <w:rsid w:val="00E20AB4"/>
    <w:rsid w:val="00E20BD5"/>
    <w:rsid w:val="00E21189"/>
    <w:rsid w:val="00E2166F"/>
    <w:rsid w:val="00E2175D"/>
    <w:rsid w:val="00E34897"/>
    <w:rsid w:val="00E352E6"/>
    <w:rsid w:val="00E35469"/>
    <w:rsid w:val="00E35CEA"/>
    <w:rsid w:val="00E36E47"/>
    <w:rsid w:val="00E3745E"/>
    <w:rsid w:val="00E417AC"/>
    <w:rsid w:val="00E43A27"/>
    <w:rsid w:val="00E43E9D"/>
    <w:rsid w:val="00E45E8E"/>
    <w:rsid w:val="00E52E2A"/>
    <w:rsid w:val="00E53355"/>
    <w:rsid w:val="00E5373D"/>
    <w:rsid w:val="00E55AEA"/>
    <w:rsid w:val="00E564A6"/>
    <w:rsid w:val="00E57A6D"/>
    <w:rsid w:val="00E62CE2"/>
    <w:rsid w:val="00E641A1"/>
    <w:rsid w:val="00E64435"/>
    <w:rsid w:val="00E652DD"/>
    <w:rsid w:val="00E65764"/>
    <w:rsid w:val="00E66FAA"/>
    <w:rsid w:val="00E67A81"/>
    <w:rsid w:val="00E705AB"/>
    <w:rsid w:val="00E7281D"/>
    <w:rsid w:val="00E72DBD"/>
    <w:rsid w:val="00E72FF1"/>
    <w:rsid w:val="00E74EF7"/>
    <w:rsid w:val="00E757A3"/>
    <w:rsid w:val="00E758E7"/>
    <w:rsid w:val="00E76D66"/>
    <w:rsid w:val="00E77E33"/>
    <w:rsid w:val="00E8022C"/>
    <w:rsid w:val="00E819F7"/>
    <w:rsid w:val="00E82954"/>
    <w:rsid w:val="00E83176"/>
    <w:rsid w:val="00E8336E"/>
    <w:rsid w:val="00E866A8"/>
    <w:rsid w:val="00E8724E"/>
    <w:rsid w:val="00E87CD3"/>
    <w:rsid w:val="00E95496"/>
    <w:rsid w:val="00E962D5"/>
    <w:rsid w:val="00EA05DA"/>
    <w:rsid w:val="00EA2BE4"/>
    <w:rsid w:val="00EA352C"/>
    <w:rsid w:val="00EA4002"/>
    <w:rsid w:val="00EB1B19"/>
    <w:rsid w:val="00EB1BBE"/>
    <w:rsid w:val="00EB223F"/>
    <w:rsid w:val="00EB493A"/>
    <w:rsid w:val="00EB6315"/>
    <w:rsid w:val="00EB74FD"/>
    <w:rsid w:val="00EC0F12"/>
    <w:rsid w:val="00EC1B30"/>
    <w:rsid w:val="00EC2502"/>
    <w:rsid w:val="00EC2947"/>
    <w:rsid w:val="00EC2E2E"/>
    <w:rsid w:val="00EC36FA"/>
    <w:rsid w:val="00EC66DB"/>
    <w:rsid w:val="00EC7EEB"/>
    <w:rsid w:val="00EC7FEB"/>
    <w:rsid w:val="00ED2C68"/>
    <w:rsid w:val="00ED34CC"/>
    <w:rsid w:val="00ED39BF"/>
    <w:rsid w:val="00ED4CB8"/>
    <w:rsid w:val="00ED7087"/>
    <w:rsid w:val="00EE14B9"/>
    <w:rsid w:val="00EE1E36"/>
    <w:rsid w:val="00EE47B0"/>
    <w:rsid w:val="00EE7828"/>
    <w:rsid w:val="00EF0D13"/>
    <w:rsid w:val="00EF4D0D"/>
    <w:rsid w:val="00EF6A97"/>
    <w:rsid w:val="00EF7A48"/>
    <w:rsid w:val="00F01040"/>
    <w:rsid w:val="00F01CC2"/>
    <w:rsid w:val="00F03614"/>
    <w:rsid w:val="00F048BA"/>
    <w:rsid w:val="00F21E9F"/>
    <w:rsid w:val="00F22623"/>
    <w:rsid w:val="00F27ABC"/>
    <w:rsid w:val="00F27F04"/>
    <w:rsid w:val="00F3206C"/>
    <w:rsid w:val="00F322A6"/>
    <w:rsid w:val="00F33E2E"/>
    <w:rsid w:val="00F34D0D"/>
    <w:rsid w:val="00F36BA3"/>
    <w:rsid w:val="00F40898"/>
    <w:rsid w:val="00F40C28"/>
    <w:rsid w:val="00F441AE"/>
    <w:rsid w:val="00F44A03"/>
    <w:rsid w:val="00F46802"/>
    <w:rsid w:val="00F5189A"/>
    <w:rsid w:val="00F5199A"/>
    <w:rsid w:val="00F569EB"/>
    <w:rsid w:val="00F57701"/>
    <w:rsid w:val="00F57F27"/>
    <w:rsid w:val="00F60A8C"/>
    <w:rsid w:val="00F65050"/>
    <w:rsid w:val="00F66948"/>
    <w:rsid w:val="00F66B50"/>
    <w:rsid w:val="00F701F1"/>
    <w:rsid w:val="00F702F7"/>
    <w:rsid w:val="00F70B17"/>
    <w:rsid w:val="00F72B90"/>
    <w:rsid w:val="00F73120"/>
    <w:rsid w:val="00F75A5B"/>
    <w:rsid w:val="00F77A92"/>
    <w:rsid w:val="00F77FF3"/>
    <w:rsid w:val="00F8003E"/>
    <w:rsid w:val="00F81068"/>
    <w:rsid w:val="00F819E9"/>
    <w:rsid w:val="00F825D6"/>
    <w:rsid w:val="00F82CE4"/>
    <w:rsid w:val="00F8390E"/>
    <w:rsid w:val="00F85FD0"/>
    <w:rsid w:val="00F8704F"/>
    <w:rsid w:val="00F90546"/>
    <w:rsid w:val="00F93081"/>
    <w:rsid w:val="00F9532F"/>
    <w:rsid w:val="00F96C5F"/>
    <w:rsid w:val="00F9761E"/>
    <w:rsid w:val="00F97A9F"/>
    <w:rsid w:val="00FA05E4"/>
    <w:rsid w:val="00FA1489"/>
    <w:rsid w:val="00FA3BCA"/>
    <w:rsid w:val="00FA4D55"/>
    <w:rsid w:val="00FA4EB8"/>
    <w:rsid w:val="00FA658F"/>
    <w:rsid w:val="00FB0123"/>
    <w:rsid w:val="00FB2C60"/>
    <w:rsid w:val="00FB3925"/>
    <w:rsid w:val="00FB57E5"/>
    <w:rsid w:val="00FB6B6C"/>
    <w:rsid w:val="00FB722E"/>
    <w:rsid w:val="00FC0B81"/>
    <w:rsid w:val="00FC0CA3"/>
    <w:rsid w:val="00FC5A5D"/>
    <w:rsid w:val="00FC5A67"/>
    <w:rsid w:val="00FC6A72"/>
    <w:rsid w:val="00FD3E1A"/>
    <w:rsid w:val="00FD421E"/>
    <w:rsid w:val="00FD58CE"/>
    <w:rsid w:val="00FE2D74"/>
    <w:rsid w:val="00FE2EC1"/>
    <w:rsid w:val="00FE35E2"/>
    <w:rsid w:val="00FE51F3"/>
    <w:rsid w:val="00FE7DDB"/>
    <w:rsid w:val="00FF0610"/>
    <w:rsid w:val="00FF0DF8"/>
    <w:rsid w:val="00FF22EE"/>
    <w:rsid w:val="00FF47D7"/>
    <w:rsid w:val="00FF7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E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2ED2"/>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rsid w:val="00832ED2"/>
    <w:rPr>
      <w:rFonts w:ascii="Arial Mon" w:eastAsia="Times New Roman" w:hAnsi="Arial Mon" w:cs="Times New Roman"/>
      <w:b/>
      <w:bCs/>
      <w:szCs w:val="24"/>
    </w:rPr>
  </w:style>
  <w:style w:type="paragraph" w:styleId="NoSpacing">
    <w:name w:val="No Spacing"/>
    <w:uiPriority w:val="1"/>
    <w:qFormat/>
    <w:rsid w:val="00832ED2"/>
    <w:pPr>
      <w:spacing w:after="0" w:line="240" w:lineRule="auto"/>
    </w:pPr>
  </w:style>
  <w:style w:type="paragraph" w:styleId="ListParagraph">
    <w:name w:val="List Paragraph"/>
    <w:basedOn w:val="Normal"/>
    <w:uiPriority w:val="34"/>
    <w:qFormat/>
    <w:rsid w:val="00832ED2"/>
    <w:pPr>
      <w:ind w:left="720"/>
      <w:contextualSpacing/>
    </w:pPr>
  </w:style>
  <w:style w:type="paragraph" w:styleId="Header">
    <w:name w:val="header"/>
    <w:basedOn w:val="Normal"/>
    <w:link w:val="HeaderChar"/>
    <w:uiPriority w:val="99"/>
    <w:semiHidden/>
    <w:unhideWhenUsed/>
    <w:rsid w:val="00B263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63C1"/>
  </w:style>
  <w:style w:type="paragraph" w:styleId="Footer">
    <w:name w:val="footer"/>
    <w:basedOn w:val="Normal"/>
    <w:link w:val="FooterChar"/>
    <w:uiPriority w:val="99"/>
    <w:unhideWhenUsed/>
    <w:rsid w:val="00B26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3C1"/>
  </w:style>
</w:styles>
</file>

<file path=word/webSettings.xml><?xml version="1.0" encoding="utf-8"?>
<w:webSettings xmlns:r="http://schemas.openxmlformats.org/officeDocument/2006/relationships" xmlns:w="http://schemas.openxmlformats.org/wordprocessingml/2006/main">
  <w:divs>
    <w:div w:id="143301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8</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45</cp:revision>
  <cp:lastPrinted>2012-12-25T01:31:00Z</cp:lastPrinted>
  <dcterms:created xsi:type="dcterms:W3CDTF">2012-11-29T04:53:00Z</dcterms:created>
  <dcterms:modified xsi:type="dcterms:W3CDTF">2012-12-25T01:34:00Z</dcterms:modified>
</cp:coreProperties>
</file>