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AB651" w14:textId="3ABA3EC8" w:rsidR="00091E32" w:rsidRDefault="00091E32" w:rsidP="007F3AA6">
      <w:pPr>
        <w:pStyle w:val="Standard"/>
        <w:tabs>
          <w:tab w:val="left" w:pos="0"/>
          <w:tab w:val="left" w:pos="709"/>
          <w:tab w:val="left" w:pos="1665"/>
        </w:tabs>
        <w:spacing w:line="360" w:lineRule="auto"/>
        <w:ind w:right="-161"/>
        <w:jc w:val="center"/>
      </w:pPr>
    </w:p>
    <w:p w14:paraId="65057628" w14:textId="65B3CBD7" w:rsidR="00B47A16" w:rsidRPr="001053AD" w:rsidRDefault="001053AD" w:rsidP="009F23DB">
      <w:pPr>
        <w:pStyle w:val="Normal1"/>
        <w:ind w:left="567" w:firstLine="153"/>
        <w:jc w:val="center"/>
        <w:rPr>
          <w:rFonts w:ascii="Arial" w:hAnsi="Arial" w:cs="Arial"/>
          <w:lang w:val="mn-MN"/>
        </w:rPr>
      </w:pPr>
      <w:r w:rsidRPr="001053AD">
        <w:rPr>
          <w:rFonts w:ascii="Arial" w:hAnsi="Arial" w:cs="Arial"/>
          <w:lang w:val="mn-MN"/>
        </w:rPr>
        <w:t xml:space="preserve">ВАЛЮТЫН ХАНШ, БЕНЗИН, ШАТАХУУНЫ ҮНИЙН АСУУДЛААР ЗАСГИЙН ГАЗАР, МОНГОЛБАНКАНД ЧИГЛЭЛ ӨГӨХ БАЙНГЫН ХОРООНЫ ШИЙДВЭРИЙН ТӨСӨЛ БОЛОВСРУУЛАХ ҮҮРЭГ БҮХИЙ </w:t>
      </w:r>
      <w:r w:rsidRPr="001053AD">
        <w:rPr>
          <w:rFonts w:ascii="Arial" w:hAnsi="Arial" w:cs="Arial"/>
        </w:rPr>
        <w:t xml:space="preserve">АЖЛЫН ХЭСГИЙН </w:t>
      </w:r>
      <w:r w:rsidRPr="001053AD">
        <w:rPr>
          <w:rFonts w:ascii="Arial" w:hAnsi="Arial" w:cs="Arial"/>
          <w:lang w:val="mn-MN"/>
        </w:rPr>
        <w:t xml:space="preserve">2018 ОНЫ 10 ДУГААР САРЫН </w:t>
      </w:r>
      <w:r w:rsidR="00B05732">
        <w:rPr>
          <w:rFonts w:ascii="Arial" w:hAnsi="Arial" w:cs="Arial"/>
          <w:lang w:val="mn-MN"/>
        </w:rPr>
        <w:t>2</w:t>
      </w:r>
      <w:r w:rsidRPr="001053AD">
        <w:rPr>
          <w:rFonts w:ascii="Arial" w:hAnsi="Arial" w:cs="Arial"/>
          <w:lang w:val="mn-MN"/>
        </w:rPr>
        <w:t>3-НЫ ӨДРИЙН</w:t>
      </w:r>
      <w:r w:rsidRPr="001053AD">
        <w:rPr>
          <w:rFonts w:ascii="Arial" w:hAnsi="Arial" w:cs="Arial"/>
        </w:rPr>
        <w:t xml:space="preserve"> ХУРАЛДААНЫ ТОВЧ МЭДЭЭ</w:t>
      </w:r>
    </w:p>
    <w:p w14:paraId="1D92DB50" w14:textId="77777777" w:rsidR="00B47A16" w:rsidRPr="009322EA" w:rsidRDefault="00B47A16" w:rsidP="00B47A16">
      <w:pPr>
        <w:pStyle w:val="Normal1"/>
        <w:ind w:firstLine="720"/>
        <w:jc w:val="both"/>
        <w:rPr>
          <w:rFonts w:ascii="Arial" w:hAnsi="Arial" w:cs="Arial"/>
          <w:lang w:val="mn-MN"/>
        </w:rPr>
      </w:pPr>
    </w:p>
    <w:p w14:paraId="25F44C6E" w14:textId="3D630C20" w:rsidR="00B47A16" w:rsidRPr="00B05732" w:rsidRDefault="009F23DB" w:rsidP="00632D28">
      <w:pPr>
        <w:pStyle w:val="Normal1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ab/>
      </w:r>
      <w:r w:rsidRPr="009322EA">
        <w:rPr>
          <w:rFonts w:ascii="Arial" w:hAnsi="Arial" w:cs="Arial"/>
          <w:lang w:val="mn-MN"/>
        </w:rPr>
        <w:tab/>
      </w:r>
      <w:r w:rsidR="00B05732" w:rsidRPr="00B05732">
        <w:rPr>
          <w:rFonts w:ascii="Arial" w:hAnsi="Arial" w:cs="Arial"/>
          <w:lang w:val="mn-MN"/>
        </w:rPr>
        <w:t xml:space="preserve">Валютын ханш, бензин, шатахууны үнийн асуудлаар Засгийн газар, Монголбанканд чиглэл өгөх Байнгын хорооны шийдвэрийн төсөл боловсруулах </w:t>
      </w:r>
      <w:r w:rsidR="00B47A16" w:rsidRPr="00B05732">
        <w:rPr>
          <w:rFonts w:ascii="Arial" w:hAnsi="Arial" w:cs="Arial"/>
          <w:lang w:val="mn-MN"/>
        </w:rPr>
        <w:t>үүрэг бүхий ажлын хэс</w:t>
      </w:r>
      <w:r w:rsidR="00630583" w:rsidRPr="00B05732">
        <w:rPr>
          <w:rFonts w:ascii="Arial" w:hAnsi="Arial" w:cs="Arial"/>
          <w:lang w:val="mn-MN"/>
        </w:rPr>
        <w:t>э</w:t>
      </w:r>
      <w:r w:rsidR="00B47A16" w:rsidRPr="00B05732">
        <w:rPr>
          <w:rFonts w:ascii="Arial" w:hAnsi="Arial" w:cs="Arial"/>
          <w:lang w:val="mn-MN"/>
        </w:rPr>
        <w:t>г 201</w:t>
      </w:r>
      <w:r w:rsidR="007F3AA6" w:rsidRPr="00B05732">
        <w:rPr>
          <w:rFonts w:ascii="Arial" w:hAnsi="Arial" w:cs="Arial"/>
          <w:lang w:val="mn-MN"/>
        </w:rPr>
        <w:t xml:space="preserve">8 </w:t>
      </w:r>
      <w:r w:rsidR="00B47A16" w:rsidRPr="00B05732">
        <w:rPr>
          <w:rFonts w:ascii="Arial" w:hAnsi="Arial" w:cs="Arial"/>
          <w:lang w:val="mn-MN"/>
        </w:rPr>
        <w:t xml:space="preserve">оны </w:t>
      </w:r>
      <w:r w:rsidR="00746463" w:rsidRPr="00B05732">
        <w:rPr>
          <w:rFonts w:ascii="Arial" w:hAnsi="Arial" w:cs="Arial"/>
          <w:lang w:val="mn-MN"/>
        </w:rPr>
        <w:t xml:space="preserve">10 дугаар сарын </w:t>
      </w:r>
      <w:r w:rsidR="00B05732">
        <w:rPr>
          <w:rFonts w:ascii="Arial" w:hAnsi="Arial" w:cs="Arial"/>
          <w:lang w:val="mn-MN"/>
        </w:rPr>
        <w:t>2</w:t>
      </w:r>
      <w:r w:rsidR="00E93DD4" w:rsidRPr="00B05732">
        <w:rPr>
          <w:rFonts w:ascii="Arial" w:hAnsi="Arial" w:cs="Arial"/>
          <w:lang w:val="mn-MN"/>
        </w:rPr>
        <w:t>3-</w:t>
      </w:r>
      <w:r w:rsidR="00746463" w:rsidRPr="00B05732">
        <w:rPr>
          <w:rFonts w:ascii="Arial" w:hAnsi="Arial" w:cs="Arial"/>
          <w:lang w:val="mn-MN"/>
        </w:rPr>
        <w:t xml:space="preserve">ны өдрийн </w:t>
      </w:r>
      <w:r w:rsidR="00E93DD4" w:rsidRPr="00B05732">
        <w:rPr>
          <w:rFonts w:ascii="Arial" w:hAnsi="Arial" w:cs="Arial"/>
          <w:lang w:val="mn-MN"/>
        </w:rPr>
        <w:t>14</w:t>
      </w:r>
      <w:r w:rsidR="00746463" w:rsidRPr="00B05732">
        <w:rPr>
          <w:rFonts w:ascii="Arial" w:hAnsi="Arial" w:cs="Arial"/>
          <w:lang w:val="mn-MN"/>
        </w:rPr>
        <w:t>.</w:t>
      </w:r>
      <w:r w:rsidR="00B47A16" w:rsidRPr="00B05732">
        <w:rPr>
          <w:rFonts w:ascii="Arial" w:hAnsi="Arial" w:cs="Arial"/>
          <w:lang w:val="mn-MN"/>
        </w:rPr>
        <w:t xml:space="preserve">00 цагаас </w:t>
      </w:r>
      <w:r w:rsidR="00E93DD4" w:rsidRPr="00B05732">
        <w:rPr>
          <w:rFonts w:ascii="Arial" w:hAnsi="Arial" w:cs="Arial"/>
          <w:lang w:val="mn-MN"/>
        </w:rPr>
        <w:t>“</w:t>
      </w:r>
      <w:r w:rsidR="00B05732">
        <w:rPr>
          <w:rFonts w:ascii="Arial" w:hAnsi="Arial" w:cs="Arial"/>
          <w:lang w:val="mn-MN"/>
        </w:rPr>
        <w:t>В</w:t>
      </w:r>
      <w:r w:rsidR="00E93DD4" w:rsidRPr="00B05732">
        <w:rPr>
          <w:rFonts w:ascii="Arial" w:hAnsi="Arial" w:cs="Arial"/>
          <w:lang w:val="mn-MN"/>
        </w:rPr>
        <w:t xml:space="preserve">” танхимд </w:t>
      </w:r>
      <w:r w:rsidR="00B47A16" w:rsidRPr="00B05732">
        <w:rPr>
          <w:rFonts w:ascii="Arial" w:hAnsi="Arial" w:cs="Arial"/>
          <w:lang w:val="mn-MN"/>
        </w:rPr>
        <w:t xml:space="preserve">хуралдав. </w:t>
      </w:r>
    </w:p>
    <w:p w14:paraId="2824CC90" w14:textId="77777777" w:rsidR="000449C7" w:rsidRPr="009322EA" w:rsidRDefault="000449C7" w:rsidP="00632D28">
      <w:pPr>
        <w:pStyle w:val="Normal1"/>
        <w:ind w:firstLine="720"/>
        <w:jc w:val="both"/>
        <w:rPr>
          <w:rFonts w:ascii="Arial" w:hAnsi="Arial" w:cs="Arial"/>
          <w:lang w:val="mn-MN"/>
        </w:rPr>
      </w:pPr>
    </w:p>
    <w:p w14:paraId="091D519B" w14:textId="758AE0CD" w:rsidR="009322EA" w:rsidRPr="009322EA" w:rsidRDefault="00E93DD4" w:rsidP="009322EA">
      <w:pPr>
        <w:ind w:left="567" w:firstLine="851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>Уг ажлын хэсгийн хуралдааныг УИХ-ын гишүүн</w:t>
      </w:r>
      <w:r w:rsidR="00E5323B">
        <w:rPr>
          <w:rFonts w:ascii="Arial" w:hAnsi="Arial" w:cs="Arial"/>
          <w:lang w:val="mn-MN"/>
        </w:rPr>
        <w:t xml:space="preserve">, ажлын хэсгийн ахлагч </w:t>
      </w:r>
      <w:r w:rsidR="00723375">
        <w:rPr>
          <w:rFonts w:ascii="Arial" w:hAnsi="Arial" w:cs="Arial"/>
          <w:lang w:val="mn-MN"/>
        </w:rPr>
        <w:t xml:space="preserve">Б.Жавхлан </w:t>
      </w:r>
      <w:r w:rsidRPr="009322EA">
        <w:rPr>
          <w:rFonts w:ascii="Arial" w:hAnsi="Arial" w:cs="Arial"/>
          <w:lang w:val="mn-MN"/>
        </w:rPr>
        <w:t xml:space="preserve">удирдаж, </w:t>
      </w:r>
      <w:r w:rsidR="00723375">
        <w:rPr>
          <w:rFonts w:ascii="Arial" w:hAnsi="Arial" w:cs="Arial"/>
          <w:lang w:val="mn-MN"/>
        </w:rPr>
        <w:t xml:space="preserve">Б.Баттөмөр, Д.Тэрбишдагва </w:t>
      </w:r>
      <w:r w:rsidR="009322EA" w:rsidRPr="009322EA">
        <w:rPr>
          <w:rFonts w:ascii="Arial" w:hAnsi="Arial" w:cs="Arial"/>
          <w:lang w:val="mn-MN"/>
        </w:rPr>
        <w:t>нарын гишүүд, Эдийн засгийн байнгын хорооны Ажлын албаны зөвлөх С.Энхцэцэг, референт Г.Баярмаа нар</w:t>
      </w:r>
      <w:r w:rsidR="00EE2EC3">
        <w:rPr>
          <w:rFonts w:ascii="Arial" w:hAnsi="Arial" w:cs="Arial"/>
          <w:lang w:val="mn-MN"/>
        </w:rPr>
        <w:t xml:space="preserve">, </w:t>
      </w:r>
      <w:r w:rsidR="00BB3352">
        <w:rPr>
          <w:rFonts w:ascii="Arial" w:hAnsi="Arial" w:cs="Arial"/>
          <w:lang w:val="mn-MN"/>
        </w:rPr>
        <w:t>яам</w:t>
      </w:r>
      <w:r w:rsidR="00EE2EC3">
        <w:rPr>
          <w:rFonts w:ascii="Arial" w:hAnsi="Arial" w:cs="Arial"/>
          <w:lang w:val="mn-MN"/>
        </w:rPr>
        <w:t xml:space="preserve"> болон</w:t>
      </w:r>
      <w:r w:rsidR="00BB3352">
        <w:rPr>
          <w:rFonts w:ascii="Arial" w:hAnsi="Arial" w:cs="Arial"/>
          <w:lang w:val="mn-MN"/>
        </w:rPr>
        <w:t xml:space="preserve"> </w:t>
      </w:r>
      <w:r w:rsidR="007152DD">
        <w:rPr>
          <w:rFonts w:ascii="Arial" w:hAnsi="Arial" w:cs="Arial"/>
          <w:lang w:val="mn-MN"/>
        </w:rPr>
        <w:t>холбогдох газрын албан тушаалтанууд оролцлоо</w:t>
      </w:r>
      <w:r w:rsidR="009322EA" w:rsidRPr="009322EA">
        <w:rPr>
          <w:rFonts w:ascii="Arial" w:hAnsi="Arial" w:cs="Arial"/>
          <w:lang w:val="mn-MN"/>
        </w:rPr>
        <w:t xml:space="preserve">. </w:t>
      </w:r>
    </w:p>
    <w:p w14:paraId="41314F30" w14:textId="7390F10C" w:rsidR="00E93DD4" w:rsidRPr="009322EA" w:rsidRDefault="00E93DD4" w:rsidP="00E93DD4">
      <w:pPr>
        <w:pStyle w:val="Normal1"/>
        <w:ind w:left="567" w:firstLine="853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 xml:space="preserve"> </w:t>
      </w:r>
    </w:p>
    <w:p w14:paraId="509CDDFF" w14:textId="1A74DE8C" w:rsidR="00F607FC" w:rsidRDefault="00F62817" w:rsidP="00632D28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ab/>
      </w:r>
      <w:r w:rsidR="00632D28" w:rsidRPr="009322EA">
        <w:rPr>
          <w:rFonts w:ascii="Arial" w:hAnsi="Arial" w:cs="Arial"/>
          <w:lang w:val="mn-MN"/>
        </w:rPr>
        <w:tab/>
      </w:r>
      <w:r w:rsidR="00E93DD4" w:rsidRPr="009322EA">
        <w:rPr>
          <w:rFonts w:ascii="Arial" w:hAnsi="Arial" w:cs="Arial"/>
          <w:lang w:val="mn-MN"/>
        </w:rPr>
        <w:t>А</w:t>
      </w:r>
      <w:r w:rsidR="00401C0E" w:rsidRPr="009322EA">
        <w:rPr>
          <w:rFonts w:ascii="Arial" w:hAnsi="Arial" w:cs="Arial"/>
          <w:lang w:val="mn-MN"/>
        </w:rPr>
        <w:t xml:space="preserve">жлын хэсгийн хуралдаанаар </w:t>
      </w:r>
      <w:r w:rsidR="00F607FC">
        <w:rPr>
          <w:rFonts w:ascii="Arial" w:hAnsi="Arial" w:cs="Arial"/>
          <w:lang w:val="mn-MN"/>
        </w:rPr>
        <w:t xml:space="preserve">ажлын хэсгийн гишүүд </w:t>
      </w:r>
      <w:r w:rsidR="00377780">
        <w:rPr>
          <w:rFonts w:ascii="Arial" w:hAnsi="Arial" w:cs="Arial"/>
          <w:lang w:val="mn-MN"/>
        </w:rPr>
        <w:t xml:space="preserve">Байнгын хорооны тогтоолын төслийн нэгдүгээр заалт нь тунхаглалын шинжтэй, хариуцах эзэнгүй байгааг </w:t>
      </w:r>
      <w:r w:rsidR="00F607FC">
        <w:rPr>
          <w:rFonts w:ascii="Arial" w:hAnsi="Arial" w:cs="Arial"/>
          <w:lang w:val="mn-MN"/>
        </w:rPr>
        <w:t xml:space="preserve">өөрчлөн </w:t>
      </w:r>
      <w:r w:rsidR="00377780">
        <w:rPr>
          <w:rFonts w:ascii="Arial" w:hAnsi="Arial" w:cs="Arial"/>
          <w:lang w:val="mn-MN"/>
        </w:rPr>
        <w:t>найруулах, хоёрдугаар заалтыг дотоодын нийт бүтээгдэхүүний өсөлт, инфляцийн түвшин, гадаад худалдааны төлбөрийн тэнцэл, улсын төсөв зэрэг макро эдийн засгийн үзүүлэлтүүдийн ерөнхий төлөв, тэдгээрийн хоорондын уялдааг холбоог хангах</w:t>
      </w:r>
      <w:r w:rsidR="004722F4">
        <w:rPr>
          <w:rFonts w:ascii="Arial" w:hAnsi="Arial" w:cs="Arial"/>
          <w:lang w:val="mn-MN"/>
        </w:rPr>
        <w:t xml:space="preserve"> гэж, гуравдугаар заалтад худалдааны хууль гэж нэрээр нь гаргахыг үүрэг болгох, </w:t>
      </w:r>
      <w:r w:rsidR="00377780">
        <w:rPr>
          <w:rFonts w:ascii="Arial" w:hAnsi="Arial" w:cs="Arial"/>
          <w:lang w:val="mn-MN"/>
        </w:rPr>
        <w:t xml:space="preserve"> </w:t>
      </w:r>
      <w:r w:rsidR="004722F4">
        <w:rPr>
          <w:rFonts w:ascii="Arial" w:hAnsi="Arial" w:cs="Arial"/>
          <w:lang w:val="mn-MN"/>
        </w:rPr>
        <w:t>мөн Дорноговь аймагт баригдах газрын тосны боловсруулах үйлдвэрийн ТЭЗҮ-г</w:t>
      </w:r>
      <w:r w:rsidR="00F607FC">
        <w:rPr>
          <w:rFonts w:ascii="Arial" w:hAnsi="Arial" w:cs="Arial"/>
          <w:lang w:val="mn-MN"/>
        </w:rPr>
        <w:t xml:space="preserve"> УИХ-д танилцуулах, гааль, НӨАТ-тай холбоотой заалтыг эргэн харах</w:t>
      </w:r>
      <w:r w:rsidR="000B1DB2">
        <w:rPr>
          <w:rFonts w:ascii="Arial" w:hAnsi="Arial" w:cs="Arial"/>
          <w:lang w:val="mn-MN"/>
        </w:rPr>
        <w:t xml:space="preserve">, алт цэвэршүүлэх үйлдвэрийн асуудлыг судалж танилцуулах биш, ажлыг эхлүүлэх гэж өөрчлөх </w:t>
      </w:r>
      <w:r w:rsidR="00F607FC">
        <w:rPr>
          <w:rFonts w:ascii="Arial" w:hAnsi="Arial" w:cs="Arial"/>
          <w:lang w:val="mn-MN"/>
        </w:rPr>
        <w:t xml:space="preserve">хэрэгтэй гэсэн саналуудыг хэлж байв. </w:t>
      </w:r>
    </w:p>
    <w:p w14:paraId="5D611B32" w14:textId="77777777" w:rsidR="00F607FC" w:rsidRDefault="00F607FC" w:rsidP="00632D28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</w:p>
    <w:p w14:paraId="3052618F" w14:textId="2DCF5BC3" w:rsidR="00EB2F2B" w:rsidRDefault="00F607FC" w:rsidP="00EB2F2B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A1474D">
        <w:rPr>
          <w:rFonts w:ascii="Arial" w:hAnsi="Arial" w:cs="Arial"/>
          <w:bCs/>
          <w:lang w:val="mn-MN"/>
        </w:rPr>
        <w:t>Хуралдаан даргалагч т</w:t>
      </w:r>
      <w:r w:rsidR="00EB2F2B" w:rsidRPr="00C419B8">
        <w:rPr>
          <w:rFonts w:ascii="Arial" w:hAnsi="Arial" w:cs="Arial"/>
          <w:bCs/>
          <w:lang w:val="mn-MN"/>
        </w:rPr>
        <w:t>огтоолын</w:t>
      </w:r>
      <w:r w:rsidR="00EB2F2B" w:rsidRPr="00C419B8">
        <w:rPr>
          <w:rFonts w:ascii="Arial" w:hAnsi="Arial" w:cs="Arial"/>
          <w:b/>
          <w:bCs/>
          <w:lang w:val="mn-MN"/>
        </w:rPr>
        <w:t xml:space="preserve"> </w:t>
      </w:r>
      <w:r w:rsidR="00EB2F2B" w:rsidRPr="00C419B8">
        <w:rPr>
          <w:rFonts w:ascii="Arial" w:hAnsi="Arial" w:cs="Arial"/>
          <w:bCs/>
          <w:lang w:val="mn-MN"/>
        </w:rPr>
        <w:t>төсөлд гишүүдээс гаргасан санал, зөвлөмжүүдийг тусгаж, үг хэллэг, найруулгын засвар</w:t>
      </w:r>
      <w:r w:rsidR="00EB2F2B">
        <w:rPr>
          <w:rFonts w:ascii="Arial" w:hAnsi="Arial" w:cs="Arial"/>
          <w:bCs/>
          <w:lang w:val="mn-MN"/>
        </w:rPr>
        <w:t>ууд</w:t>
      </w:r>
      <w:r w:rsidR="00EB2F2B" w:rsidRPr="00C419B8">
        <w:rPr>
          <w:rFonts w:ascii="Arial" w:hAnsi="Arial" w:cs="Arial"/>
          <w:bCs/>
          <w:lang w:val="mn-MN"/>
        </w:rPr>
        <w:t>ыг хий</w:t>
      </w:r>
      <w:r w:rsidR="00EB2F2B">
        <w:rPr>
          <w:rFonts w:ascii="Arial" w:hAnsi="Arial" w:cs="Arial"/>
          <w:bCs/>
          <w:lang w:val="mn-MN"/>
        </w:rPr>
        <w:t xml:space="preserve">ж ажлын хэсгийн гишүүдэд ажлын хэсгийн хуралдаанаас өмнө танилцуулахыг дэд ажлын хэсгийнхэнд үүрэг болгов. </w:t>
      </w:r>
    </w:p>
    <w:p w14:paraId="637576C6" w14:textId="77777777" w:rsidR="00EB2F2B" w:rsidRDefault="00EB2F2B" w:rsidP="00EB2F2B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bCs/>
          <w:lang w:val="mn-MN"/>
        </w:rPr>
      </w:pPr>
    </w:p>
    <w:p w14:paraId="2C5A833D" w14:textId="20DD065D" w:rsidR="00EB2F2B" w:rsidRDefault="00EB2F2B" w:rsidP="00EB2F2B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="00EE2EC3">
        <w:rPr>
          <w:rFonts w:ascii="Arial" w:hAnsi="Arial" w:cs="Arial"/>
          <w:bCs/>
          <w:lang w:val="mn-MN"/>
        </w:rPr>
        <w:t>Дараагийн а</w:t>
      </w:r>
      <w:bookmarkStart w:id="0" w:name="_GoBack"/>
      <w:bookmarkEnd w:id="0"/>
      <w:r>
        <w:rPr>
          <w:rFonts w:ascii="Arial" w:hAnsi="Arial" w:cs="Arial"/>
          <w:bCs/>
          <w:lang w:val="mn-MN"/>
        </w:rPr>
        <w:t xml:space="preserve">жлын хэсгийн хуралдааныг 10 дугаар дугаар сарын 24-ний өдрийн 14.00 цагаас хуралдуулахаар тогтов. </w:t>
      </w:r>
    </w:p>
    <w:p w14:paraId="276997EC" w14:textId="77777777" w:rsidR="00EB2F2B" w:rsidRPr="009322EA" w:rsidRDefault="00EB2F2B" w:rsidP="00EB2F2B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 xml:space="preserve"> </w:t>
      </w:r>
    </w:p>
    <w:p w14:paraId="12667244" w14:textId="1BA55248" w:rsidR="00236639" w:rsidRPr="009322EA" w:rsidRDefault="00632D28" w:rsidP="00632D28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 xml:space="preserve"> </w:t>
      </w:r>
    </w:p>
    <w:p w14:paraId="7A851C60" w14:textId="77777777" w:rsidR="009F23DB" w:rsidRPr="009322EA" w:rsidRDefault="009F23DB" w:rsidP="00632D28">
      <w:pPr>
        <w:pStyle w:val="Standard"/>
        <w:tabs>
          <w:tab w:val="left" w:pos="567"/>
        </w:tabs>
        <w:jc w:val="both"/>
        <w:rPr>
          <w:rFonts w:ascii="Arial" w:hAnsi="Arial" w:cs="Arial"/>
          <w:lang w:val="mn-MN"/>
        </w:rPr>
      </w:pPr>
    </w:p>
    <w:p w14:paraId="7A23DFE6" w14:textId="0841507F" w:rsidR="00091E32" w:rsidRPr="009322EA" w:rsidRDefault="00091E32" w:rsidP="00B47A16">
      <w:pPr>
        <w:pStyle w:val="Standard"/>
        <w:tabs>
          <w:tab w:val="left" w:pos="0"/>
          <w:tab w:val="left" w:pos="709"/>
          <w:tab w:val="left" w:pos="1665"/>
        </w:tabs>
        <w:spacing w:line="360" w:lineRule="auto"/>
        <w:ind w:right="-161"/>
        <w:jc w:val="both"/>
        <w:rPr>
          <w:rFonts w:ascii="Arial" w:hAnsi="Arial" w:cs="Arial"/>
        </w:rPr>
      </w:pPr>
    </w:p>
    <w:p w14:paraId="4D517BF5" w14:textId="77777777" w:rsidR="00091E32" w:rsidRPr="009322EA" w:rsidRDefault="00091E32" w:rsidP="00401C0E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center"/>
        <w:rPr>
          <w:rFonts w:ascii="Arial" w:hAnsi="Arial" w:cs="Arial"/>
          <w:lang w:val="mn-MN"/>
        </w:rPr>
      </w:pPr>
    </w:p>
    <w:p w14:paraId="4A0D3427" w14:textId="77777777" w:rsidR="00091E32" w:rsidRPr="009322EA" w:rsidRDefault="00091E32" w:rsidP="00401C0E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center"/>
        <w:rPr>
          <w:rFonts w:ascii="Arial" w:hAnsi="Arial" w:cs="Arial"/>
          <w:lang w:val="mn-MN"/>
        </w:rPr>
      </w:pPr>
    </w:p>
    <w:p w14:paraId="7796A750" w14:textId="77777777" w:rsidR="00EB7B1A" w:rsidRDefault="00401C0E" w:rsidP="00EB7B1A">
      <w:pPr>
        <w:pStyle w:val="Standard"/>
        <w:tabs>
          <w:tab w:val="left" w:pos="0"/>
          <w:tab w:val="left" w:pos="709"/>
          <w:tab w:val="left" w:pos="1665"/>
        </w:tabs>
        <w:ind w:right="-161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ЭДИЙН ЗАСГИЙН БАЙНГЫН ХОРООНЫ АЖЛЫН </w:t>
      </w:r>
    </w:p>
    <w:p w14:paraId="699D9E86" w14:textId="77777777" w:rsidR="00401C0E" w:rsidRDefault="00401C0E" w:rsidP="00EB7B1A">
      <w:pPr>
        <w:pStyle w:val="Standard"/>
        <w:tabs>
          <w:tab w:val="left" w:pos="0"/>
          <w:tab w:val="left" w:pos="709"/>
          <w:tab w:val="left" w:pos="1665"/>
        </w:tabs>
        <w:ind w:right="-161"/>
        <w:jc w:val="center"/>
        <w:rPr>
          <w:rFonts w:ascii="Arial" w:eastAsia="Arial" w:hAnsi="Arial" w:cs="Arial"/>
          <w:lang w:val="mn-MN"/>
        </w:rPr>
      </w:pPr>
      <w:r>
        <w:rPr>
          <w:rFonts w:ascii="Arial" w:hAnsi="Arial" w:cs="Arial"/>
          <w:lang w:val="mn-MN"/>
        </w:rPr>
        <w:t>АЛБА</w:t>
      </w:r>
      <w:r w:rsidR="00EB7B1A">
        <w:rPr>
          <w:rFonts w:ascii="Arial" w:hAnsi="Arial" w:cs="Arial"/>
          <w:lang w:val="mn-MN"/>
        </w:rPr>
        <w:t>НЫ РЕФЕРЕНТ Г.БАЯРМАА</w:t>
      </w:r>
    </w:p>
    <w:sectPr w:rsidR="00401C0E" w:rsidSect="00091E3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0304A" w14:textId="77777777" w:rsidR="008C411F" w:rsidRDefault="008C411F" w:rsidP="00091E32">
      <w:r>
        <w:separator/>
      </w:r>
    </w:p>
  </w:endnote>
  <w:endnote w:type="continuationSeparator" w:id="0">
    <w:p w14:paraId="3D2FAE2F" w14:textId="77777777" w:rsidR="008C411F" w:rsidRDefault="008C411F" w:rsidP="0009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roman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57203" w14:textId="77777777" w:rsidR="008C411F" w:rsidRDefault="008C411F" w:rsidP="00091E32">
      <w:r w:rsidRPr="00091E32">
        <w:rPr>
          <w:color w:val="000000"/>
        </w:rPr>
        <w:separator/>
      </w:r>
    </w:p>
  </w:footnote>
  <w:footnote w:type="continuationSeparator" w:id="0">
    <w:p w14:paraId="2F56C09A" w14:textId="77777777" w:rsidR="008C411F" w:rsidRDefault="008C411F" w:rsidP="0009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65D53"/>
    <w:multiLevelType w:val="multilevel"/>
    <w:tmpl w:val="E7C2813C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4B7B58"/>
    <w:multiLevelType w:val="multilevel"/>
    <w:tmpl w:val="6686C01A"/>
    <w:lvl w:ilvl="0">
      <w:numFmt w:val="bullet"/>
      <w:lvlText w:val="-"/>
      <w:lvlJc w:val="left"/>
      <w:pPr>
        <w:ind w:left="1440" w:hanging="360"/>
      </w:pPr>
      <w:rPr>
        <w:rFonts w:ascii="Arial" w:eastAsia="Calibri" w:hAnsi="Arial" w:cs="Arial"/>
        <w:sz w:val="24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32"/>
    <w:rsid w:val="00011831"/>
    <w:rsid w:val="00035468"/>
    <w:rsid w:val="000449C7"/>
    <w:rsid w:val="00045F74"/>
    <w:rsid w:val="00091E32"/>
    <w:rsid w:val="000B1DB2"/>
    <w:rsid w:val="000E1CFF"/>
    <w:rsid w:val="00101FDF"/>
    <w:rsid w:val="001053AD"/>
    <w:rsid w:val="00126E5C"/>
    <w:rsid w:val="00157530"/>
    <w:rsid w:val="0016342E"/>
    <w:rsid w:val="00171319"/>
    <w:rsid w:val="001961E9"/>
    <w:rsid w:val="002137F8"/>
    <w:rsid w:val="00236639"/>
    <w:rsid w:val="002710C9"/>
    <w:rsid w:val="002D04A3"/>
    <w:rsid w:val="003421D5"/>
    <w:rsid w:val="00342320"/>
    <w:rsid w:val="00376A4C"/>
    <w:rsid w:val="00377780"/>
    <w:rsid w:val="003D2BB1"/>
    <w:rsid w:val="003D4CF2"/>
    <w:rsid w:val="003F04C3"/>
    <w:rsid w:val="003F2DD0"/>
    <w:rsid w:val="00401C0E"/>
    <w:rsid w:val="00454485"/>
    <w:rsid w:val="004722F4"/>
    <w:rsid w:val="0050181E"/>
    <w:rsid w:val="00547D50"/>
    <w:rsid w:val="00547D99"/>
    <w:rsid w:val="005D3B38"/>
    <w:rsid w:val="00630583"/>
    <w:rsid w:val="00632D28"/>
    <w:rsid w:val="00634ADD"/>
    <w:rsid w:val="00666203"/>
    <w:rsid w:val="006B359E"/>
    <w:rsid w:val="006E25AB"/>
    <w:rsid w:val="006E7DCF"/>
    <w:rsid w:val="007152DD"/>
    <w:rsid w:val="00723375"/>
    <w:rsid w:val="00746463"/>
    <w:rsid w:val="00747B20"/>
    <w:rsid w:val="0075211F"/>
    <w:rsid w:val="0079414D"/>
    <w:rsid w:val="007C0DB2"/>
    <w:rsid w:val="007E471A"/>
    <w:rsid w:val="007F3AA6"/>
    <w:rsid w:val="00802296"/>
    <w:rsid w:val="00823B9B"/>
    <w:rsid w:val="0083343B"/>
    <w:rsid w:val="008B7102"/>
    <w:rsid w:val="008C411F"/>
    <w:rsid w:val="008E5499"/>
    <w:rsid w:val="008F65AB"/>
    <w:rsid w:val="009322EA"/>
    <w:rsid w:val="009E5247"/>
    <w:rsid w:val="009F23DB"/>
    <w:rsid w:val="00A07221"/>
    <w:rsid w:val="00A1474D"/>
    <w:rsid w:val="00AE11EA"/>
    <w:rsid w:val="00B05732"/>
    <w:rsid w:val="00B42187"/>
    <w:rsid w:val="00B47A16"/>
    <w:rsid w:val="00BA0BFD"/>
    <w:rsid w:val="00BA6B4E"/>
    <w:rsid w:val="00BB3352"/>
    <w:rsid w:val="00C5009D"/>
    <w:rsid w:val="00C7162D"/>
    <w:rsid w:val="00D01F1F"/>
    <w:rsid w:val="00DF3250"/>
    <w:rsid w:val="00E5323B"/>
    <w:rsid w:val="00E93DD4"/>
    <w:rsid w:val="00EB2F2B"/>
    <w:rsid w:val="00EB7B1A"/>
    <w:rsid w:val="00EE2EC3"/>
    <w:rsid w:val="00F25A5E"/>
    <w:rsid w:val="00F52E99"/>
    <w:rsid w:val="00F607FC"/>
    <w:rsid w:val="00F62817"/>
    <w:rsid w:val="00FB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52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1E3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91E32"/>
    <w:pPr>
      <w:suppressAutoHyphens/>
    </w:pPr>
  </w:style>
  <w:style w:type="paragraph" w:customStyle="1" w:styleId="Heading">
    <w:name w:val="Heading"/>
    <w:basedOn w:val="Standard"/>
    <w:next w:val="Textbody"/>
    <w:rsid w:val="00091E3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1E32"/>
    <w:pPr>
      <w:spacing w:after="120"/>
    </w:pPr>
  </w:style>
  <w:style w:type="paragraph" w:styleId="List">
    <w:name w:val="List"/>
    <w:basedOn w:val="Textbody"/>
    <w:rsid w:val="00091E32"/>
  </w:style>
  <w:style w:type="paragraph" w:styleId="Caption">
    <w:name w:val="caption"/>
    <w:basedOn w:val="Standard"/>
    <w:rsid w:val="00091E3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1E32"/>
    <w:pPr>
      <w:suppressLineNumbers/>
    </w:pPr>
  </w:style>
  <w:style w:type="paragraph" w:customStyle="1" w:styleId="Normal1">
    <w:name w:val="Normal1"/>
    <w:rsid w:val="008F65AB"/>
    <w:pPr>
      <w:widowControl/>
      <w:suppressAutoHyphens/>
      <w:autoSpaceDN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280</Words>
  <Characters>1599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Erdenetsetseg</dc:creator>
  <cp:lastModifiedBy>Microsoft Office User</cp:lastModifiedBy>
  <cp:revision>41</cp:revision>
  <cp:lastPrinted>2018-10-30T08:30:00Z</cp:lastPrinted>
  <dcterms:created xsi:type="dcterms:W3CDTF">2018-10-31T00:41:00Z</dcterms:created>
  <dcterms:modified xsi:type="dcterms:W3CDTF">2018-10-31T02:01:00Z</dcterms:modified>
</cp:coreProperties>
</file>