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cs="Arial"/>
          <w:b/>
          <w:i/>
          <w:iCs/>
          <w:sz w:val="24"/>
          <w:szCs w:val="24"/>
          <w:lang w:val="mn-MN"/>
        </w:rPr>
        <w:t>Монгол Улсын Их Хурлын 2013 оны  намрын ээлжит чуулганы</w:t>
      </w:r>
    </w:p>
    <w:p>
      <w:pPr>
        <w:pStyle w:val="style22"/>
        <w:spacing w:after="0" w:before="0" w:line="200" w:lineRule="atLeast"/>
        <w:ind w:hanging="0" w:left="0" w:right="0"/>
        <w:contextualSpacing w:val="false"/>
        <w:jc w:val="center"/>
      </w:pPr>
      <w:r>
        <w:rPr>
          <w:b/>
          <w:i/>
          <w:iCs/>
          <w:sz w:val="24"/>
          <w:szCs w:val="24"/>
          <w:lang w:val="mn-MN"/>
        </w:rPr>
        <w:t xml:space="preserve"> </w:t>
      </w:r>
      <w:r>
        <w:rPr>
          <w:b/>
          <w:i/>
          <w:iCs/>
          <w:sz w:val="24"/>
          <w:szCs w:val="24"/>
          <w:lang w:val="mn-MN"/>
        </w:rPr>
        <w:t xml:space="preserve">Төсвийн байнгын хорооны 12 дугаар сарын 25-ны өдөр </w:t>
      </w:r>
    </w:p>
    <w:p>
      <w:pPr>
        <w:pStyle w:val="style22"/>
        <w:spacing w:after="0" w:before="0" w:line="200" w:lineRule="atLeast"/>
        <w:ind w:hanging="0" w:left="0" w:right="0"/>
        <w:contextualSpacing w:val="false"/>
        <w:jc w:val="center"/>
      </w:pPr>
      <w:r>
        <w:rPr>
          <w:rFonts w:cs="Arial"/>
          <w:b/>
          <w:i/>
          <w:iCs/>
          <w:sz w:val="24"/>
          <w:szCs w:val="24"/>
          <w:lang w:val="mn-MN"/>
        </w:rPr>
        <w:t xml:space="preserve">/Лхагва гараг/-ийн хуралдааны </w:t>
      </w:r>
    </w:p>
    <w:p>
      <w:pPr>
        <w:pStyle w:val="style22"/>
        <w:spacing w:after="0" w:before="0" w:line="200" w:lineRule="atLeast"/>
        <w:ind w:hanging="0" w:left="0" w:right="0"/>
        <w:contextualSpacing w:val="false"/>
        <w:jc w:val="center"/>
      </w:pPr>
      <w:r>
        <w:rPr>
          <w:rFonts w:cs="Arial"/>
          <w:b/>
          <w:i/>
          <w:iCs/>
          <w:sz w:val="24"/>
          <w:szCs w:val="24"/>
          <w:lang w:val="mn-MN"/>
        </w:rPr>
        <w:t>гар тэмдэглэл</w:t>
      </w:r>
    </w:p>
    <w:p>
      <w:pPr>
        <w:pStyle w:val="style0"/>
        <w:spacing w:after="0" w:before="0" w:line="200" w:lineRule="atLeast"/>
        <w:ind w:hanging="0" w:left="0" w:right="0"/>
        <w:contextualSpacing w:val="false"/>
        <w:jc w:val="center"/>
      </w:pPr>
      <w:r>
        <w:rPr/>
      </w:r>
    </w:p>
    <w:p>
      <w:pPr>
        <w:pStyle w:val="style0"/>
        <w:tabs>
          <w:tab w:leader="none" w:pos="565" w:val="left"/>
        </w:tabs>
        <w:spacing w:after="0" w:before="0" w:line="200" w:lineRule="atLeast"/>
        <w:ind w:hanging="0" w:left="0" w:right="0"/>
        <w:contextualSpacing w:val="false"/>
        <w:jc w:val="both"/>
      </w:pPr>
      <w:r>
        <w:rPr>
          <w:i w:val="false"/>
          <w:iCs w:val="false"/>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200" w:lineRule="atLeast"/>
        <w:ind w:hanging="0" w:left="0" w:right="0"/>
        <w:contextualSpacing w:val="false"/>
        <w:jc w:val="both"/>
      </w:pPr>
      <w:r>
        <w:rPr/>
      </w:r>
    </w:p>
    <w:p>
      <w:pPr>
        <w:pStyle w:val="style22"/>
        <w:tabs>
          <w:tab w:leader="none" w:pos="554" w:val="left"/>
        </w:tabs>
        <w:spacing w:after="0" w:before="0" w:line="200" w:lineRule="atLeast"/>
        <w:ind w:hanging="0" w:left="0" w:right="0"/>
        <w:contextualSpacing w:val="false"/>
        <w:jc w:val="both"/>
      </w:pPr>
      <w:r>
        <w:rPr>
          <w:i w:val="false"/>
          <w:iCs w:val="false"/>
          <w:sz w:val="24"/>
          <w:szCs w:val="24"/>
          <w:lang w:val="mn-MN"/>
        </w:rPr>
        <w:tab/>
        <w:t xml:space="preserve">Ирвэл зохих 19 гишүүнээс 12 гишүүн ирж, 63.1 хувийн ирцтэйгээр хуралдаан 14 цаг 20  минутад  Төрийн ордны “А” танхимд эхлэв. </w:t>
      </w:r>
    </w:p>
    <w:p>
      <w:pPr>
        <w:pStyle w:val="style22"/>
        <w:spacing w:after="0" w:before="0" w:line="200" w:lineRule="atLeast"/>
        <w:ind w:hanging="0" w:left="0" w:right="0"/>
        <w:contextualSpacing w:val="false"/>
        <w:jc w:val="both"/>
      </w:pPr>
      <w:r>
        <w:rPr/>
      </w:r>
    </w:p>
    <w:p>
      <w:pPr>
        <w:pStyle w:val="style22"/>
        <w:tabs>
          <w:tab w:leader="none" w:pos="508" w:val="left"/>
        </w:tabs>
        <w:spacing w:after="0" w:before="0" w:line="200" w:lineRule="atLeast"/>
        <w:ind w:hanging="0" w:left="0" w:right="0"/>
        <w:contextualSpacing w:val="false"/>
      </w:pPr>
      <w:r>
        <w:rPr>
          <w:b w:val="false"/>
          <w:bCs w:val="false"/>
          <w:i/>
          <w:iCs/>
          <w:sz w:val="24"/>
          <w:szCs w:val="24"/>
          <w:lang w:val="mn-MN"/>
        </w:rPr>
        <w:tab/>
        <w:t>Чөлөөтэй: Я.Санжмятав</w:t>
      </w:r>
      <w:r>
        <w:rPr>
          <w:b w:val="false"/>
          <w:bCs w:val="false"/>
          <w:i/>
          <w:iCs/>
          <w:sz w:val="24"/>
          <w:szCs w:val="24"/>
          <w:lang w:val="en-US"/>
        </w:rPr>
        <w:t>;</w:t>
      </w:r>
    </w:p>
    <w:p>
      <w:pPr>
        <w:pStyle w:val="style22"/>
        <w:tabs>
          <w:tab w:leader="none" w:pos="531" w:val="left"/>
        </w:tabs>
        <w:spacing w:after="0" w:before="0" w:line="200" w:lineRule="atLeast"/>
        <w:ind w:hanging="0" w:left="0" w:right="0"/>
        <w:contextualSpacing w:val="false"/>
      </w:pPr>
      <w:r>
        <w:rPr>
          <w:i/>
          <w:iCs/>
          <w:sz w:val="24"/>
          <w:szCs w:val="24"/>
          <w:lang w:val="mn-MN"/>
        </w:rPr>
        <w:tab/>
        <w:t xml:space="preserve">Тасалсан: Р.Амаржаргал, Д.Болор, Л.Гантөмөр, Б.Наранхүү, С.Оюун, М.Сономпил. </w:t>
      </w:r>
    </w:p>
    <w:p>
      <w:pPr>
        <w:pStyle w:val="style22"/>
        <w:tabs>
          <w:tab w:leader="none" w:pos="531" w:val="left"/>
        </w:tabs>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sz w:val="24"/>
          <w:szCs w:val="24"/>
          <w:lang w:val="mn-MN"/>
        </w:rPr>
        <w:tab/>
        <w:t xml:space="preserve">Нэг. </w:t>
      </w:r>
      <w:r>
        <w:rPr>
          <w:rFonts w:cs="Arial"/>
          <w:b/>
          <w:bCs/>
          <w:i/>
          <w:iCs/>
          <w:sz w:val="24"/>
          <w:szCs w:val="24"/>
          <w:lang w:val="mn-MN"/>
        </w:rPr>
        <w:t xml:space="preserve">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төслүүд </w:t>
      </w:r>
      <w:r>
        <w:rPr>
          <w:rFonts w:cs="Arial"/>
          <w:b w:val="false"/>
          <w:bCs w:val="false"/>
          <w:i/>
          <w:iCs/>
          <w:sz w:val="24"/>
          <w:szCs w:val="24"/>
          <w:lang w:val="mn-MN"/>
        </w:rPr>
        <w:t>/Соёлын өвийг хамгаалах тухай хуулийн шинэчилсэн найруулгын төслийг дагаж өргөн мэдүүлсэн, анхны хэлэлцүүлэг, үргэлжилнэ/.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8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Соёл, спорт, аялал жуулчлалын сайд Ц.Оюунгэрэл, дэд сайд М.Түмэнжаргал, Соёл, спорт, аялал жуулчлалын яамны Стратегийн бодлого, төлөвлөлтийн газрын дарга П.Алтан-Од, тус яамны Соёл урлагийн газрын Соёлын өвийн хэлтсийн дарга Ц.Цэндсүрэн,  Төрийн захиргаа удирдлагын газрын Хуулийн хэлтсийн дарга Д.Гэрэлчулуун, Хөрөнгө оруулалтын хэлтсийн дарга З.Тулга, Соёлын өвийн хэлтсийн мэргэжилтэн Б.Даваацэрэн, Сангийн яамны Төсвийн орлогын хэлтсийн дарга Э.Батбаяр, мөн  яамны Төсвийн бодлогын газрын дарга Ж.Ганбат нарын бүрэлдэхүүнтэй ажлын хэсэг оролцов.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u w:val="none"/>
          <w:shd w:fill="FFFFFF" w:val="clear"/>
          <w:lang w:bidi="he-IL" w:val="mn-MN"/>
        </w:rPr>
        <w:tab/>
        <w:t xml:space="preserve">Улсын Их Хурлын Төсвийн </w:t>
      </w:r>
      <w:r>
        <w:rPr>
          <w:rFonts w:cs="Arial"/>
          <w:b w:val="false"/>
          <w:bCs w:val="false"/>
          <w:i w:val="false"/>
          <w:iCs w:val="false"/>
          <w:color w:val="000000"/>
          <w:sz w:val="24"/>
          <w:szCs w:val="24"/>
          <w:shd w:fill="FFFFFF" w:val="clear"/>
          <w:lang w:bidi="he-IL" w:val="mn-MN"/>
        </w:rPr>
        <w:t>байнгын хорооны ажлын албаны ахлах зөвлөх Ё.Мөнхбаатар, зөвлөх Ё.Энхсайхан нар байлцав.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Хуулийн төслийн талаарх Соёл, спорт, аялал жуулчлалын сайд Ц.Оюунгэрэл танилцуулга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Танилцуулгатай холбогдуулан Улсын Их Хурлын гишүүдээс асуулт гараагүй болно. </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t>Хуулийн төслүүдийн анхны хэлэлцүүлэгтэй холбогдуулан Улсын Их Хурлын гишүүн Д.Дэмбэрэл, С.Баярцогт нар санал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r>
      <w:r>
        <w:rPr>
          <w:rFonts w:cs="Times New Roman"/>
          <w:b w:val="false"/>
          <w:bCs w:val="false"/>
          <w:i/>
          <w:iCs/>
          <w:color w:val="000000"/>
          <w:sz w:val="24"/>
          <w:szCs w:val="24"/>
          <w:u w:val="none"/>
          <w:shd w:fill="FFFFFF" w:val="clear"/>
          <w:lang w:bidi="he-IL" w:val="mn-MN"/>
        </w:rPr>
        <w:t>З</w:t>
      </w:r>
      <w:r>
        <w:rPr>
          <w:rFonts w:cs="Arial"/>
          <w:b w:val="false"/>
          <w:bCs w:val="false"/>
          <w:i/>
          <w:iCs/>
          <w:color w:val="000000"/>
          <w:sz w:val="24"/>
          <w:szCs w:val="24"/>
          <w:u w:val="none"/>
          <w:shd w:fill="FFFFFF" w:val="clear"/>
          <w:lang w:bidi="he-IL" w:val="mn-MN"/>
        </w:rPr>
        <w:t>арчмын зөрүүтэй саналын томьёоллоор санал хураалт</w:t>
      </w:r>
      <w:r>
        <w:rPr>
          <w:rFonts w:cs="Arial"/>
          <w:b w:val="false"/>
          <w:bCs w:val="false"/>
          <w:i w:val="false"/>
          <w:iCs w:val="false"/>
          <w:color w:val="000000"/>
          <w:sz w:val="24"/>
          <w:szCs w:val="24"/>
          <w:u w:val="none"/>
          <w:shd w:fill="FFFFFF" w:val="clear"/>
          <w:lang w:bidi="he-IL" w:val="mn-MN"/>
        </w:rPr>
        <w:t xml:space="preserve"> </w:t>
      </w:r>
      <w:r>
        <w:rPr>
          <w:rFonts w:cs="Arial"/>
          <w:b w:val="false"/>
          <w:bCs w:val="false"/>
          <w:i/>
          <w:iCs/>
          <w:color w:val="000000"/>
          <w:sz w:val="24"/>
          <w:szCs w:val="24"/>
          <w:u w:val="none"/>
          <w:shd w:fill="FFFFFF" w:val="clear"/>
          <w:lang w:bidi="he-IL" w:val="mn-MN"/>
        </w:rPr>
        <w:t>явуулав.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Ц.Даваасүрэн:</w:t>
      </w:r>
      <w:r>
        <w:rPr>
          <w:rFonts w:cs="Arial"/>
          <w:b w:val="false"/>
          <w:bCs w:val="false"/>
          <w:i w:val="false"/>
          <w:iCs w:val="false"/>
          <w:color w:val="000000"/>
          <w:sz w:val="24"/>
          <w:szCs w:val="24"/>
          <w:shd w:fill="FFFFFF" w:val="clear"/>
          <w:lang w:bidi="he-IL" w:val="mn-MN"/>
        </w:rPr>
        <w:t xml:space="preserve"> -1. Улсын Их Хурлын гишүүн Ц.Оюунгэрэлийн гаргасан</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 xml:space="preserve"> Аж ахуйн нэгжийн орлогын албан татварын тухай хуулийн 18.1 дэх хэсэгт дор дурдсан агуулгатай заалтыг нэмэх “Соёлын өвийг сэргээн засварлах, тусгай зөвшөөрөл эзэмшигчийг” гэснийг “Монгол Улсын нутаг дэвсгэрт соёлын өвийг сэргээн засварлах үйл ажиллагаанаас олсон орлого” гэж өөрчилье гэсэн саналын томьёоллыг дэмжиж байгаа гишүүд гараа өргөнө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ab/>
      </w:r>
      <w:r>
        <w:rPr>
          <w:rFonts w:cs="Times New Roman"/>
          <w:b w:val="false"/>
          <w:bCs w:val="false"/>
          <w:i w:val="false"/>
          <w:iCs w:val="false"/>
          <w:color w:val="000000"/>
          <w:sz w:val="24"/>
          <w:szCs w:val="24"/>
          <w:shd w:fill="FFFFFF" w:val="clear"/>
          <w:lang w:bidi="he-IL" w:val="mn-MN"/>
        </w:rPr>
        <w:t>Зөвшөөрсөн</w:t>
        <w:tab/>
        <w:tab/>
        <w:t>9</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3</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12</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tab/>
        <w:t xml:space="preserve">Гишүүдийн олонхын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2. Төслийн нэгдүгээр зүйлийн 13.1.23 дахь заалтын “бодис, багаж хэрэгсэл, материал” гэсний дараа “энэ жагсаалтыг Засгийн газар батална” гэж нэмэх гэсэн томьёоллыг дэмжиж байгаа гишүүд гараа өргөнө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tab/>
        <w:t>Зөвшөөрсөн</w:t>
        <w:tab/>
        <w:tab/>
        <w:t>9</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3</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12</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tab/>
        <w:t>Гишүүдийн олонхын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3.</w:t>
      </w:r>
      <w:r>
        <w:rPr>
          <w:rFonts w:cs="Arial"/>
          <w:b/>
          <w:bCs/>
          <w:i/>
          <w:iCs/>
          <w:sz w:val="24"/>
          <w:szCs w:val="24"/>
          <w:lang w:val="mn-MN"/>
        </w:rPr>
        <w:t xml:space="preserve"> </w:t>
      </w:r>
      <w:r>
        <w:rPr>
          <w:rFonts w:cs="Arial"/>
          <w:b w:val="false"/>
          <w:bCs w:val="false"/>
          <w:i w:val="false"/>
          <w:iCs w:val="false"/>
          <w:sz w:val="24"/>
          <w:szCs w:val="24"/>
          <w:lang w:val="mn-MN"/>
        </w:rPr>
        <w:t>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төслүүд /Соёлын өвийг хамгаалах тухай хуулийн шинэчилсэн найруулгын төслийг дагаж өргөн мэдүүлсэн/-ийг анхны хэлэлцүүлэгт хэлэлцүүлэхийг дэмжье гэсэн томьёоллоор санал хураая. Дэмжиж байгаа гишүүд гараа өргөнө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ab/>
      </w:r>
      <w:r>
        <w:rPr>
          <w:rFonts w:cs="Times New Roman"/>
          <w:b w:val="false"/>
          <w:bCs w:val="false"/>
          <w:i w:val="false"/>
          <w:iCs w:val="false"/>
          <w:color w:val="000000"/>
          <w:sz w:val="24"/>
          <w:szCs w:val="24"/>
          <w:shd w:fill="FFFFFF" w:val="clear"/>
          <w:lang w:bidi="he-IL" w:val="mn-MN"/>
        </w:rPr>
        <w:t>Зөвшөөрсөн</w:t>
        <w:tab/>
        <w:tab/>
        <w:t>9</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3</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12</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tab/>
        <w:t>Гишүүдийн олонхын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Улсын Их Хурлын гишүүн, Байнгын хорооны дарга Ц.Даваасүрэн холбогдох байгууллагуудад, Сангийн яамнаас тухайн байгууллагатай холбогдолтой хууль хэлэлцүүлж байхад байнга оролцож, саналаа хэлж, мэргэжил арга зүйн туслалцаа үзүүлэх шаардлагатайг хэлээд хууль хэлэлцэх горим богино хугацаатай, гарсан хууль өөрөө олон жил үргэлжилж болох учраас хуулийн цоорхой үүсэх магадлалтайг  анхааруулав.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Хуулийн төслүүдийн анхны хэлэлцүүлэг явуулсан талаарх Байнгын хорооны санал, дүгнэлтийг Улсын Их Хурлын гишүүн С.Ганбаатар Нийгмийн бодлого, боловсрол, соёл, шинжлэх ухааны байнгын хороонд танилцуулахаар тогтов.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rFonts w:cs="Times New Roman"/>
          <w:b/>
          <w:bCs/>
          <w:i/>
          <w:iCs/>
          <w:color w:val="000000"/>
          <w:sz w:val="24"/>
          <w:szCs w:val="24"/>
          <w:shd w:fill="FFFFFF" w:val="clear"/>
          <w:lang w:bidi="he-IL" w:val="mn-MN"/>
        </w:rPr>
        <w:t>Уг асуудлыг 14 цаг 40 минутад хэлэлцэж дуусав.</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both"/>
      </w:pPr>
      <w:r>
        <w:rPr>
          <w:rFonts w:cs="Times New Roman"/>
          <w:b/>
          <w:bCs/>
          <w:i/>
          <w:iCs/>
          <w:color w:val="000000"/>
          <w:sz w:val="24"/>
          <w:szCs w:val="24"/>
          <w:shd w:fill="FFFFFF" w:val="clear"/>
          <w:lang w:bidi="he-IL" w:val="mn-MN"/>
        </w:rPr>
        <w:tab/>
        <w:t xml:space="preserve">Хоёр. </w:t>
      </w:r>
      <w:bookmarkStart w:id="0" w:name="__DdeLink__366_7217579001"/>
      <w:r>
        <w:rPr>
          <w:rFonts w:cs="Arial"/>
          <w:b/>
          <w:bCs/>
          <w:i/>
          <w:iCs/>
          <w:color w:val="000000"/>
          <w:sz w:val="24"/>
          <w:szCs w:val="24"/>
          <w:shd w:fill="FFFFFF" w:val="clear"/>
          <w:lang w:bidi="he-IL" w:val="mn-MN"/>
        </w:rPr>
        <w:t xml:space="preserve">Гаалийн албан татвараас чөлөөлөх тухай, Нэмэгдсэн өртгийн албан татвараас чөлөөлөх тухай хуулийн төслүүд </w:t>
      </w:r>
      <w:r>
        <w:rPr>
          <w:rFonts w:cs="Arial"/>
          <w:b w:val="false"/>
          <w:bCs w:val="false"/>
          <w:i/>
          <w:iCs/>
          <w:color w:val="000000"/>
          <w:sz w:val="24"/>
          <w:szCs w:val="24"/>
          <w:shd w:fill="FFFFFF" w:val="clear"/>
          <w:lang w:bidi="he-IL" w:val="mn-MN"/>
        </w:rPr>
        <w:t>/хэлэлцэх эсэх/.</w:t>
      </w:r>
    </w:p>
    <w:p>
      <w:pPr>
        <w:pStyle w:val="style0"/>
        <w:spacing w:after="0"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Хэлэлцэж буй асуудалтай холбогдуулан Үйлдвэр, хөдөө аж ахуйн сайд Х.Баттулга, дэд сайд Ц.Туваан, Үйлдвэр, хөдөө аж ахуйн яамны Төрийн нарийн бичгийн дарга Х.Золжаргал, тус яамны Стратегийн бодлого, төлөвлөлтийн газрын дарга Л.Чой-Иш нарын бүрэлдэхүүнтэй ажлын хэсэг оролцов.</w:t>
      </w:r>
    </w:p>
    <w:p>
      <w:pPr>
        <w:pStyle w:val="style0"/>
        <w:spacing w:after="0" w:before="0" w:line="200" w:lineRule="atLeast"/>
        <w:ind w:firstLine="72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800000"/>
          <w:sz w:val="24"/>
          <w:szCs w:val="24"/>
          <w:u w:val="none"/>
          <w:shd w:fill="FFFFFF" w:val="clear"/>
          <w:lang w:bidi="he-IL" w:val="mn-MN"/>
        </w:rPr>
        <w:tab/>
        <w:t xml:space="preserve">Улсын Их Хурлын Төсвийн </w:t>
      </w:r>
      <w:r>
        <w:rPr>
          <w:rFonts w:cs="Arial"/>
          <w:b w:val="false"/>
          <w:bCs w:val="false"/>
          <w:i w:val="false"/>
          <w:iCs w:val="false"/>
          <w:color w:val="800000"/>
          <w:sz w:val="24"/>
          <w:szCs w:val="24"/>
          <w:shd w:fill="FFFFFF" w:val="clear"/>
          <w:lang w:bidi="he-IL" w:val="mn-MN"/>
        </w:rPr>
        <w:t>байнгын хорооны ажлын албаны ахлах зөвлөх Ё.Мөнхбаатар, зөвлөх Ё.Энхсайхан нар байлцав.</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bookmarkEnd w:id="0"/>
      <w:r>
        <w:rPr>
          <w:rFonts w:cs="Arial"/>
          <w:b w:val="false"/>
          <w:bCs w:val="false"/>
          <w:i w:val="false"/>
          <w:iCs w:val="false"/>
          <w:color w:val="000000"/>
          <w:sz w:val="24"/>
          <w:szCs w:val="24"/>
          <w:shd w:fill="FFFFFF" w:val="clear"/>
          <w:lang w:bidi="he-IL" w:val="mn-MN"/>
        </w:rPr>
        <w:tab/>
        <w:t>Хуулийн төслийн талаар Үйлдвэр, хөдөө аж ахуйн сайд Х.Баттулга танилцуулга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Танилцуулгатай холбогдуулан Улсын Их Хурлын гишүүн С.Баярцогт, М.Зоригт, Д.Дэмбэрэл нарын тавьсан асуултад ажлын хэсгээс Үйлдвэр, хөдөө аж ахуйн сайд Х.Баттулга, Х.Золжаргал нар хариулж, тайлбар хийв.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Хуулийн төслийн хэлэлцэх эсэх асуудалтай холбогдуулан Улсын Их Хурлын гишүүн Ж.Эрдэнэбат, С.Баярцогт, Х.Баттулга нар санал хэлэв.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Ц.Даваасүрэн: </w:t>
      </w:r>
      <w:r>
        <w:rPr>
          <w:rFonts w:cs="Arial"/>
          <w:b w:val="false"/>
          <w:bCs w:val="false"/>
          <w:i w:val="false"/>
          <w:iCs w:val="false"/>
          <w:color w:val="000000"/>
          <w:sz w:val="24"/>
          <w:szCs w:val="24"/>
          <w:shd w:fill="FFFFFF" w:val="clear"/>
          <w:lang w:bidi="he-IL" w:val="mn-MN"/>
        </w:rPr>
        <w:t xml:space="preserve">-Гаалийн албан татвараас чөлөөлөх тухай, Нэмэгдсэн өртгийн албан татвараас чөлөөлөх тухай хуулийн төслүүдийг Улсын Их Хурлын чуулганы нэгдсэн хуралдаанаар хэлэлцүүлэхийг дэмжиж байгаа гишүүд гараа өргөнө үү. </w:t>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u w:val="none"/>
          <w:shd w:fill="FFFFFF" w:val="clear"/>
          <w:lang w:bidi="he-IL" w:val="en-US"/>
        </w:rPr>
        <w:tab/>
        <w:tab/>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u w:val="none"/>
          <w:shd w:fill="FFFFFF" w:val="clear"/>
          <w:lang w:bidi="he-IL" w:val="en-US"/>
        </w:rPr>
        <w:tab/>
        <w:tab/>
      </w:r>
      <w:r>
        <w:rPr>
          <w:rFonts w:cs="Times New Roman"/>
          <w:b w:val="false"/>
          <w:bCs w:val="false"/>
          <w:i w:val="false"/>
          <w:iCs w:val="false"/>
          <w:color w:val="000000"/>
          <w:sz w:val="24"/>
          <w:szCs w:val="24"/>
          <w:u w:val="none"/>
          <w:shd w:fill="FFFFFF" w:val="clear"/>
          <w:lang w:bidi="he-IL" w:val="mn-MN"/>
        </w:rPr>
        <w:t>Зөвшөөрсөн</w:t>
        <w:tab/>
        <w:tab/>
        <w:t>10</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 xml:space="preserve"> 2</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12</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tab/>
        <w:t>Гишүүдийн олонхын саналаар дэмжигдлээ.</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Ж.Эрдэнэбат танилцуулахаар тогтов. </w:t>
      </w:r>
    </w:p>
    <w:p>
      <w:pPr>
        <w:pStyle w:val="style0"/>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bCs w:val="false"/>
          <w:i/>
          <w:iCs/>
          <w:color w:val="000000"/>
          <w:sz w:val="24"/>
          <w:szCs w:val="24"/>
          <w:shd w:fill="FFFFFF" w:val="clear"/>
          <w:lang w:bidi="he-IL" w:val="mn-MN"/>
        </w:rPr>
        <w:tab/>
      </w:r>
      <w:r>
        <w:rPr>
          <w:rFonts w:cs="Arial"/>
          <w:b/>
          <w:bCs/>
          <w:i/>
          <w:iCs/>
          <w:color w:val="000000"/>
          <w:sz w:val="24"/>
          <w:szCs w:val="24"/>
          <w:shd w:fill="FFFFFF" w:val="clear"/>
          <w:lang w:bidi="he-IL" w:val="mn-MN"/>
        </w:rPr>
        <w:t>Уг асуудлыг 15 цаг 25 минутад хэлэлцэж дуусав.</w:t>
      </w:r>
    </w:p>
    <w:p>
      <w:pPr>
        <w:pStyle w:val="style17"/>
        <w:spacing w:after="0" w:before="0" w:line="200" w:lineRule="atLeast"/>
        <w:ind w:hanging="0" w:left="0" w:right="0"/>
        <w:contextualSpacing w:val="false"/>
        <w:jc w:val="both"/>
      </w:pPr>
      <w:r>
        <w:rPr/>
      </w:r>
    </w:p>
    <w:p>
      <w:pPr>
        <w:pStyle w:val="style0"/>
        <w:spacing w:after="0" w:before="0" w:line="200" w:lineRule="atLeast"/>
        <w:ind w:firstLine="720" w:left="0" w:right="0"/>
        <w:contextualSpacing w:val="false"/>
        <w:jc w:val="both"/>
      </w:pPr>
      <w:r>
        <w:rPr>
          <w:rFonts w:cs="Arial"/>
          <w:b/>
          <w:bCs/>
          <w:i/>
          <w:iCs/>
          <w:sz w:val="24"/>
          <w:szCs w:val="24"/>
          <w:lang w:val="mn-MN"/>
        </w:rPr>
        <w:t>Гурав. Монгол Улсын төсвийн тухай хуульд нэмэлт оруулах тухай, Засгийн газрын тусгай сангийн тухай хуульд нэмэлт оруулах тухай хуулийн төслийн /</w:t>
      </w:r>
      <w:r>
        <w:rPr>
          <w:rFonts w:cs="Arial"/>
          <w:b w:val="false"/>
          <w:bCs w:val="false"/>
          <w:i/>
          <w:iCs/>
          <w:sz w:val="24"/>
          <w:szCs w:val="24"/>
          <w:lang w:val="mn-MN"/>
        </w:rPr>
        <w:t>хэлэлцэх эсэх/.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Уул уурхайн сайд Д.Ганхуяг, Уул уурхайн яамны Стратеги, бодлого, төлөвлөлтийн газрын дарга Ч.Отгочулуу, ахлах мэргэжилтэн А.Пүрэв, Гаалийн ерөнхий газрын дарга Д.Ганбат, Татварын ерөнхий газрын дарга Т.Батмагнай, Сангийн яамны Орлогын хэлтсийн ахлах мэргэжилтэн </w:t>
      </w:r>
      <w:r>
        <w:rPr>
          <w:rFonts w:cs="Arial"/>
          <w:b w:val="false"/>
          <w:bCs w:val="false"/>
          <w:i w:val="false"/>
          <w:iCs w:val="false"/>
          <w:color w:val="000000"/>
          <w:sz w:val="24"/>
          <w:szCs w:val="24"/>
          <w:shd w:fill="FFFFFF" w:val="clear"/>
          <w:lang w:bidi="he-IL" w:val="mn-MN"/>
        </w:rPr>
        <w:t>Э.Алтанзул нарын бүрэлдэхүүнтэй ажлын хэсэг оролцов.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color w:val="800000"/>
          <w:sz w:val="24"/>
          <w:szCs w:val="24"/>
          <w:u w:val="none"/>
          <w:shd w:fill="FFFFFF" w:val="clear"/>
          <w:lang w:bidi="he-IL" w:val="mn-MN"/>
        </w:rPr>
        <w:t xml:space="preserve">Улсын Их Хурлын Төсвийн </w:t>
      </w:r>
      <w:r>
        <w:rPr>
          <w:rFonts w:cs="Arial"/>
          <w:b w:val="false"/>
          <w:bCs w:val="false"/>
          <w:i w:val="false"/>
          <w:iCs w:val="false"/>
          <w:color w:val="800000"/>
          <w:sz w:val="24"/>
          <w:szCs w:val="24"/>
          <w:shd w:fill="FFFFFF" w:val="clear"/>
          <w:lang w:bidi="he-IL" w:val="mn-MN"/>
        </w:rPr>
        <w:t>байнгын хорооны ажлын албаны ахлах зөвлөх Ё.Мөнхбаатар, зөвлөх Ё.Энхсайхан, референт Ц.Батбаатар нар байлцав.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Хуулийн төслийн талаар Уул уурхайн сайд Д.Ганхуяг танилцуулга хийв.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Танилцуулгатай холбогдуулан Улсын Их Хурлын гишүүн С.Баярцогт, Х.Болорчулуун нарын тавьсан асуултад Уул уурхайн сайд Д.Ганхуяг хариулж, тайлбар хийв.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Хуулийн төслийн хэлэлцэх эсэх асуудалтай холбогдуулан Улсын Их Хурлын гишүүн С.Баярцогт, Д.Ганхуяг нар санал хэлэв. </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cs="Arial"/>
          <w:b/>
          <w:bCs/>
          <w:i w:val="false"/>
          <w:iCs w:val="false"/>
          <w:sz w:val="24"/>
          <w:szCs w:val="24"/>
          <w:lang w:val="mn-MN"/>
        </w:rPr>
        <w:tab/>
        <w:t>Ц.Даваасүрэн :</w:t>
      </w:r>
      <w:r>
        <w:rPr>
          <w:rFonts w:cs="Arial"/>
          <w:b w:val="false"/>
          <w:bCs w:val="false"/>
          <w:i w:val="false"/>
          <w:iCs w:val="false"/>
          <w:sz w:val="24"/>
          <w:szCs w:val="24"/>
          <w:lang w:val="mn-MN"/>
        </w:rPr>
        <w:t xml:space="preserve"> -1. Монгол Улсын төсвийн тухай хуульд нэмэлт оруулах тухай хуулийн төслийг Улсын Их Хурлын чуулганы нэгдсэн хуралдаанаар хэлэлцүүлэхийг дэмжиж байгаа гишүүд гараа өргөнө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ab/>
      </w:r>
      <w:r>
        <w:rPr>
          <w:rFonts w:cs="Times New Roman"/>
          <w:b w:val="false"/>
          <w:bCs w:val="false"/>
          <w:i w:val="false"/>
          <w:iCs w:val="false"/>
          <w:color w:val="000000"/>
          <w:sz w:val="24"/>
          <w:szCs w:val="24"/>
          <w:u w:val="none"/>
          <w:shd w:fill="FFFFFF" w:val="clear"/>
          <w:lang w:bidi="he-IL" w:val="mn-MN"/>
        </w:rPr>
        <w:t>Зөвшөөрсөн</w:t>
        <w:tab/>
        <w:tab/>
        <w:t>10</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 xml:space="preserve"> 2</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12</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tab/>
        <w:t>Гишүүдийн олонхын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2.Засгийн газрын тусгай сангийн тухай хуульд нэмэлт оруулах тухай хуулийн төслийг хэлэлцэх нь зүйтэй гэсэн саналыг байгаа гишүүд гараа өргөнө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ab/>
      </w:r>
      <w:r>
        <w:rPr>
          <w:rFonts w:cs="Times New Roman"/>
          <w:b w:val="false"/>
          <w:bCs w:val="false"/>
          <w:i w:val="false"/>
          <w:iCs w:val="false"/>
          <w:color w:val="000000"/>
          <w:sz w:val="24"/>
          <w:szCs w:val="24"/>
          <w:u w:val="none"/>
          <w:shd w:fill="FFFFFF" w:val="clear"/>
          <w:lang w:bidi="he-IL" w:val="mn-MN"/>
        </w:rPr>
        <w:t>Зөвшөөрсөн</w:t>
        <w:tab/>
        <w:tab/>
        <w:t>8</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4</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12</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tab/>
        <w:t>Гишүүдийн олонхын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Times New Roman"/>
          <w:b w:val="false"/>
          <w:bCs w:val="false"/>
          <w:i w:val="false"/>
          <w:iCs w:val="false"/>
          <w:color w:val="000000"/>
          <w:sz w:val="24"/>
          <w:szCs w:val="24"/>
          <w:u w:val="none"/>
          <w:shd w:fill="FFFFFF" w:val="clear"/>
          <w:lang w:bidi="he-IL" w:val="mn-MN"/>
        </w:rPr>
        <w:t xml:space="preserve">Байнгын хорооноос гарах санал, дүгнэлтийг Улсын Их Хурлын чуулганы нэгдсэн хуралдаанд Улсын Их Хурлын гишүүн Л.Эрдэнэчимэг танилцуулахаар тогтов.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bCs/>
          <w:i/>
          <w:iCs/>
          <w:lang w:val="mn-MN"/>
        </w:rPr>
        <w:t>Хуралдаан 15 цаг 55 минутад өндөрлөв.</w:t>
      </w:r>
    </w:p>
    <w:p>
      <w:pPr>
        <w:pStyle w:val="style0"/>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cs="Arial" w:hAnsi="Arial"/>
          <w:bCs w:val="false"/>
          <w:i/>
          <w:sz w:val="24"/>
          <w:szCs w:val="24"/>
          <w:lang w:val="mn-MN"/>
        </w:rPr>
        <w:tab/>
        <w:t>Тэмдэглэлтэй танилцсан:</w:t>
      </w:r>
    </w:p>
    <w:p>
      <w:pPr>
        <w:pStyle w:val="style23"/>
        <w:spacing w:after="0" w:before="0" w:line="200" w:lineRule="atLeast"/>
        <w:ind w:hanging="0" w:left="0" w:right="0"/>
        <w:contextualSpacing w:val="false"/>
        <w:jc w:val="both"/>
      </w:pPr>
      <w:r>
        <w:rPr>
          <w:rFonts w:ascii="Arial" w:cs="Arial" w:hAnsi="Arial"/>
          <w:bCs w:val="false"/>
          <w:sz w:val="24"/>
          <w:szCs w:val="24"/>
          <w:lang w:val="mn-MN"/>
        </w:rPr>
        <w:tab/>
      </w:r>
      <w:r>
        <w:rPr>
          <w:rFonts w:ascii="Arial" w:cs="Arial" w:hAnsi="Arial"/>
          <w:b w:val="false"/>
          <w:bCs w:val="false"/>
          <w:sz w:val="24"/>
          <w:szCs w:val="24"/>
          <w:lang w:val="mn-MN"/>
        </w:rPr>
        <w:t xml:space="preserve">ТӨСВИЙН БАЙНГЫН ХОРООНЫ </w:t>
      </w:r>
    </w:p>
    <w:p>
      <w:pPr>
        <w:pStyle w:val="style23"/>
        <w:spacing w:after="0" w:before="0" w:line="200" w:lineRule="atLeast"/>
        <w:ind w:hanging="0" w:left="0" w:right="0"/>
        <w:contextualSpacing w:val="false"/>
        <w:jc w:val="both"/>
      </w:pPr>
      <w:r>
        <w:rPr>
          <w:rFonts w:ascii="Arial" w:cs="Arial" w:hAnsi="Arial"/>
          <w:b w:val="false"/>
          <w:bCs w:val="false"/>
          <w:sz w:val="24"/>
          <w:szCs w:val="24"/>
          <w:lang w:val="mn-MN"/>
        </w:rPr>
        <w:tab/>
        <w:t xml:space="preserve">ДАРГА                                         </w:t>
        <w:tab/>
        <w:tab/>
        <w:tab/>
        <w:tab/>
        <w:t xml:space="preserve">   Ц.ДАВААСҮРЭН</w:t>
      </w:r>
    </w:p>
    <w:p>
      <w:pPr>
        <w:pStyle w:val="style23"/>
        <w:spacing w:after="0" w:before="0" w:line="200" w:lineRule="atLeast"/>
        <w:ind w:hanging="0" w:left="0" w:right="0"/>
        <w:contextualSpacing w:val="false"/>
        <w:jc w:val="right"/>
      </w:pPr>
      <w:r>
        <w:rPr/>
      </w:r>
    </w:p>
    <w:p>
      <w:pPr>
        <w:pStyle w:val="style22"/>
        <w:spacing w:after="0" w:before="0" w:line="200" w:lineRule="atLeast"/>
        <w:ind w:hanging="0" w:left="0" w:right="0"/>
        <w:contextualSpacing w:val="false"/>
      </w:pPr>
      <w:r>
        <w:rPr/>
      </w:r>
    </w:p>
    <w:p>
      <w:pPr>
        <w:pStyle w:val="style23"/>
        <w:spacing w:after="0" w:before="0" w:line="200" w:lineRule="atLeast"/>
        <w:ind w:hanging="0" w:left="0" w:right="0"/>
        <w:contextualSpacing w:val="false"/>
        <w:jc w:val="both"/>
      </w:pPr>
      <w:r>
        <w:rPr>
          <w:rFonts w:ascii="Arial" w:cs="Arial" w:hAnsi="Arial"/>
          <w:bCs w:val="false"/>
          <w:i/>
          <w:sz w:val="24"/>
          <w:szCs w:val="24"/>
          <w:lang w:val="mn-MN"/>
        </w:rPr>
        <w:tab/>
        <w:t>Т</w:t>
      </w:r>
      <w:r>
        <w:rPr>
          <w:rFonts w:ascii="Arial" w:cs="Arial" w:hAnsi="Arial"/>
          <w:bCs w:val="false"/>
          <w:i/>
          <w:sz w:val="24"/>
          <w:szCs w:val="24"/>
          <w:lang w:val="ms-MY"/>
        </w:rPr>
        <w:t xml:space="preserve">эмдэглэл хөтөлсөн: </w:t>
      </w:r>
    </w:p>
    <w:p>
      <w:pPr>
        <w:pStyle w:val="style23"/>
        <w:spacing w:after="0" w:before="0" w:line="200" w:lineRule="atLeast"/>
        <w:ind w:hanging="0" w:left="0" w:right="0"/>
        <w:contextualSpacing w:val="false"/>
        <w:jc w:val="both"/>
      </w:pPr>
      <w:r>
        <w:rPr>
          <w:rFonts w:ascii="Arial" w:cs="Arial" w:hAnsi="Arial"/>
          <w:b w:val="false"/>
          <w:b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Fonts w:ascii="Arial" w:cs="Arial" w:hAnsi="Arial"/>
          <w:b w:val="false"/>
          <w:bCs w:val="false"/>
          <w:sz w:val="24"/>
          <w:szCs w:val="24"/>
          <w:lang w:val="mn-MN"/>
        </w:rPr>
        <w:tab/>
        <w:t>ШИНЖЭЭЧ                                                                      П.МЯДАГМАА</w:t>
      </w:r>
    </w:p>
    <w:p>
      <w:pPr>
        <w:pStyle w:val="style21"/>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cs="Arial" w:hAnsi="Arial"/>
          <w:b/>
          <w:bCs/>
          <w:i w:val="false"/>
          <w:iCs w:val="false"/>
          <w:sz w:val="24"/>
          <w:szCs w:val="24"/>
          <w:lang w:val="mn-MN"/>
        </w:rPr>
        <w:tab/>
        <w:t xml:space="preserve">УЛСЫН ИХ ХУРЛЫН 2013 ОНЫ  НАМРЫН ЭЭЛЖИТ ЧУУЛГАНЫ </w:t>
      </w:r>
    </w:p>
    <w:p>
      <w:pPr>
        <w:pStyle w:val="style22"/>
        <w:spacing w:after="0" w:before="0" w:line="200" w:lineRule="atLeast"/>
        <w:ind w:hanging="0" w:left="0" w:right="0"/>
        <w:contextualSpacing w:val="false"/>
        <w:jc w:val="center"/>
      </w:pPr>
      <w:r>
        <w:rPr>
          <w:b/>
          <w:bCs/>
          <w:i w:val="false"/>
          <w:iCs w:val="false"/>
          <w:sz w:val="24"/>
          <w:szCs w:val="24"/>
          <w:lang w:val="mn-MN"/>
        </w:rPr>
        <w:t>ТӨСВИЙН БАЙНГЫН ХОРООНЫ 12 ДУГААР</w:t>
      </w:r>
    </w:p>
    <w:p>
      <w:pPr>
        <w:pStyle w:val="style22"/>
        <w:spacing w:after="0" w:before="0" w:line="200" w:lineRule="atLeast"/>
        <w:ind w:hanging="0" w:left="0" w:right="0"/>
        <w:contextualSpacing w:val="false"/>
        <w:jc w:val="center"/>
      </w:pPr>
      <w:r>
        <w:rPr>
          <w:b/>
          <w:bCs/>
          <w:i w:val="false"/>
          <w:iCs w:val="false"/>
          <w:sz w:val="24"/>
          <w:szCs w:val="24"/>
          <w:lang w:val="mn-MN"/>
        </w:rPr>
        <w:t xml:space="preserve">САРЫН 25-НЫ ӨДРИЙН ХУРАЛДААНЫ </w:t>
      </w:r>
    </w:p>
    <w:p>
      <w:pPr>
        <w:pStyle w:val="style21"/>
        <w:spacing w:after="0" w:before="0" w:line="200" w:lineRule="atLeast"/>
        <w:ind w:hanging="0" w:left="0" w:right="0"/>
        <w:contextualSpacing w:val="false"/>
        <w:jc w:val="center"/>
      </w:pPr>
      <w:r>
        <w:rPr>
          <w:rFonts w:ascii="Arial" w:cs="Arial" w:hAnsi="Arial"/>
          <w:b/>
          <w:bCs/>
          <w:i w:val="false"/>
          <w:iCs w:val="false"/>
          <w:sz w:val="24"/>
          <w:szCs w:val="24"/>
          <w:lang w:val="mn-MN"/>
        </w:rPr>
        <w:t>ДЭЛГЭРЭНГҮЙ ТЭМДЭГЛЭЛ</w:t>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both"/>
      </w:pPr>
      <w:r>
        <w:rPr>
          <w:rFonts w:cs="Arial"/>
          <w:b/>
          <w:bCs/>
          <w:i w:val="false"/>
          <w:iCs w:val="false"/>
          <w:sz w:val="24"/>
          <w:szCs w:val="24"/>
          <w:lang w:val="mn-MN"/>
        </w:rPr>
        <w:tab/>
        <w:t>Ц.Даваасүрэн:</w:t>
      </w:r>
      <w:r>
        <w:rPr>
          <w:rFonts w:cs="Arial"/>
          <w:b w:val="false"/>
          <w:bCs w:val="false"/>
          <w:i w:val="false"/>
          <w:iCs w:val="false"/>
          <w:sz w:val="24"/>
          <w:szCs w:val="24"/>
          <w:lang w:val="mn-MN"/>
        </w:rPr>
        <w:t xml:space="preserve"> -Төсвийн байнгын хорооны 2013 оны 12 дугаар сарын 25-ны өдрийн хуралдааныг эхлүүлье. Та бүгдэд хуралдааны ирцийг танилцуулъя. Ирвэл зохих 19-өөс ирсэн 10. Ирсэн гишүүдийг би танилцуулъя. Ц.Даваасүрэн, Н.Батбаяр, С.Ганбаатар, Д.Ганхуяг, Д.Дэмбэрэл, Д.Эрдэнэбат, Ж.Эрдэнэбат, М.Зоригт гишүүн, Эрдэнэчимэг гишүүд хуралдаанд ирж бүртгэгдсэн байна. Өнөөдрийн хуралдаанаар хоёр асуудал хэлэлцэхээр төлөвлөсөн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Нэгдүгээрт 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төслүүд Соёлын өвийг хамгаалах тухай хуулийн  дагаж өргөн мэдүүлсэн, анхны хэлэлцүүлэг үргэлжилнэ. Өнгөрсөн хуралдаанаар зарим асуудлыг тодруулах тийм чиглэл өгөгдсөн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 дахь асуудал нь Гаалийн албан татвараас чөлөөлөх тухай, нэмэгдсэн өртгийн албан татвараас чөлөөлөх тухай хуулийн төслүүд байгаа. Хүнсний улирлын нөөц бүрдүүлэхэд шаардагдаж байгаа 100 мянган тонн хүртэл улаан буудай импортлох тухай асуудал. Ийм хоёр асуудал байна. Хэлэлцэх асуудалтай холбогдуулан санал хэлэх гишүүн байна уу. Ганхуяг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Д.Ганхуяг:</w:t>
      </w:r>
      <w:r>
        <w:rPr>
          <w:rFonts w:cs="Arial"/>
          <w:b w:val="false"/>
          <w:bCs w:val="false"/>
          <w:i w:val="false"/>
          <w:iCs w:val="false"/>
          <w:sz w:val="24"/>
          <w:szCs w:val="24"/>
          <w:lang w:val="mn-MN"/>
        </w:rPr>
        <w:t xml:space="preserve"> -Энэ газрын тосны тухай хуулийг дагаж гарч байгаа хуулиуд байгаа юм. Энэ дээр төсвийн тухай хуулинд нэмэлт, өөрчлөлт оруулах тухай Засгийн газрын тусгай сангийн тухай хуульд өөрчлөлт оруулах тухай хууль будлиад яваад байгаа юм. Тэгээд Засгийн газраас Улсын Их Хуралд дахиад өргөн баригдсан байгаа. Энэ бол хоёулаа төсөвтэй. Төсөв мөнгөтэй холбоотой учраас төсвийн байнгын хороогоор хэлэлцэх эсэхээ шийдэж өгөөч. Тэгээд Эдийн засгийн байнгын хороонд оруулаад Улсын Их Хуралд оруулж хэлэлцэх эсэхээ шийдэх юм гэж хэлэх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Ер нь бол газрын тосны тухай хуулийн шинэчилсэн найруулгын төслийн тухайд олон жил яригдсан мэдэж байгаа. 1991 оны бага хурлын тогтоолоор жижигхэн хуультай явдаг. Манай газрын тосны салбар бол боломжийн хөгжиж байна. Цаашид ч гэсэн олон улсын хэмжээнд Монголын газрын тосны салбар болох ирээдүйтэй гэсэн ийм ойлголт өгсөн байгаа тийм учраас бид энэ газрын тосны тухай хуулийн эрх зүйн орчингоо яаралтай ойлгомжтой болгох ийм шаардлага байгаа юм. Дагаж гарч байгаа төсөвтэй холбоотой хуулиудын хэлэлцэх эсэхийг шийдвэрлэхийг хэлэлцэх асуудлын жагсаалтад оруулж өгөөч гэж хэлэх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-Саяын өмнө танилцуулсан хоёр асуудлаас гадна төсвийн тухай хуульд нэмэлт өөрчлөлт оруулах тухай өмнө бас манай Байнгын хороогоор хэлэлцэгдээд хууль санаачлагч татаж авсан хуулийг эргүүлж холбогдох өөрчлөлтийг оруулаад өргөн барьсан хууль байна. Мөн Засгийн газрын тусгай сангийн тухай хуульд бас манай Байнгын хороогоор ороод тухайн үед бас буцаан татсан ийм хуулиудыг эргээд дахин боловсруулж оруулж ирсэн байна. Тэгэхээр энэ хоёр асуудлыг оруулаад дөрвөн асуудлыг хэлэлцэх эсэх асуудлыг хэлэлцэнэ. Энэ саналыг эдгээр дөрвөн асуудлыг хэлэлцье гэж байгаа дэмжиж байгаа гишүүд гараа өргөнө үү. Хэдээс хэд үү 12-12. Хэлэлцэх асуудал дэмжигдсэн байна. Эхний асуудалдаа оръё. </w:t>
      </w:r>
    </w:p>
    <w:p>
      <w:pPr>
        <w:pStyle w:val="style25"/>
        <w:widowControl/>
        <w:shd w:fill="FFFFFF" w:val="clear"/>
        <w:suppressAutoHyphens w:val="true"/>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rFonts w:cs="Arial"/>
          <w:b w:val="false"/>
          <w:bCs w:val="false"/>
          <w:i w:val="false"/>
          <w:iCs w:val="false"/>
          <w:sz w:val="24"/>
          <w:szCs w:val="24"/>
          <w:lang w:val="mn-MN"/>
        </w:rPr>
        <w:t xml:space="preserve"> 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төслүүд анхны хэлэлцүүлгүүдийг үргэлжлүүлье.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Тэгэхээр өмнө тараагдсан материалыг дахин боловсруулаад зарчмын зөрүүтэй саналын томьёоллуудаар хууль санаачлагч холбогдох танилцуулгыг  та бүхэнд тараасан байгаа. Энэнтэй холбогдуулаад хууль санаачлагч бас дахин танилцуулга хийчихье. Ямар өөрчлөлтүүдийг оруулж байгаа талаараа гишүүдэд танилцуулъя.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Ц.Оюунгэрэл:</w:t>
      </w:r>
      <w:r>
        <w:rPr>
          <w:rFonts w:cs="Arial"/>
          <w:b w:val="false"/>
          <w:bCs w:val="false"/>
          <w:i w:val="false"/>
          <w:iCs w:val="false"/>
          <w:sz w:val="24"/>
          <w:szCs w:val="24"/>
          <w:lang w:val="mn-MN"/>
        </w:rPr>
        <w:t xml:space="preserve"> -Манайхан ажлын хэсэг дээр ярилцаад тал талаасаа ярилцаж аж ахуйн нэгжийн орлогын албан татварын тухай хуулийн томьёоллыг бол дор дурдсанаар агуулгатайгаар оруулж ирж байна. Үүнд аж ахуйн нэгжийн орлогын албан татварын тухай хуулийн 18 дугаар зүйлийн 18.1 дэх хэсэгт дор дурдсан заалт нэмэх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 Нэгдүгээрт соёлын өвийг сэргээн засварлах тусгай зөвшөөрөл эзэмшигчийн Монгол Улсын нутаг дэвсгэрт Соёлын өвийг сэргээн засварлах үйл ажиллагаанаас орсон орлого гэсэн ийм хэсгээр оруулж байна. Сангийн яамныхаа саналыг үндэслээд энэ урд нь хэнд энэ татварын хөнгөлөлт үзүүлэх гэж байгаа нь ойлгомжгүй юм хавтгайрсан байна гэсэн ийм шүүмжлэлийн дагуу яг соёлын өвийг сэргээн засварлах тусгай зөвшөөрөл эзэмшигчийн гэдэг тэр эзэн субъект нь тодорхой болгож аж ахуйн нэгжийн орлогын албан татварын хуулин дээр өөрчлөн томьёолж оруулж ирж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Бусад хуулиуд дээр бол ажлын хэсэг дээр бол нэмэгдсэн өртгийн албан татварын тухай хуулийн нэмэлт, өөрчлөлт оруулах дээр гишүүдээс бас тусдаа санал гарч байгаа байх зүгээр ажлын хэсэг дээр сая бол соёлын өвийг сэргээн засварлах үйлчилгээ гэдгийг бол хасаад төслийн нэгдүгээр зүйлийн 13.1.23 дахь заалтын бодис багаж хэрэгсэл гэсний дараа энэ жагсаалтыг Засгийн газар батална гэж нэмэхээр оруулж ирж байгаа. Хувь хүний орлогын албан татварын тухай хуулин дээр ажлын хэсгийн хүрээнд бол түүх соёлын дурсгалт хосгүй үнэт зүйлийг төрд худалдсаны орлого гэдгийг бол төслөөс хасаж байгаа. Ингэснээр төсөл дээр албан татвараас чөлөөлөгдөх орлого гэдэгт соёлын өвийг хамгаалах сэргээн засварлахад зориулж өгсөн хандив гэсэн чөлөөлөх заалт нь үлдэж орж ирсэн.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Улсын тэмдэгтийн хураамжийн тухай хуульд нэмэлт, өөрчлөлт оруулах тухай дээр бол гишүүдээс санал гараагүй учраас анхны төслөөрөө соёлын өвийг сэргээн засварлах палеонтологи, археологийн хайгуул, малтлага судалгаа хийхэд зөвшөөрөл олгоход 300-500 мянган төгрөгийн тэмдэгтийн хураамж авна гэсэн заалт нь бол хэвээрээ дахин орж ирж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bookmarkStart w:id="1" w:name="__DdeLink__2567_1877177828"/>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w:t>
      </w:r>
      <w:bookmarkEnd w:id="1"/>
      <w:r>
        <w:rPr>
          <w:rFonts w:cs="Arial"/>
          <w:b w:val="false"/>
          <w:bCs w:val="false"/>
          <w:i w:val="false"/>
          <w:iCs w:val="false"/>
          <w:sz w:val="24"/>
          <w:szCs w:val="24"/>
          <w:lang w:val="mn-MN"/>
        </w:rPr>
        <w:t xml:space="preserve">За баярлалаа. Саяын өөрчлөлтүүдтэй холбоотой асуух асуулттай гишүүн байна уу. Тэр нэмэгдсэн өртгийн албан татварын хуулийн юун дээр соёлын өвийг сэргээн засварлах үйлчилгээ 13.6.15 чинь хэвээрээ юу. Хэвээрээ гэж ойлгох уу. Энэ дээр хариул даа. Ажлын хэсэг  байна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Ц.Оюунгэрэл:</w:t>
      </w:r>
      <w:r>
        <w:rPr>
          <w:rFonts w:cs="Arial"/>
          <w:b w:val="false"/>
          <w:bCs w:val="false"/>
          <w:i w:val="false"/>
          <w:iCs w:val="false"/>
          <w:sz w:val="24"/>
          <w:szCs w:val="24"/>
          <w:lang w:val="mn-MN"/>
        </w:rPr>
        <w:t xml:space="preserve"> -Тийм байна төслөөр бол хэвээр орж ирж байгаа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-Юун дээр нь бол Засгийн газар жагсаалтыг батална гэж нэмэх юм байна тэ НӨТ дээрээ.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Ц.Оюунгэрэл:</w:t>
      </w:r>
      <w:r>
        <w:rPr>
          <w:rFonts w:cs="Arial"/>
          <w:b w:val="false"/>
          <w:bCs w:val="false"/>
          <w:i w:val="false"/>
          <w:iCs w:val="false"/>
          <w:sz w:val="24"/>
          <w:szCs w:val="24"/>
          <w:lang w:val="mn-MN"/>
        </w:rPr>
        <w:t xml:space="preserve"> -НӨТ дээрээ тэгж нэмэгдэнэ.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val="false"/>
          <w:iCs w:val="false"/>
          <w:sz w:val="24"/>
          <w:szCs w:val="24"/>
          <w:lang w:val="mn-MN"/>
        </w:rPr>
        <w:tab/>
        <w:t>Ц.Даваасүрэн:</w:t>
      </w:r>
      <w:r>
        <w:rPr>
          <w:rFonts w:cs="Arial"/>
          <w:b w:val="false"/>
          <w:bCs w:val="false"/>
          <w:i w:val="false"/>
          <w:iCs w:val="false"/>
          <w:sz w:val="24"/>
          <w:szCs w:val="24"/>
          <w:lang w:val="mn-MN"/>
        </w:rPr>
        <w:t xml:space="preserve"> -НӨТ дээр бол тийм. Дэмбэрэл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Д.Дэмбэрэл:</w:t>
      </w:r>
      <w:r>
        <w:rPr>
          <w:rFonts w:cs="Arial"/>
          <w:b w:val="false"/>
          <w:bCs w:val="false"/>
          <w:i w:val="false"/>
          <w:iCs w:val="false"/>
          <w:sz w:val="24"/>
          <w:szCs w:val="24"/>
          <w:lang w:val="mn-MN"/>
        </w:rPr>
        <w:t xml:space="preserve"> -Энэ жагсаалтыг баталъя гэдэг юмыг дэмжиж байна. Яах вэ хуучин бол бид нар тэрийг ямар байдлаар эхэлж гаргасан гэхээр энэ соёлын өвийг сэргээн засварлахтай холбогдсон техник, тоног төхөөрөмж тэр бусад туслах материал цавуу наах юу гэдэг юм. Тэр бүх юмыг бол өнөө үеийн сайн технологитой техник нь бол орчин үеийн шинэ техник технологийг шүү гэсэн байдлаар санал оруулъя гэж ярьж байсан. Тэгэхээр Засгийн газар бол энэ жагсаалтыг батлахдаа энэ Улсын Их Хурлын протоколд үлдэх байх л даа. Энийг бол заавал оруулж батлаарай гэж хэлэх гэж байна яагаад гэвэл энэ хуучин завсарлагатай холбогдсон цавуу технологи муутай тийм техник, хоцрогдсон техникүүдийг бол шахах тэрнийгээ бол яриа хэлцэл хийгээд авчхаад дараа нь яриа үүсгээд байхааргүй нэгэнт л татвараас хөнгөлж байгаа юм бол чөлөөлж өгч байгаа юм бол тэр гайгүй юмыг нь авахаар Засгийн газар жагсаалт батлахдаа энийгээ бас сайн оруулж ийм зүйлийг авна Засгийн газар шинэ техник, технологийн зүйлээ оруулж ирж батлах юм байна гэдэг ойлголтоор дэмжиж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w:t>
      </w:r>
      <w:r>
        <w:rPr>
          <w:rFonts w:cs="Arial"/>
          <w:b w:val="false"/>
          <w:bCs w:val="false"/>
          <w:i w:val="false"/>
          <w:iCs w:val="false"/>
          <w:sz w:val="24"/>
          <w:szCs w:val="24"/>
          <w:lang w:val="mn-MN"/>
        </w:rPr>
        <w:t>-Ажлын хэсгээс гаргасан зарчмын зөрүүтэй саналын томьёоллыг бол хууль нэг бүрээр явна. Нэг аж ахуйн нэгжийн орлогын албан татварын тухай хуульд нэмэлт оруулах тухай хуулийн төслийн талаар гаргасан зарчмын зөрүүтэй саналын томьёоллыг та бүгдэд танилцуулъя. Улсын Их Хурлын гишүүн Ц.Оюунгэрэлийн зарчмын зөрүүтэй саналын томьёолол аж ахуйн нэгжийн орлогын албан татварын тухай хуулийн 18.1 дэх хэсэгт дор дурдсан агуулгатай заалтыг нэмэх. Соёлын өвийг сэргээн засварлах тусгай зөвшөөрөл эзэмшигчийн Монгол улсын нутагт дэвсгэрт соёлын өвийг сэргээн засварлах үйл ажиллагаанаас олсон орлого гэж өөрчилье гэсэн зарчмын зөрүүтэй саналын томьёоллыг гаргаж байгаа юм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 Саналын томьёоллоос янз бүрийн асуулт тайлбар байна уу. Байхгүй байна. Энэ саналыг дэмжиж байгаа гишүүд гараа өргөнө үү. 12-9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 дахь асуудал нэмэгдсэн өртгийн албан татварын тухай хуульд нэмэлт, өөрчлөлт оруулах тухай хуулийн төслийн талаар гаргасан зарчмын зөрүүтэй саналын томьёоллоор санал хураалт явуулъя. Улсын Их Хурлын гишүүн Ц.Оюунгэрэлийн гаргасан зарчмын зөрүүтэй саналын томьёолол төслийн нэгдүгээр зүйлийн 13.1.23 дахь заалтын бодис багаж хэрэгсэл материал гэсний дараа энэ жагсаалтыг Засгийн газар батална гэж нэмэх. Энэ хоёр дахь нь биш үү эсвэл гэдгээ дарах уу. Энийг дарах юм уу. Гэсэн саналын томьёоллыг гаргасан байна. Энэ томьёоллыг дэмжиж байгаа гишүүд гараа өргөнө үү. Засгийн газар батална гэдэг л үг нэмж байгаа юм. 12-9 дэмжигдлээ. Хувь хүний орлогын албан татварын тухай хуульд нэмэлт оруулах тухай хуулийн төслөөр гаргасан зарчмын зөрүүтэй саналын томьёоллоор санал хураалт явуулъя. Дэмбэрэл дарга гаргасан юм байна. Энийгээ хураалгах уу татах уу. Дэмбэрэл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Д.Дэмбэрэл:</w:t>
      </w:r>
      <w:r>
        <w:rPr>
          <w:rFonts w:cs="Arial"/>
          <w:b w:val="false"/>
          <w:bCs w:val="false"/>
          <w:i w:val="false"/>
          <w:iCs w:val="false"/>
          <w:sz w:val="24"/>
          <w:szCs w:val="24"/>
          <w:lang w:val="mn-MN"/>
        </w:rPr>
        <w:t xml:space="preserve"> -Энэ хуучин бид нар бол олон янзын сан, олон янзын нөхцөл байдлын ялангуяа энэ хувь хүний хандив гэсэн зүйлийг бол татвараас нэлээд чөлөөлж байсан удаатай. Энэ дээр бас нэг хуучин боловсролын яамтай энэ боловсролын санд оруулах хувь хүний хандивыг хувь хүний орлогын албан татвараас нь ингээд чөлөөлчихье гээд. Дараа нь бол тэр оруулсан хандивууд дээр нь яриа үүссэн тэрийг дагуулж янз бүрийн тэр цоорхойг ашиглаж хөрөнгө оруулсан энэнээс болоод зарим хүмүүст нэлээд яриа үүсэж байсан. Тэгээд удирдлагадаа бол яагаад энэ нь ийм хяналтгүй юм явсан юм гээд ийм юм болж байсан юм байгаа юм. Тэгэхээр энэ удаа бол яах вэ тэр нэлээд дээхэн үеийн зүйл.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Одоо соёлын өвийг хамгаалах сэргээн засварлахад өгсөн хандив бол их чухал болчихоод байна гэж энэ Соёлын яамны ажил хариуцаж байгаа ажилтнууд бас надтай уулзаад энэ яриад байгаа юм. Энэ нь бас ач холбогдолтой болчихоод байгаа юм. Тэгээд татварыг нь хөнгөлчихвөл бас улсад их ашигтай болох гээд байна гэсэн ийм юм. Соёлын асуудал хариуцсан сайд ч гэсэн цаанатай наанатай хандаач гээд байгаа. Тэгээд энэ байдлыг нь бол би харгалзаад энэ саналыг бол татаж авлаа. Тэгэхдээ энэ хандив гэдгийг бол зөв ойлгоорой. Одоо цагт бол Мөнгөний урсгал их болсон. Янз бүрийн хандив, хувь хүний хандив нэрийн дор төрийн байгууллагын сан энэ одоо татвар чөлөөлсөн хэсэг уруу бол оруулдаг. Тэр нь бол цэвэр мөнгө байх ёстой.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Хоёрдугаарт бол тэр шударга үнэн соёлын өвийг хамгаалахын төлөө хандив өгч байгаа юм шүү гэдэг нь бол тийм сэтгэлийн зориулалттай. Ингэж өгөгдөх ёстой шүү. Дагаж миний дээр хэлсэн шиг янз бүрийн энэ хуулийн энэ татварын хөнгөлөлтийг ашиглаж хөрөнгө бултуулах гэсэн үйл ажиллагаа хуучин явагддаг байсан шиг ийм юм явж болохгүй шүү. Энэ асуудлаа соёлын сайд энэнтэй холбогдсон энэ хандив энэ орж ирж байгаа энэ хөрөнгүүдийн асуудлаар заавар журмаа сайн гаргах байх гэж найдаад ингээд татлаа.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-Тэгэхээр Дэмбэрэл гишүүн зарчмын зөрүүтэй саналын томьёоллоо татчихаар хуулийн төсөл санаачлагчийн санаачилж оруулж ирсэн хуулийн төсөл үлдэж байгаа шүү дээ. 16 дугаар зүйлийн албан татвараас чөлөөлөх орлого 16.1.16 соёлын өвийг хамгаалах сэргээн засахад зориулж өгсөн хандив чөлөөлөгдөнө гэсэн ийм заалт үлдэж байгаа юм. Тэгэхээр энэ хуулийн төслийг дэмжиж нэгдсэн хуралдаанд оруулах тийм ээ. Энэ чинь анхны хэлэлцүүлэг юм чинь. Ингээд Нийгмийн бодлогын байнгын хороонд дэмжиж хэлэлцүүлье гэсэн саналын томьёоллоор санал хураалт явуулъя. Хуулийн төслөөр 12-9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Уг нь өмнө нь хэлэх ёстой байсан юм. Протоколд тэмдэглэе. Цаашид сайжруулах шаардлагатай бол аж ахуйн нэгж явчихсан. Тэмдэгтийн хураамж дээр байна. Тэмдэгтийн хураамж дээр хэлчих тэгвэл. Улсын тэмдэгтийн хураамжийн тухай хуульд нэмэлт оруулах тухай хуулийн төслийн талаар зарчмын зөрүүтэй саналын томьёолол бол гараагүй байна. Тэгэхээр эцсийн хэлэлцүүлэгт хэлэлцүүлэхийг дэмжье гэсэн саналын томьёоллоор санал хураалт явуулах юм байна дэмжиж байгаа гишүүд гараа өргөнө үү. Тэгье тэгье энэний дараа хэлчихье 12-9 дэмжигдсэн байна. Саяын хуулиудтай холбогдуулаад Баярцогт гишүүн саналаа хэлчих. Зарим нэг цаашид анхаарах зүйлүүд байгаа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С.Баярцогт:</w:t>
      </w:r>
      <w:r>
        <w:rPr>
          <w:rFonts w:cs="Arial"/>
          <w:b w:val="false"/>
          <w:bCs w:val="false"/>
          <w:i w:val="false"/>
          <w:iCs w:val="false"/>
          <w:sz w:val="24"/>
          <w:szCs w:val="24"/>
          <w:lang w:val="mn-MN"/>
        </w:rPr>
        <w:t xml:space="preserve"> -Би нэгдүгээрт нь горимтой холбоотой санал хэлэх гэж байгаа юм. Энэ Засгийн газраас өргөн барьсан хуулин дээр Оюунгэрэл сайд зарчмын зөрүүтэй санал гаргаад байгаа байхгүй юу. Би бол ер нь энэ дээр нэг ажлын хэсэг байгаад уг нь өөр гишүүдээр гаргуулчихвал өөрөө бол ажлын хэсэг байж болохгүй шүү дээ. Энэ бол хууль санаачлагч Засгийн газрын гишүүн тэгээд  энэ маягаар цаашаа зөв хэлбэрт нь оруулж явж байх нь бол цаашдаа бол зүйтэй гэж хэлж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Хоёрдугаарт нь бол би тэр хувь хүний орлогын албан татвар асуугаад тэгээд би ажлын хэсэгт нь бас хэлсэн шүү дээ. Та нар аж ахуйн нэгжийн орлогын албан татвар дээр энийгээ санаачилж оруулж ирэхгүй юм уу. Өргөн бариагүй учраас хэцүү байх л даа. Ер нь бол миний гол хэлээд байсан юм чинь бол гаднаас орж ирж байгаа. Гаднын байгууллагуудын хандив туслалцаагаар зохицуулсан юм чинь ерөөсөө байхгүй байгаад байгаад байгаа байхгүй юу. Одоо энэ чинь ерөөсөө зөвхөн хувь хүний орлогын албан татвар дотоод дээрээ бүртгэлтэй байгаа хувь хүний орлогын албан татвар дээр л ерөнхийгөөр нь авчихаж байгаа шүү дээ. Энэ бол миний нарийвчилж хэлээд байгаа нь тэр өв дотроо үл хөдлөх хөрөнгө биет өв дээр нь бол дэмжлэг үзүүлэхгүй бол болохгүй.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Энэ дээр бол онцгой анхаарахгүй яг энэ хуулиар явсан ч гэсэн том том юмнууд чинь сэргэх ямар ч үндэслэл байхгүй байгаад байгаа шүү дээ. Тэгээд би бол өмнө хуралдаан дээр ч гэсэн хэлсэн. Энэ удаа ч гэсэн хэлчихье. Би Байнгын хороон даргад санал болгож байгаа юм. Манай дүгнэлтэн дээр одоо Амарбаясгалан шиг яг энэ 700 гаруй сүм хийдээс бүтнээрээ үлдчихсэн 300 гаруй жилийн түүхтэй модон хийцтэй дэлхийн соёлын өвд орохоор энэ зүйл дээр онцгойлсон Засгийн газрын юм уу, Улсын Их Хурлын тусгай шийдвэр гараад 20-30 жил сэргээх ийм хөтөлбөр боловсруулгамаар байгаа юм. Тэгэхгүй бол тэр том соёлын өв бол устаж үгүй болох ийм аюул яг нүүрлэчихээд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Тэгээд яг энэ хуулийн зохицуулалтаар ингээд хувь хүний орлогын татвараас чөлөөлөөд дэмжлэг үзүүлнэ гэх юм бол тийм мөнгөөр энэ бол босохгүй байхгүй юу. Тийм учраас уг нь танд яг юу гэж санал хэлсэн бэ гэхээр та бол соёлын өвийг хамгаалах сэргээн засварлахад зориулагдсан хандив гэж байна шүү дээ. Би бол даже аж ахуйн нэгж дээр тэр биет хөрөнгөн дээр бүр ингээд заачихсан байгаа шүү дээ. 5.1.3 гээд тусгайлан заасан. Тэрэн дээр бол аж ахуйн нэгжүүд хандив өгөх юм бол чөлөөлөх хэрэгтэй байхгүй юу. Тэгж байж тэр том сүм хийдүүд энэ босох бололцоо гарна. Тэрнээс биш яг энэ мөнгөөр бол гарахгүй.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Хоёрдугаар юм нь ахиад дутагдаад байгаа юм нь гадаадаас орж ирж байгаа хандив тусламжийг та нар чөлөөлөхгүй бол болохгүй. Бид байнга хэлээд байгаа шүү дээ. Яг амьдрал дээр тохиолдсон юмаа бид хэлсэн шүү дээ. Тэр Амарбаясгалан хийдийг сэргээх гээд баахан шавар баар юм оруулаад ирсэн чинь Гаалийн татвар нэмэгдсэн өртгийн албан татвар чинь өөрөө бараг нийт оруулж ирсэн төсвөөс өндөр болчихоод байгаа юм. Тэр чинь Америкийн Элчин сайдын яам 500 мянган долларын эд хөрөнгөөр дэмжсэн. Тэгээд л ихэнх нь эргээд татвартаа явчхаад байгаа байхгүй юу. Ийм зохицуулалтуудаа дутуу хийчихлээ гэж миний хувьд бол санаа зовоод тэгээд яах вэ өргөн барьсан зүйл дээр нь байхгүй байгаа учраас хүндрэл үүсгээд байж байж магадгүй.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Ер нь нэгэнт эх хууль чинь өөрөө шинэчилсэн найруулга юм чинь дагалдах хуулиа санаачлаад нэг хоёрдугаар хэлэлцүүлгэн дээр ярьж болно шүү дээ. Яагаад гэвэл Үндсэн хууль чинь өөрөө шинэчилсэн найруулга учраас ийм л саналыг хэлж байна. Тэгээд миний хэлж байгаа саналыг манай дүгнэлтэд оруулж өгмөөр байна.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-Энэ саяын дөрвөн хуультай холбогдуулаад бас зүгээр манай энэ татварын холбогдох байгууллагууд бас анхаараад яг энэ хэлэлцүүлэг явж байгаа үед Байнгын хороондоо тодорхой саналууд бас ирүүлж байвал зүгээр байгаа юм. Ялангуяа энэ гаальтай нь холбогдолтой энэ НӨТ, НӨТ-ийн татвар энэ тэр дээр хэтэрхий ерөнхий заалт орчихоод нэлээд хүндрэл үүсэж байгаа гэж гаалийн үйл ажиллагаатай Байнгын хорооноос танилцаж байхад гаалийн байцаагч нар ийм асуулт их тавьсан. Тийм учраас энэ ялангуяа импортын татвараас чөлөөлөгдөж байгаа асуудал дээр бол та бүгд ер нь Сангийн яамныхан ийм хуулийн асуудал хэлэлцэхэд байнга ирж оролцож бас саналаа хэлж байхгүй бол бид ингээд манай хэлэлцэх горим чинь 7 хоногийн дотор л явчихаад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Гэтэл нөгөө гарсан хууль чинь өөрөө хэдэн жил ч үргэлжилж болох учраас хуулийн цоорхой үүсэж магадгүй учраас энэ дээр мэргэжлийн туслалцаа үзүүлэх дээр анхаараарай гэж хэлэх байна. Ингээд 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төслүүдийн хуулийн төслүүдийн анхны хэлэлцүүлэг явуулсан талаар Байнгын хорооны санал, дүгнэлт гарна. Санал, дүгнэлтэд Улсын Их Хурлын гишүүн Баярцогтын хэлсэн саналуудыг бас тусгаад тэгээд Нийгмийн бодлого, боловсрол, соёл, шинжлэх ухааны байнгын хороонд хүргүүлнэ.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Нийгмийн бодлогын байнгын хороонд манайхаас гишүүн хэн байгаа билээ. Ганбаатар гишүүн танилцуулъя. Эхний асуудал хэлэлцэж дууслаа.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 дахь асуудлаа хэлэлцье.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val="false"/>
          <w:iCs w:val="false"/>
          <w:sz w:val="24"/>
          <w:szCs w:val="24"/>
          <w:lang w:val="mn-MN"/>
        </w:rPr>
        <w:tab/>
        <w:t>Ц.Даваасүрэн:</w:t>
      </w:r>
      <w:r>
        <w:rPr>
          <w:rFonts w:cs="Arial"/>
          <w:b w:val="false"/>
          <w:bCs w:val="false"/>
          <w:i w:val="false"/>
          <w:iCs w:val="false"/>
          <w:sz w:val="24"/>
          <w:szCs w:val="24"/>
          <w:lang w:val="mn-MN"/>
        </w:rPr>
        <w:t>-</w:t>
      </w:r>
      <w:bookmarkStart w:id="2" w:name="__DdeLink__366_721757900"/>
      <w:r>
        <w:rPr>
          <w:rFonts w:cs="Arial"/>
          <w:b w:val="false"/>
          <w:bCs w:val="false"/>
          <w:i w:val="false"/>
          <w:iCs w:val="false"/>
          <w:sz w:val="24"/>
          <w:szCs w:val="24"/>
          <w:lang w:val="mn-MN"/>
        </w:rPr>
        <w:t xml:space="preserve">Гаалийн албан татвараас чөлөөлөх тухай, нэмэгдсэн өртгийн албан татвараас чөлөөлөх тухай хуулийн төслүүд хуулийн төслийн талаарх </w:t>
      </w:r>
      <w:bookmarkEnd w:id="2"/>
      <w:r>
        <w:rPr>
          <w:rFonts w:cs="Arial"/>
          <w:b w:val="false"/>
          <w:bCs w:val="false"/>
          <w:i w:val="false"/>
          <w:iCs w:val="false"/>
          <w:sz w:val="24"/>
          <w:szCs w:val="24"/>
          <w:lang w:val="mn-MN"/>
        </w:rPr>
        <w:t xml:space="preserve">товч танилцуулгыг Үйлдвэр, хөдөө аж ахуйн сайд Баттулга танилцуулна. Баттулга сайд хуулийнхаа төслийг танилцуулъя. Наашаа суучих.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Х.Баттулга:</w:t>
      </w:r>
      <w:r>
        <w:rPr>
          <w:rFonts w:cs="Arial"/>
          <w:b w:val="false"/>
          <w:bCs w:val="false"/>
          <w:i w:val="false"/>
          <w:iCs w:val="false"/>
          <w:sz w:val="24"/>
          <w:szCs w:val="24"/>
          <w:lang w:val="mn-MN"/>
        </w:rPr>
        <w:t xml:space="preserve"> -Байнгын хорооны эрхэм гишүүд ээ. 2013 оны ургац хураалтын дүнгээр нийтдээ 387.4 мянган тонн үр тариа үүнээс 368.8 мянган тонн улаан буудайг энэ жилдээ хураан авлаа. Буудайн балансаар гурилын үйлдвэрүүдэд 248.8 мянган тонн улаан буудай нийлүүлэгдэж тариалан эрхлэлтийн дэмжих санд нийтдээ 28 мянган тонн стандартын шаардлага хангасан улаан буудайг хадгалаад байна. Буудай гурилын үйлдвэрлэл өсөхийн хирээр хүн амын хэрэгцээт гурил гурилан бүтээгдэхүүний хэрэглээ нэмэгдэж байна. Үүний зэрэгцээ мөн дүүргийн Америк доллартай харьцах ханшийн өөрчлөлтөөс хамаарч гоймон цагаан будаа зэрэг гурил орлох бүтээгдэхүүний импорт нэлээд буурлаа.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Дотоодын гурил, гурилан бүтээгдэхүүний ирэлт энэ хирээр өсөж байгаа юм. Иймд жилийн хэрэгцээт гурилыг 356.5 мянган тонн улаан буудайгаар тооцон буудайн нөөц үйлдвэрлэснээр дотоодын хэрэгцээг бүрэн хангана гэж тооцлоо. 2011 онд 67.2 мянган тонн, 2012 онд 78.2 мянган тонн, 2013 онд 126.5 мянган тонн буудайн нөөц бүрдүүлэх замаар гурилын үйлдвэрүүдийн хэрэгцээг улаан буудайгаар жилийн туршид тасралтгүй хангаж улмаар гурилын үнийг тогтвортой төвшинд хадгалж ирсэн. Тиймээс 2013-2014 онд стратегийн хүнсний нөөцийг бүрдүүлэх хүнсний аюулгүй байдлыг хангах зорилгоор 100 мянга хүртэлх мянган тонн улаан буудайн нөөцийг бүрдүүлэх саналтай байгаа юм. Гурилын үнийг тогтвортой байлгахад импортын буудайг дээрх хэмжээгээр гааль, нэмэгдсэн өртгийн албан татвараас тодорхой хугацаанд чөлөөлөх шаардлагатай тул энэхүү хуулийн төслүүдийг боловсруулан хэлэлцүүлж байна. Хэлэлцэн шийдвэрлэхийг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Баттулга сайдад баярлалаа. Би ажлын хэсгийг танилцуулъя. Үйлдвэр, хөдөө аж ахуйн дэд сайд Ц.Туваан, Үйлдвэр, хөдөө аж ахуйн яамны Төрийн нарийн бичгийн дарга Х.Золжаргал, Үйлдвэр, хөдөө аж ахуйн яамны Стратегийн бодлого, төлөвлөлтийн газрын даргыг Чой-Иш нар оролцож байна. Саяын хуулийн төсөлтэй холбогдуулаад асуух асуулттай гишүүд байна уу. Баярцогт гишүүн, Зоригт гишүүн, Дэмбэрэл гишүүнээр тасаллаа. Баярцогт гишүүн асуултаа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С.Баярцогт:</w:t>
      </w:r>
      <w:r>
        <w:rPr>
          <w:rFonts w:cs="Arial"/>
          <w:b w:val="false"/>
          <w:bCs w:val="false"/>
          <w:i w:val="false"/>
          <w:iCs w:val="false"/>
          <w:sz w:val="24"/>
          <w:szCs w:val="24"/>
          <w:lang w:val="mn-MN"/>
        </w:rPr>
        <w:t xml:space="preserve"> -Нэгдүгээр асуудлын хувьд бол улаан буудайгаар 100 хувь дотооддоо хангадаг байсан. Тийм үр дүнд бол хүрсэн байсан. Одоо бол ингээд бараг 1/3 орчмоо бол гаднаас импортлохоор ийм санал бол оруулж ирж байна. Үүний үндсэн шалтгаануудыг нэгдүгээрт тайлбарлаж өгөөч.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Хоёрдугаарт бодлогын хувьд ямар өөрчлөлт гарав.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Гуравдугаар будааны үнийг энэ жил Засгийн газар 320 гэж зарласан юм бэ. Бодит байдал дээр зах зээл дээр наадах чинь 400-аас дээш гараад явчихлаа. Ер нь энэ атарын гуравдугаар аяны үед өмнөх Засгийн газруудаас явуулж байсан хөтөлбөр бол үр дүнгээ өгч байсан. Үүнээс дутахгүй бодлогын арга хэмжээг бол явуулах ёстой. Энэ дээр ямар байр суурьтай байна. Сая төсвийн хууль орж ирж байхад агуулах сав дээр тавигдсан байсан мөнгөнүүд бол хасагдаж байсан. Тэгээд энэ дээр та нар ямар байр суурьтай байна. Яагаад гэвэл хадгалалтын савны асуудал дээр бол хүндрэл үүсээд байгаа. Бодлогын хувьд ямар өөрчлөлт орох юм бэ. Өөрсдөө бүрэн хангаад экспортлох хэмжээнд хүрч байсан амжилт маань маш богино хугацаанд буураад маш өндөр хэмжээгээр экспортлох ийм асуудал гарч ирж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Дөрөвдүгээрт нь энэ импортолж байгаа будаа яг хэмжээгээр барих асуудал дээр яаж хяналт тавих юм бэ.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Хоёрдугаарт нь энэ спиртийн үйлдвэр улаан буудайг их хэмжээгээр нөөцлөөд авчихдаг. Ийм явдал гаргуулахгүй байх тал дээр нь дээрээс нь энэ нь өөрөө дотоодын үйлдвэрлэгчдийгээ дарамтанд оруулахгүй байх тал дээр ямар арга хэмжээ авах вэ гэсэн таван асуултад хариулт авъя.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-Хариулъя. Хэн хариулах вэ. Золжаргал дарга хариулна.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Х.Золжаргал:</w:t>
      </w:r>
      <w:r>
        <w:rPr>
          <w:rFonts w:cs="Arial"/>
          <w:b w:val="false"/>
          <w:bCs w:val="false"/>
          <w:i w:val="false"/>
          <w:iCs w:val="false"/>
          <w:sz w:val="24"/>
          <w:szCs w:val="24"/>
          <w:lang w:val="mn-MN"/>
        </w:rPr>
        <w:t xml:space="preserve"> -Нэгдүгээрт атрын гуравдугаар аянгаар дотоодынхоо хэрэгцээг бүрэн хангадаг байсан юм байна. Тэгэхдээ энэ яг атрын гуравдугаар аянаар бол улаан буудайн тариалалт үйлдвэрлэл энэ хугацаанд гурав дахин өсөөн нь бол үнэн. Тэгэхдээ яг хүнсний улаан буудайг 100 хувь хангаж байсан уу гэхээр статистик бол өөр тоо харуулж байгаа. Монголчуудын нийт жилдээ хэрэглэдэг улаан буудайны хэрэгцээ 320-350 мянган тонн гэж харагдаж байгаа. Гэтэл атрын гуравдугаар аяны хүрээнд 2009-2013 оны хооронд урамшуулал олгосон улаан буудайн хэмжээ бол 2009 онд 175 мянган тонн, 2010 онд 218 мянган тонн, 2011 онд 289 мянган тонн. Энэ бол Монгол Улсын рекорд сүүлийн таван жилийн. 2012 онд 278 мянган тонн.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Энэ жил 2013 онд 248 мянган тонн гэж гарч байгаа. Тэгэхээр атрын гуравдугаар аяны хүрээнд хүнсний улаан буудайгаа Монгол Улс хэзээ ч 100 хувь хангаж байгаагүй гэдэг нь энэ статистикээр орж байгаа. За 2009, 2010, 2011 онд бол улаан буудайг чөлөөтэй импортолж байсан. 2009 онд 114 мянган тонн, 2010 онд 66 мянган тонн, 2011 онд 7 мянган тонн гээд жил болгон буурч байгаа. Тэгэхээр 2013 онд бол улаан буудай болон гурилын импорт бол үндсэндээ байхгүй болсон. Бид бол дотоодынхоо бүх нөөцөөр 2012-2013 оны хэрэгцээг бүрэн хангасан. Тэгээд энэ нь бол нэгдүгээрт бид бол өмнө нь тодорхой нөөцөө дандаа ингэж дутагдлаараа нөхөж явж байсан. Энэ нөөц маань одоо шавхагдсан учраас бид нар энэ жил 100 мянгөн тонн улаан буудай импортолъё гэсэн юу тавьж байгаа. Үнийг хэт савлуулахгүйн тулд бол хуулийн төслийг боловсруулж оруулж ирж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Засгийн газар яагаад 320 мянган тонн улаан буудайгаар үнэ тогтоосон бэ гэсэн асуудал тавьсан. Ер нь бол тариалан эрхлэлтийг дэмжих сан гурил үйлдвэрлэгч нараасаа үнийг уралдаж ингэж авдаг байдлыг болиулъя. Тариалан эрхлэгчдийг дэмжих сан бол үнийн дээд хязгаарыг биш, доод хязгаарыг тавьдаг бол гурил үйлдвэрлэгчид маань тариаланчдаасаа шууд улаан буудайгаа худалдаж авах нөхцөл бололцоог нь бүрдүүлье. Илүү зах зээлийнх нь систем уруу түлхье гэсэн бодлого барьснаар бид бол 320 мянга гэж хамгийн бага үнийг тавьсан тэгэхдээ жинхэнэ энэ жилийн улаан буудайны арилжааны үнэ 360 мянгаас 420 мянган төгрөгний хооронд хэлбэлзсэн.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Атарын гуравдугаар аяны хэмжээг юу гэж бодож байна вэ гэж асууж байна. Үндсэндээ бол атрын гуравдугаар аянг амжилттай хэрэгжиж дуусаад одоо бол улсын төсөв дээр бид нар ингээд төсөв тавихаар ямар нэгэн  мөнгө тавиулахгүй байгаа. Ер нь бол атрын гуравдугаар аян 2008 оноо анх техник ороод ирэхэд одоо бол таван жил зургаа дахь жил нь болж байна эхэлснээсээ хойш. Анхны ОХУ-аас орж ирсэн техникүүд бол үндсэндээ бол элэгдэж эхэлж байгаа. Улсын Их Хурал дэмжих юм бол бид атрын гуравдугаар аяныг дахиад цааш нь үргэлжлүүлэх шаардлагатай гэж бодож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Ер нь бол улаан буудайны импорт гурилын импорт 2009, 2010, 2011 онд нэлээд их хэмжээтэй байсан учраас атрын гуравдугаар аяны хүрээнд ургасан тариалан эрхлэлтийг дэмжих сангийн авсан будаанууд бол их хэмжээгээр хуримтлагдсан байсан. Бид бол хуримтлагдсан будааг бол тухайн үедээ экспортлох зорилго тавьж ажиллаж байсан. Тэгэхдээ бол улаан буудайны баланс 2013 онд одоо дутах хандлагатай байсан учраас бид шийдвэрээ өөрчлөөд бүгдийнхээ дотоодын хэрэгцээнд хэрэглэсэн.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-Тодруулах уу. Тодруулчих.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С.Баярцогт:</w:t>
      </w:r>
      <w:r>
        <w:rPr>
          <w:rFonts w:cs="Arial"/>
          <w:b w:val="false"/>
          <w:bCs w:val="false"/>
          <w:i w:val="false"/>
          <w:iCs w:val="false"/>
          <w:sz w:val="24"/>
          <w:szCs w:val="24"/>
          <w:lang w:val="mn-MN"/>
        </w:rPr>
        <w:t xml:space="preserve"> - Золжаргал Төрийн нарийн бичгийн хариулж байгааг би сонсож байна. Тэгэхдээ би яг нөгөө миний тойрог бол Монголын газар тариалангийн 60 хувийг дангаараа гаргаж байгаа газар. Ноднин манай тариаланчид </w:t>
      </w:r>
      <w:r>
        <w:rPr>
          <w:rFonts w:cs="Arial"/>
          <w:sz w:val="24"/>
          <w:szCs w:val="24"/>
          <w:lang w:val="mn-MN"/>
        </w:rPr>
        <w:t xml:space="preserve">надад ямар хүсэлт тавьж байсан гэхээр экспортлох эрх нээж өгөөч. Дотооддоо бол борлуулах ямар ч арга алга байна. Экспортлох эрх өгөх юм бол бид нар экспортолмоор байна гэж ийм асуудал тавьж байсан шүү дээ. Би тэгээд ямар асуудал тавиад байна гэхээр өөрөөр хэлбэл тухайн газар тариалан эрхэлж байсан хүмүүст илүүдэл үүсээд тэрийгээ дотооддоо борлуулж чадахгүй тэгээд экспортолъё гэж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ab/>
        <w:t xml:space="preserve">Өнгөрсөн жилийн байдлыг ярьж байна. Яг жилийн дотор нийт хэрэгцээний бараг 25-30  хувьтай тэнцэхийг импротлоно гэдэг ийм асуудал тавьж байна шүү дээ. Одоо орж ирж байгаа чинь. 360 байгаа биз дээ ойролцоогоор. 360 гэдэг чинь 100 тонн гэдэг чинь бараг үндсэндээ 25 хувийг импортоор оруулж ирье гэдэг санал тавьж байна шүү дээ. Тэгэхээр би энэнд бодлогын маш том өөрчлөлт гараад байна. Тэгэхээр одоо ингээд би Сэлэнгийн газар тариаланчидтай уулзахаар одоогийн байгаа үйл ажиллагаан дээр сэтгэл дундуур байгаад байгаа байхгүй юу. Ийм л бодлогын ямар ямар өөрчлөлтүүд хийх гээд байна. Тэгэхээр энэ авч байгаа арга хэмжээг би бол их хэмжээ гэж хэлэх гэж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ab/>
        <w:t xml:space="preserve">Нийт хэрэгцээнийхээ 25-30 хувийг импортлох гэж байна шүү дээ. Энэ нь өөрөө үр дагавар дандаа авч ирж байсан  өмнө нь. Одоо энэ үр дагавраас гарсан тийм арга хэмжээнүүдийг уялдаатай авах хэрэгтэй. Одоогийн байгаагаар бол та нар өнөөдөр хийгээд 6 сарын 1-ээр хаах гэж байна шүү дээ. Одоо та нар тэгэх юм бол боомтуудыг нь зааж өгөх хэрэгтэй. Хэмжээг нь зааж өгөх хэрэгтэй. Сараар орох хуваарийг нь зааж өгөх хэрэгтэй. Тэгж байж наадах чинь хүндрэл үүсэхгүйгээр орж ирнэ. Тэгэхгүй та нар хяналтгүй оруулаад ирдэг 100 гээд ерөнхий тоо тавьчихдаг. Магадгүй нийт үр дүнгээрээ та нар 100, 200 –аар ороод ирэх юм бол газар тариалан эрхэлж байгаа хүн дээр бол маш их хүндрэл үүснэ. Дараа жилийн борлуулалт чинь байхгүй болчихно шүү дээ. Ийм ийм бодлогын алдагдалтай юмнууд гараад байна. Маш хурдан өөрчлөгдөөд байна. Ноднин жил экспортлоё гэж байсан улс энэ жил 25 хувиа импортлоё гээд яриад сууж болохгүй байхгүй юу. Би бол тэрэнд л бодлогын маш том алдагдал байна гэж хараад байгаа байхгүй юу. </w:t>
      </w:r>
    </w:p>
    <w:p>
      <w:pPr>
        <w:pStyle w:val="style0"/>
        <w:spacing w:after="0" w:before="0" w:line="200" w:lineRule="atLeast"/>
        <w:ind w:hanging="0" w:left="0" w:right="0"/>
        <w:contextualSpacing w:val="false"/>
        <w:jc w:val="both"/>
      </w:pPr>
      <w:r>
        <w:rPr/>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-Баттулга сайд хариулчхаад тэгээд ажлын хэсэг нэмье. </w:t>
      </w:r>
    </w:p>
    <w:p>
      <w:pPr>
        <w:pStyle w:val="style0"/>
        <w:jc w:val="both"/>
      </w:pPr>
      <w:r>
        <w:rPr/>
      </w:r>
    </w:p>
    <w:p>
      <w:pPr>
        <w:pStyle w:val="style0"/>
        <w:jc w:val="both"/>
      </w:pPr>
      <w:r>
        <w:rPr>
          <w:rFonts w:cs="Arial"/>
          <w:sz w:val="24"/>
          <w:szCs w:val="24"/>
          <w:lang w:val="mn-MN"/>
        </w:rPr>
        <w:tab/>
      </w:r>
      <w:r>
        <w:rPr>
          <w:rFonts w:cs="Arial"/>
          <w:b/>
          <w:sz w:val="24"/>
          <w:szCs w:val="24"/>
          <w:lang w:val="mn-MN"/>
        </w:rPr>
        <w:t>Х.Баттулга:</w:t>
      </w:r>
      <w:r>
        <w:rPr>
          <w:rFonts w:cs="Arial"/>
          <w:sz w:val="24"/>
          <w:szCs w:val="24"/>
          <w:lang w:val="mn-MN"/>
        </w:rPr>
        <w:t xml:space="preserve">-Асуултад хариулъя. Ерөнхийдөө бол газар тариалан дээр ямар бодлого гаргаж тавиад байна. Үр дүн хэзээ гарах вэ гэсэн асуулт асуугаад байна. </w:t>
      </w:r>
    </w:p>
    <w:p>
      <w:pPr>
        <w:pStyle w:val="style0"/>
        <w:jc w:val="both"/>
      </w:pPr>
      <w:r>
        <w:rPr/>
      </w:r>
    </w:p>
    <w:p>
      <w:pPr>
        <w:pStyle w:val="style0"/>
        <w:jc w:val="both"/>
      </w:pPr>
      <w:r>
        <w:rPr>
          <w:rFonts w:cs="Arial"/>
          <w:sz w:val="24"/>
          <w:szCs w:val="24"/>
          <w:lang w:val="mn-MN"/>
        </w:rPr>
        <w:tab/>
        <w:t xml:space="preserve">Бодлогын хувьд бол бид нар ямар арга хэмжээ авах вэ гэхээр сая тариаланчидтай уулзаад ерөнхийдөө бол дөрвөн санал тавьж байгаа юм. Ямар дөрвөн санал байна гэхээр ерөнхийдөө бол манай энэ тариаланчдын парк шинэчлэлт гэдэг юмыг удаан хугацаатай бага хүүтэй лизингээр парк шинэчлэлтийг хийгээд өгөөч гээд байгаа. Энэ нь бол судалгаагаар 80 орчим сая долларын хөрөнгөтэй тэнцэх ийм асуудал байгаа юм. Нөгөө нэг хүсээд байгаа асуудал бол бид нарын энэ газрыг бордох асуудал байна. Нийтдээ бид нар ингээд судлахад бол 20 орчим сая доллараар бол тариалалтынхаа талбайг бордох юм байна. Манай газар тариалангийн газар бол 80 орчим хувь нь бол хөгшрөлттэй байна. </w:t>
      </w:r>
    </w:p>
    <w:p>
      <w:pPr>
        <w:pStyle w:val="style0"/>
        <w:jc w:val="both"/>
      </w:pPr>
      <w:r>
        <w:rPr/>
      </w:r>
    </w:p>
    <w:p>
      <w:pPr>
        <w:pStyle w:val="style0"/>
        <w:jc w:val="both"/>
      </w:pPr>
      <w:r>
        <w:rPr>
          <w:rFonts w:cs="Arial"/>
          <w:sz w:val="24"/>
          <w:szCs w:val="24"/>
          <w:lang w:val="mn-MN"/>
        </w:rPr>
        <w:tab/>
        <w:t xml:space="preserve">Энэ хоёр асуудлыг шийдээд ирэх юм бол бид нар тэр экспортлох гэдэг юм уруу маш тийм идэвхтэй орох боломж байна. Экспортлоё гэх юм бол саяны яриад байгаа парк шинэчлэлт бордолт газар бордолт, экспортлоё гэвэл боомтуудыг тодорхой хэмжээнд циклүүдийг нь зааж өгөх. Нөгөө нэг юм нь газар өмчлөлийн асуудлыг шийдэж өгөөч гэж байна. Бодлогын талдаа бол саяын тэр Баярцогтын яриад байгаа 30 хувьтай тэнцэх будааг импортлох болж байна гэдэг дээр бол түрүүн бид нар төрийн нарийн статистик тоонуудыг хэлсэн. Энэ дээр бол юу гэж байна гэхээр бол гурилын импорт сүүлийн жилүүдэд багаслаа. </w:t>
      </w:r>
    </w:p>
    <w:p>
      <w:pPr>
        <w:pStyle w:val="style0"/>
        <w:jc w:val="both"/>
      </w:pPr>
      <w:r>
        <w:rPr/>
      </w:r>
    </w:p>
    <w:p>
      <w:pPr>
        <w:pStyle w:val="style0"/>
        <w:jc w:val="both"/>
      </w:pPr>
      <w:r>
        <w:rPr>
          <w:rFonts w:cs="Arial"/>
          <w:sz w:val="24"/>
          <w:szCs w:val="24"/>
          <w:lang w:val="mn-MN"/>
        </w:rPr>
        <w:tab/>
        <w:t xml:space="preserve">Түүнээс биш алслагдсан аймгууд дан ялангуяа тэр Баян-Өлгий, Увс, Ховд алслагдсан аймгууд ОХУ-аас бол импортоор гурил оруулж ирж байгаа. Тэр тоонууд ингээд явдаг 100 хувь ингээд явдаг нөгөө талдаа 2010 оноос байна уу ОХУ-аас оруулж ирсэн нөөцийн будаа энэ жил дууссан юм. Тэр нөөцийн будааны оронд дахиад бид нар будаа оруулж ирээд гурилын эрэлт ихсээд байгаа асуудал дээрээ үнэ барих бодол юм. Саяын тэр яриад байгаа 200 тонн хүртэл орж ирээд эргээд асуудал үүснэ. Энийг бол бид нар гааль дээрээс мэдээллээ авна. Тодорхой хэмжээгээр бид нар гурилын юуг хувийн компаниудад өгнө. Бид юу хийж өгөх вэ гэхээр үнийг хямдруулах зорилгоор 6 сарын 1 хүртэл хэрэгжиж эхэлснээс хойш чөлөөлөөд өгөх юм бол бид нарын тооцоогоор зориулалтын вагоныг 30 орчим тонноор сард орж ирэх байх. 20-иор тооцоход бол 4-5 сарын л асуудал байж байгаа. Гаалиас бол мэдээлэл аваад явж байх тийм бодолтой байгаа. </w:t>
      </w:r>
    </w:p>
    <w:p>
      <w:pPr>
        <w:pStyle w:val="style0"/>
        <w:jc w:val="both"/>
      </w:pPr>
      <w:r>
        <w:rPr/>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-Золжаргал дарга нэмэх юм байгаа юм уу. Энэ Баярцогт гишүүний асуугаад байгаа одоо жишээлбэл манай энэ үр тарианы аж ахуй эрхэлж байгаа дотоодын аж ахуйн нэгжүүд дээр борлогдоогүй байгаа будаанууд байгаа юу агуулахад. Тэр нь орж ирснээс болоод борлогдохгүй сөргөөр нөлөөлчих юм байгаа юу. </w:t>
      </w:r>
    </w:p>
    <w:p>
      <w:pPr>
        <w:pStyle w:val="style0"/>
        <w:jc w:val="both"/>
      </w:pPr>
      <w:r>
        <w:rPr/>
      </w:r>
    </w:p>
    <w:p>
      <w:pPr>
        <w:pStyle w:val="style0"/>
        <w:ind w:firstLine="720" w:left="0" w:right="0"/>
        <w:jc w:val="both"/>
      </w:pPr>
      <w:r>
        <w:rPr>
          <w:rFonts w:cs="Arial"/>
          <w:b/>
          <w:sz w:val="24"/>
          <w:szCs w:val="24"/>
          <w:lang w:val="mn-MN"/>
        </w:rPr>
        <w:t xml:space="preserve">Х.Золжаргал: </w:t>
      </w:r>
      <w:r>
        <w:rPr>
          <w:rFonts w:cs="Arial"/>
          <w:sz w:val="24"/>
          <w:szCs w:val="24"/>
          <w:lang w:val="mn-MN"/>
        </w:rPr>
        <w:t xml:space="preserve">-Одоо аж ахуйн нэгжүүд дээр нэгдүгээрт борлогдоогүй байгаа будаанууд байхгүй. Бүгдийг нь борлуулаад дууссан байгаа. Бид бол ирэх жилийн ургац хүртэл 100 мянган тонн будааг зайлшгүй нөөц үүсгэх нь бол гол бодлого болчхоод байна. Тариаланчдыг бол бид бол харин энэ жил хаврын ургац тариалалтаа эхлэхэд нь бол бид эхнээс нь ямар дэмжлэг өгөхийг маш тодорхой томьёолох хэрэгтэй. </w:t>
      </w:r>
    </w:p>
    <w:p>
      <w:pPr>
        <w:pStyle w:val="style0"/>
        <w:ind w:firstLine="720" w:left="0" w:right="0"/>
        <w:jc w:val="both"/>
      </w:pPr>
      <w:r>
        <w:rPr/>
      </w:r>
    </w:p>
    <w:p>
      <w:pPr>
        <w:pStyle w:val="style0"/>
        <w:ind w:firstLine="720" w:left="0" w:right="0"/>
        <w:jc w:val="both"/>
      </w:pPr>
      <w:r>
        <w:rPr>
          <w:rFonts w:cs="Arial"/>
          <w:b/>
          <w:sz w:val="24"/>
          <w:szCs w:val="24"/>
          <w:lang w:val="mn-MN"/>
        </w:rPr>
        <w:t xml:space="preserve">Ц.Даваасүрэн: </w:t>
      </w:r>
      <w:r>
        <w:rPr>
          <w:rFonts w:cs="Arial"/>
          <w:sz w:val="24"/>
          <w:szCs w:val="24"/>
          <w:lang w:val="mn-MN"/>
        </w:rPr>
        <w:t>- Энийг бол үнэн дээр бордоон дээр үр бий шүү дээ. Хавар ашиглах тэр энэ тэрд авч байгаа юу.</w:t>
      </w:r>
    </w:p>
    <w:p>
      <w:pPr>
        <w:pStyle w:val="style0"/>
        <w:ind w:firstLine="720" w:left="0" w:right="0"/>
        <w:jc w:val="both"/>
      </w:pPr>
      <w:r>
        <w:rPr/>
      </w:r>
    </w:p>
    <w:p>
      <w:pPr>
        <w:pStyle w:val="style0"/>
        <w:ind w:firstLine="720" w:left="0" w:right="0"/>
        <w:jc w:val="both"/>
      </w:pPr>
      <w:r>
        <w:rPr>
          <w:rFonts w:cs="Arial"/>
          <w:b/>
          <w:sz w:val="24"/>
          <w:szCs w:val="24"/>
          <w:lang w:val="mn-MN"/>
        </w:rPr>
        <w:t>Золжаргал:</w:t>
      </w:r>
      <w:r>
        <w:rPr>
          <w:rFonts w:cs="Arial"/>
          <w:sz w:val="24"/>
          <w:szCs w:val="24"/>
          <w:lang w:val="mn-MN"/>
        </w:rPr>
        <w:t xml:space="preserve">-Үрэнд бол ороогүй байгаа. Энэ бол зөвхөн хүнсний товарын улаан буудай яригдаж байгаа. </w:t>
      </w:r>
    </w:p>
    <w:p>
      <w:pPr>
        <w:pStyle w:val="style0"/>
        <w:ind w:firstLine="720" w:left="0" w:right="0"/>
        <w:jc w:val="both"/>
      </w:pPr>
      <w:r>
        <w:rPr/>
      </w:r>
    </w:p>
    <w:p>
      <w:pPr>
        <w:pStyle w:val="style0"/>
        <w:ind w:firstLine="720" w:left="0" w:right="0"/>
        <w:jc w:val="both"/>
      </w:pPr>
      <w:r>
        <w:rPr>
          <w:rFonts w:cs="Arial"/>
          <w:b/>
          <w:sz w:val="24"/>
          <w:szCs w:val="24"/>
          <w:lang w:val="mn-MN"/>
        </w:rPr>
        <w:t>С.Баярцогт:</w:t>
      </w:r>
      <w:r>
        <w:rPr>
          <w:rFonts w:cs="Arial"/>
          <w:sz w:val="24"/>
          <w:szCs w:val="24"/>
          <w:lang w:val="mn-MN"/>
        </w:rPr>
        <w:t xml:space="preserve"> -Худалдан авагч нь хэн юм. Хадгалалтын зардал нь хэн дээр байх юм. </w:t>
      </w:r>
    </w:p>
    <w:p>
      <w:pPr>
        <w:pStyle w:val="style0"/>
        <w:ind w:firstLine="720" w:left="0" w:right="0"/>
        <w:jc w:val="both"/>
      </w:pPr>
      <w:r>
        <w:rPr/>
      </w:r>
    </w:p>
    <w:p>
      <w:pPr>
        <w:pStyle w:val="style0"/>
        <w:ind w:firstLine="720" w:left="0" w:right="0"/>
        <w:jc w:val="both"/>
      </w:pPr>
      <w:r>
        <w:rPr>
          <w:rFonts w:cs="Arial"/>
          <w:b/>
          <w:sz w:val="24"/>
          <w:szCs w:val="24"/>
          <w:lang w:val="mn-MN"/>
        </w:rPr>
        <w:t>Х.Золжаргал:</w:t>
      </w:r>
      <w:r>
        <w:rPr>
          <w:rFonts w:cs="Arial"/>
          <w:sz w:val="24"/>
          <w:szCs w:val="24"/>
          <w:lang w:val="mn-MN"/>
        </w:rPr>
        <w:t xml:space="preserve"> -Худалдан авагч нь бол гурилын үйлдвэрүүд байна. Бид бол зөвхөн гурилын үйлдвэрүүдэд энэ хуулиар дэмжлэг өгөх ёстой. Түр худалдан авалт 100 тонны худалдан авалт хийхгүй. Зүгээр л татвараас нь чөлөөлөөд квот өгөх юм. Гурилын үйлдвэрүүд өөрсдөө худалдаж авна.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-Зоригт гишүүн. </w:t>
      </w:r>
    </w:p>
    <w:p>
      <w:pPr>
        <w:pStyle w:val="style0"/>
        <w:ind w:firstLine="720" w:left="0" w:right="0"/>
        <w:jc w:val="both"/>
      </w:pPr>
      <w:r>
        <w:rPr/>
      </w:r>
    </w:p>
    <w:p>
      <w:pPr>
        <w:pStyle w:val="style0"/>
        <w:ind w:firstLine="720" w:left="0" w:right="0"/>
        <w:jc w:val="both"/>
      </w:pPr>
      <w:r>
        <w:rPr>
          <w:rFonts w:cs="Arial"/>
          <w:b/>
          <w:sz w:val="24"/>
          <w:szCs w:val="24"/>
          <w:lang w:val="mn-MN"/>
        </w:rPr>
        <w:t>М.Зоригт:</w:t>
      </w:r>
      <w:r>
        <w:rPr>
          <w:rFonts w:cs="Arial"/>
          <w:sz w:val="24"/>
          <w:szCs w:val="24"/>
          <w:lang w:val="mn-MN"/>
        </w:rPr>
        <w:t xml:space="preserve">-Газар тариаланг бол олон жил дэмжиж  байна гээд их айхтар төсвийн дийлэнх хэсгийг л аваад явчихдаг. Тэгээд жилийн жилд урамшуулал хөнгөлөлт бүх орчихдог. Тэр дуусдаггүй ерөөсөө. Ер нь надад нэг юм бодогддог байхгүй юу. Шинээр атар эзэмших тэрийг урамшуулсан юм бий болгох тэрийг урамшуулсан бодлого хэрэгтэй байна. Жишээлбэл өнөөдөр Сүхбаатар аймгийн Түмэнцогт сум гээд Хэрлэн голын хөвөөнд 20, 30 мянган га талбай зүгээр л байж байгаа байхгүй юу. Жишээлбэл тэрэнд хөрөнгө оруулаад тэрэнд газар тариалан хөгжүүлчихье гэсэн компанид төрөөс ийм дэмжлэг байна гэдгийг шууд зарлачихмаар байна. Та нар чадвал баруун хязгаарын тэр аймагт, зүүн хязгаарын тэр аймагт өөрсдийн тэр судалгаа шинжилгээн дээр газруудаа заагаад хувийн хэвшлийн хөрөнгө оруулалт орох юм бол төрөөс ийм ийм дэмжлэг шууд үзүүлнэ гээд зарлачихмаар байна. Энэ дээр би бас нэг юм та нарыг бодооч гэж хэлэх гэж байгаа юм. </w:t>
      </w:r>
    </w:p>
    <w:p>
      <w:pPr>
        <w:pStyle w:val="style0"/>
        <w:ind w:firstLine="720" w:left="0" w:right="0"/>
        <w:jc w:val="both"/>
      </w:pPr>
      <w:r>
        <w:rPr/>
      </w:r>
    </w:p>
    <w:p>
      <w:pPr>
        <w:pStyle w:val="style0"/>
        <w:ind w:firstLine="720" w:left="0" w:right="0"/>
        <w:jc w:val="both"/>
      </w:pPr>
      <w:r>
        <w:rPr>
          <w:rFonts w:cs="Arial"/>
          <w:sz w:val="24"/>
          <w:szCs w:val="24"/>
          <w:lang w:val="mn-MN"/>
        </w:rPr>
        <w:t xml:space="preserve">Хоёрдугаарт энэ тариаланч уруу хандсан хүнсний аюулгүй байдал зуун хувь өөрсдийгөө хангана гээд уриа лоозонгуудын цаана спиртийн үйлдвэрүүдийн далд бизнесийн дэмжлэг яваад байгаа гэж надад санагддаг юм л даа. Сая Баярцогт гишүүн хоёр ч удаа асуулаа. Энэ нийт хураасан ургацын хэдэн хувь нь спиртийн үйлдвэр уруу яваад байгаа юм гэхээр асуусан хариулсангүй. Оруулж ирж байгаа оруулах гэж байгаа Улаан буудайны хэдэн хувь нь спиртийн үйлдвэр уруу явуулах юм бэ энэ тийм нууц мэдээлэл юм уу, эсвэл мэдэхгүй болоод хариулахгүй байгаа юм уу. Мэдээж хүнсний үйлдвэрлэлийн явж байгааг нь би бас ойлгоод байгаа юм. Тэрэн дотор хүнс үйлдвэрлэсэн нэрээр спиртийн үйлдвэр рүү хэдэн хувь нь яваад байгааг ойлгомжтой хэлээд өгөөч гэдгийг хэлхийг хүсэж байна.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-Баттулга сайд эхлээд хариулъя. </w:t>
      </w:r>
    </w:p>
    <w:p>
      <w:pPr>
        <w:pStyle w:val="style0"/>
        <w:ind w:firstLine="720" w:left="0" w:right="0"/>
        <w:jc w:val="both"/>
      </w:pPr>
      <w:r>
        <w:rPr/>
      </w:r>
    </w:p>
    <w:p>
      <w:pPr>
        <w:pStyle w:val="style0"/>
        <w:ind w:firstLine="720" w:left="0" w:right="0"/>
        <w:jc w:val="both"/>
      </w:pPr>
      <w:r>
        <w:rPr>
          <w:rFonts w:cs="Arial"/>
          <w:b/>
          <w:sz w:val="24"/>
          <w:szCs w:val="24"/>
          <w:lang w:val="mn-MN"/>
        </w:rPr>
        <w:t>Х.Баттулга:</w:t>
      </w:r>
      <w:r>
        <w:rPr>
          <w:rFonts w:cs="Arial"/>
          <w:sz w:val="24"/>
          <w:szCs w:val="24"/>
          <w:lang w:val="mn-MN"/>
        </w:rPr>
        <w:t xml:space="preserve"> -Бодлогын тал дээр бол байнга дэмжээд байна гэж. Ерөнхийдөө 2009, 2010 оноос хойш нэлээд дэмжлэгүүд явж байгаа юм. Бусад оронтой харьцуулахад яадаг хүнсний дотоодоо хүнс тариалж ургуулах эрхлэх асуудал дээр бол маш олон орнууд бол заавал татаас өгдөг. Ялангуяа манайх шиг дөрвөн улиралтай газар тариалан дээр байгалийн эрсдэлтэй энэ оронд бол дотооддоо бид нар гурилан бүтээгдэхүүнээ хэрэглэдэг байхын тулд талхаа хэрэглэдэг байхын тулд энэ татаас гэдэг юм бол дэмжлэгээр явж байх ёстой ю. Жишээ нь одоо Азид бол цагаан будаанууд дээр энэ асуудлууд явдаг. Элсэн сахарууд дээр явдаг ч гэдэг юм уу. </w:t>
      </w:r>
    </w:p>
    <w:p>
      <w:pPr>
        <w:pStyle w:val="style0"/>
        <w:ind w:firstLine="720" w:left="0" w:right="0"/>
        <w:jc w:val="both"/>
      </w:pPr>
      <w:r>
        <w:rPr/>
      </w:r>
    </w:p>
    <w:p>
      <w:pPr>
        <w:pStyle w:val="style0"/>
        <w:ind w:firstLine="720" w:left="0" w:right="0"/>
        <w:jc w:val="both"/>
      </w:pPr>
      <w:r>
        <w:rPr>
          <w:rFonts w:cs="Arial"/>
          <w:sz w:val="24"/>
          <w:szCs w:val="24"/>
          <w:lang w:val="mn-MN"/>
        </w:rPr>
        <w:t xml:space="preserve">Орон бүрд энэ асуудлууд байж байгаа. Тэр спиртний асуудал бол нууц биш энэ өөрөө их хэдхэн тооны юм байдаг, хэдхэн хуваарилалт байдаг учраас энэ жил гэхэд 13 онд 7.1 тонн нь спирт уруу явж байгаа. Орж ирж байгаа энэ бид нарын энэ гаалиар чөлөөлүүлэх гээд байгаа энэ бол тэр чигээрээ гурилын үйлдвэрүүдэд квотлоод бүсчилж магадгүй. Баруун аймгаар, зүүн аймгаар, төвийн аймгаар гэж иймэрхүү нэг юм гарч магадгүй. Түүнээс биш энэ буудай бол өөрөө спирт уруу явахгүй. Спиртний дээр байсан буудай бол дэмжлэг авдаггүй. </w:t>
      </w:r>
    </w:p>
    <w:p>
      <w:pPr>
        <w:pStyle w:val="style0"/>
        <w:ind w:firstLine="720" w:left="0" w:right="0"/>
        <w:jc w:val="both"/>
      </w:pPr>
      <w:r>
        <w:rPr/>
      </w:r>
    </w:p>
    <w:p>
      <w:pPr>
        <w:pStyle w:val="style0"/>
        <w:ind w:firstLine="720" w:left="0" w:right="0"/>
        <w:jc w:val="both"/>
      </w:pPr>
      <w:r>
        <w:rPr>
          <w:rFonts w:cs="Arial"/>
          <w:sz w:val="24"/>
          <w:szCs w:val="24"/>
          <w:lang w:val="mn-MN"/>
        </w:rPr>
        <w:t xml:space="preserve">Гурилын үйлдвэр бол дэмжлэг авсан буудайгаа падаанаар авч ирж өгөөд тэрүүгээрээ тариаланчдын дэмжлэг явдаг журам, дүрэмтэй юм билээ. Тийм учраас бол нууж хаагаад байх юм байхгүй. Бодлогын хувьд бол сая бид нарын сарын өмнө Засгийн газраа баруун бүсийн гурав, дөрвөн аймгуудад тариаланг яаж дэмжих вэ гэдэг тогтоол гаргуулсан одоо бид нар зүүн бүс дээр бол энэ тал дээр бас судалгаанууд хийгээд тэрийгээ засаад дахиад Засгийн газрын хурлаар оруулна. Тэгэхээр манайх шиг газар нутаг томтой дэд бүтэц муутай оронд бол заавал бүсчилсэн хүнсний талын бодлого байх юм билээ. Тэгээд баруун бүсээ бол тогтоолоо гаргуулчихсан байгаа. </w:t>
      </w:r>
    </w:p>
    <w:p>
      <w:pPr>
        <w:pStyle w:val="style0"/>
        <w:ind w:firstLine="720" w:left="0" w:right="0"/>
        <w:jc w:val="both"/>
      </w:pPr>
      <w:r>
        <w:rPr/>
      </w:r>
    </w:p>
    <w:p>
      <w:pPr>
        <w:pStyle w:val="style0"/>
        <w:ind w:firstLine="720" w:left="0" w:right="0"/>
        <w:jc w:val="both"/>
      </w:pPr>
      <w:r>
        <w:rPr>
          <w:rFonts w:cs="Arial"/>
          <w:sz w:val="24"/>
          <w:szCs w:val="24"/>
          <w:lang w:val="mn-MN"/>
        </w:rPr>
        <w:t xml:space="preserve">Одоо бол зүүн бүсээ оруулна. Тэгэхээр энэн дээр бол бид нарын хамгийн анхаарах юм бол хилийн боомтуудыг тогтмол ажиллуулах асуудал гараад байгаа юм. Яагаад гэвэл хилийн боомтууд жишээ нь зүүн аймгууд Дорнод аймгуудаар тэр Сүхбаатар аймгууд тэр хилийн боомтууд тогтмол ажиллаад эхлэх юм бол тэрийг чинь хөрөнгө оруулаад тариа ногоо хураах ажил бол хийгдэх юм байна гэж. Түрүүн бид нар Баярцогт гишүүний хариултанд байдаг энэ бол нийтдээ ерөөсөө бид нар тэр чигээрээ парк шинэчлэлтийг жижиг том гэхгүйгээр хийхгүй бол том хэдхэн компаниуд нь парк шинэчлэлтээ хийчихсэн ингээд ургацаа хийгээд байдаг. </w:t>
      </w:r>
    </w:p>
    <w:p>
      <w:pPr>
        <w:pStyle w:val="style0"/>
        <w:ind w:firstLine="720" w:left="0" w:right="0"/>
        <w:jc w:val="both"/>
      </w:pPr>
      <w:r>
        <w:rPr/>
      </w:r>
    </w:p>
    <w:p>
      <w:pPr>
        <w:pStyle w:val="style0"/>
        <w:ind w:firstLine="720" w:left="0" w:right="0"/>
        <w:jc w:val="both"/>
      </w:pPr>
      <w:r>
        <w:rPr>
          <w:rFonts w:cs="Arial"/>
          <w:sz w:val="24"/>
          <w:szCs w:val="24"/>
          <w:lang w:val="mn-MN"/>
        </w:rPr>
        <w:t xml:space="preserve">Сая ургац алдах дээр бол хамгийн том алдсан юм бол нөгөө жижиг аж ахуйн нэгжүүд хоорондоо бие биенийхээ тоног төхөөрөмжийг цаг хугацаагаа алдаж түрээсэлдэг учраас энэ дээр бол нэлээд хугацаа алдсан юм. Тэгээд газрын бордоо төрөөс дэмжээд оруулаад ирье. Парк шинэчлэлт дээр нь удаан хугацааны хөнгөн юутай хүүтэй лизинг оруулаад өгье. Экспорт уруу шингэсэн бодлого явуулъя. Энэ дотроо баруун, зүүн, төв гэсэн ийм тариалалтын раион гэсэн тэгээд боомт гэсэн ийм багц юмнууд явж байгаа.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-Тодруулъя. Хоёр хувь нь архинд явдаг юм байна. </w:t>
      </w:r>
    </w:p>
    <w:p>
      <w:pPr>
        <w:pStyle w:val="style0"/>
        <w:ind w:firstLine="720" w:left="0" w:right="0"/>
        <w:jc w:val="both"/>
      </w:pPr>
      <w:r>
        <w:rPr/>
      </w:r>
    </w:p>
    <w:p>
      <w:pPr>
        <w:pStyle w:val="style0"/>
        <w:ind w:firstLine="720" w:left="0" w:right="0"/>
        <w:jc w:val="both"/>
      </w:pPr>
      <w:r>
        <w:rPr>
          <w:rFonts w:cs="Arial"/>
          <w:b/>
          <w:sz w:val="24"/>
          <w:szCs w:val="24"/>
          <w:lang w:val="mn-MN"/>
        </w:rPr>
        <w:t>М.Зоригт:</w:t>
      </w:r>
      <w:r>
        <w:rPr>
          <w:rFonts w:cs="Arial"/>
          <w:sz w:val="24"/>
          <w:szCs w:val="24"/>
          <w:lang w:val="mn-MN"/>
        </w:rPr>
        <w:t xml:space="preserve"> -Нийт 360 мянган тонн дээрээс нь оруулж ирэх гэж байгаа зуу гээд 460-аад мянган тонноос 7.1 тонн нь спиртийн үйлдвэр уруу явуулдаг юм байна гэж би ойлголоо.</w:t>
      </w:r>
    </w:p>
    <w:p>
      <w:pPr>
        <w:pStyle w:val="style0"/>
        <w:ind w:firstLine="720" w:left="0" w:right="0"/>
        <w:jc w:val="both"/>
      </w:pPr>
      <w:r>
        <w:rPr/>
      </w:r>
    </w:p>
    <w:p>
      <w:pPr>
        <w:pStyle w:val="style0"/>
        <w:ind w:firstLine="720" w:left="0" w:right="0"/>
        <w:jc w:val="both"/>
      </w:pPr>
      <w:r>
        <w:rPr>
          <w:rFonts w:cs="Arial"/>
          <w:sz w:val="24"/>
          <w:szCs w:val="24"/>
          <w:lang w:val="mn-MN"/>
        </w:rPr>
        <w:t xml:space="preserve">Хоёрдугаарт нь тэр Баттулга сайд ярьж байна. Тэр Сүхбаатар аймгийн Түмэнцогтыг зүгээр яриагүй юм л даа. Хэрлэн голын хөвөөнд газарзүйн байршил нь ч гэсэн газар тариалан эрхлэх хамгийн таатай бололцоотой газар байгаа. Энэ Дорнод аймгийг засмал замд холбосонтой холбогдуулаад дэд бүтэц бол өөрөө маш сайн сэрж байгаа. Жишээлбэл Дорнодын хүнсний комбинат хүртэл авто машинаар 2 цаг наашаа Улаанбаатар хүртэл 4 цаг давхиад ороод ирэх зай байгаа байхгүй юу. Бичигтийн боомт үүд хаалгаа нээсэн, Бичигтийн боомт Улаанбаатар хоттой засмал замаар ирэх 14 онд холбогдоод дууссан. Тэгэхээр ер нь Сүхбаатар аймгийн тэр тал нутгийн хязгаарыг бол энэ зүүн бүсийн газар тариаланжуулах тэр бодлогын хүрээнд танай яам бас илүү анхаарч ажиллаарай. Шаардлагатай бол сонгогдсон гишүүний хувьд би бас та нартай тулж ажиллахад бэлэн шүү гэдгийг хэлье.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-Дэмбэрэл гишүүн асуултаа асууя. </w:t>
      </w:r>
    </w:p>
    <w:p>
      <w:pPr>
        <w:pStyle w:val="style0"/>
        <w:ind w:firstLine="720" w:left="0" w:right="0"/>
        <w:jc w:val="both"/>
      </w:pPr>
      <w:r>
        <w:rPr/>
      </w:r>
    </w:p>
    <w:p>
      <w:pPr>
        <w:pStyle w:val="style0"/>
        <w:ind w:firstLine="720" w:left="0" w:right="0"/>
        <w:jc w:val="both"/>
      </w:pPr>
      <w:r>
        <w:rPr>
          <w:rFonts w:cs="Arial"/>
          <w:b/>
          <w:sz w:val="24"/>
          <w:szCs w:val="24"/>
          <w:lang w:val="mn-MN"/>
        </w:rPr>
        <w:t>Д.Дэмбэрэл :</w:t>
      </w:r>
      <w:r>
        <w:rPr>
          <w:rFonts w:cs="Arial"/>
          <w:sz w:val="24"/>
          <w:szCs w:val="24"/>
          <w:lang w:val="mn-MN"/>
        </w:rPr>
        <w:t xml:space="preserve"> -Баярлалаа. Нэгдүгээрт энэ 100 мянга хүртэл тонн гээд байгаа юм. Тэгээд энэ тооцоог бол нарийсгах уу гэж би асуух гэж байгаа юм л даа. Ер нь энэ хүнсний бүтээгдэхүүн гурилын балансыг улаан буудайны балансыг хөдөө аж ахуйн яам зүгээр барьж байгаа байх л даа. Хүнс хөдөө аж ахуйн яам энэ статистикийн төв газар энэ талаар баланс гаргадаг юм уу, гаргадаггүй юм уу. Танай 100 мянга гэдэг чинь их бүтээлч юм шиг л санагдаад байгаа юм л даа. Энэ ургацын баланс хурааж авч байгаа буудайны хэмжээг хараад 40-50 мянган тоннын хэмжээний дутагдал өнөө жил гарах юм болов уу гэсэн байдлаар харж байсан. Энийг ингээд 100 мянга гээд гаргаад өгнө гэдэг бол бодлогын хувьд бол Их Хурлын алдаатай бодлого болж ч болох юм л даа. Ийм их хэмжээний импорт гаднаас хийчихвэл ирэх оны борлуулалтаас болоод үнэ унах газар тариаланчид өөрсдөө хуучин авч байсан хэмжээнээсээ бүтээгдэхүүн борлогдохгүй болох ийм бодлогын тийм дутагдалтай тал уруу орчих юм биш үү гэж. </w:t>
      </w:r>
    </w:p>
    <w:p>
      <w:pPr>
        <w:pStyle w:val="style0"/>
        <w:ind w:firstLine="720" w:left="0" w:right="0"/>
        <w:jc w:val="both"/>
      </w:pPr>
      <w:r>
        <w:rPr/>
      </w:r>
    </w:p>
    <w:p>
      <w:pPr>
        <w:pStyle w:val="style0"/>
        <w:ind w:firstLine="720" w:left="0" w:right="0"/>
        <w:jc w:val="both"/>
      </w:pPr>
      <w:r>
        <w:rPr>
          <w:rFonts w:cs="Arial"/>
          <w:sz w:val="24"/>
          <w:szCs w:val="24"/>
          <w:lang w:val="mn-MN"/>
        </w:rPr>
        <w:t>Гуравдугаарт миний нэг асуух гээд байгаа юм бол. а</w:t>
      </w:r>
      <w:bookmarkStart w:id="3" w:name="__DdeLink__641_1292747019"/>
      <w:r>
        <w:rPr>
          <w:rFonts w:cs="Arial"/>
          <w:sz w:val="24"/>
          <w:szCs w:val="24"/>
          <w:lang w:val="mn-MN"/>
        </w:rPr>
        <w:t>рабас</w:t>
      </w:r>
      <w:bookmarkEnd w:id="3"/>
      <w:r>
        <w:rPr>
          <w:rFonts w:cs="Arial"/>
          <w:sz w:val="24"/>
          <w:szCs w:val="24"/>
          <w:lang w:val="mn-MN"/>
        </w:rPr>
        <w:t xml:space="preserve"> гээд нэг тосны ургамал шиг байгаа юм. Хятадад гаргаж байна үнэ ихтэй гээд талбай нь их эзлээд байна уу үгүй юу. Энэ улаан буудайны талбайг түрж байгаа юм биш биз дээ. Талбай маань одоо буудай тариалах талбай маань хомстсон уу, хэвээрээ байгаад байгаа юм уу. Энийг хариулж өгөхгүй юу. Энэ зун бид хөдөө гадаа явахдаа өнөө жил ургацын балансаар бол эх орныхоо хэрэгцээг бол хангах юм тийм үр тариа авна гэж ингэж бид нар их ярьсан л даа. Гэтэл яг ургац хураагаад ирэхэд дутагдалтай нэлээд доогуур гарч байгаа юм. Энэ аж ахуйн нэгж байгууллагуудын зохион байгуулалттай холбогдчих вуу, байгалын нөлөөлөл орчих вуу, бид буруу тооцож байсан уу. Аль эсвэл Засгийн газрын эдийн засгийн талаар авах урамшуулал арга хэмжээнүүдийн дутагдал болчих вуу. </w:t>
      </w:r>
    </w:p>
    <w:p>
      <w:pPr>
        <w:pStyle w:val="style0"/>
        <w:ind w:firstLine="720" w:left="0" w:right="0"/>
        <w:jc w:val="both"/>
      </w:pPr>
      <w:r>
        <w:rPr/>
      </w:r>
    </w:p>
    <w:p>
      <w:pPr>
        <w:pStyle w:val="style0"/>
        <w:ind w:firstLine="720" w:left="0" w:right="0"/>
        <w:jc w:val="both"/>
      </w:pPr>
      <w:r>
        <w:rPr>
          <w:rFonts w:cs="Arial"/>
          <w:sz w:val="24"/>
          <w:szCs w:val="24"/>
          <w:lang w:val="mn-MN"/>
        </w:rPr>
        <w:t xml:space="preserve">Ямар дүгнэлт энэ дээр хийсэн бэ гэж. Хуучин бол импортоор огт урьд нь авч байгаагүй гэж бид нар хэлэхгүй шүү дээ. Ялангуяа манай Ховд, Баян-Өлгий, Увс бол тэртээ тэргүй цаанаасаа бол боломжийн хэмжээгээр авдаг л даа. Тэр чинь огт цаашдаа ч гэсэн импортоор огт буудай авахгүй гэсэн тийм юм байхгүй шүү д ээ. Гол үндсэн товарынхаа будааг бол ялангуяа энэ газар тариалангийн районууд энэ төвийн хэсгээ бүрэн хангаж чадаж байвал хангалттай шүү дээ. Энэ энэ зүйлүүдэд бас нэг сайн хариулаад өгөхгүй юу. Яах вэ чөлөөлж болно л доо. Гэхдээ тодорхой тоо хэлж чөлөөлөгдөх байхаа л гэж би бодож байна.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-За Золжаргал дарга.</w:t>
      </w:r>
    </w:p>
    <w:p>
      <w:pPr>
        <w:pStyle w:val="style0"/>
        <w:ind w:firstLine="720" w:left="0" w:right="0"/>
        <w:jc w:val="both"/>
      </w:pPr>
      <w:r>
        <w:rPr/>
      </w:r>
    </w:p>
    <w:p>
      <w:pPr>
        <w:pStyle w:val="style0"/>
        <w:ind w:firstLine="720" w:left="0" w:right="0"/>
        <w:jc w:val="both"/>
      </w:pPr>
      <w:r>
        <w:rPr>
          <w:rFonts w:cs="Arial"/>
          <w:b/>
          <w:sz w:val="24"/>
          <w:szCs w:val="24"/>
          <w:lang w:val="mn-MN"/>
        </w:rPr>
        <w:t>Х.Баттулга:</w:t>
      </w:r>
      <w:r>
        <w:rPr>
          <w:rFonts w:cs="Arial"/>
          <w:sz w:val="24"/>
          <w:szCs w:val="24"/>
          <w:lang w:val="mn-MN"/>
        </w:rPr>
        <w:t xml:space="preserve"> -Саяын 100 мянга гэдэг бол яах вэ таны тооцоолоод байгаа 60-70 мянга гээд байгаатай таарч байна л даа. Энэ жил бол 404 мянган тонн одоо гэж балансын тоогоор гарсан юм. За яах вэ 7 сар бол нэлээд бороотой байсан сая 9 сарын сүүлээр бол цас, 10 сард бол цас сүүлийн хэд хоногт цас орсон юм. Энэ дээр бол нэг жоохон баланс алдагдсан. Арабасны тал дээр бол үндсэндээ бол бас энэ тосны ургамал гэж ярьдаг. 2008 оны үед бол арабас гэдэг юм уу, тосны ургамлын эзэлж байсан хувь бол 6.6 хувьтай байгаа. Нийт тариалсан талбай. 13 онд бол ерөнхийдөө 19.5 буюу бараг 20-иод хувь уруу орж байгаа. Тэгэхээр юу гэж байна гэхээр нөгөө тариаланчид маань одоо энэ бэлнээр мөнгө нь ороод ирчихдэг өртөг нь өсч байдаг ийм бизнес уруу орж байгаад бол одоо ихсэж байна л даа. </w:t>
      </w:r>
    </w:p>
    <w:p>
      <w:pPr>
        <w:pStyle w:val="style0"/>
        <w:ind w:firstLine="720" w:left="0" w:right="0"/>
        <w:jc w:val="both"/>
      </w:pPr>
      <w:r>
        <w:rPr/>
      </w:r>
    </w:p>
    <w:p>
      <w:pPr>
        <w:pStyle w:val="style0"/>
        <w:ind w:firstLine="720" w:left="0" w:right="0"/>
        <w:jc w:val="both"/>
      </w:pPr>
      <w:r>
        <w:rPr>
          <w:rFonts w:cs="Arial"/>
          <w:sz w:val="24"/>
          <w:szCs w:val="24"/>
          <w:lang w:val="mn-MN"/>
        </w:rPr>
        <w:t xml:space="preserve">Одоо энийг бол бас бид нар хориход бол хэцүү дэмжих хэрэгтэй л юм шиг байгаа юм. Ийм учраас бол бас энэ улаан буудайн зөрсөн асуудлуудад байж байгаа. 100 мянга хүртэл гэдэг бол ерөнхий би түрүүн хэлсэн 6 сарын нэгэн хүртэл гаалийнхаа мэдээг авч байгаад ерөнхийдөө бол одоо бол зогсоож болох юм байна гээд таны хэлээд байгаа 60, 70 гэдгийн хоорондох 100 хүртэл гээд авсан л юм л даа. Золоо нэмэх юм байна уу. </w:t>
      </w:r>
    </w:p>
    <w:p>
      <w:pPr>
        <w:pStyle w:val="style0"/>
        <w:ind w:firstLine="720" w:left="0" w:right="0"/>
        <w:jc w:val="both"/>
      </w:pPr>
      <w:r>
        <w:rPr/>
      </w:r>
    </w:p>
    <w:p>
      <w:pPr>
        <w:pStyle w:val="style0"/>
        <w:ind w:firstLine="720" w:left="0" w:right="0"/>
        <w:jc w:val="both"/>
      </w:pPr>
      <w:r>
        <w:rPr>
          <w:rFonts w:cs="Arial"/>
          <w:b/>
          <w:sz w:val="24"/>
          <w:szCs w:val="24"/>
          <w:lang w:val="mn-MN"/>
        </w:rPr>
        <w:t>Х.Золжаргал:</w:t>
      </w:r>
      <w:r>
        <w:rPr>
          <w:rFonts w:cs="Arial"/>
          <w:sz w:val="24"/>
          <w:szCs w:val="24"/>
          <w:lang w:val="mn-MN"/>
        </w:rPr>
        <w:t xml:space="preserve"> -Юун дээр 2009 онд импортолсон гурил будааг нэмэх юм бол 142 мянган тонн байгаа юм. 2010 онд 88 мянган тонн, 2011 онд Монгол Улс хамгийн их ургац авсан хүнсний улаан буудайн. Тэгэхэд 90 мянган тонн улаан буудайтай тэнцүүлэх гурил улаан буудай импортолсон байгаа. 2012 онд 67 мянган тоннтой тэнцэх.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-Буудай юу гурил уу. </w:t>
      </w:r>
    </w:p>
    <w:p>
      <w:pPr>
        <w:pStyle w:val="style0"/>
        <w:ind w:firstLine="720" w:left="0" w:right="0"/>
        <w:jc w:val="both"/>
      </w:pPr>
      <w:r>
        <w:rPr/>
      </w:r>
    </w:p>
    <w:p>
      <w:pPr>
        <w:pStyle w:val="style0"/>
        <w:ind w:firstLine="720" w:left="0" w:right="0"/>
        <w:jc w:val="both"/>
      </w:pPr>
      <w:r>
        <w:rPr>
          <w:rFonts w:cs="Arial"/>
          <w:b/>
          <w:sz w:val="24"/>
          <w:szCs w:val="24"/>
          <w:lang w:val="mn-MN"/>
        </w:rPr>
        <w:t>Х.Золжаргал:</w:t>
      </w:r>
      <w:r>
        <w:rPr>
          <w:rFonts w:cs="Arial"/>
          <w:sz w:val="24"/>
          <w:szCs w:val="24"/>
          <w:lang w:val="mn-MN"/>
        </w:rPr>
        <w:t xml:space="preserve"> -Импортын гурилыг улаан буудайнд шилжүүлээд бодоход ийм тоннууд гарч байгаа юм. Гэтэл 2013 онд бол 16 мянган тонн бол байгаа. Тэгэхээр бол одоо бид нарын 2014 оны 9 сард ургац хүртэлх улаан буудайныхаа дутагдал нөөцийг бодохоор бид бол 100 мянган тонныг импортолсон байхад бол энэ бол дараагийн ургац хүртэл хангалттай гэж үзэж байгаа. Тариаланчдын борлуулалтад бол ямар ч нөлөө үзүүлэхгүй. Энэ улаан буудай бол 2014 оны 9 сар гэхэд бүгдээрээ гурил болгож үйлдвэрлэгдээд нийлүүлэгдээд шинэ улаан буудайтайгаа золгоно гэсэн тийм юутай байгаа. Статистикийн хороо манай яам хоёрын улаан буудайн дээр бол балансын мэдээ үндсэндээ нэг байдаг. Тосны ургамал дээр бол энэ жил 20 мянган га-гаар аан улаан буудайн тариалах талбай 20 мянган га-гаар багасаж тариалагдаж энэ бол тосны ургамал уруу шилжсэн.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-Эрдэнэчимэг гишүүн асууя. </w:t>
      </w:r>
    </w:p>
    <w:p>
      <w:pPr>
        <w:pStyle w:val="style0"/>
        <w:ind w:firstLine="720" w:left="0" w:right="0"/>
        <w:jc w:val="both"/>
      </w:pPr>
      <w:r>
        <w:rPr/>
      </w:r>
    </w:p>
    <w:p>
      <w:pPr>
        <w:pStyle w:val="style0"/>
        <w:ind w:firstLine="720" w:left="0" w:right="0"/>
        <w:jc w:val="both"/>
      </w:pPr>
      <w:r>
        <w:rPr>
          <w:rFonts w:cs="Arial"/>
          <w:b/>
          <w:sz w:val="24"/>
          <w:szCs w:val="24"/>
          <w:lang w:val="mn-MN"/>
        </w:rPr>
        <w:t>Ч.Эрдэнэчимэг:</w:t>
      </w:r>
      <w:r>
        <w:rPr>
          <w:rFonts w:cs="Arial"/>
          <w:sz w:val="24"/>
          <w:szCs w:val="24"/>
          <w:lang w:val="mn-MN"/>
        </w:rPr>
        <w:t xml:space="preserve"> -Энэ зуун мянган тонн улаан буудай импортоор оруулж ирэх нь мэдээж гурилын үйлдвэрүүдийг дэмжсэн бодлого тэгээд дотоодын гурилын үйлдвэрүүдийг дэмжсэн бодлого бол хэд хэдэн удаагийн татаас энэ импортоор оруулж ирэх асуудлыг шийдэж өгөх гэх мэтээр нэлээд сайн явж байна. Тэгэхдээ нэг гомдолтой асуудал байна. Энэ юу вэ гэхээр сүү үйлдвэрлэгчдээ огт дэмжихгүй байгаа. Дэмждэггүй юм бол дээрээс нь сүү үйлдвэрлэгчид одоо сүү үйлдвэрлэгчид фермийн ажиллагаа ихэнх нь манай Сонгинохайрхан дүүрэгт байдаг юм л даа. Тэгээд тэр хүмүүст маань хивэг олдохоо больсон. Өөрөөр хэлбэл гурилын үйлдвэрүүд нэгдүгээрт бид нар улсаас маш их татаас аваад гурил үйлдвэрлэж байна. </w:t>
      </w:r>
    </w:p>
    <w:p>
      <w:pPr>
        <w:pStyle w:val="style0"/>
        <w:ind w:firstLine="720" w:left="0" w:right="0"/>
        <w:jc w:val="both"/>
      </w:pPr>
      <w:r>
        <w:rPr/>
      </w:r>
    </w:p>
    <w:p>
      <w:pPr>
        <w:pStyle w:val="style0"/>
        <w:ind w:firstLine="720" w:left="0" w:right="0"/>
        <w:jc w:val="both"/>
      </w:pPr>
      <w:r>
        <w:rPr>
          <w:rFonts w:cs="Arial"/>
          <w:sz w:val="24"/>
          <w:szCs w:val="24"/>
          <w:lang w:val="mn-MN"/>
        </w:rPr>
        <w:t xml:space="preserve">Дээрээс нь хивгээ гадаадад гаргадаг болсон. 120 мянган төгрөгний үнэтэй байсан хивэг өнөөдөр манай дүүргийн фермийн аж ахуй эрхэлж байгаа саальчид маань 240 мянган төгрөгөөр худалдаж авч байгаа. Дээрээс нь энэ хүмүүсийн сүүг үйлдвэрүүд нь 300 төгрөгөөр худалдаж авдаг. Энэ хүмүүсийг бол та нар ингээд сөнө гэж хэлж байгаатай юм ялгаагүй ийм бодлого яваад байгаа байхгүй юу. Тэгээд энэ бодлогыг бид нар Улаан буудайг импортоор оруулахыг дэмжиж л байгаа юм бол дотоодынхоо фермийн аж ахуйнуудад тэр юуг хивгийг нь хямд үнээр баталж өгөөч энэ талаар танай яаман дээр ямар бодлого байгаа юм бэ.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-Товчхон хариулчихаарай.</w:t>
      </w:r>
    </w:p>
    <w:p>
      <w:pPr>
        <w:pStyle w:val="style0"/>
        <w:ind w:firstLine="720" w:left="0" w:right="0"/>
        <w:jc w:val="both"/>
      </w:pPr>
      <w:r>
        <w:rPr/>
      </w:r>
    </w:p>
    <w:p>
      <w:pPr>
        <w:pStyle w:val="style0"/>
        <w:ind w:firstLine="720" w:left="0" w:right="0"/>
        <w:jc w:val="both"/>
      </w:pPr>
      <w:r>
        <w:rPr>
          <w:rFonts w:cs="Arial"/>
          <w:b/>
          <w:sz w:val="24"/>
          <w:szCs w:val="24"/>
          <w:lang w:val="mn-MN"/>
        </w:rPr>
        <w:t>Х.Баттулга:</w:t>
      </w:r>
      <w:r>
        <w:rPr>
          <w:rFonts w:cs="Arial"/>
          <w:sz w:val="24"/>
          <w:szCs w:val="24"/>
          <w:lang w:val="mn-MN"/>
        </w:rPr>
        <w:t>-Газар тариаланг дэмжсэнээр бол нэлээд олон гурилын үйлдвэрүүд бол хүсэмжилсэн нутгуудаар ашиглалтад ороод байгаа юм билээ. Бага том гэлтгүй. Хувийн компаниуд хувийн хөрөнгөөр хувийн зээлээр бариад байгаа компаниудын үнийг тэрнийхээ үнийг буулга энэнийхээ үнийг буулга гэхэд бол хэцүү байгаад байгаа юм. Одоо бол өнөөдөр яаж байна гэхээр бид нар нөгөө гурил махны үнэн дээр бол Монголбанктай хамт хөтөлбөр хэрэгжүүлж байгаа. 47 орчим тэрбум төгрөг гурилын үйлдвэрүүдэд хөнгөлөлттэй санхүүжилт өгсний үндсэн дээр нийт хэрэглэгчдийнхээ буюу гурилын үнийг бол тодорхой төвшинд барьж чадсан байж байгаа. Хивэг уруу нь ороод одоо хивгээ тэг гэдэг дээр бол яах юм байгаа юм. Би бол ийм гаргалгаа бол гаргаж чадахгүй байна. Татварын зохицуулалт.</w:t>
      </w:r>
    </w:p>
    <w:p>
      <w:pPr>
        <w:pStyle w:val="style0"/>
        <w:ind w:firstLine="720" w:left="0" w:right="0"/>
        <w:jc w:val="both"/>
      </w:pPr>
      <w:r>
        <w:rPr/>
      </w:r>
    </w:p>
    <w:p>
      <w:pPr>
        <w:pStyle w:val="style0"/>
        <w:ind w:firstLine="720" w:left="0" w:right="0"/>
        <w:jc w:val="both"/>
      </w:pPr>
      <w:r>
        <w:rPr>
          <w:rFonts w:cs="Arial"/>
          <w:b/>
          <w:sz w:val="24"/>
          <w:szCs w:val="24"/>
          <w:lang w:val="mn-MN"/>
        </w:rPr>
        <w:t>Л.Эрдэнэчимэг:</w:t>
      </w:r>
      <w:r>
        <w:rPr>
          <w:rFonts w:cs="Arial"/>
          <w:sz w:val="24"/>
          <w:szCs w:val="24"/>
          <w:lang w:val="mn-MN"/>
        </w:rPr>
        <w:t xml:space="preserve"> -Өөрөөр хэлбэл хивгээ гадагшаа экспортолж байна гэдэг маань Хятад уруу 100 хувь экспортолж байгаа. Хятадын фермийн аж ахуйнуудыг дэмжээд тэндээсээ эргүүлээд хуурай сүү оруулж ирээд нийслэл Улаанбаатар хотынхоо иргэдийг хуурай сүүгээр устай холиод тэгээд зарж байгаа шүү дээ. Гэтэл яг Сонгинохайрхан дүүргийн фермийн аж ахуйнууд өчнөөн сүү үйлдвэрлчихээд тэрийгээ борлуулж чадахгүй сууж байгаа байхгүй юу. Тэгээд юугаар тэжээл авч байна гэхээр тугалаа зараад тэгээд жил бүр төрсөн тугалуудаа зараад 240 мянган төгрөгөөр өнөөдөр хивгээ худалдаж авч байгаа. Тийм учраас яг дотоодынхоо фермийн аж ахуйнуудад зориулсан тэр хивэгний тодорхой квотожсон хэсгийн экспортынх нь юуг хаах хэрэгтэй  байхгүй юу. </w:t>
      </w:r>
    </w:p>
    <w:p>
      <w:pPr>
        <w:pStyle w:val="style0"/>
        <w:ind w:firstLine="720" w:left="0" w:right="0"/>
        <w:jc w:val="both"/>
      </w:pPr>
      <w:r>
        <w:rPr/>
      </w:r>
    </w:p>
    <w:p>
      <w:pPr>
        <w:pStyle w:val="style0"/>
        <w:ind w:firstLine="720" w:left="0" w:right="0"/>
        <w:jc w:val="both"/>
      </w:pPr>
      <w:r>
        <w:rPr>
          <w:rFonts w:cs="Arial"/>
          <w:b/>
          <w:sz w:val="24"/>
          <w:szCs w:val="24"/>
          <w:lang w:val="mn-MN"/>
        </w:rPr>
        <w:t xml:space="preserve">Ц.Даваасүрэн: </w:t>
      </w:r>
      <w:r>
        <w:rPr>
          <w:rFonts w:cs="Arial"/>
          <w:sz w:val="24"/>
          <w:szCs w:val="24"/>
          <w:lang w:val="mn-MN"/>
        </w:rPr>
        <w:t>-Ер нь ажлын хэсэг гаргаад ажлын хэсэг дээрээ татварын зохицуулалтын асуудлыг хэдүүлээ нэг яая. Өөрөө ахлаад ажлын хэсэг гаргаад өгчихье. Татварын асуудлыг хэдүүлээ жичдээ ярья. Санал хэлэх гишүүд байна уу. Эрдэнэбат гишүүн, Баярцогт гишүүн энэ хоёр гишүүнээр тасаллаа. Эрдэнэбат гишүүн.</w:t>
      </w:r>
    </w:p>
    <w:p>
      <w:pPr>
        <w:pStyle w:val="style0"/>
        <w:ind w:firstLine="720" w:left="0" w:right="0"/>
        <w:jc w:val="both"/>
      </w:pPr>
      <w:r>
        <w:rPr/>
      </w:r>
    </w:p>
    <w:p>
      <w:pPr>
        <w:pStyle w:val="style0"/>
        <w:spacing w:after="0" w:before="0" w:line="200" w:lineRule="atLeast"/>
        <w:ind w:firstLine="720" w:left="0" w:right="0"/>
        <w:contextualSpacing w:val="false"/>
        <w:jc w:val="both"/>
      </w:pPr>
      <w:r>
        <w:rPr>
          <w:rFonts w:cs="Arial"/>
          <w:b/>
          <w:bCs w:val="false"/>
          <w:i w:val="false"/>
          <w:iCs w:val="false"/>
          <w:sz w:val="24"/>
          <w:szCs w:val="24"/>
          <w:lang w:val="mn-MN"/>
        </w:rPr>
        <w:t>Ж.Эрдэнэбат:</w:t>
      </w:r>
      <w:r>
        <w:rPr>
          <w:rFonts w:cs="Arial"/>
          <w:b w:val="false"/>
          <w:bCs w:val="false"/>
          <w:i w:val="false"/>
          <w:iCs w:val="false"/>
          <w:sz w:val="24"/>
          <w:szCs w:val="24"/>
          <w:lang w:val="mn-MN"/>
        </w:rPr>
        <w:t xml:space="preserve"> -За би асуулт асуугаад яах вэ гэж бодсон юм. Асуулт асуугаад яагаад ингэж байгаа юм бэ гэвэл гурилын үйлдвэрээ гурилынхаа үнийг барихын тулд ийм боллоо гээд асуултанд хариулт нь тодорхой л байсан л даа. Тэгээд ер нь бол сая Золжаргал дарга хэлж байна. Ер нь өмнө нь бараг амжилт үзүүлээгүй ч юм шиг ийм юм яриад. Анх энэ Засгийн газар байгуулагдсаны дараа Баттулга сайдыг би үг хэлээд ер нь бол өмнөх Засгийн газрын хувьд бол маш ийм шийдвэртэй дорвитой арга хэмжээ авч байсан учраас газар тариалангийн салбар сэргэсэн юм байна гэхэд үнэхээр баярлаж байсан юм. Ганц сайд бол их сайхан үнэн юм хэллээ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Ер нь Сэлэнгэ аймгийн Засаг даргаар ажиллаж байсан хүний хувьд бол яг энэ салбар дээр бас юу хийгдэж байна яаж байна гэхээр ямар бодлого явагдаад байна гэдэг дээр бол байнга анхаарч харж байдаг юм л даа. Та нар өөрсдөө бүгдээрээ мэдэж байгаа шүү дээ. 2012 онд тариаланчид будаагаа борлуулах гээд үйлээ үзсэн. Туваан сайд ч гэсэн мэдэж байгаа Сэлэнгэ аймагт явж байсан. Үйлээ үзсэн шүү дээ. Борлуулж чадаагүй. Ний нуугүй хэлэхэд. Зарим нэг нь тэжээл болоод явсан байх. Өнөөдөр  2013 онд тэжээлийн будаа хайгаад олдохгүй байна шүү дээ. Энийг яагаад бодлогын алдаа биш гэж үзээд байгаа юм бэ нэгдүгээрт.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Яагаад энэ жишээ нь тэжээлийн будаа 2013 онд олдохгүй байна та нар өөрсдөө мэдэж байгаа. 2012 онд үндсэндээ энэ гурил үйлдвэрлэгч нар чинь томроод гурилыг нь авч өгөөгүй, тариаланчид. Тийм учраас улаан буудай тариалах үйл ажиллагаагаа больсон. Сэлэнгэ аймаг жилд 5-6 мянган гад арабос  тарьдаг байсан бол 2013 онд 30 мянган га-д тарьчхаад байна шүү дээ. Энэ юуг хэлээд байгаа юм. Улаан буудайны борлуулалтыг төр засгаас анхаарч үзэхгүй байгаа учраас хувийн хэвшлийн гурилын үйлдвэрүүд нь борлуулалтын худалдан авалт хийхгүй байгаа учраас энэ улаан буудай тарьж байгаа нөхдүүд маань болиод өөр төрлийн ургамал тарих байдал уруу шилжиж орчхоод байна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Цаашдаа яах юм. Магадгүй эртнээс энийгээ шууд зарлаад эхэлчих хэрэгтэй байна шүү дээ. Үнийг нь жоохон ахиухан өндөр өсгөөд өгөх хэрэгтэй байна. Би бас Зоригт гишүүний хэлж байгаатай санал нийлэхгүй байна. Өнөөдөр бид нар стратегийнхээ бүтээгдэхүүнийг үйлдвэрлэхдээ тэрэндээ дэмжлэг үзүүлж чадахгүй бол Монгол Улсын үндэсний аюулгүй байдлын асуудал бол хөндөгдөөд гараад ирнэ шүү дээ. Тийм учраас энэ улаан буудайн үйлдвэрлэгч нараа дэмжихгүйгээр цаашдаа бол Монгол Улс маань явахад хэцүү. Гурил үйлдвэрлэгч нартаа ч гэсэн би аймгийн дарга байхдаа ч гэсэн би байнга хэлдэг байсан юм. Та нар өнөөдөр дотооддоо үйлдвэрлэж байгаа энэ хямдхан будаагаа үйлдвэрлэж байгаа энэ үед нь авч чадахгүй байж, үйлдвэрлэж чадахаа больсон үед нь гадаадаас үнэтэй будаа авах гээд байна. Тийм учраас энийгээ одоо болиоч 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Дотоодын үйлдвэрлэгч нарыг дэмжээч гэж байнга хүсэлт гаргадаг байсан. Харамсалтай нь 2012 онд энэ үйл ажиллагаа давтагдаагүй. Намар та бүгд бүгдээрээ мэдэж байгаа. Чикаго бирж дээр 253 доллар байсан тонн будаа. Орос агуулах нөхцөлөөрөө 200 доллараар зарна гэсэн. Өнөдөөр хэд болж байгааг бол би сайн мэдэхгүй байна. Магадгүй та нар 330 мянгаар дотоодын үйлдвэрлэгч нарын будааг авсан. Одоо гадаадаас будаа авахдаа доод тал нь бараг 500 мянган тонн будаа, үгүй ядаж 450 мянган тонн будаа гарч ирнэ шүү тээврийнхээ зардалтай. Урамшуулал нь 50 мянган төгрөг нийлээд 380 мянга болоод байгаа байхгүй юу. Тэрийг чинь үргэлжлүүлэх хэрэгтэй гэдгийг танд хэлээд байгаа юм. Одоо өгч байгаа тэгээд байнга өгөөд байна гэсэн юм хэлээд байсан учраас би энийг хэлж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Одоо тэгэхээр Монгол Улсад бол ямар ч байсан Засгийн газрынхаа урамшууллыг нэмээд тогтоосон үнээсээ илүү өндөр үнээр 100 мянган тонн будааг авна гэдэг нь бол тодорхой болсон. Тэгэхээр яах вэ гэхээр ерөөсөө энэ үйлдвэрлээд байгаа үндэснийхээ үйлдвэрлэгчдийг дэмжихийн тулд тодорхой хэмжээнд үнийн асуудал дээр бол Засгийн газрын зүгээс зайлшгүй бодлого гаргахгүй бол яваандаа ингээд үйлдвэрлэгч нартаа биш, гаднын үйлдвэрлэгч нарт илүү өндөр үнийг төлөх бололцоо Монгол Улсын Хувьд бүрдэх нь 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Хоёрдугаарт сайдын хэлж байгаа тэр техникийн шинжтэй газрын хөрс хамгаалалтын асуудал бол зайлшгүй шаардлагатай байгаа юу гэвэл шаардлагатай. Зүгээр энэ Чингис бонд гээд яриад байгаа энэ бондоосоо таны хэлж байгаа уг нь 80 сая доллар л юм байна шүү дээ. Энийг тариаланч нартаа нэг 10 жилийн хугацаатай техник шинэчлэлт уруу зарцуулчих  бололцоо юу байдаг юм бол энийг одоо та нэг шийдээч гэдэг ийм саналыг хэлмээр байгаа юм. Тэр одоо Монгол Улсын хэмжээнд байгаа нэг манай Сэлэнгэ аймаг нэг 300 мянган га-тай бусад аймгууд бас нэг тэр хавьцааны мянган га байдаг. Энэ талбай дээр тарьсан будаагаараа Монгол өөрөө өөрийгөө 100 хувь хангаад явах бүрэн бололцоотой. 2011 онд та бүгд бүгдээрээ санаж байгаа байх. Золоо сайд ч дэд сайд байсан.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Монгол Улс нэлээд хэмжээний будаа хурааж авсан будаагаа нөөцөлсөн. Нөөцөлсөн будаагаа зарж чадаагүй шүү дээ. Тийм биз дээ экспортлоно гээд яриад байсан. Яг газар дээрээ цагаа тулахаар нэг ч будаа бараг экспортолж чадаагүй. Энэнээс болоод яасан гэхээр тариаланчид уруу хандсан нөгөө үнийн бодлого маань суларч эхэлсэн 2012 онд. 2012 онд бол үндсэндээ нөөцөлсөн байсан будаагаараа хангасан шүү дээ. 2013 онд болоод ирэхээр нөгөө нөөцөлсөн байсан будаа нь дуусчихсан байхгүй юу. Тэгэхээр илүү их газар хагалж илүү хөрсний эвдрэлд оруулж өнөөдөр бас дэлхийн хэмжээнд цөлжилттэй тэмцэх үйл ажиллагаа гээд янз бүрийн асуудал яригдаж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Тэгвэл байгаа энэ нөөц газар дээрээ технологио сайжруулаад, үрээ сайжруулаад, хөрсөө хамгаалаад Монгол Улс өөрөө өөрийгөө хангаад явах бололцоотой. Экспортлох асуудал бол магадгүй одоо худалдан авах улс бий болсон тохиолдолд бол болж байна. Тэрнээс биш манай улс маань яг өнөөдрийн хувьд бол экспортлох чиглэл дээрээ  биш өөрөө өөрийгөө хангах чиглэл дээрээ түлхүү анхаараад тэгэхдээ илүү их газрыг одоо боловсруулж цаашдаа одоо энэ цөлжилттэй тэмцэх чиглэлээр үйл ажил явагдаж байгаа тохиолдолд боловсруулаад боловсруулснаас шалтгаалаад тэр ашиглалтын хувьд бол бүрэн дүүрэн 100 хувь ашиглаж чадахгүй нөхцөл байдал үүсээд магадгүй ингээд ургамлын нэр төрөл нь өөрчлөгдөөд тариалалт маань өөрчлөгдөөд ингээд ирж байгаа тохиолдолд бол цаашдаа бол ерөөсөө техникийнхээ шинэчлэлийг хийгээд хөрсөө хамгаалаад байгаа газар дээрээ өөрөө өөрийгөө хангах хэмжээний нөхцөл бололцоо бүрдүүлэлтээр яам маань анхаарч ажиллаач гэсэн ийм санал хэлмээр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-Баярцогт гишүүн. Ингээд санал дуусаж байгаа байхаа. Санал хураалт явна гишүүдээ дуудаарай.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С.Баярцогт:</w:t>
      </w:r>
      <w:r>
        <w:rPr>
          <w:rFonts w:cs="Arial"/>
          <w:b w:val="false"/>
          <w:bCs w:val="false"/>
          <w:i w:val="false"/>
          <w:iCs w:val="false"/>
          <w:sz w:val="24"/>
          <w:szCs w:val="24"/>
          <w:lang w:val="mn-MN"/>
        </w:rPr>
        <w:t xml:space="preserve">-Энэ өнөөдрийн оруулж ирж байгаа асуудлыг бол эсэргүүцэж байгаа юм бол ерөөсөө алга. Энэ бол зөвхөн гурилын үйлдвэрүүдийг л дэмжиж байгаа бодлого явж байгаа шүү дээ. Тэгэхээр цаад талдаа бол хамгийн гол нь юу байна гэхээр газар тариалангийн үйлдвэрлэл дээр ямар арга хэмжээ авах юм бэ гэдэг чинь одоо болтол тодорхойгүй байгаа байхгүй юу. Уг нь бол энэнтэйгээ уялдуулаад газар тариалангаа ингэж дэмжинэ гэдэг юмаа оруулж ирмээр байгаа байхгүй юу. Ер нь дэлхийн бүх улс өндөр хөгжсөн ч бай хөгжил буурай ч бай хүнсний үйлдвэрээ бол бүгд татаасаар дэмждэг бодлогын хувьд бол. Тийм учраас газар тариалангийн үйлдвэрлэлийг дэмжиж байна гэж шүүмжлүүлэхээсээ  хөдөө аж ахуйн яам бол огт санаа зовох юм байхгүй. Байнга дэмжих ёстой.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Тэгэхгүй бол бид нар хамгийн том хоёр үйлдвэрлэгчид ойрхон байгаа. Орос, Казкастан хоёртой. Хэрвээ яг ийм байдлаар явах юм бол бид нар ерөөсөө Хятадын арабас үйлдвэрлэдэг улс л болж хувирна шүү дээ яг бодитой. Зах зээл нь ч тэр байна, худалдан авалт нь ч тэнд байна. Тэгэхээр бодлого хаанаа байж яаж дэмжих ёстой юм  гэдэг юм уруугаа бол анхаарч байж арабасын талбайг ч гэсэн бид нар бол арабас дээр болохгүй бол экспортын татвар энэ тэр тавих хэрэгтэй шүү дээ. Одоо бол маш эрчимтэй арабас уруу орж байгаа байхгүй юу. Дээр нь техникийн шинэчлэл одоо манайх чинь эхнийх нь 50 жил болчихоод байна. Сүүлийнх нь 76 он гэхээр чинь 2 дугаар аянаас хойш бол 30-аад жил болчихоод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Энэ үнэхээр газраа бол бордох асуудал дээр урт хугацаагаар төсөл гаргаж байгаад дэмжлэг үзүүлэхгүй бол одоо байгаа газар тариалангийн компаниуд бол өөрсдөө тэрийгээ даагаад явах бол чадалгүй болно. Тэгвэл эргэлтийн хөрөнгө ч байхгүй. Хадгалалт хамгаалалтаа ч хийх бололцоогүй. Тийм учраас би юу гэж хэлэх гээд байна гэхээр Баттулга сайдад атрын гуравдугаар аян бол зөвхөн сэргэлт байсан. Одоо бид нар газар тариалангийн үйлдвэрлэлээр өөрсдийгөө дотооддоо бүрэн хангадаг экспортлох чадвартай болъё гэх юм бол урт хугацааны хөтөлбөр гаргамаар байна газар тариалан.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Нэгдүгээр газар тариалангийн талбайгаа урт хугацаагаар түрээслэх юм уу, өмчлүүлэх юм уу гэдгээ шийдмээр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Хоёрдугаар асуудал нь тэр бордоон дээр гарах зардлыг нь бол 10-20 жилээр аж ахуйн нэгжүүдэд урт хугацааны зээлээр дэмжлэг үзүүлнэ.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Гуравдугаарт нь техникийн хувьд бол Америк, Канадын өндөр хүчин чадалтай техник байгаа. Тэр уруу бол бид нар бол үе үе шилжиж байна шүү дээ. Энд нь зориулсан засварын газруудыг байгуулна. Тэгэхгүй бол бид нар яаж байсан Оросын техниктэй явж байгаад тусламж өгөхөөр үсэрч очоод Японы техник аваад засварын газар нь байхгүй. Дараа нь жоохон дэмжлэг өгөхөөр Европын техник аваад дахиад засварын газар байхгүй. Ингэж явсаар байгаад бид нар баахан  энд тэндхийн улсын болсон болоогүй баахан тоног төхөөрөмжтэй ингээд сууж байна шүү дээ. Одоо иргэж орж ирээд Белорусс яаж байна манай трактор сайжирчихсан манайхыг ав гээд сууж байгаа байхгүй юу.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Ямар ч бодлого байхгүй байна шүү дээ. Энэ бодлогын дэмжлэг юун дээр байгаа вэ гэхээр худалдан авалтаас гадна засвар үйлчилгээ урт хугацааны гэрээний асуудал байгаад байгаа байхгүй юу. Энэ юмыг л хөдөө аж ахуйн яам хийх хэрэгтэй шүү дээ. Бодлогын дэмжлэг үзүүлэх асуудал дээр. Тэрнээс биш бусдыг нь бол газар тариалангийн үйлдвэрлэгчид бол өөрсдөө бүрэн дүүрэн хийчих ийм зүйлүүд байгаа. Энэ орж ирж байгаа хуультай холбогдуулаад хэлэхэд бол энэ чөлөөлсүгэй гэдгийнх нь ард талд бол Засгийн газар журам гаргах хэрэгтэй.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Яагаад гэвэл машинаар бол импортолж оруулж ирнэ гэж байхгүй. Бүгд вагоноор орж ирнэ. Ганцхан боомтоор орж ирнэ үндсэндээ. Тэгэхээр үйлдвэрүүдийнхээ нэрээр нь заагаад хэмжээг нь заасан тийм Засгийн газрын тогтоол гаргаж журамлах хэрэгтэй. Дээрээс нь хугацааг нь та нар 6 сарын 1-н гэж хойш нь тавьж байгаад нөгөөдүүл чинь яг зургаан сарын нэгэн гэхэд ч юм уу, зуны эхэнд оруулж ирчихээд яг намар тариа хураагаад борлуулалт хийх гэхээр нөгөөдүүл нь бүгдээрээ будаатай авахгүй тэгээд хүндрэл үүсгэдэг байхгүй юу. Тэгж байгаад үнийг нь буулгаад дотоодынхныгоо давхар давхар гинжин урвалд оруулаад өөрсдийгөө унагаагаад байдаг байхгүй юу. Тийм учраас 6 сарын нэгэн хүртэл гэдэг энэ хугацаагаа та нар яг графикаар нь шах. 4 сарын нэгэн гэхэд хэдийг оруулж ирсэн байх ёстой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Гурван сарын нэгэн гэхэд хэдийг оруулж ирсэн байх юм. Тэгээд яг үйлдвэр үйлдвэр дээр нь квотоор нь заагаад өгчих. Тэгэхгүй бол хэдэн монополь үйлдвэр нь орж ирээд ихэнхийг нь авч болохгүй шүү дээ. Хэрэгцээг нь харж байгаад ийм зохион байгуулалтуудыг хийж өгөөч тэгж байж энэ бол амьдрал дээр биелэнэ шүү. Тэгэхгүй бол цикл болоод намар гэхэд газар тариалангийн үйлдвэрлэлээ унагаасан юм уруу орчихно шүү. Тэгээд миний тэр санал дээр Баттулга сайд онцгой анхаараад газар тариалангийн үйлдвэрлэлийг урт хугацаанд дэмжих бодлогын хөтөлбөр, тариалангийн тухай хууль газрын тухай хуулинд нэмэлт, оруулж ирэх энэ асуудлаа ойрын хугацаанд оруулж ирээч гэж байна. Та одоо Байнгын хороон дээр 2 сард зарлана гэж хэллээ шүү. Зарлаагүй бол дахиад шаардана шүү.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-Баттулга сайд санал хэлнэ гэсэн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 xml:space="preserve">Х.Баттулга: </w:t>
      </w:r>
      <w:r>
        <w:rPr>
          <w:rFonts w:cs="Arial"/>
          <w:b w:val="false"/>
          <w:bCs w:val="false"/>
          <w:i w:val="false"/>
          <w:iCs w:val="false"/>
          <w:sz w:val="24"/>
          <w:szCs w:val="24"/>
          <w:lang w:val="mn-MN"/>
        </w:rPr>
        <w:t xml:space="preserve">-Саяын яриад байгаа зүйлүүд дээр бол хөдөө аж ахуйн салбар бол манай орны том салбаруудын нэг. Тэр дотор газар тариалан тариаланг бол засгийн газрууд цаашдаа дэмжих байх. Тэгээд яг энэ дэмжихтэй холбоотой бодлогын бичиг баримтууд цогц тэр хууль усны асуудал, малын асуудал энэ бордооны асуудал гэдэг юм хоёр сард бид тариаланчидтайгаа нийлж том эрдэм шинжилгээний гэх юм уу, тийм хурал хийгээд энэ хурлаараа бол энэ бодлогоо зарлах юм. Тийм учраас саяны таны яриад байсан бүх зүйл энд орсон байгаа. Энийг цогцоор нь хийхгүй бол энэ асуудлыг бол босгож ирэхэд бол хэцүү юм билээ.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 xml:space="preserve">Ц.Даваасүрэн: </w:t>
      </w:r>
      <w:r>
        <w:rPr>
          <w:rFonts w:cs="Arial"/>
          <w:b w:val="false"/>
          <w:bCs w:val="false"/>
          <w:i w:val="false"/>
          <w:iCs w:val="false"/>
          <w:sz w:val="24"/>
          <w:szCs w:val="24"/>
          <w:lang w:val="mn-MN"/>
        </w:rPr>
        <w:t xml:space="preserve">-За санал хураалт явуулъя. Гаалийн албан татвараас чөлөөлөх тухай, Нэмэгдсэн өртгийн албан татвараас чөлөөлөх тухай хуулийн төслүүдийг чуулганы нэгдсэн хуралдаанд оруулан хэлэлцүүлэхийг дэмжиж байна гэсэн саналын томьёоллоор санал хураалт явуулъя. Дэмжиж байгаа гишүүд гараа өргөнө үү 12-10 дэмжигдлээ. Санал, дүгнэлт гарна. Санал дүгнэлтэнд тэр Баярцогт гишүүний түрүүний хэлсэн тодорхой саналууд байна шүү дээ тэрийг бас оруулаад бид нар албан тоотоор бас шийдвэр гарсны дараа засгийн газарт хүргүүлье. Дүгнэлтийг хэн танилцуулах вэ. Газар тариалантай газрынх Эрдэнэбат гишүүн танилцуулчихъя.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Одоо хоёр асуудал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Монгол Улсын төсвийн тухай хууль болон Засгийн газрын тусгай сангийн тухай хуульд нэмэлт оруулах тухай хуулийн төслүүдийг хэлэлцэх эсэх асуудлаар хэлэлцүүлэг явуулъя. Газрын тосны тухай хуулийн шинэчилсэн найруулгыг дагаж өргөн мэдүүлсэн хууль байгаа. Өмнө нь бас манайхаар хэлэлцэгдээд хууль санаачлагч татаж аваад буцааж оруулж ирж байгаа ийм хууль байгаа. Хуулийн төслийн талаарх танилцуулгыг Ганхуяг сайд танилцуулна.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Д.Ганхуяг:</w:t>
      </w:r>
      <w:r>
        <w:rPr>
          <w:rFonts w:cs="Arial"/>
          <w:b w:val="false"/>
          <w:bCs w:val="false"/>
          <w:i w:val="false"/>
          <w:iCs w:val="false"/>
          <w:sz w:val="24"/>
          <w:szCs w:val="24"/>
          <w:lang w:val="mn-MN"/>
        </w:rPr>
        <w:t xml:space="preserve"> -За баярлалаа. 2013 оны 6 сард газрын тосны тухай хуулийн шинэчилсэн найруулгын төслийг Улсын Их Хуралд өргөн мэдүүлсэн. Өнөөдөр Төсвийн байнгын хорооны хуралдаанд газрын тосны тухай хуулийн шинэчилсэн найруулгын төслийг дагаж холбогдох хуулиудад өөрчлөлт оруулж байгаа. Эдгээр хуулиуд дотроос Монгол Улсын төсвийн тухай хуульд нэмэлт оруулах тухай Засгийн газрын тусгай сангийн тухай хуульд нэмэлт оруулах тухай хуулийн төслийн танилцуулгыг хийж байна. Төсвийн тухай хуульд нэмэлт, өөрчлөлт оруулж байгаа зорилгын тухайд бол газрын тосны орлого ашиг бол бүтээгдэхүүн хуваах гэрээгээр хийгддэг.</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Бүтээгдэхүүн хуваах гэрээгээр хийснээр бол уг орлого бол Засгийн газар буюу, Сангийн яаманд бол ордог. Бусад ашигт малтмалын тухайд бол ашиг орлого нь бол татвараар дамжиж хийгддэг. Аж ахуйн нэгжийн орлогын албан татвар нэмүү өртгийн албан татвар, хүн амын орлогын албан татвар гээд Монгол Улсын төсвийн тухай хууль бол 2012 онд батлагдсан. Энүүгээр бол орон нутгийн төсвийн эрх мэдлийг бол нэмэгдүүлсэн. Тэгээд бусад ашигт малтмалын тухай хуулинд бол саяхан хэлсэн тэр нэмүү өртгийн албан татвар, аж ахуйн нэгжийн орлогын албан татвар, хүн амын орлогын албан татварын зарим нь 100 хувь зарим нь 25 хувь нь бол орон нутгийн хөгжлийн санд орж орон нутагтаа бол очдог. Гэтэл энэ газрын тосон дээр бол бүтээгдэхүүн хуваах гэрээгээр явж байгаа учраас ийм боломжгүй.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Тийм учраас энэ газрын тосны орлогоос орон нутгийн хөгжлийн санд тодорхой хувийг оруулах асуудлыг бол газрын тосны нөөц ашигласны төлбөр буюу Рояалти Газрын тосны тусгай зөвшөөрлийн орлогоор зохицуулахаар Сангийн яамтай гаргалгаа хийсэн. Энэ бол төсвийн тухай хуулийнхаа үндсэн зарчмыг бол эвдээгүй болно. Энэ төсвийн тухай хуульд өөрчлөлт орсноор бол орон нутгийн хөгжлийн нэгдсэн сангаас газрын тосны нөөц ашигласны төлбөр орон нутагт хуваарилахдаа олборлолт хийгдсэн орон нутгийн нэг хүнд ногдох хэмжээг бусад орон нутгийн нэг хүнд ногдох хэмжээнээс 10 дахин нэмэгдүүлэн тооцно гэсэн ийм байдлаар оруулж ирж байгаа юм. Энэ хуулийн хэлэлцэх эсэхийг шийдвэрлэж өгөхийг хүсье.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Тус тусад нь танилцуулах уу Даваасүрэн дарга 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-Хоёуланг нь танилцуулчихъя.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Д.Ганхуяг:</w:t>
      </w:r>
      <w:r>
        <w:rPr>
          <w:rFonts w:cs="Arial"/>
          <w:b w:val="false"/>
          <w:bCs w:val="false"/>
          <w:i w:val="false"/>
          <w:iCs w:val="false"/>
          <w:sz w:val="24"/>
          <w:szCs w:val="24"/>
          <w:lang w:val="mn-MN"/>
        </w:rPr>
        <w:t xml:space="preserve"> -За тэгье. За дараагийнх нь хууль бол Засгийн газрын тусгай сангийн тухай хуулинд нэмэлт оруулах тухай хууль байгаа. Тэгээд 2012 онд газрын тосны салбарт баримтлах бодлогыг баталсан. Энд бол газрын тосны бүтээгдэхүүн хуваах орлогоос тусгай сан байгуулах тэр сангийн орлогыг судалгаа хийх газрын тосны салбарын үйл ажиллагааг хөгжих хөгжлийг дэмжих үндэсний аж ахуйн нэгж байгуулах гэсэн ийм зорилгоор Улсын Их Хурлын тогтоол баталсан байгаа юм. Засгийн газар олон улсын Их Хурлаас баталсан шийдвэрийг хэрэгжүүлэх үндсэн үүрэгтэй учраас Засгийн газрын тусгай сангийн тухай хуульд нэмэлт оруулах тухай хуулийг оруулж ирж байгаа юм хэлэлцэх эсэхийг шийдвэрлэж өгөхийг хүсье.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Анхаарал тавьсанд баярлалаа.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-Ганхуяг сайдад баярлалаа. Эдгээр хоёр хуулийг хэлэлцэж байгаатай холбогдуулаад хуралдаанд оролцож байгаа ажлын хэсгийг би танилцуулъя.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Д.Ганхуяг Уул уурхайн сайд, Ч.Отгочулуу Уул уурхайн яамны стратеги бодлого, төлөвлөлтийн газрын дарга, Д.Ганбат гаалийн ерөнхий газрын дарга, Батмагнай дарга байна уу. Батмагнай дарга Татварын ерөнхий газрын дарга. Сангийн яамнаас хэн байна. Өөрийгөө хэлээд танилцуулчих. Протоколд оруулах гээд байна. Орлогын хэлтсийн ахлах мэргэжилтэн Алтанзул. Танайх Төрийн нарийн бичгийн дарга, Дэд сайд, Сайдын төвшний улсыг энэ татвар хэлэлцэж байхад оруулмаар байна шүү. Газрын тосны орлогч дарга Амараа оролцож байна уу. Амараа гэж нэр ирсэн байх юм. Уул уурхайн яамны Стратеги бодлого, төлөвлөлтийн газрын ахлах мэргэжилтэн Пүрэв. Ийм улсууд оролцож байгаа юм байна. Хэлэлцэж байгаа хуулийн төслүүдтэй холбогдуулаад асуух асуулттай гишүүд байна уу. Баярцогт гишүүнээр асуулт тасаллаа.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Баярцогт гишүүн асуултаа асууя.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С.Баярцогт:</w:t>
      </w:r>
      <w:r>
        <w:rPr>
          <w:rFonts w:cs="Arial"/>
          <w:b w:val="false"/>
          <w:bCs w:val="false"/>
          <w:i w:val="false"/>
          <w:iCs w:val="false"/>
          <w:sz w:val="24"/>
          <w:szCs w:val="24"/>
          <w:lang w:val="mn-MN"/>
        </w:rPr>
        <w:t xml:space="preserve"> -Энэ нөгөө Улсын Их Хурал дээр хэлэлцэх эсэхийг нь дэмжээгүй энэ хоёр хууль чинь хоёулаа унасан шүү дээ. Түүнийхээ дараа өргөн барьж байгаа нэмэлт өөрчлөлт бол ерөөсөө оруулаагүй юм байна тэ. Тэгж ойлгож байна зөв үү. Ганхуяг сайд хариулъя. Ер нь бол тэгж ойлгож болно. Нэг удаа татаж аваад холбогдох өөрчлөлтийг оруулсан Сангийн яамтай. Өөр нэг Баярцогт гишүүний ярьж байсан асуудалтай холбоотойгоор тэр нэг гурван хувийг нэг хувь болгоё. Хайгуул бол хэрэггүй юм гэж байсан тэрийг бол судалгаа хийе гэдэг байдлаар анхны хэлэлцүүлэг дээр нь өөрчилчихье гэсэн ийм бодолтой явж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-Энэ хоёр хуультай холбогдуулаад санал хэлэх гишүүн байна уу. Болорчулуун гишүүн, Баярцогт гишүүн. Болорчулуун гишүүн санал хэлье.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Х.Болорчулуун:</w:t>
      </w:r>
      <w:r>
        <w:rPr>
          <w:rFonts w:cs="Arial"/>
          <w:b w:val="false"/>
          <w:bCs w:val="false"/>
          <w:i w:val="false"/>
          <w:iCs w:val="false"/>
          <w:sz w:val="24"/>
          <w:szCs w:val="24"/>
          <w:lang w:val="mn-MN"/>
        </w:rPr>
        <w:t xml:space="preserve"> -Газрын тосны хуулийн ажлын хэсгийг ахалж байгаагийн хувьд санал хэлье. Ер нь яах вэ энэ газрын тосыг хөгжүүлэх сангийн хувьд бол гурван хувийг нэг хувьд хүргэе гэсэн байдлаар цаашдаа бол ярих юм шиг байна. Түүнээс гадна хуучин гучин хувийг нь орон нутагт газрын тос олборлодог  орон нутагт гэж байсан. Аймагт нь 20 хувийг суманд нь 10 хувийг түүгээр бол газрын тос олборлож байгаа экспортолж байгаа хоёр аймагт 6-7 тэрбум төгрөг оногдохоор байсан харин гэхдээ нэгэнт Монгол Улс нэгдсэн төсөвтэй ийм болохоор бас төсөвтөө ингэж хийгээд өгөхөөр хоёр аймаг нэг аймаг энэ тэр бол татаас үгүй юм шиг болчих гээд байна тэгэхээр тэр байдлыг больё гэсэн чиглэлтэй бас одоо дахин оруулж ирж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Тэгэхээр орон нутгийн хөгжлийн юун дээр бол хоёр аймаг нийлээд нэг тэрбум гаран төгрөг нэмэгдэх юм билээ. Хэрэв энэ 10 дахин гэдгээрээ ороход тэгэхээр бол одоо аймаг бүрд хязгаар нутгийн байдал хүн амын тооноос шалтгаалаад нэг 9-12 тэрбум хуваарилж байгаа орон нутгийн хөгжилд тэгэхээр бол Дорнод, Дорноговь аймаг бол одоо нэг 3-10 хувь л нэмэгдэнэ гэсэн үг. Орон нутгийн хөгжлийн сангийн мөнгө нь. Тэгэхээр одоо энүүгээрээ хэдий багассан ч гэсэн явахаас яах вэ дээ гэсэн юутай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-Баярцогт гишүүн санал хэлье.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С.Баярцогт:</w:t>
      </w:r>
      <w:r>
        <w:rPr>
          <w:rFonts w:cs="Arial"/>
          <w:b w:val="false"/>
          <w:bCs w:val="false"/>
          <w:i w:val="false"/>
          <w:iCs w:val="false"/>
          <w:sz w:val="24"/>
          <w:szCs w:val="24"/>
          <w:lang w:val="mn-MN"/>
        </w:rPr>
        <w:t xml:space="preserve"> -Нэгдүгээр саналын хувьд бол Улсын Их Хурал дээр өргөн барьж оруулаад дэмжигдээгүй тэр хуулиа бол яг үндсэнд нь эргүүлээд өргөн барьсан нэгдүгээр асуудал байна. Хоёрдугаарт нь би бол энэ 2 хуулийг хоёр тусад нь хураалгая. Яагаад гэвэл Их Хурал дээр унасан шалтгаан чинь бол хоёуланг нь нэг хууль гэж багцалж байгаад хураалгачихсан учраас унасан байхгүй юу нэг нэгийгээ чирээд. Тийм учраас би зарчмын хувьд бол би угаасаа хэлсэн шүү дээ. Төсвийн хуулийг бол дэмжиж байна. Тэгэхдээ тэр Сангийн яамныхан бас саналаа хэлээгүй юм уу. 59.6 гэж оруулахгүйгээр 59.4 дээрээ нэмэлт хийчих гэж хэлээд байсан.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 xml:space="preserve">Ашигт малтмал газрын тос хоёроо хоёуланг нь 10 хувиар үржүүлээд яачих гэсэн чинь 59.4 нь болохоор 10 хувиар, 59.6 нь болохоор 10 дахин гээд наадах чинь өөрөө дахиад л маргааны нэмэр болно гээд хэлээд байхад хүний үг авахгүй юм. Одоо нөгөө өргөн барьчихаар чинь 59.4-өө хөндөөгүй болохоор тэр нь орж болохоо байчихдаг байхгүй юу. Би уг нь тийм л санал хэлсэн шүү дээ. Би бол төсвийг чинь дэмжиж байна. Төсвийн хуулийг 59.6-аа дөрөв дээрээ нэмээд биччих  тэгэх юм бол дөрөв хөндчихнө гээд хэлэхээр авахгүй юм. Тэгэхдээ одоо би төсвийн хуулийг нь бол дэмжиж байгаа юм. Тусгай сангийн хууль бол яг одоо энэ бичигдсэн байдлаараа бол гишүүдийн дэмжлэгийг бол авахгүй гэдэгтэй бол би энийг эсэргүүцээд байгаадаа биш байхгүй юу. Нэгдүгээрт тусгай сан нэмж байгуулах бол хэрэггүй.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Хоёрдугаарт нь энэ тусгай сангаар хийх гэж байгаа хоёр ажил нь хоёулаа бусад төсвөөрөө явуулаад хийгдэх бүрэн бололцоотой ийм ажил байгаад байгаа байхгүй юу. Тийм учраас Даваасүрэн даргаа миний санал бол дахиад энэ хуулийг унагаачихгүй тулд бол тус тусдаа хураая. Тэгэхгүй бол энэ багцалж хураалгасан учраас унасан шүү.</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-Тус тусдаа хураана. За санал хэлж дууслаа.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С.Баярцогт:</w:t>
      </w:r>
      <w:r>
        <w:rPr>
          <w:rFonts w:cs="Arial"/>
          <w:b w:val="false"/>
          <w:bCs w:val="false"/>
          <w:i w:val="false"/>
          <w:iCs w:val="false"/>
          <w:sz w:val="24"/>
          <w:szCs w:val="24"/>
          <w:lang w:val="mn-MN"/>
        </w:rPr>
        <w:t xml:space="preserve"> -Тэр Ганхуяг сайдын хэлээд байгаа тэр нэг хувь гурван хувь гэдэг чинь энэ хуулиндаа биш байхгүй юу. Тэр үндсэн хуулиндаа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bookmarkStart w:id="4" w:name="__DdeLink__1194_1520934675"/>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w:t>
      </w:r>
      <w:bookmarkEnd w:id="4"/>
      <w:r>
        <w:rPr>
          <w:rFonts w:cs="Arial"/>
          <w:b w:val="false"/>
          <w:bCs w:val="false"/>
          <w:i w:val="false"/>
          <w:iCs w:val="false"/>
          <w:sz w:val="24"/>
          <w:szCs w:val="24"/>
          <w:lang w:val="mn-MN"/>
        </w:rPr>
        <w:t xml:space="preserve">За Ганхуяг сайд санал хэлье.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i w:val="false"/>
          <w:iCs w:val="false"/>
          <w:sz w:val="24"/>
          <w:szCs w:val="24"/>
          <w:lang w:val="mn-MN"/>
        </w:rPr>
        <w:t xml:space="preserve">Д.Ганхуяг: </w:t>
      </w:r>
      <w:r>
        <w:rPr>
          <w:rFonts w:cs="Arial"/>
          <w:b w:val="false"/>
          <w:bCs w:val="false"/>
          <w:i w:val="false"/>
          <w:iCs w:val="false"/>
          <w:sz w:val="24"/>
          <w:szCs w:val="24"/>
          <w:lang w:val="mn-MN"/>
        </w:rPr>
        <w:t xml:space="preserve">-Баярцогт гишүүний хэлээд байгааг ойлгож байгаа юм л даа. Тэгээд Сангийн яам маань болохоор ингэж оруул гээд бичиг ирүүлчихсэн. Тэрнийх нь дагуу л оруулаад явж байгаа юм. Төсвийн тухай хуулинд бол. Тэгээд энэ тусад нь хураалгана гэдгийг бол дэмжиж байна. Гэхдээ одоо энэ нэг бичиг байгаа юм л даа төрөөс газрын тосны салбарт 17 он хүртэл баримтлах бодлого гээд. Энэ дээр ингээд сан байгуулна тэгээд зориулалт гээд бүгдийг нь маш дэлгэрэнгүй биччихсэн. Тэгэхээр ойролцоо л байгаа юм шиг байгаа юм. Гишүүдийн дэмжиж байгаа дэмжихгүй байгаа. Тэгээд дундаас нь харахаар бол бид нар чинь энийг хэрэгжүүлэхгүй бол бас болохгүй. Гээд ийм асуудал байгаа юм. Тэгээд яах вэ таны хэлж байгаа санааг бол ойлгож байгаа тэр эрсдэлтэй хайгуул хийгээд яах вэ гээд. Судалгаа гэдэг дээр чичирхийллийн судалгаан дээр бол ямар ч эрсдэл байхгүй. Бас нэг гайгүй шиг сав газар энэ тэр байх юм бол чичирхийллийн судалгаа хийгээд тэрэн дээр нь Засгийн газар одоо дэлхийн хэмжээний компанитай арай илүү ашиг хуваахаар орчих ийм боломжууд бол харагдаад байгаа юм. Тэгээд нэг иймэрхүү л байдалтай байгаа юм. Тэгээд байгаа бодит байдлыг ингэж л тайлбарлах байна. Баярлалаа. </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-Санал хураалт явуулъя. Эхлээд Монгол Улсын төсвийн тухай хуульд нэмэлт, өөрчлөлт оруулах тухай хуулиар санал хураалт явуулъя. Монгол Улсын төсвийн тухай хуульд нэмэлт оруулах тухай хуулийн төслийг хэлэлцэхийг дэмжье гэсэн саналын томьёоллоор санал хураалт явуулъя. Дэмжиж байгаа гишүүд гараа өргөнө үү. 12-10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Засгийн газрын тусгай сангийн тухай хуульд нэмэлт оруулах тухай хуулийн талаар санал хураалт явуулъя. Дэмбэрэл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Д.Дэмбэрэл:</w:t>
      </w:r>
      <w:r>
        <w:rPr>
          <w:rFonts w:cs="Arial"/>
          <w:b w:val="false"/>
          <w:bCs w:val="false"/>
          <w:i w:val="false"/>
          <w:iCs w:val="false"/>
          <w:sz w:val="24"/>
          <w:szCs w:val="24"/>
          <w:lang w:val="mn-MN"/>
        </w:rPr>
        <w:t xml:space="preserve"> -Засгийн газар чинь тусгай сангийн нэг хууль бэлэн болчихсон оруулна гээд байсан тэр хуулиараа хамтад нь дамжуулаад явуулбал тэр хуулиндаа заалт оруулах журмаар энийгээ гаргая гээд тэгж байсан юм л даа. Тэр ер нь юу боллоо.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-Дэгээрээ гарсан бол эсрэг.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Д.Дэмбэрэл:</w:t>
      </w:r>
      <w:r>
        <w:rPr>
          <w:rFonts w:cs="Arial"/>
          <w:b w:val="false"/>
          <w:bCs w:val="false"/>
          <w:i w:val="false"/>
          <w:iCs w:val="false"/>
          <w:sz w:val="24"/>
          <w:szCs w:val="24"/>
          <w:lang w:val="mn-MN"/>
        </w:rPr>
        <w:t xml:space="preserve"> -Тэр тусгай сангуудын хуулийг бол харна. Тэр хууль орж ирэх юм гэсэн. Тэр ер нь юу боллоо бид Байнгын хороонд тэр ер нь орж ирэх юм уу үгүй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-Засгийн газарт нэг танилцуулагдаад буцаад дахин боловсруулж орж ирэхээр явж байгаа юм билээ.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Д.Дэмбэрэл:</w:t>
      </w:r>
      <w:r>
        <w:rPr>
          <w:rFonts w:cs="Arial"/>
          <w:b w:val="false"/>
          <w:bCs w:val="false"/>
          <w:i w:val="false"/>
          <w:iCs w:val="false"/>
          <w:sz w:val="24"/>
          <w:szCs w:val="24"/>
          <w:lang w:val="mn-MN"/>
        </w:rPr>
        <w:t xml:space="preserve"> -Тэрүүгээрээ дамжуулаад энэ татаж авч байгаад тэрэнтэйгээ хамт орж болдоггүй юм болов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Д.Ганхуяг:</w:t>
      </w:r>
      <w:r>
        <w:rPr>
          <w:rFonts w:cs="Arial"/>
          <w:b w:val="false"/>
          <w:bCs w:val="false"/>
          <w:i w:val="false"/>
          <w:iCs w:val="false"/>
          <w:sz w:val="24"/>
          <w:szCs w:val="24"/>
          <w:lang w:val="mn-MN"/>
        </w:rPr>
        <w:t xml:space="preserve"> -Тэр нь ч болно л доо. Газрын тосны хуулийн шинэчилсэн найруулгын төсөл маань явж байгаа. Тэр нь энэнтэйгээ шууд холбож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-Энэ нэг сургалт гэдэг юм чинь нэг л болж өгөхгүй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Д.Ганхуяг: </w:t>
      </w:r>
      <w:r>
        <w:rPr>
          <w:rFonts w:cs="Arial"/>
          <w:b w:val="false"/>
          <w:bCs w:val="false"/>
          <w:i w:val="false"/>
          <w:iCs w:val="false"/>
          <w:sz w:val="24"/>
          <w:szCs w:val="24"/>
          <w:lang w:val="mn-MN"/>
        </w:rPr>
        <w:t xml:space="preserve">-Яах вэ цөмөөрөө найруулаад ойлгомжтой хийчихэж болно шүү дээ нэгдүгээр хэлэлцүүлэг дээр. Тэгтэл юу болж байна гэхээр Газрын тосны хууль маань энэндээ уягдчих гээд байгаа байхгүй юу. Баярцогт сайд энэ санд их дургүй болчихжээ.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-За санал хураалт явууллаа шүү. Засгийн газрын тусгай сангийн тухай хуульд нэмэлт оруулах тухай хуулийн төслийг хэлэлцэх нь зүйтэй гэж үзэж байгаа гишүүд гараа өргөнө үү. 12-8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Уг хоёр хуулиар дүгнэлт гарна. Нэгдсэн чуулганы хуралдаанд танилцуулна. Саналаараа танилцуулах гишүүн байна уу. Эрдэнэчимэг гишүүн танилцуулъя. Үүгээр Төсвийн байнгын хорооны өнөөдрийн хуралдаан өндөрлөлөө баярлалаа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sz w:val="24"/>
          <w:szCs w:val="24"/>
          <w:lang w:val="mn-MN"/>
        </w:rPr>
        <w:t xml:space="preserve"> </w:t>
      </w:r>
      <w:r>
        <w:rPr>
          <w:b/>
          <w:bCs/>
          <w:sz w:val="24"/>
          <w:szCs w:val="24"/>
          <w:lang w:val="mn-MN"/>
        </w:rPr>
        <w:tab/>
        <w:t xml:space="preserve"> Соронзон хальснаас буулгасан:</w:t>
      </w:r>
    </w:p>
    <w:p>
      <w:pPr>
        <w:pStyle w:val="style0"/>
        <w:spacing w:after="0" w:before="0" w:line="200" w:lineRule="atLeast"/>
        <w:ind w:hanging="0" w:left="0" w:right="0"/>
        <w:contextualSpacing w:val="false"/>
        <w:jc w:val="both"/>
      </w:pPr>
      <w:r>
        <w:rPr>
          <w:sz w:val="24"/>
          <w:szCs w:val="24"/>
          <w:lang w:val="mn-MN"/>
        </w:rPr>
        <w:tab/>
        <w:t xml:space="preserve"> ПРОТОКОЛЫН АЛБАНЫ</w:t>
      </w:r>
    </w:p>
    <w:p>
      <w:pPr>
        <w:pStyle w:val="style0"/>
        <w:spacing w:after="0" w:before="0" w:line="200" w:lineRule="atLeast"/>
        <w:ind w:hanging="0" w:left="0" w:right="0"/>
        <w:contextualSpacing w:val="false"/>
        <w:jc w:val="both"/>
      </w:pPr>
      <w:r>
        <w:rPr>
          <w:sz w:val="24"/>
          <w:szCs w:val="24"/>
          <w:lang w:val="mn-MN"/>
        </w:rPr>
        <w:t xml:space="preserve"> </w:t>
      </w:r>
      <w:r>
        <w:rPr>
          <w:sz w:val="24"/>
          <w:szCs w:val="24"/>
          <w:lang w:val="mn-MN"/>
        </w:rPr>
        <w:tab/>
        <w:t xml:space="preserve"> ШИНЖЭЭЧ П.МЯДАГМАА</w:t>
      </w:r>
    </w:p>
    <w:sectPr>
      <w:headerReference r:id="rId2" w:type="default"/>
      <w:footerReference r:id="rId3" w:type="default"/>
      <w:type w:val="nextPage"/>
      <w:pgSz w:h="16838" w:w="11906"/>
      <w:pgMar w:bottom="1693" w:footer="1134"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29</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Subtitle"/>
    <w:basedOn w:val="style16"/>
    <w:next w:val="style17"/>
    <w:pPr>
      <w:jc w:val="center"/>
    </w:pPr>
    <w:rPr>
      <w:i/>
      <w:iCs/>
      <w:sz w:val="28"/>
      <w:szCs w:val="28"/>
    </w:rPr>
  </w:style>
  <w:style w:styleId="style22" w:type="paragraph">
    <w:name w:val="No Spacing"/>
    <w:next w:val="style2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Title"/>
    <w:basedOn w:val="style0"/>
    <w:next w:val="style21"/>
    <w:pPr>
      <w:spacing w:after="0" w:before="0" w:line="100" w:lineRule="atLeast"/>
      <w:contextualSpacing w:val="false"/>
      <w:jc w:val="center"/>
    </w:pPr>
    <w:rPr>
      <w:rFonts w:ascii="Arial Mon" w:cs="Times New Roman" w:eastAsia="Times New Roman" w:hAnsi="Arial Mon"/>
      <w:b/>
      <w:bCs/>
      <w:sz w:val="24"/>
      <w:szCs w:val="24"/>
    </w:rPr>
  </w:style>
  <w:style w:styleId="style24" w:type="paragraph">
    <w:name w:val="msg_head"/>
    <w:basedOn w:val="style0"/>
    <w:next w:val="style24"/>
    <w:pPr>
      <w:spacing w:after="28" w:before="28" w:line="100" w:lineRule="atLeast"/>
      <w:contextualSpacing w:val="false"/>
    </w:pPr>
    <w:rPr>
      <w:rFonts w:eastAsia="SimSun;ËÎÌå"/>
      <w:color w:val="00000A"/>
    </w:rPr>
  </w:style>
  <w:style w:styleId="style25" w:type="paragraph">
    <w:name w:val="List Paragraph"/>
    <w:basedOn w:val="style0"/>
    <w:next w:val="style25"/>
    <w:pPr>
      <w:spacing w:after="200" w:before="0"/>
      <w:ind w:hanging="0" w:left="720" w:right="0"/>
      <w:contextualSpacing/>
    </w:pPr>
    <w:rPr>
      <w:sz w:val="21"/>
      <w:szCs w:val="21"/>
    </w:rPr>
  </w:style>
  <w:style w:styleId="style26" w:type="paragraph">
    <w:name w:val="Colorful List - Accent 11"/>
    <w:basedOn w:val="style0"/>
    <w:next w:val="style26"/>
    <w:pPr>
      <w:widowControl/>
      <w:suppressAutoHyphens w:val="false"/>
      <w:spacing w:after="200" w:before="0"/>
      <w:ind w:hanging="0" w:left="720" w:right="0"/>
      <w:contextualSpacing/>
    </w:pPr>
    <w:rPr>
      <w:rFonts w:ascii="Arial" w:cs="Times New Roman" w:eastAsia="Cambria" w:hAnsi="Arial"/>
      <w:sz w:val="22"/>
      <w:szCs w:val="22"/>
      <w:lang w:bidi="ar-SA" w:eastAsia="en-US"/>
    </w:rPr>
  </w:style>
  <w:style w:styleId="style27" w:type="paragraph">
    <w:name w:val="Header"/>
    <w:basedOn w:val="style0"/>
    <w:next w:val="style27"/>
    <w:pPr>
      <w:suppressLineNumbers/>
      <w:tabs>
        <w:tab w:leader="none" w:pos="4536" w:val="center"/>
        <w:tab w:leader="none" w:pos="9072" w:val="right"/>
      </w:tabs>
    </w:pPr>
    <w:rPr/>
  </w:style>
  <w:style w:styleId="style28" w:type="paragraph">
    <w:name w:val="Footer"/>
    <w:basedOn w:val="style0"/>
    <w:next w:val="style2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2013-12-24T12:28:17.10Z</dcterms:created>
  <cp:lastPrinted>2014-01-21T16:38:41.41Z</cp:lastPrinted>
  <cp:revision>0</cp:revision>
</cp:coreProperties>
</file>