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9C" w:rsidRDefault="00F4399C" w:rsidP="00F439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399C" w:rsidRPr="00CD000D" w:rsidRDefault="00F4399C" w:rsidP="00F4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399C" w:rsidRPr="00DE74A6" w:rsidRDefault="00F4399C" w:rsidP="00F4399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C662E47" wp14:editId="570A547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99C" w:rsidRPr="00DE74A6" w:rsidRDefault="00F4399C" w:rsidP="00F4399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F4399C" w:rsidRPr="00DE74A6" w:rsidRDefault="00F4399C" w:rsidP="00F4399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4399C" w:rsidRPr="00B56EE4" w:rsidRDefault="00F4399C" w:rsidP="00F4399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F4399C" w:rsidRPr="00DE74A6" w:rsidRDefault="00F4399C" w:rsidP="00F4399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F4399C" w:rsidRPr="00DE74A6" w:rsidRDefault="00F4399C" w:rsidP="00F4399C">
      <w:pPr>
        <w:rPr>
          <w:rFonts w:ascii="Arial" w:hAnsi="Arial" w:cs="Arial"/>
          <w:lang w:val="ms-MY"/>
        </w:rPr>
      </w:pPr>
    </w:p>
    <w:p w:rsidR="00F4399C" w:rsidRPr="00DE74A6" w:rsidRDefault="00F4399C" w:rsidP="00F4399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4C4CCD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4C4CCD">
        <w:rPr>
          <w:rFonts w:ascii="Arial" w:hAnsi="Arial" w:cs="Arial"/>
          <w:color w:val="3366FF"/>
          <w:sz w:val="20"/>
          <w:szCs w:val="20"/>
          <w:u w:val="single"/>
        </w:rPr>
        <w:t>45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4399C" w:rsidRPr="00616FAA" w:rsidRDefault="00F4399C" w:rsidP="00F4399C">
      <w:pPr>
        <w:tabs>
          <w:tab w:val="left" w:pos="0"/>
        </w:tabs>
      </w:pPr>
    </w:p>
    <w:p w:rsidR="004C4CCD" w:rsidRPr="004C4CCD" w:rsidRDefault="004C4CCD" w:rsidP="004C4CCD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C4CC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Хуулийн төсөл буцаах тухай</w:t>
      </w:r>
    </w:p>
    <w:p w:rsidR="004C4CCD" w:rsidRPr="004C4CCD" w:rsidRDefault="004C4CCD" w:rsidP="004C4CCD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</w:p>
    <w:p w:rsidR="004C4CCD" w:rsidRPr="004C4CCD" w:rsidRDefault="004C4CCD" w:rsidP="004C4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4CCD">
        <w:rPr>
          <w:rFonts w:ascii="Arial" w:eastAsia="Times New Roman" w:hAnsi="Arial" w:cs="Arial"/>
          <w:color w:val="000000"/>
          <w:sz w:val="24"/>
          <w:szCs w:val="24"/>
        </w:rPr>
        <w:t>Монгол Улсын Их Хурлын чуулганы хуралдааны дэгийн тухай хуулийн 78</w:t>
      </w:r>
      <w:r w:rsidRPr="004C4C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дугаар зүйлийн 78.4 дэх хэсгийг </w:t>
      </w:r>
      <w:r w:rsidRPr="004C4CCD">
        <w:rPr>
          <w:rFonts w:ascii="Arial" w:eastAsia="Times New Roman" w:hAnsi="Arial" w:cs="Arial"/>
          <w:color w:val="000000"/>
          <w:sz w:val="24"/>
          <w:szCs w:val="24"/>
        </w:rPr>
        <w:t>үндэслэн Монгол Улсын Их Хурлаас ТОГТООХ нь</w:t>
      </w: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>:</w:t>
      </w:r>
    </w:p>
    <w:p w:rsidR="004C4CCD" w:rsidRPr="004C4CCD" w:rsidRDefault="004C4CCD" w:rsidP="004C4CCD">
      <w:pPr>
        <w:snapToGrid w:val="0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</w:p>
    <w:p w:rsidR="004C4CCD" w:rsidRPr="004C4CCD" w:rsidRDefault="004C4CCD" w:rsidP="004C4CCD">
      <w:pPr>
        <w:snapToGri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 xml:space="preserve">1.Монгол Улсын Засгийн газраас 2025 </w:t>
      </w:r>
      <w:r w:rsidRPr="004C4CCD">
        <w:rPr>
          <w:rFonts w:ascii="Arial" w:eastAsia="Times New Roman" w:hAnsi="Arial" w:cs="Arial"/>
          <w:color w:val="000000"/>
          <w:sz w:val="24"/>
          <w:szCs w:val="24"/>
        </w:rPr>
        <w:t xml:space="preserve">оны 05 дугаар сарын 09-ний өдөр Монгол Улсын Их Хуралд өргөн мэдүүлсэн </w:t>
      </w:r>
      <w:r w:rsidRPr="004C4CCD">
        <w:rPr>
          <w:rFonts w:ascii="Arial" w:eastAsia="Times New Roman" w:hAnsi="Arial" w:cs="Arial"/>
          <w:noProof w:val="0"/>
          <w:sz w:val="24"/>
          <w:szCs w:val="24"/>
        </w:rPr>
        <w:t>Монгол Улсын Засгийн газар, Бүгд Найрамдах Казахстан Улсын Засгийн газар хоорондын Тэтгэврийн асуудлаар хамтран ажиллах тухай хэлэлцээрийг</w:t>
      </w:r>
      <w:r w:rsidRPr="004C4CCD">
        <w:rPr>
          <w:rFonts w:ascii="Arial" w:eastAsia="Times New Roman" w:hAnsi="Arial" w:cs="Arial"/>
          <w:color w:val="000000"/>
          <w:sz w:val="24"/>
          <w:szCs w:val="24"/>
        </w:rPr>
        <w:t xml:space="preserve"> соёрхон батлах тухай хуулийн төслийг Улсын Их Хурлын нийт гишүүний олонх дэмжээгүй тул хууль санаачлагчид нь буцаасугай</w:t>
      </w: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>.</w:t>
      </w:r>
    </w:p>
    <w:p w:rsidR="004C4CCD" w:rsidRPr="004C4CCD" w:rsidRDefault="004C4CCD" w:rsidP="004C4CCD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4C4CCD" w:rsidRPr="004C4CCD" w:rsidRDefault="004C4CCD" w:rsidP="004C4CCD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4C4CCD" w:rsidRPr="004C4CCD" w:rsidRDefault="004C4CCD" w:rsidP="004C4CCD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4C4CCD" w:rsidRPr="004C4CCD" w:rsidRDefault="004C4CCD" w:rsidP="004C4CCD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bookmarkStart w:id="1" w:name="_GoBack"/>
      <w:bookmarkEnd w:id="1"/>
    </w:p>
    <w:p w:rsidR="004C4CCD" w:rsidRPr="004C4CCD" w:rsidRDefault="004C4CCD" w:rsidP="004C4CCD">
      <w:pPr>
        <w:spacing w:after="0" w:line="240" w:lineRule="auto"/>
        <w:ind w:left="720" w:firstLine="720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 xml:space="preserve">МОНГОЛ УЛСЫН </w:t>
      </w:r>
    </w:p>
    <w:p w:rsidR="004C4CCD" w:rsidRPr="004C4CCD" w:rsidRDefault="004C4CCD" w:rsidP="004C4C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 xml:space="preserve">ИХ ХУРЛЫН ДАРГА </w:t>
      </w: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ab/>
      </w: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ab/>
      </w: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ab/>
      </w:r>
      <w:r w:rsidRPr="004C4CCD">
        <w:rPr>
          <w:rFonts w:ascii="Arial" w:eastAsia="Times New Roman" w:hAnsi="Arial" w:cs="Arial"/>
          <w:noProof w:val="0"/>
          <w:color w:val="000000"/>
          <w:sz w:val="24"/>
          <w:szCs w:val="24"/>
        </w:rPr>
        <w:tab/>
        <w:t>Д.АМАРБАЯСГАЛАН</w:t>
      </w:r>
    </w:p>
    <w:p w:rsidR="00370150" w:rsidRPr="004C4CCD" w:rsidRDefault="00370150" w:rsidP="004C4CCD">
      <w:pPr>
        <w:spacing w:after="0" w:line="240" w:lineRule="auto"/>
        <w:contextualSpacing/>
        <w:jc w:val="center"/>
        <w:rPr>
          <w:b/>
        </w:rPr>
      </w:pPr>
    </w:p>
    <w:sectPr w:rsidR="00370150" w:rsidRPr="004C4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9C"/>
    <w:rsid w:val="00370150"/>
    <w:rsid w:val="004C4CCD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A6E1"/>
  <w15:chartTrackingRefBased/>
  <w15:docId w15:val="{D2212113-D252-415F-BE36-BFB9DF0C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9C"/>
    <w:rPr>
      <w:noProof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9C"/>
    <w:pPr>
      <w:keepNext/>
      <w:spacing w:after="0" w:line="240" w:lineRule="auto"/>
      <w:outlineLvl w:val="0"/>
    </w:pPr>
    <w:rPr>
      <w:rFonts w:ascii="Arial Mon" w:eastAsia="Arial Unicode MS" w:hAnsi="Arial Mon" w:cs="Arial Unicode MS"/>
      <w:noProof w:val="0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99C"/>
    <w:rPr>
      <w:rFonts w:ascii="Arial Mon" w:eastAsia="Arial Unicode MS" w:hAnsi="Arial Mon" w:cs="Arial Unicode MS"/>
      <w:sz w:val="36"/>
      <w:szCs w:val="24"/>
      <w:lang w:val="ms-MY"/>
    </w:rPr>
  </w:style>
  <w:style w:type="paragraph" w:styleId="NormalWeb">
    <w:name w:val="Normal (Web)"/>
    <w:basedOn w:val="Normal"/>
    <w:uiPriority w:val="99"/>
    <w:semiHidden/>
    <w:unhideWhenUsed/>
    <w:rsid w:val="00F439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4399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noProof w:val="0"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4399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2025-06-13T02:59:00Z</dcterms:created>
  <dcterms:modified xsi:type="dcterms:W3CDTF">2025-06-13T02:59:00Z</dcterms:modified>
</cp:coreProperties>
</file>