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tab/>
        <w:tab/>
      </w:r>
    </w:p>
    <w:p>
      <w:pPr>
        <w:pStyle w:val="style0"/>
        <w:jc w:val="both"/>
      </w:pPr>
      <w:r>
        <w:rPr>
          <w:rFonts w:cs="Arial"/>
          <w:b/>
          <w:sz w:val="24"/>
          <w:szCs w:val="24"/>
        </w:rPr>
        <w:t xml:space="preserve">                           </w:t>
      </w:r>
      <w:r>
        <w:rPr>
          <w:rFonts w:cs="Arial"/>
          <w:b/>
          <w:sz w:val="24"/>
          <w:szCs w:val="24"/>
          <w:lang w:val="mn-MN"/>
        </w:rPr>
        <w:t>МОНГОЛ</w:t>
      </w:r>
      <w:r>
        <w:rPr>
          <w:rFonts w:cs="Arial"/>
          <w:b/>
          <w:sz w:val="24"/>
          <w:szCs w:val="24"/>
        </w:rPr>
        <w:t xml:space="preserve"> УЛСЫН ИХ ХУРЛЫН</w:t>
      </w:r>
      <w:r>
        <w:rPr>
          <w:rFonts w:cs="Arial"/>
          <w:b/>
          <w:sz w:val="24"/>
          <w:szCs w:val="24"/>
          <w:lang w:val="en-US"/>
        </w:rPr>
        <w:t xml:space="preserve"> </w:t>
      </w:r>
      <w:r>
        <w:rPr>
          <w:rFonts w:cs="Arial"/>
          <w:b/>
          <w:sz w:val="24"/>
          <w:szCs w:val="24"/>
        </w:rPr>
        <w:t xml:space="preserve">2013 ОНЫ </w:t>
      </w:r>
      <w:r>
        <w:rPr>
          <w:rFonts w:cs="Arial"/>
          <w:b/>
          <w:sz w:val="24"/>
          <w:szCs w:val="24"/>
          <w:lang w:val="mn-MN"/>
        </w:rPr>
        <w:t>НАМ</w:t>
      </w:r>
      <w:r>
        <w:rPr>
          <w:rFonts w:cs="Arial"/>
          <w:b/>
          <w:sz w:val="24"/>
          <w:szCs w:val="24"/>
        </w:rPr>
        <w:t xml:space="preserve">РЫН </w:t>
      </w:r>
    </w:p>
    <w:p>
      <w:pPr>
        <w:pStyle w:val="style0"/>
        <w:jc w:val="both"/>
      </w:pPr>
      <w:r>
        <w:rPr>
          <w:rFonts w:cs="Arial"/>
          <w:b/>
          <w:sz w:val="24"/>
          <w:szCs w:val="24"/>
        </w:rPr>
        <w:tab/>
        <w:tab/>
        <w:t xml:space="preserve">ЭЭЛЖИТ </w:t>
      </w:r>
      <w:r>
        <w:rPr>
          <w:rFonts w:cs="Arial"/>
          <w:b/>
          <w:bCs/>
          <w:sz w:val="24"/>
          <w:szCs w:val="24"/>
        </w:rPr>
        <w:t xml:space="preserve">ЧУУЛГАНЫ </w:t>
      </w:r>
      <w:r>
        <w:rPr>
          <w:rFonts w:cs="Arial"/>
          <w:b/>
          <w:bCs/>
          <w:sz w:val="24"/>
          <w:szCs w:val="24"/>
          <w:lang w:val="mn-MN"/>
        </w:rPr>
        <w:t>12 ДУГААР</w:t>
      </w:r>
      <w:r>
        <w:rPr>
          <w:rFonts w:cs="Arial"/>
          <w:b/>
          <w:bCs/>
          <w:sz w:val="24"/>
          <w:szCs w:val="24"/>
        </w:rPr>
        <w:t xml:space="preserve"> САРЫН </w:t>
      </w:r>
      <w:r>
        <w:rPr>
          <w:rFonts w:cs="Arial"/>
          <w:b/>
          <w:bCs/>
          <w:sz w:val="24"/>
          <w:szCs w:val="24"/>
          <w:lang w:val="mn-MN"/>
        </w:rPr>
        <w:t>12-НЫ</w:t>
      </w:r>
      <w:r>
        <w:rPr>
          <w:rFonts w:cs="Arial"/>
          <w:b/>
          <w:bCs/>
          <w:sz w:val="24"/>
          <w:szCs w:val="24"/>
        </w:rPr>
        <w:t xml:space="preserve"> ӨДРИЙН </w:t>
      </w:r>
    </w:p>
    <w:p>
      <w:pPr>
        <w:pStyle w:val="style0"/>
        <w:spacing w:after="0" w:before="0" w:line="100" w:lineRule="atLeast"/>
        <w:ind w:hanging="720" w:left="0" w:right="0"/>
        <w:contextualSpacing w:val="false"/>
        <w:jc w:val="center"/>
      </w:pPr>
      <w:r>
        <w:rPr>
          <w:rFonts w:cs="Arial"/>
          <w:b/>
          <w:bCs/>
          <w:sz w:val="24"/>
          <w:szCs w:val="24"/>
        </w:rPr>
        <w:t xml:space="preserve">         </w:t>
      </w:r>
      <w:r>
        <w:rPr>
          <w:rFonts w:cs="Arial"/>
          <w:b/>
          <w:bCs/>
          <w:sz w:val="24"/>
          <w:szCs w:val="24"/>
        </w:rPr>
        <w:t xml:space="preserve">ХУРАЛДААНЫ ТЭМДЭГЛЭЛИЙН </w:t>
      </w:r>
      <w:r>
        <w:rPr>
          <w:b/>
          <w:sz w:val="24"/>
          <w:szCs w:val="24"/>
          <w:lang w:val="mn-MN"/>
        </w:rPr>
        <w:t>ТОВЬЁОГ</w:t>
      </w:r>
    </w:p>
    <w:p>
      <w:pPr>
        <w:pStyle w:val="style0"/>
        <w:spacing w:line="100" w:lineRule="atLeast"/>
        <w:ind w:hanging="0" w:left="0" w:right="0"/>
        <w:jc w:val="right"/>
      </w:pPr>
      <w:r>
        <w:rPr>
          <w:sz w:val="24"/>
          <w:szCs w:val="24"/>
        </w:rPr>
        <w:tab/>
        <w:tab/>
        <w:tab/>
        <w:tab/>
        <w:tab/>
        <w:t xml:space="preserve"> </w:t>
      </w:r>
    </w:p>
    <w:tbl>
      <w:tblPr>
        <w:jc w:val="left"/>
        <w:tblInd w:type="dxa" w:w="153"/>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23"/>
          <w:bottom w:type="dxa" w:w="0"/>
          <w:right w:type="dxa" w:w="108"/>
        </w:tblCellMar>
      </w:tblPr>
      <w:tblGrid>
        <w:gridCol w:w="517"/>
        <w:gridCol w:w="7703"/>
        <w:gridCol w:w="1443"/>
      </w:tblGrid>
      <w:tr>
        <w:trPr>
          <w:cantSplit w:val="false"/>
        </w:trPr>
        <w:tc>
          <w:tcPr>
            <w:tcW w:type="dxa" w:w="517"/>
            <w:tcBorders>
              <w:top w:color="000001" w:space="0" w:sz="4" w:val="single"/>
              <w:left w:color="000001" w:space="0" w:sz="4" w:val="single"/>
              <w:bottom w:color="000001" w:space="0" w:sz="4" w:val="single"/>
              <w:right w:val="none"/>
            </w:tcBorders>
            <w:shd w:fill="FFFFFF" w:val="clear"/>
            <w:tcMar>
              <w:left w:type="dxa" w:w="23"/>
            </w:tcMar>
          </w:tcPr>
          <w:p>
            <w:pPr>
              <w:pStyle w:val="style0"/>
              <w:spacing w:after="0" w:before="0" w:line="100" w:lineRule="atLeast"/>
              <w:ind w:hanging="0" w:left="0" w:right="0"/>
              <w:contextualSpacing w:val="false"/>
            </w:pPr>
            <w:r>
              <w:rPr>
                <w:rFonts w:cs="Arial" w:eastAsia="Arial"/>
                <w:b/>
                <w:i/>
                <w:sz w:val="24"/>
                <w:szCs w:val="24"/>
              </w:rPr>
              <w:t>№</w:t>
            </w:r>
          </w:p>
        </w:tc>
        <w:tc>
          <w:tcPr>
            <w:tcW w:type="dxa" w:w="7703"/>
            <w:tcBorders>
              <w:top w:color="000001" w:space="0" w:sz="4" w:val="single"/>
              <w:left w:color="000001" w:space="0" w:sz="4" w:val="single"/>
              <w:bottom w:color="000001" w:space="0" w:sz="4" w:val="single"/>
              <w:right w:val="none"/>
            </w:tcBorders>
            <w:shd w:fill="FFFFFF" w:val="clear"/>
            <w:tcMar>
              <w:left w:type="dxa" w:w="23"/>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443"/>
            <w:tcBorders>
              <w:top w:color="000001" w:space="0" w:sz="4" w:val="single"/>
              <w:left w:color="000001" w:space="0" w:sz="4" w:val="single"/>
              <w:bottom w:color="000001" w:space="0" w:sz="4" w:val="single"/>
              <w:right w:color="000001" w:space="0" w:sz="4" w:val="single"/>
            </w:tcBorders>
            <w:shd w:fill="FFFFFF" w:val="clear"/>
            <w:tcMar>
              <w:left w:type="dxa" w:w="23"/>
            </w:tcMar>
          </w:tcPr>
          <w:p>
            <w:pPr>
              <w:pStyle w:val="style0"/>
              <w:spacing w:after="0" w:before="0" w:line="100" w:lineRule="atLeast"/>
              <w:ind w:hanging="0" w:left="0" w:right="0"/>
              <w:contextualSpacing w:val="false"/>
              <w:jc w:val="center"/>
            </w:pPr>
            <w:r>
              <w:rPr>
                <w:b/>
                <w:i/>
                <w:sz w:val="24"/>
                <w:szCs w:val="24"/>
              </w:rPr>
              <w:t>Хуудасны тоо</w:t>
            </w:r>
          </w:p>
        </w:tc>
      </w:tr>
      <w:tr>
        <w:trPr>
          <w:cantSplit w:val="false"/>
        </w:trPr>
        <w:tc>
          <w:tcPr>
            <w:tcW w:type="dxa" w:w="517"/>
            <w:tcBorders>
              <w:top w:color="000001" w:space="0" w:sz="4" w:val="single"/>
              <w:left w:color="000001" w:space="0" w:sz="4" w:val="single"/>
              <w:bottom w:color="000001" w:space="0" w:sz="4" w:val="single"/>
              <w:right w:val="none"/>
            </w:tcBorders>
            <w:shd w:fill="FFFFFF" w:val="clear"/>
            <w:tcMar>
              <w:left w:type="dxa" w:w="23"/>
            </w:tcMar>
          </w:tcPr>
          <w:p>
            <w:pPr>
              <w:pStyle w:val="style0"/>
              <w:spacing w:after="0" w:before="0" w:line="100" w:lineRule="atLeast"/>
              <w:ind w:hanging="0" w:left="0" w:right="0"/>
              <w:contextualSpacing w:val="false"/>
              <w:jc w:val="center"/>
            </w:pPr>
            <w:r>
              <w:rPr>
                <w:sz w:val="24"/>
                <w:szCs w:val="24"/>
              </w:rPr>
              <w:t>1</w:t>
            </w:r>
          </w:p>
        </w:tc>
        <w:tc>
          <w:tcPr>
            <w:tcW w:type="dxa" w:w="7703"/>
            <w:tcBorders>
              <w:top w:color="000001" w:space="0" w:sz="4" w:val="single"/>
              <w:left w:color="000001" w:space="0" w:sz="4" w:val="single"/>
              <w:bottom w:color="000001" w:space="0" w:sz="4" w:val="single"/>
              <w:right w:val="none"/>
            </w:tcBorders>
            <w:shd w:fill="FFFFFF" w:val="clear"/>
            <w:tcMar>
              <w:left w:type="dxa" w:w="23"/>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443"/>
            <w:tcBorders>
              <w:top w:color="000001" w:space="0" w:sz="4" w:val="single"/>
              <w:left w:color="000001" w:space="0" w:sz="4" w:val="single"/>
              <w:bottom w:color="000001" w:space="0" w:sz="4" w:val="single"/>
              <w:right w:color="000001" w:space="0" w:sz="4" w:val="single"/>
            </w:tcBorders>
            <w:shd w:fill="FFFFFF" w:val="clear"/>
            <w:tcMar>
              <w:left w:type="dxa" w:w="23"/>
            </w:tcMar>
          </w:tcPr>
          <w:p>
            <w:pPr>
              <w:pStyle w:val="style0"/>
              <w:spacing w:after="0" w:before="0" w:line="100" w:lineRule="atLeast"/>
              <w:ind w:hanging="0" w:left="0" w:right="0"/>
              <w:contextualSpacing w:val="false"/>
              <w:jc w:val="center"/>
            </w:pPr>
            <w:r>
              <w:rPr>
                <w:sz w:val="24"/>
                <w:szCs w:val="24"/>
              </w:rPr>
              <w:t>1</w:t>
            </w:r>
            <w:r>
              <w:rPr>
                <w:sz w:val="24"/>
                <w:szCs w:val="24"/>
                <w:lang w:val="mn-MN"/>
              </w:rPr>
              <w:t>-2</w:t>
            </w:r>
          </w:p>
        </w:tc>
      </w:tr>
      <w:tr>
        <w:trPr>
          <w:cantSplit w:val="false"/>
        </w:trPr>
        <w:tc>
          <w:tcPr>
            <w:tcW w:type="dxa" w:w="517"/>
            <w:tcBorders>
              <w:top w:color="000001" w:space="0" w:sz="4" w:val="single"/>
              <w:left w:color="000001" w:space="0" w:sz="4" w:val="single"/>
              <w:bottom w:color="000001" w:space="0" w:sz="4" w:val="single"/>
              <w:right w:val="none"/>
            </w:tcBorders>
            <w:shd w:fill="FFFFFF" w:val="clear"/>
            <w:tcMar>
              <w:left w:type="dxa" w:w="23"/>
            </w:tcMar>
          </w:tcPr>
          <w:p>
            <w:pPr>
              <w:pStyle w:val="style0"/>
              <w:spacing w:after="0" w:before="0" w:line="100" w:lineRule="atLeast"/>
              <w:ind w:hanging="0" w:left="0" w:right="0"/>
              <w:contextualSpacing w:val="false"/>
              <w:jc w:val="center"/>
            </w:pPr>
            <w:r>
              <w:rPr>
                <w:sz w:val="24"/>
                <w:szCs w:val="24"/>
              </w:rPr>
              <w:t>2</w:t>
            </w:r>
          </w:p>
        </w:tc>
        <w:tc>
          <w:tcPr>
            <w:tcW w:type="dxa" w:w="7703"/>
            <w:tcBorders>
              <w:top w:color="000001" w:space="0" w:sz="4" w:val="single"/>
              <w:left w:color="000001" w:space="0" w:sz="4" w:val="single"/>
              <w:bottom w:color="000001" w:space="0" w:sz="4" w:val="single"/>
              <w:right w:val="none"/>
            </w:tcBorders>
            <w:shd w:fill="FFFFFF" w:val="clear"/>
            <w:tcMar>
              <w:left w:type="dxa" w:w="23"/>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443"/>
            <w:tcBorders>
              <w:top w:color="000001" w:space="0" w:sz="4" w:val="single"/>
              <w:left w:color="000001" w:space="0" w:sz="4" w:val="single"/>
              <w:bottom w:color="000001" w:space="0" w:sz="4" w:val="single"/>
              <w:right w:color="000001" w:space="0" w:sz="4" w:val="single"/>
            </w:tcBorders>
            <w:shd w:fill="FFFFFF" w:val="clear"/>
            <w:tcMar>
              <w:left w:type="dxa" w:w="23"/>
            </w:tcMar>
          </w:tcPr>
          <w:p>
            <w:pPr>
              <w:pStyle w:val="style0"/>
              <w:spacing w:after="0" w:before="0" w:line="100" w:lineRule="atLeast"/>
              <w:ind w:hanging="0" w:left="0" w:right="0"/>
              <w:contextualSpacing w:val="false"/>
              <w:jc w:val="center"/>
            </w:pPr>
            <w:r>
              <w:rPr>
                <w:sz w:val="24"/>
                <w:szCs w:val="24"/>
                <w:lang w:val="mn-MN"/>
              </w:rPr>
              <w:t>3-18</w:t>
            </w:r>
          </w:p>
        </w:tc>
      </w:tr>
      <w:tr>
        <w:trPr>
          <w:trHeight w:hRule="atLeast" w:val="438"/>
          <w:cantSplit w:val="false"/>
        </w:trPr>
        <w:tc>
          <w:tcPr>
            <w:tcW w:type="dxa" w:w="517"/>
            <w:tcBorders>
              <w:top w:color="000001" w:space="0" w:sz="4" w:val="single"/>
              <w:left w:color="000001" w:space="0" w:sz="4" w:val="single"/>
              <w:bottom w:color="000001" w:space="0" w:sz="4" w:val="single"/>
              <w:right w:val="none"/>
            </w:tcBorders>
            <w:shd w:fill="FFFFFF" w:val="clear"/>
            <w:tcMar>
              <w:left w:type="dxa" w:w="23"/>
            </w:tcMar>
          </w:tcPr>
          <w:p>
            <w:pPr>
              <w:pStyle w:val="style0"/>
              <w:spacing w:after="0" w:before="0" w:line="100" w:lineRule="atLeast"/>
              <w:ind w:hanging="0" w:left="0" w:right="0"/>
              <w:contextualSpacing w:val="false"/>
              <w:jc w:val="center"/>
            </w:pPr>
            <w:r>
              <w:rPr>
                <w:lang w:val="mn-MN"/>
              </w:rPr>
              <w:t>3</w:t>
            </w:r>
          </w:p>
        </w:tc>
        <w:tc>
          <w:tcPr>
            <w:tcW w:type="dxa" w:w="7703"/>
            <w:tcBorders>
              <w:top w:color="000001" w:space="0" w:sz="4" w:val="single"/>
              <w:left w:color="000001" w:space="0" w:sz="4" w:val="single"/>
              <w:bottom w:color="000001" w:space="0" w:sz="4" w:val="single"/>
              <w:right w:val="none"/>
            </w:tcBorders>
            <w:shd w:fill="FFFFFF" w:val="clear"/>
            <w:tcMar>
              <w:left w:type="dxa" w:w="23"/>
            </w:tcMar>
          </w:tcPr>
          <w:p>
            <w:pPr>
              <w:pStyle w:val="style26"/>
              <w:spacing w:after="0" w:before="0" w:line="100" w:lineRule="atLeast"/>
              <w:ind w:hanging="0" w:left="0" w:right="0"/>
              <w:contextualSpacing/>
            </w:pPr>
            <w:r>
              <w:rPr>
                <w:b/>
                <w:i/>
                <w:sz w:val="24"/>
                <w:szCs w:val="24"/>
              </w:rPr>
              <w:t>Соронзон бичлэг:</w:t>
            </w:r>
            <w:r>
              <w:rPr>
                <w:sz w:val="24"/>
                <w:szCs w:val="24"/>
              </w:rPr>
              <w:t xml:space="preserve">   </w:t>
            </w:r>
          </w:p>
          <w:p>
            <w:pPr>
              <w:pStyle w:val="style26"/>
              <w:spacing w:after="0" w:before="0" w:line="100" w:lineRule="atLeast"/>
              <w:ind w:hanging="0" w:left="0" w:right="0"/>
              <w:contextualSpacing/>
            </w:pPr>
            <w:r>
              <w:rPr>
                <w:rFonts w:ascii="Arial;sans-serif" w:cs="Arial;sans-serif" w:hAnsi="Arial;sans-serif"/>
                <w:b w:val="false"/>
                <w:bCs w:val="false"/>
                <w:sz w:val="24"/>
                <w:szCs w:val="24"/>
                <w:lang w:val="en-US"/>
              </w:rPr>
              <w:t xml:space="preserve">1. </w:t>
            </w:r>
            <w:r>
              <w:rPr>
                <w:rFonts w:ascii="Arial;sans-serif" w:cs="Arial;sans-serif" w:hAnsi="Arial;sans-serif"/>
                <w:b w:val="false"/>
                <w:bCs w:val="false"/>
                <w:sz w:val="24"/>
                <w:szCs w:val="24"/>
                <w:lang w:val="mn-MN"/>
              </w:rPr>
              <w:t>Улсын Их Хурлын гишүүнээс чөлөөлөгдөх хүсэлтийн тухай</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Төрийн байгуулалтын байнгын хорооны санал, дүгнэлт</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2. Түгээмэл тархацтай ашигт малтмалын тухай хууль болон</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 xml:space="preserve">холбогдох бусад хуулийн төслүүд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анхны хэлэлцүүлэг</w:t>
            </w:r>
            <w:r>
              <w:rPr>
                <w:rFonts w:ascii="Arial;sans-serif" w:cs="Arial;sans-serif" w:hAnsi="Arial;sans-serif"/>
                <w:b w:val="false"/>
                <w:bCs w:val="false"/>
                <w:sz w:val="24"/>
                <w:szCs w:val="24"/>
                <w:lang w:val="en-US"/>
              </w:rPr>
              <w:t>)</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3.  Агаарын тухай хуульд нэмэлт, өөрчлөлт оруулах тухай хуулийн</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 xml:space="preserve">төсөл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анхны хэлэлцүүлэг</w:t>
            </w:r>
            <w:r>
              <w:rPr>
                <w:rFonts w:ascii="Arial;sans-serif" w:cs="Arial;sans-serif" w:hAnsi="Arial;sans-serif"/>
                <w:b w:val="false"/>
                <w:bCs w:val="false"/>
                <w:sz w:val="24"/>
                <w:szCs w:val="24"/>
                <w:lang w:val="en-US"/>
              </w:rPr>
              <w:t>)</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4.  Шүүхийн захиргааны тухай хуульд нэмэлт, өөрчлөлт оруулах</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тухай, Шүүгчийн эрх зүйн байдлын тухай хуульд нэмэлт,</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өөрчлөлт оруулах тухай, Шүүхийн иргэдийн төлөөлөгчийн эрх</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зүйн байдлын тухай хуульд өөрчлөлт оруулах тухай, Архивын</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тухай хуульд өөрчлөлт оруулах тухай, Сэжигтэн, яллагдагчийг</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баривчлах, цагдан хорих шийдвэрийг биелүүлэх тухай, Улсын</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тэмдэгтийн хураамжийн тухай хуульд өөрчлөлт оруулах тухай,</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Хуульчийн эрх зүйн байдлын тухай хуулийг дагаж мөрдөх</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журмын тухай хуульд өөрчлөлт оруулах тухай хуулийн төслүүд</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болон “Тогтоолын хавсралтад нэмэлт оруулах тухай” Улсын Их</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 xml:space="preserve">Хурлын  тогтоолын төсөл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эцсийн хэлэлцүүлэг</w:t>
            </w:r>
            <w:r>
              <w:rPr>
                <w:rFonts w:ascii="Arial;sans-serif" w:cs="Arial;sans-serif" w:hAnsi="Arial;sans-serif"/>
                <w:b w:val="false"/>
                <w:bCs w:val="false"/>
                <w:sz w:val="24"/>
                <w:szCs w:val="24"/>
                <w:lang w:val="en-US"/>
              </w:rPr>
              <w:t>)</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5.  Монгол Улсын төсвийн тухай хуульд нэмэлт оруулах тухай,</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Засгийн газрын тусгай сангийн тухай хуульд нэмэлт оруулах</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 xml:space="preserve">тухай хуулийн төслүүд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Газрын тосны тухай /шинэчилсэн</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найруулга/ хуулийн төслийг дагалдан өргөн мэдүүлсэн, хэлэлцэх</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эсэх</w:t>
            </w:r>
            <w:r>
              <w:rPr>
                <w:rFonts w:ascii="Arial;sans-serif" w:cs="Arial;sans-serif" w:hAnsi="Arial;sans-serif"/>
                <w:b w:val="false"/>
                <w:bCs w:val="false"/>
                <w:sz w:val="24"/>
                <w:szCs w:val="24"/>
                <w:lang w:val="en-US"/>
              </w:rPr>
              <w:t>)</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6.  Хяналтыг хэрэгжүүлэх журмын тухай болон холбогдох бусад</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хуульд нэмэлт, өөрчлөлт оруулах тухай хуулийн төслүүд</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хэлэлцэх эсэх</w:t>
            </w:r>
            <w:r>
              <w:rPr>
                <w:rFonts w:ascii="Arial;sans-serif" w:cs="Arial;sans-serif" w:hAnsi="Arial;sans-serif"/>
                <w:b w:val="false"/>
                <w:bCs w:val="false"/>
                <w:sz w:val="24"/>
                <w:szCs w:val="24"/>
                <w:lang w:val="en-US"/>
              </w:rPr>
              <w:t>)</w:t>
            </w:r>
          </w:p>
          <w:p>
            <w:pPr>
              <w:pStyle w:val="style26"/>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p>
        </w:tc>
        <w:tc>
          <w:tcPr>
            <w:tcW w:type="dxa" w:w="1443"/>
            <w:tcBorders>
              <w:top w:color="000001" w:space="0" w:sz="4" w:val="single"/>
              <w:left w:color="000001" w:space="0" w:sz="4" w:val="single"/>
              <w:bottom w:color="000001" w:space="0" w:sz="4" w:val="single"/>
              <w:right w:color="000001" w:space="0" w:sz="4" w:val="single"/>
            </w:tcBorders>
            <w:shd w:fill="FFFFFF" w:val="clear"/>
            <w:tcMar>
              <w:left w:type="dxa" w:w="23"/>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19-46</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46-55</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56-58</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58-64</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64-70</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70-103</w:t>
            </w:r>
          </w:p>
        </w:tc>
      </w:tr>
      <w:tr>
        <w:trPr>
          <w:trHeight w:hRule="atLeast" w:val="438"/>
          <w:cantSplit w:val="false"/>
        </w:trPr>
        <w:tc>
          <w:tcPr>
            <w:tcW w:type="dxa" w:w="517"/>
            <w:tcBorders>
              <w:top w:val="none"/>
              <w:left w:color="000001" w:space="0" w:sz="4" w:val="single"/>
              <w:bottom w:color="000001" w:space="0" w:sz="4" w:val="single"/>
              <w:right w:val="none"/>
            </w:tcBorders>
            <w:shd w:fill="FFFFFF" w:val="clear"/>
            <w:tcMar>
              <w:left w:type="dxa" w:w="23"/>
            </w:tcMar>
          </w:tcPr>
          <w:p>
            <w:pPr>
              <w:pStyle w:val="style0"/>
              <w:spacing w:after="0" w:before="0" w:line="100" w:lineRule="atLeast"/>
              <w:ind w:hanging="0" w:left="0" w:right="0"/>
              <w:contextualSpacing w:val="false"/>
              <w:jc w:val="center"/>
            </w:pPr>
            <w:r>
              <w:rPr/>
            </w:r>
          </w:p>
        </w:tc>
        <w:tc>
          <w:tcPr>
            <w:tcW w:type="dxa" w:w="7703"/>
            <w:tcBorders>
              <w:top w:val="none"/>
              <w:left w:color="000001" w:space="0" w:sz="4" w:val="single"/>
              <w:bottom w:color="000001" w:space="0" w:sz="4" w:val="single"/>
              <w:right w:val="none"/>
            </w:tcBorders>
            <w:shd w:fill="FFFFFF" w:val="clear"/>
            <w:tcMar>
              <w:left w:type="dxa" w:w="23"/>
            </w:tcMar>
          </w:tcPr>
          <w:p>
            <w:pPr>
              <w:pStyle w:val="style26"/>
              <w:spacing w:after="0" w:before="0" w:line="100" w:lineRule="atLeast"/>
              <w:ind w:hanging="0" w:left="0" w:right="0"/>
              <w:contextualSpacing/>
            </w:pPr>
            <w:r>
              <w:rPr>
                <w:lang w:val="mn-MN"/>
              </w:rPr>
              <w:t>Санал хураалтын дүн</w:t>
            </w:r>
          </w:p>
        </w:tc>
        <w:tc>
          <w:tcPr>
            <w:tcW w:type="dxa" w:w="1443"/>
            <w:tcBorders>
              <w:top w:val="none"/>
              <w:left w:color="000001" w:space="0" w:sz="4" w:val="single"/>
              <w:bottom w:color="000001" w:space="0" w:sz="4" w:val="single"/>
              <w:right w:color="000001" w:space="0" w:sz="4" w:val="single"/>
            </w:tcBorders>
            <w:shd w:fill="FFFFFF" w:val="clear"/>
            <w:tcMar>
              <w:left w:type="dxa" w:w="23"/>
            </w:tcMar>
          </w:tcPr>
          <w:p>
            <w:pPr>
              <w:pStyle w:val="style0"/>
              <w:spacing w:after="0" w:before="0" w:line="100" w:lineRule="atLeast"/>
              <w:ind w:hanging="0" w:left="0" w:right="0"/>
              <w:contextualSpacing w:val="false"/>
              <w:jc w:val="center"/>
            </w:pPr>
            <w:r>
              <w:rPr>
                <w:lang w:val="mn-MN"/>
              </w:rPr>
              <w:t>104-135</w:t>
            </w:r>
          </w:p>
        </w:tc>
      </w:tr>
    </w:tbl>
    <w:p>
      <w:pPr>
        <w:pStyle w:val="style0"/>
        <w:spacing w:line="100" w:lineRule="atLeast"/>
        <w:ind w:firstLine="720" w:left="720" w:right="0"/>
      </w:pPr>
      <w:r>
        <w:rPr/>
      </w:r>
    </w:p>
    <w:p>
      <w:pPr>
        <w:pStyle w:val="style0"/>
        <w:spacing w:line="100" w:lineRule="atLeast"/>
        <w:ind w:firstLine="720" w:left="720" w:right="0"/>
      </w:pPr>
      <w:r>
        <w:rPr/>
      </w:r>
    </w:p>
    <w:p>
      <w:pPr>
        <w:pStyle w:val="style0"/>
        <w:spacing w:line="100" w:lineRule="atLeast"/>
        <w:ind w:firstLine="720" w:left="720" w:right="0"/>
      </w:pPr>
      <w:r>
        <w:rPr/>
      </w:r>
    </w:p>
    <w:p>
      <w:pPr>
        <w:pStyle w:val="style0"/>
        <w:spacing w:after="0" w:before="0"/>
        <w:contextualSpacing w:val="false"/>
        <w:jc w:val="center"/>
      </w:pPr>
      <w:r>
        <w:rPr>
          <w:b/>
          <w:bCs/>
          <w:i/>
          <w:iCs/>
          <w:lang w:val="mn-MN"/>
        </w:rPr>
        <w:t>Мон</w:t>
      </w:r>
      <w:r>
        <w:rPr>
          <w:b/>
          <w:bCs/>
          <w:i/>
          <w:iCs/>
          <w:lang w:val="mn-MN"/>
        </w:rPr>
        <w:t xml:space="preserve">гол Улсын  Их Хурлын 2013 оны намрын ээлжит чуулганы </w:t>
      </w:r>
    </w:p>
    <w:p>
      <w:pPr>
        <w:pStyle w:val="style19"/>
        <w:spacing w:after="0" w:before="0"/>
        <w:contextualSpacing w:val="false"/>
        <w:jc w:val="center"/>
      </w:pPr>
      <w:r>
        <w:rPr>
          <w:b/>
          <w:bCs/>
          <w:i/>
          <w:iCs/>
          <w:lang w:val="mn-MN"/>
        </w:rPr>
        <w:t xml:space="preserve">   </w:t>
      </w:r>
      <w:r>
        <w:rPr>
          <w:b/>
          <w:bCs/>
          <w:i/>
          <w:iCs/>
          <w:lang w:val="mn-MN"/>
        </w:rPr>
        <w:t xml:space="preserve">12 дугаар сарын 12-ны өдөр </w:t>
      </w:r>
      <w:r>
        <w:rPr>
          <w:b/>
          <w:bCs/>
          <w:i/>
          <w:iCs/>
          <w:lang w:val="en-US"/>
        </w:rPr>
        <w:t>(</w:t>
      </w:r>
      <w:r>
        <w:rPr>
          <w:b/>
          <w:bCs/>
          <w:i/>
          <w:iCs/>
          <w:lang w:val="mn-MN"/>
        </w:rPr>
        <w:t>Пүрэв гараг</w:t>
      </w:r>
      <w:r>
        <w:rPr>
          <w:b/>
          <w:bCs/>
          <w:i/>
          <w:iCs/>
          <w:lang w:val="en-US"/>
        </w:rPr>
        <w:t>)</w:t>
      </w:r>
      <w:r>
        <w:rPr>
          <w:b/>
          <w:bCs/>
          <w:i/>
          <w:iCs/>
          <w:lang w:val="mn-MN"/>
        </w:rPr>
        <w:t xml:space="preserve">-ийн нэгдсэн </w:t>
      </w:r>
    </w:p>
    <w:p>
      <w:pPr>
        <w:pStyle w:val="style19"/>
        <w:spacing w:after="0" w:before="0"/>
        <w:contextualSpacing w:val="false"/>
        <w:jc w:val="center"/>
      </w:pPr>
      <w:r>
        <w:rPr>
          <w:b/>
          <w:bCs/>
          <w:i/>
          <w:iCs/>
          <w:lang w:val="mn-MN"/>
        </w:rPr>
        <w:t xml:space="preserve">    </w:t>
      </w:r>
      <w:r>
        <w:rPr>
          <w:b/>
          <w:bCs/>
          <w:i/>
          <w:iCs/>
          <w:lang w:val="mn-MN"/>
        </w:rPr>
        <w:t>хуралдааны гар тэмдэглэл</w:t>
      </w:r>
    </w:p>
    <w:p>
      <w:pPr>
        <w:pStyle w:val="style0"/>
        <w:jc w:val="both"/>
      </w:pPr>
      <w:r>
        <w:rPr/>
      </w:r>
    </w:p>
    <w:p>
      <w:pPr>
        <w:pStyle w:val="style0"/>
        <w:jc w:val="both"/>
      </w:pPr>
      <w:r>
        <w:rPr>
          <w:b/>
          <w:bCs/>
          <w:lang w:val="mn-MN"/>
        </w:rPr>
        <w:tab/>
      </w:r>
      <w:r>
        <w:rPr>
          <w:b w:val="false"/>
          <w:bCs w:val="false"/>
          <w:i w:val="false"/>
          <w:iCs w:val="false"/>
          <w:lang w:val="mn-MN"/>
        </w:rPr>
        <w:t>Улсын Их Хурлын дарга З.Энхболд ирц, хэлэлцэх асуудлын дарааллыг танилцуулж, хуралдааныг даргалав.</w:t>
      </w:r>
    </w:p>
    <w:p>
      <w:pPr>
        <w:pStyle w:val="style19"/>
        <w:spacing w:after="0" w:before="0"/>
        <w:contextualSpacing w:val="false"/>
        <w:jc w:val="both"/>
      </w:pPr>
      <w:r>
        <w:rPr/>
      </w:r>
    </w:p>
    <w:p>
      <w:pPr>
        <w:pStyle w:val="style19"/>
        <w:spacing w:after="0" w:before="0"/>
        <w:contextualSpacing w:val="false"/>
        <w:jc w:val="both"/>
      </w:pPr>
      <w:r>
        <w:rPr>
          <w:b w:val="false"/>
          <w:bCs w:val="false"/>
          <w:i w:val="false"/>
          <w:iCs w:val="false"/>
          <w:lang w:val="mn-MN"/>
        </w:rPr>
        <w:tab/>
        <w:t>Үдээс өмнөх нэгдсэн хуралдаанд ирвэл зохих 76 гишүүнээс 42 гишүүн ирж, 55.3 хувийн ирцтэйгээр хуралдаан 09 цаг 40 минутад Төрийн ордны Улсын Их Хурлын чуулганы нэгдсэн хуралдааны танхимд эхлэв.</w:t>
      </w:r>
    </w:p>
    <w:p>
      <w:pPr>
        <w:pStyle w:val="style19"/>
        <w:spacing w:after="0" w:before="0"/>
        <w:contextualSpacing w:val="false"/>
        <w:jc w:val="both"/>
      </w:pPr>
      <w:r>
        <w:rPr/>
      </w:r>
    </w:p>
    <w:p>
      <w:pPr>
        <w:pStyle w:val="style19"/>
        <w:spacing w:after="0" w:before="0"/>
        <w:contextualSpacing w:val="false"/>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Н.Алтанхуяг, З.Баянсэлэнгэ, Ч.Сайханбилэг, А.Тлейхан,  Л.Эрдэнэчимэг;</w:t>
      </w:r>
    </w:p>
    <w:p>
      <w:pPr>
        <w:pStyle w:val="style19"/>
        <w:spacing w:after="0" w:before="0"/>
        <w:contextualSpacing w:val="false"/>
        <w:jc w:val="both"/>
      </w:pPr>
      <w:r>
        <w:rPr>
          <w:b w:val="false"/>
          <w:bCs w:val="false"/>
          <w:i w:val="false"/>
          <w:iCs w:val="false"/>
          <w:lang w:val="mn-MN"/>
        </w:rPr>
        <w:tab/>
      </w:r>
      <w:r>
        <w:rPr>
          <w:b w:val="false"/>
          <w:bCs w:val="false"/>
          <w:i/>
          <w:iCs/>
          <w:lang w:val="mn-MN"/>
        </w:rPr>
        <w:t xml:space="preserve">Хоцорсон: </w:t>
      </w:r>
      <w:r>
        <w:rPr>
          <w:b w:val="false"/>
          <w:bCs w:val="false"/>
          <w:i w:val="false"/>
          <w:iCs w:val="false"/>
          <w:lang w:val="mn-MN"/>
        </w:rPr>
        <w:t>Д.Арвин-1:25, О.Баасанхүү-1:30, Н.Батбаяр-1:40, Су.Батболд-2:05, С.Баярцогт-1:10, Ц.Даваасүрэн-1:00, Д.Лүндээжанцан-1:20, О.Содбилэг-1:45, М.Сономпил-1:50, Д.Сумъяабазар-1:25, Ж.Энхбаяр-1:45, Н.Энхболд-1:30, Ө.Энхтүвшин-1:20, С.Эрдэнэ-1:10, Ж.Эрдэнэбат-2:50;</w:t>
      </w:r>
    </w:p>
    <w:p>
      <w:pPr>
        <w:pStyle w:val="style19"/>
        <w:spacing w:after="0" w:before="0"/>
        <w:contextualSpacing w:val="false"/>
        <w:jc w:val="both"/>
      </w:pPr>
      <w:r>
        <w:rPr>
          <w:b w:val="false"/>
          <w:bCs w:val="false"/>
          <w:i/>
          <w:iCs/>
          <w:lang w:val="mn-MN"/>
        </w:rPr>
        <w:tab/>
        <w:t xml:space="preserve">Тасалсан: </w:t>
      </w:r>
      <w:r>
        <w:rPr>
          <w:b w:val="false"/>
          <w:bCs w:val="false"/>
          <w:i w:val="false"/>
          <w:iCs w:val="false"/>
          <w:lang w:val="mn-MN"/>
        </w:rPr>
        <w:t>С.Батболд, Б.Бат-Эрдэнэ, Б.Наранхүү, Н.Номтойбаяр,  Д.Оюунхорол, Ш.Түвдэндорж, Л.Энх-Амгалан.</w:t>
      </w:r>
    </w:p>
    <w:p>
      <w:pPr>
        <w:pStyle w:val="style19"/>
        <w:spacing w:after="0" w:before="0"/>
        <w:contextualSpacing w:val="false"/>
        <w:jc w:val="both"/>
      </w:pPr>
      <w:r>
        <w:rPr>
          <w:b w:val="false"/>
          <w:bCs w:val="false"/>
          <w:i/>
          <w:iCs/>
          <w:lang w:val="mn-MN"/>
        </w:rPr>
        <w:tab/>
      </w:r>
    </w:p>
    <w:p>
      <w:pPr>
        <w:pStyle w:val="style19"/>
        <w:spacing w:after="0" w:before="0"/>
        <w:contextualSpacing w:val="false"/>
        <w:jc w:val="both"/>
      </w:pPr>
      <w:r>
        <w:rPr>
          <w:b w:val="false"/>
          <w:bCs w:val="false"/>
          <w:i w:val="false"/>
          <w:iCs w:val="false"/>
          <w:lang w:val="mn-MN"/>
        </w:rPr>
        <w:tab/>
      </w:r>
      <w:r>
        <w:rPr>
          <w:b w:val="false"/>
          <w:bCs w:val="false"/>
          <w:i/>
          <w:iCs/>
          <w:lang w:val="mn-MN"/>
        </w:rPr>
        <w:t>Хуралдаанд нийт 64 гишүүн ирж, 84.2 хувийн ирцтэй байв.</w:t>
      </w:r>
    </w:p>
    <w:p>
      <w:pPr>
        <w:pStyle w:val="style19"/>
        <w:spacing w:after="0" w:before="0"/>
        <w:contextualSpacing w:val="false"/>
        <w:jc w:val="both"/>
      </w:pPr>
      <w:r>
        <w:rPr/>
      </w:r>
    </w:p>
    <w:p>
      <w:pPr>
        <w:pStyle w:val="style19"/>
        <w:spacing w:after="0" w:before="0"/>
        <w:contextualSpacing w:val="false"/>
        <w:jc w:val="both"/>
      </w:pPr>
      <w:r>
        <w:rPr/>
        <w:tab/>
      </w:r>
      <w:r>
        <w:rPr>
          <w:b w:val="false"/>
          <w:bCs w:val="false"/>
          <w:i/>
          <w:iCs/>
          <w:lang w:val="mn-MN"/>
        </w:rPr>
        <w:t>Алтны худалдааны ил тод байдлыг бүрдүүлэх тухай, Ашигт малтмалын тухай хуульд нэмэлт, өөрчлөлт оруулах тухай хуулийн төслүүдийн хэлэлцэх эсэх асуудлыг хаалттай хэлэлцэв.</w:t>
      </w:r>
    </w:p>
    <w:p>
      <w:pPr>
        <w:pStyle w:val="style19"/>
        <w:spacing w:after="0" w:before="0"/>
        <w:contextualSpacing w:val="false"/>
        <w:jc w:val="both"/>
      </w:pPr>
      <w:r>
        <w:rPr/>
      </w:r>
    </w:p>
    <w:p>
      <w:pPr>
        <w:pStyle w:val="style19"/>
        <w:spacing w:after="0" w:before="0"/>
        <w:contextualSpacing w:val="false"/>
        <w:jc w:val="both"/>
      </w:pPr>
      <w:r>
        <w:rPr>
          <w:b w:val="false"/>
          <w:bCs w:val="false"/>
          <w:i/>
          <w:iCs/>
          <w:lang w:val="mn-MN"/>
        </w:rPr>
        <w:tab/>
        <w:t>Хуралдаан 10 цаг 35 минутаас нээлттэй хуралдаж эхлэв.</w:t>
      </w:r>
    </w:p>
    <w:p>
      <w:pPr>
        <w:pStyle w:val="style19"/>
        <w:spacing w:after="0" w:before="0"/>
        <w:contextualSpacing w:val="false"/>
        <w:jc w:val="both"/>
      </w:pPr>
      <w:r>
        <w:rPr/>
      </w:r>
    </w:p>
    <w:p>
      <w:pPr>
        <w:pStyle w:val="style19"/>
        <w:spacing w:after="0" w:before="0"/>
        <w:contextualSpacing w:val="false"/>
        <w:jc w:val="both"/>
      </w:pPr>
      <w:r>
        <w:rPr>
          <w:b w:val="false"/>
          <w:bCs w:val="false"/>
          <w:i/>
          <w:iCs/>
          <w:lang w:val="mn-MN"/>
        </w:rPr>
        <w:tab/>
      </w:r>
      <w:r>
        <w:rPr>
          <w:b/>
          <w:bCs/>
          <w:i/>
          <w:iCs/>
          <w:lang w:val="mn-MN"/>
        </w:rPr>
        <w:t>Нэг. Улсын Их Хурлын гишүүнээс чөлөөлөгдөх хүсэлтийн тухай.</w:t>
      </w:r>
    </w:p>
    <w:p>
      <w:pPr>
        <w:pStyle w:val="style19"/>
        <w:spacing w:after="0" w:before="0"/>
        <w:contextualSpacing w:val="false"/>
        <w:jc w:val="both"/>
      </w:pPr>
      <w:r>
        <w:rPr/>
      </w:r>
    </w:p>
    <w:p>
      <w:pPr>
        <w:pStyle w:val="style19"/>
        <w:spacing w:after="0" w:before="0"/>
        <w:contextualSpacing w:val="false"/>
        <w:jc w:val="both"/>
      </w:pPr>
      <w:r>
        <w:rPr>
          <w:b/>
          <w:bCs/>
          <w:i/>
          <w:iCs/>
          <w:lang w:val="mn-MN"/>
        </w:rPr>
        <w:tab/>
      </w:r>
      <w:r>
        <w:rPr>
          <w:b w:val="false"/>
          <w:bCs w:val="false"/>
          <w:i w:val="false"/>
          <w:iCs w:val="false"/>
          <w:lang w:val="mn-MN"/>
        </w:rPr>
        <w:t>Хэлэлцэж буй асуудалтай холбогдуулан Улсын Их Хурлын Тамгын газрын Ерөнхий нарийн бичгийн дарга Б.Болдбаатар, Нарийн бичгийн дарга Н.Отгончимэг, Хууль зүйн үйлчилгээний хэлтсийн дарга Ж.Дашдорж, Хуралдаан зохион байгуулах хэлтсийн дарга Н.Цогтсайхан, Төрийн байгуулалтын байнгын хорооны ажлын албаны зөвлөх О.Тунгалаг, референт С.Энхцэцэг  нар байлцав.</w:t>
      </w:r>
    </w:p>
    <w:p>
      <w:pPr>
        <w:pStyle w:val="style0"/>
        <w:jc w:val="both"/>
      </w:pPr>
      <w:r>
        <w:rPr/>
      </w:r>
    </w:p>
    <w:p>
      <w:pPr>
        <w:pStyle w:val="style0"/>
        <w:jc w:val="both"/>
      </w:pPr>
      <w:r>
        <w:rPr>
          <w:b/>
          <w:bCs/>
          <w:lang w:val="mn-MN"/>
        </w:rPr>
        <w:tab/>
      </w:r>
      <w:r>
        <w:rPr>
          <w:lang w:val="mn-MN"/>
        </w:rPr>
        <w:t>Ринчиннямын Амаржаргалыг Улсын Их Хурлын гишүүнээс чөлөөлөгдөх хүсэлтийн тухай танилцуулгыг Улсын Их Хурлын дэд дарга Л.Цог, Төрийн байгуулалтын байнгын хорооны санал, дүгнэлтийг Улсын Их Хурлын гишүүн А.Бакей нар танилцуулав.</w:t>
      </w:r>
    </w:p>
    <w:p>
      <w:pPr>
        <w:pStyle w:val="style0"/>
        <w:jc w:val="both"/>
      </w:pPr>
      <w:r>
        <w:rPr/>
      </w:r>
    </w:p>
    <w:p>
      <w:pPr>
        <w:pStyle w:val="style0"/>
        <w:jc w:val="both"/>
      </w:pPr>
      <w:r>
        <w:rPr>
          <w:lang w:val="mn-MN"/>
        </w:rPr>
        <w:tab/>
        <w:t>Танилцуулга болон Байнгын хорооны санал, дүгнэлттэй холбогдуулан Улсын Их Хурлын гишүүн С.Дэмбэрэл, Я.Содбаатар, О.Баасанхүү, Д.Хаянхярваа, Ё.Отгонбаяр нарын тавьсан асуултад Улсын Их Хурлын гишүүн Р.Амаржаргал, А.Бакей нар хариулж, тайлбар хийв.</w:t>
      </w:r>
    </w:p>
    <w:p>
      <w:pPr>
        <w:pStyle w:val="style0"/>
        <w:jc w:val="both"/>
      </w:pPr>
      <w:r>
        <w:rPr/>
      </w:r>
    </w:p>
    <w:p>
      <w:pPr>
        <w:pStyle w:val="style0"/>
        <w:jc w:val="both"/>
      </w:pPr>
      <w:r>
        <w:rPr>
          <w:lang w:val="mn-MN"/>
        </w:rPr>
        <w:tab/>
        <w:t>Улсын Их Хурлын гишүүн Р.Гончигдорж, Ж.Батзандан, Ц.Нямдорж, Г.Уянга, Н.Батцэрэг, Ж.Энхбаяр, Г.Баярсайхан, Д.Батцогт, О.Баасанхүү, Д.Лүндээжанцан, С.Дэмбэрэл, Р.Амаржаргал нар санал хэлэв.</w:t>
      </w:r>
    </w:p>
    <w:p>
      <w:pPr>
        <w:pStyle w:val="style0"/>
        <w:jc w:val="both"/>
      </w:pPr>
      <w:r>
        <w:rPr/>
      </w:r>
    </w:p>
    <w:p>
      <w:pPr>
        <w:pStyle w:val="style0"/>
        <w:jc w:val="both"/>
      </w:pPr>
      <w:r>
        <w:rPr>
          <w:lang w:val="mn-MN"/>
        </w:rPr>
        <w:tab/>
      </w:r>
      <w:r>
        <w:rPr>
          <w:b/>
          <w:bCs/>
          <w:lang w:val="mn-MN"/>
        </w:rPr>
        <w:t xml:space="preserve">З.Энхболд: </w:t>
      </w:r>
      <w:r>
        <w:rPr>
          <w:b w:val="false"/>
          <w:bCs w:val="false"/>
          <w:lang w:val="mn-MN"/>
        </w:rPr>
        <w:t>-Байнгын хороо Ринчиннямын Амаржаргалыг Улсын Их Хурлын гишүүнээс чөлөөлөгдөх саналыг дэмжээгүйг дэмжье гэсэн саналаар санал хураая.</w:t>
      </w:r>
    </w:p>
    <w:p>
      <w:pPr>
        <w:pStyle w:val="style0"/>
        <w:jc w:val="both"/>
      </w:pPr>
      <w:r>
        <w:rPr/>
      </w:r>
    </w:p>
    <w:p>
      <w:pPr>
        <w:pStyle w:val="style0"/>
        <w:jc w:val="both"/>
      </w:pPr>
      <w:r>
        <w:rPr>
          <w:b w:val="false"/>
          <w:bCs w:val="false"/>
          <w:lang w:val="mn-MN"/>
        </w:rPr>
        <w:tab/>
        <w:t>Зөвшөөрсөн</w:t>
        <w:tab/>
        <w:tab/>
        <w:t>34</w:t>
      </w:r>
    </w:p>
    <w:p>
      <w:pPr>
        <w:pStyle w:val="style0"/>
        <w:jc w:val="both"/>
      </w:pPr>
      <w:r>
        <w:rPr>
          <w:b w:val="false"/>
          <w:bCs w:val="false"/>
          <w:lang w:val="mn-MN"/>
        </w:rPr>
        <w:tab/>
        <w:t>Татгалзсан</w:t>
        <w:tab/>
        <w:tab/>
        <w:t>31</w:t>
      </w:r>
    </w:p>
    <w:p>
      <w:pPr>
        <w:pStyle w:val="style0"/>
        <w:jc w:val="both"/>
      </w:pPr>
      <w:r>
        <w:rPr>
          <w:b w:val="false"/>
          <w:bCs w:val="false"/>
          <w:lang w:val="mn-MN"/>
        </w:rPr>
        <w:tab/>
        <w:t>Бүгд</w:t>
        <w:tab/>
        <w:tab/>
        <w:tab/>
        <w:t>65</w:t>
      </w:r>
    </w:p>
    <w:p>
      <w:pPr>
        <w:pStyle w:val="style0"/>
        <w:jc w:val="both"/>
      </w:pPr>
      <w:r>
        <w:rPr>
          <w:b w:val="false"/>
          <w:bCs w:val="false"/>
          <w:lang w:val="mn-MN"/>
        </w:rPr>
        <w:tab/>
        <w:t>52.3 хувийн саналаар Р.Амаржаргал гишүүнийг чөлөөлөхгүй гэж шийдлээ.</w:t>
      </w:r>
    </w:p>
    <w:p>
      <w:pPr>
        <w:pStyle w:val="style0"/>
        <w:jc w:val="both"/>
      </w:pPr>
      <w:r>
        <w:rPr>
          <w:b w:val="false"/>
          <w:bCs w:val="false"/>
          <w:lang w:val="mn-MN"/>
        </w:rPr>
        <w:tab/>
      </w:r>
    </w:p>
    <w:p>
      <w:pPr>
        <w:pStyle w:val="style0"/>
        <w:jc w:val="both"/>
      </w:pPr>
      <w:r>
        <w:rPr/>
        <w:tab/>
      </w:r>
      <w:r>
        <w:rPr>
          <w:b/>
          <w:bCs/>
          <w:i/>
          <w:iCs/>
          <w:lang w:val="mn-MN"/>
        </w:rPr>
        <w:t>Уг асуудлыг 12 цаг 00 минутад хэлэлцэж дуусав.</w:t>
      </w:r>
    </w:p>
    <w:p>
      <w:pPr>
        <w:pStyle w:val="style0"/>
        <w:jc w:val="both"/>
      </w:pPr>
      <w:r>
        <w:rPr/>
      </w:r>
    </w:p>
    <w:p>
      <w:pPr>
        <w:pStyle w:val="style0"/>
        <w:jc w:val="both"/>
      </w:pPr>
      <w:r>
        <w:rPr>
          <w:b/>
          <w:bCs/>
          <w:i/>
          <w:iCs/>
          <w:lang w:val="mn-MN"/>
        </w:rPr>
        <w:tab/>
        <w:t xml:space="preserve">Хоёр. Түгээмэл тархацтай ашигт малтмалын тухай хуулийн төсөл, Аж ахуйн үйл ажиллагааны тусгай зөвшөөрлийн тухай хуульд нэмэлт оруулах тухай, Улсын тэмдэгтийн хураамжийн тухай хуульд нэмэлт оруулах тухай, Ашигт малтмалын тухай хуульд өөрчлөлт оруулах тухай хуулийн төслүүд </w:t>
      </w:r>
      <w:r>
        <w:rPr>
          <w:b w:val="false"/>
          <w:bCs w:val="false"/>
          <w:i/>
          <w:iCs/>
          <w:lang w:val="en-US"/>
        </w:rPr>
        <w:t>(</w:t>
      </w:r>
      <w:r>
        <w:rPr>
          <w:b w:val="false"/>
          <w:bCs w:val="false"/>
          <w:i/>
          <w:iCs/>
          <w:lang w:val="mn-MN"/>
        </w:rPr>
        <w:t>анхны хэлэлцүүлэг үргэлжилнэ</w:t>
      </w:r>
      <w:r>
        <w:rPr>
          <w:b w:val="false"/>
          <w:bCs w:val="false"/>
          <w:i/>
          <w:iCs/>
          <w:lang w:val="en-US"/>
        </w:rPr>
        <w:t>).</w:t>
      </w:r>
      <w:r>
        <w:rPr>
          <w:b w:val="false"/>
          <w:bCs w:val="false"/>
          <w:i/>
          <w:iCs/>
          <w:lang w:val="mn-MN"/>
        </w:rPr>
        <w:t xml:space="preserve"> </w:t>
      </w:r>
    </w:p>
    <w:p>
      <w:pPr>
        <w:pStyle w:val="style0"/>
        <w:jc w:val="both"/>
      </w:pPr>
      <w:r>
        <w:rPr/>
      </w:r>
    </w:p>
    <w:p>
      <w:pPr>
        <w:pStyle w:val="style0"/>
        <w:jc w:val="both"/>
      </w:pPr>
      <w:r>
        <w:rPr>
          <w:b w:val="false"/>
          <w:bCs w:val="false"/>
          <w:lang w:val="mn-MN"/>
        </w:rPr>
        <w:tab/>
        <w:t xml:space="preserve">Хэлэлцэж буй асуудалтай холбогдуулан Уул, уурхайн яамны Төрийн нарийн бичгийн дарга Р.Жигжид, Ашигт малтмалын Уул уурхайн хэлтсийн дарга С.Баттулга, </w:t>
      </w:r>
      <w:r>
        <w:rPr>
          <w:b w:val="false"/>
          <w:bCs w:val="false"/>
          <w:i w:val="false"/>
          <w:iCs w:val="false"/>
          <w:lang w:val="mn-MN"/>
        </w:rPr>
        <w:t>Улсын Их Хурлын Тамгын газрын Ерөнхий нарийн бичгийн дарга Б.Болдбаатар, Нарийн бичгийн дарга Н.Отгончимэг, Хуралдаан зохион байгуулах хэлтсийн дарга Н.Цогтсайхан, Эдийн засгийн байнгын хорооны ажлын албаны зөвлөх Л.Батмөнх, референт Г.Баярмаа нар байлцав.</w:t>
      </w:r>
    </w:p>
    <w:p>
      <w:pPr>
        <w:pStyle w:val="style0"/>
        <w:jc w:val="both"/>
      </w:pPr>
      <w:r>
        <w:rPr/>
      </w:r>
    </w:p>
    <w:p>
      <w:pPr>
        <w:pStyle w:val="style0"/>
        <w:jc w:val="both"/>
      </w:pPr>
      <w:r>
        <w:rPr>
          <w:b w:val="false"/>
          <w:bCs w:val="false"/>
          <w:i w:val="false"/>
          <w:iCs w:val="false"/>
          <w:lang w:val="mn-MN"/>
        </w:rPr>
        <w:tab/>
        <w:t xml:space="preserve">Улсын Их Хурлын дарга З.Энхболд Түгээмэл тархацтай ашигт малтмалын тухай хуулийн төслийн талаарх Эдийн засгийн байнгын хорооны зарчмын зөрүүтэй саналын томьёоллын 4 дүгээр саналаас санал хураалтаа үргэлжлүүлэн хураалгав. </w:t>
      </w:r>
    </w:p>
    <w:p>
      <w:pPr>
        <w:pStyle w:val="style0"/>
        <w:jc w:val="both"/>
      </w:pPr>
      <w:r>
        <w:rPr/>
      </w:r>
    </w:p>
    <w:p>
      <w:pPr>
        <w:pStyle w:val="style0"/>
        <w:jc w:val="both"/>
      </w:pPr>
      <w:r>
        <w:rPr/>
        <w:tab/>
      </w:r>
      <w:r>
        <w:rPr>
          <w:i/>
          <w:iCs/>
          <w:lang w:val="mn-MN"/>
        </w:rPr>
        <w:t>Нэг. Эдийн засгийн байнгын хороо дэмжсэн саналууд:</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-4.Улсын Их Хурлын гишүүн Д.Батцогт, Ц.Баярсайхан, Х.Болорчулуун, Г.Уянга нарын гаргасан, </w:t>
      </w:r>
      <w:r>
        <w:rPr>
          <w:b w:val="false"/>
          <w:bCs w:val="false"/>
        </w:rPr>
        <w:t>Төслийн 7 дугаар зүйлд доор дурдсан агуулгатай 7.1 дэх хэсэг нэмэх:</w:t>
      </w:r>
    </w:p>
    <w:p>
      <w:pPr>
        <w:pStyle w:val="style0"/>
        <w:spacing w:after="0" w:before="0" w:line="200" w:lineRule="atLeast"/>
        <w:contextualSpacing w:val="false"/>
        <w:jc w:val="both"/>
      </w:pPr>
      <w:r>
        <w:rPr/>
      </w:r>
    </w:p>
    <w:p>
      <w:pPr>
        <w:pStyle w:val="style0"/>
        <w:spacing w:after="0" w:before="0" w:line="200" w:lineRule="atLeast"/>
        <w:ind w:hanging="0" w:left="0" w:right="0"/>
        <w:contextualSpacing w:val="false"/>
        <w:jc w:val="both"/>
      </w:pPr>
      <w:r>
        <w:rPr>
          <w:b/>
          <w:bCs/>
        </w:rPr>
        <w:tab/>
      </w:r>
      <w:r>
        <w:rPr>
          <w:b w:val="false"/>
          <w:bCs w:val="false"/>
        </w:rPr>
        <w:t xml:space="preserve">“7.1.Улсын Их Хурал түгээмэл тархацтай ашигт малтмалын асуудлаар дараах бүрэн эрхийг хэрэгжүүлнэ:” Энэ саналтай холбогдуулан төслийн 7.1-7.3 дахь хэсгийг 7.1.1-7.1.3 дахь заалт болгон өөрчлөх </w:t>
      </w:r>
      <w:r>
        <w:rPr>
          <w:b w:val="false"/>
          <w:bCs w:val="false"/>
          <w:lang w:val="mn-MN"/>
        </w:rPr>
        <w:t>гэсэн саналаар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Зөвшөөрсөн </w:t>
        <w:tab/>
        <w:t>31</w:t>
      </w:r>
    </w:p>
    <w:p>
      <w:pPr>
        <w:pStyle w:val="style0"/>
        <w:spacing w:after="0" w:before="0" w:line="200" w:lineRule="atLeast"/>
        <w:ind w:hanging="0" w:left="0" w:right="0"/>
        <w:contextualSpacing w:val="false"/>
        <w:jc w:val="both"/>
      </w:pPr>
      <w:r>
        <w:rPr>
          <w:b w:val="false"/>
          <w:bCs w:val="false"/>
          <w:lang w:val="mn-MN"/>
        </w:rPr>
        <w:tab/>
        <w:t>Татгалзсан</w:t>
        <w:tab/>
        <w:tab/>
        <w:t>34</w:t>
      </w:r>
    </w:p>
    <w:p>
      <w:pPr>
        <w:pStyle w:val="style0"/>
        <w:spacing w:after="0" w:before="0" w:line="200" w:lineRule="atLeast"/>
        <w:ind w:hanging="0" w:left="0" w:right="0"/>
        <w:contextualSpacing w:val="false"/>
        <w:jc w:val="both"/>
      </w:pPr>
      <w:r>
        <w:rPr>
          <w:b w:val="false"/>
          <w:bCs w:val="false"/>
          <w:lang w:val="mn-MN"/>
        </w:rPr>
        <w:tab/>
        <w:t>Бүгд</w:t>
        <w:tab/>
        <w:tab/>
        <w:tab/>
        <w:t>65</w:t>
      </w:r>
    </w:p>
    <w:p>
      <w:pPr>
        <w:pStyle w:val="style0"/>
        <w:spacing w:after="0" w:before="0" w:line="200" w:lineRule="atLeast"/>
        <w:ind w:hanging="0" w:left="0" w:right="0"/>
        <w:contextualSpacing w:val="false"/>
        <w:jc w:val="both"/>
      </w:pPr>
      <w:r>
        <w:rPr>
          <w:b w:val="false"/>
          <w:bCs w:val="false"/>
          <w:lang w:val="mn-MN"/>
        </w:rPr>
        <w:tab/>
        <w:t>47.7 хувийн саналаар дэмжигдсэнгүй.</w:t>
      </w:r>
    </w:p>
    <w:p>
      <w:pPr>
        <w:pStyle w:val="style0"/>
        <w:spacing w:after="0" w:before="0" w:line="200" w:lineRule="atLeast"/>
        <w:ind w:hanging="0" w:left="0" w:right="0"/>
        <w:contextualSpacing w:val="false"/>
        <w:jc w:val="both"/>
      </w:pPr>
      <w:r>
        <w:rPr>
          <w:b w:val="false"/>
          <w:bCs w:val="false"/>
          <w:lang w:val="mn-MN"/>
        </w:rPr>
        <w:tab/>
        <w:t xml:space="preserve">5.Улсын Их Хурлын гишүүн Д.Батцогт, Ц.Баярсайхан, Х.Болорчулуун, Г.Уянга нарын гаргасан, </w:t>
      </w:r>
      <w:r>
        <w:rPr>
          <w:b w:val="false"/>
          <w:bCs w:val="false"/>
        </w:rPr>
        <w:t>Төслийн 8 дугаар зүйлд доор дурдсан агуулгатай 8.1 дэх хэсэг нэмэх</w:t>
      </w:r>
      <w:r>
        <w:rPr>
          <w:b/>
          <w:bCs/>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bCs/>
        </w:rPr>
        <w:tab/>
      </w:r>
      <w:r>
        <w:rPr>
          <w:b w:val="false"/>
          <w:bCs w:val="false"/>
        </w:rPr>
        <w:t xml:space="preserve">“8.1.Засгийн газар түгээмэл тархацтай ашигт малтмалын асуудлаар дараах бүрэн эрхийг хэрэгжүүлнэ:” Энэ саналтай холбогдуулан төслийн 8.1-8.2 дахь хэсгийг  8.1.1-8.1.2 дахь заалт болгон өөрчлөх </w:t>
      </w:r>
      <w:r>
        <w:rPr>
          <w:b w:val="false"/>
          <w:bCs w:val="false"/>
          <w:lang w:val="mn-MN"/>
        </w:rPr>
        <w:t>гэсэн саналаар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Зөвшөөрсөн </w:t>
        <w:tab/>
        <w:t>28</w:t>
      </w:r>
    </w:p>
    <w:p>
      <w:pPr>
        <w:pStyle w:val="style0"/>
        <w:spacing w:after="0" w:before="0" w:line="200" w:lineRule="atLeast"/>
        <w:ind w:hanging="0" w:left="0" w:right="0"/>
        <w:contextualSpacing w:val="false"/>
        <w:jc w:val="both"/>
      </w:pPr>
      <w:r>
        <w:rPr>
          <w:b w:val="false"/>
          <w:bCs w:val="false"/>
          <w:lang w:val="mn-MN"/>
        </w:rPr>
        <w:tab/>
        <w:t>Татгалзсан</w:t>
        <w:tab/>
        <w:tab/>
        <w:t>36</w:t>
      </w:r>
    </w:p>
    <w:p>
      <w:pPr>
        <w:pStyle w:val="style0"/>
        <w:spacing w:after="0" w:before="0" w:line="200" w:lineRule="atLeast"/>
        <w:ind w:hanging="0" w:left="0" w:right="0"/>
        <w:contextualSpacing w:val="false"/>
        <w:jc w:val="both"/>
      </w:pPr>
      <w:r>
        <w:rPr>
          <w:b w:val="false"/>
          <w:bCs w:val="false"/>
          <w:lang w:val="mn-MN"/>
        </w:rPr>
        <w:tab/>
        <w:t>Бүгд</w:t>
        <w:tab/>
        <w:tab/>
        <w:tab/>
        <w:t>64</w:t>
      </w:r>
    </w:p>
    <w:p>
      <w:pPr>
        <w:pStyle w:val="style0"/>
        <w:spacing w:after="0" w:before="0" w:line="200" w:lineRule="atLeast"/>
        <w:ind w:hanging="0" w:left="0" w:right="0"/>
        <w:contextualSpacing w:val="false"/>
        <w:jc w:val="both"/>
      </w:pPr>
      <w:r>
        <w:rPr>
          <w:b w:val="false"/>
          <w:bCs w:val="false"/>
          <w:lang w:val="mn-MN"/>
        </w:rPr>
        <w:tab/>
        <w:t>43.7 хувийн саналаар дэмжигдсэнгүй.</w:t>
      </w:r>
    </w:p>
    <w:p>
      <w:pPr>
        <w:pStyle w:val="style0"/>
        <w:spacing w:after="0" w:before="0" w:line="200" w:lineRule="atLeast"/>
        <w:ind w:hanging="0" w:left="0" w:right="0"/>
        <w:contextualSpacing w:val="false"/>
        <w:jc w:val="both"/>
      </w:pPr>
      <w:r>
        <w:rPr>
          <w:b w:val="false"/>
          <w:bCs w:val="false"/>
          <w:lang w:val="mn-MN"/>
        </w:rPr>
        <w:tab/>
      </w:r>
    </w:p>
    <w:p>
      <w:pPr>
        <w:pStyle w:val="style0"/>
        <w:spacing w:after="0" w:before="0" w:line="200" w:lineRule="atLeast"/>
        <w:ind w:hanging="0" w:left="0" w:right="0"/>
        <w:contextualSpacing w:val="false"/>
        <w:jc w:val="both"/>
      </w:pPr>
      <w:r>
        <w:rPr>
          <w:b w:val="false"/>
          <w:bCs w:val="false"/>
          <w:lang w:val="mn-MN"/>
        </w:rPr>
        <w:tab/>
        <w:t xml:space="preserve">6.Улсын Их Хурлын гишүүн Д.Батцогт, Ц.Баярсайхан, Х.Болорчулуун, Г.Уянга нарын гаргасан, </w:t>
      </w:r>
      <w:r>
        <w:rPr>
          <w:b w:val="false"/>
          <w:bCs w:val="false"/>
        </w:rPr>
        <w:t xml:space="preserve">Төслийн 8.2 дахь хэсгийн “соёлын үл хөдлөх дурсгалт газраас” гэсний өмнө “түүх,” гэж нэмэх </w:t>
      </w:r>
      <w:r>
        <w:rPr>
          <w:b w:val="false"/>
          <w:bCs w:val="false"/>
          <w:lang w:val="mn-MN"/>
        </w:rPr>
        <w:t>гэсэн саналаар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Зөвшөөрсөн </w:t>
        <w:tab/>
        <w:t>33</w:t>
      </w:r>
    </w:p>
    <w:p>
      <w:pPr>
        <w:pStyle w:val="style0"/>
        <w:spacing w:after="0" w:before="0" w:line="200" w:lineRule="atLeast"/>
        <w:ind w:hanging="0" w:left="0" w:right="0"/>
        <w:contextualSpacing w:val="false"/>
        <w:jc w:val="both"/>
      </w:pPr>
      <w:r>
        <w:rPr>
          <w:b w:val="false"/>
          <w:bCs w:val="false"/>
          <w:lang w:val="mn-MN"/>
        </w:rPr>
        <w:tab/>
        <w:t>Татгалзсан</w:t>
        <w:tab/>
        <w:tab/>
        <w:t>31</w:t>
      </w:r>
    </w:p>
    <w:p>
      <w:pPr>
        <w:pStyle w:val="style0"/>
        <w:spacing w:after="0" w:before="0" w:line="200" w:lineRule="atLeast"/>
        <w:ind w:hanging="0" w:left="0" w:right="0"/>
        <w:contextualSpacing w:val="false"/>
        <w:jc w:val="both"/>
      </w:pPr>
      <w:r>
        <w:rPr>
          <w:b w:val="false"/>
          <w:bCs w:val="false"/>
          <w:lang w:val="mn-MN"/>
        </w:rPr>
        <w:tab/>
        <w:t>Бүгд</w:t>
        <w:tab/>
        <w:tab/>
        <w:tab/>
        <w:t>64</w:t>
      </w:r>
    </w:p>
    <w:p>
      <w:pPr>
        <w:pStyle w:val="style0"/>
        <w:spacing w:after="0" w:before="0" w:line="200" w:lineRule="atLeast"/>
        <w:ind w:hanging="0" w:left="0" w:right="0"/>
        <w:contextualSpacing w:val="false"/>
        <w:jc w:val="both"/>
      </w:pPr>
      <w:r>
        <w:rPr>
          <w:b w:val="false"/>
          <w:bCs w:val="false"/>
          <w:lang w:val="mn-MN"/>
        </w:rPr>
        <w:tab/>
        <w:t>51.6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7.Улсын Их Хурлын гишүүн Д.Батцогт, Ц.Баярсайхан, Х.Болорчулуун, Г.Уянга нарын гаргасан, </w:t>
      </w:r>
      <w:r>
        <w:rPr>
          <w:b w:val="false"/>
          <w:bCs w:val="false"/>
        </w:rPr>
        <w:t xml:space="preserve">Төсөлд доор дурдсан агуулгатай 9.2 дахь хэсэг нэмж, төслийн 9.2 дахь хэсгийг 9.2.1 дэх заалт болгон доор дурдсанаар өөрчлөн найруулах: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t xml:space="preserve">“9.2.Барилга, хот байгуулалтын асуудал эрхэлсэн төрийн захиргааны төв байгууллагын бүрэн эрх: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bCs/>
        </w:rPr>
        <w:tab/>
        <w:tab/>
      </w:r>
      <w:r>
        <w:rPr>
          <w:b w:val="false"/>
          <w:bCs w:val="false"/>
        </w:rPr>
        <w:t xml:space="preserve">9.2.1.барилгын салбарт ашиглагдах түгээмэл тархацтай ашигт малтмалын эрэлт, нийлүүлэлтийн судалгаа хийж төлөвлөлтийг геологи, уул уурхайн асуудал эрхэлсэн төрийн захиргааны төв байгууллагад хүргүүлэх.” </w:t>
      </w:r>
      <w:r>
        <w:rPr>
          <w:b w:val="false"/>
          <w:bCs w:val="false"/>
          <w:lang w:val="mn-MN"/>
        </w:rPr>
        <w:t>гэсэн саналаар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Зөвшөөрсөн </w:t>
        <w:tab/>
        <w:t>34</w:t>
      </w:r>
    </w:p>
    <w:p>
      <w:pPr>
        <w:pStyle w:val="style0"/>
        <w:spacing w:after="0" w:before="0" w:line="200" w:lineRule="atLeast"/>
        <w:ind w:hanging="0" w:left="0" w:right="0"/>
        <w:contextualSpacing w:val="false"/>
        <w:jc w:val="both"/>
      </w:pPr>
      <w:r>
        <w:rPr>
          <w:b w:val="false"/>
          <w:bCs w:val="false"/>
          <w:lang w:val="mn-MN"/>
        </w:rPr>
        <w:tab/>
        <w:t>Татгалзсан</w:t>
        <w:tab/>
        <w:tab/>
        <w:t>30</w:t>
      </w:r>
    </w:p>
    <w:p>
      <w:pPr>
        <w:pStyle w:val="style0"/>
        <w:spacing w:after="0" w:before="0" w:line="200" w:lineRule="atLeast"/>
        <w:ind w:hanging="0" w:left="0" w:right="0"/>
        <w:contextualSpacing w:val="false"/>
        <w:jc w:val="both"/>
      </w:pPr>
      <w:r>
        <w:rPr>
          <w:b w:val="false"/>
          <w:bCs w:val="false"/>
          <w:lang w:val="mn-MN"/>
        </w:rPr>
        <w:tab/>
        <w:t>Бүгд</w:t>
        <w:tab/>
        <w:tab/>
        <w:tab/>
        <w:t>64</w:t>
      </w:r>
    </w:p>
    <w:p>
      <w:pPr>
        <w:pStyle w:val="style0"/>
        <w:spacing w:after="0" w:before="0" w:line="200" w:lineRule="atLeast"/>
        <w:ind w:hanging="0" w:left="0" w:right="0"/>
        <w:contextualSpacing w:val="false"/>
        <w:jc w:val="both"/>
      </w:pPr>
      <w:r>
        <w:rPr>
          <w:b w:val="false"/>
          <w:bCs w:val="false"/>
          <w:lang w:val="mn-MN"/>
        </w:rPr>
        <w:tab/>
        <w:t>53.1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8.Улсын Их Хурлын гишүүн Д.Батцогт, Ц.Баярсайхан, Х.Болорчулуун, Г.Уянга нарын гаргасан, </w:t>
      </w:r>
      <w:r>
        <w:rPr>
          <w:b w:val="false"/>
          <w:bCs w:val="false"/>
        </w:rPr>
        <w:t xml:space="preserve">Төслийн </w:t>
      </w:r>
      <w:r>
        <w:rPr>
          <w:rFonts w:cs="Arial"/>
          <w:b w:val="false"/>
          <w:bCs w:val="false"/>
        </w:rPr>
        <w:t xml:space="preserve">10.1.3 дахь заалтыг доор дурдсанаар өөрчлөн найруулах: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rPr>
        <w:tab/>
      </w:r>
      <w:r>
        <w:rPr>
          <w:rFonts w:cs="Arial"/>
          <w:b w:val="false"/>
          <w:bCs w:val="false"/>
        </w:rPr>
        <w:t xml:space="preserve">“10.1.3.түгээмэл тархацтай ашигт малтмалын хайгуулын тусгай зөвшөөрлийн өргөдлийг хянаж, тусгай зөвшөөрөл олгох боломжтой эсэх талаарх дүгнэлтийг </w:t>
      </w:r>
      <w:r>
        <w:rPr>
          <w:b w:val="false"/>
          <w:bCs w:val="false"/>
        </w:rPr>
        <w:t xml:space="preserve">аймаг, нийслэлийн Засаг даргад мэдэгдэх;” </w:t>
      </w:r>
      <w:r>
        <w:rPr>
          <w:b w:val="false"/>
          <w:bCs w:val="false"/>
          <w:lang w:val="mn-MN"/>
        </w:rPr>
        <w:t>гэсэн саналаар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Зөвшөөрсөн </w:t>
        <w:tab/>
        <w:t>31</w:t>
      </w:r>
    </w:p>
    <w:p>
      <w:pPr>
        <w:pStyle w:val="style0"/>
        <w:spacing w:after="0" w:before="0" w:line="200" w:lineRule="atLeast"/>
        <w:ind w:hanging="0" w:left="0" w:right="0"/>
        <w:contextualSpacing w:val="false"/>
        <w:jc w:val="both"/>
      </w:pPr>
      <w:r>
        <w:rPr>
          <w:b w:val="false"/>
          <w:bCs w:val="false"/>
          <w:lang w:val="mn-MN"/>
        </w:rPr>
        <w:tab/>
        <w:t>Татгалзсан</w:t>
        <w:tab/>
        <w:tab/>
        <w:t>33</w:t>
      </w:r>
    </w:p>
    <w:p>
      <w:pPr>
        <w:pStyle w:val="style0"/>
        <w:spacing w:after="0" w:before="0" w:line="200" w:lineRule="atLeast"/>
        <w:ind w:hanging="0" w:left="0" w:right="0"/>
        <w:contextualSpacing w:val="false"/>
        <w:jc w:val="both"/>
      </w:pPr>
      <w:r>
        <w:rPr>
          <w:b w:val="false"/>
          <w:bCs w:val="false"/>
          <w:lang w:val="mn-MN"/>
        </w:rPr>
        <w:tab/>
        <w:t>Бүгд</w:t>
        <w:tab/>
        <w:tab/>
        <w:tab/>
        <w:t>64</w:t>
      </w:r>
    </w:p>
    <w:p>
      <w:pPr>
        <w:pStyle w:val="style0"/>
        <w:spacing w:after="0" w:before="0" w:line="200" w:lineRule="atLeast"/>
        <w:ind w:hanging="0" w:left="0" w:right="0"/>
        <w:contextualSpacing w:val="false"/>
        <w:jc w:val="both"/>
      </w:pPr>
      <w:r>
        <w:rPr>
          <w:b w:val="false"/>
          <w:bCs w:val="false"/>
          <w:lang w:val="mn-MN"/>
        </w:rPr>
        <w:tab/>
        <w:t>48.4 хувийн саналаар дэмжигдсэнгүй.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9.Улсын Их Хурлын гишүүн Д.Батцогт, Ц.Баярсайхан, Х.Болорчулуун, Г.Уянга нарын гаргасан, </w:t>
      </w:r>
      <w:r>
        <w:rPr>
          <w:b w:val="false"/>
          <w:bCs w:val="false"/>
        </w:rPr>
        <w:t xml:space="preserve">Төслийн 10 дугаар зүйлийн 10.1 дэх хэсэгт доор дурдсан агуулгатай 10.1.4 дэх заалт нэмэх: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rPr>
        <w:tab/>
        <w:t xml:space="preserve">“10.1.4.Эрдэс баялгийн мэргэжлийн зөвлөлийн дүгнэлтийг үндэслэн түгээмэл тархацтай ашигт малтмалын хайгуулын ажлын үр дүнгийн тайлан, ордыг ашиглах техник, эдийн засгийн үндэслэлийг хүлээн авах </w:t>
      </w:r>
      <w:r>
        <w:rPr>
          <w:rFonts w:cs="Arial"/>
          <w:b w:val="false"/>
          <w:bCs w:val="false"/>
          <w:u w:val="none"/>
        </w:rPr>
        <w:t>тухай</w:t>
      </w:r>
      <w:r>
        <w:rPr>
          <w:rFonts w:cs="Arial"/>
          <w:b w:val="false"/>
          <w:bCs w:val="false"/>
        </w:rPr>
        <w:t xml:space="preserve"> шийдвэр гаргах.” </w:t>
      </w:r>
      <w:r>
        <w:rPr>
          <w:rFonts w:cs="Arial"/>
          <w:b w:val="false"/>
          <w:bCs w:val="false"/>
          <w:lang w:val="mn-MN"/>
        </w:rPr>
        <w:t>гэсэн саналаар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Зөвшөөрсөн </w:t>
        <w:tab/>
        <w:t>33</w:t>
      </w:r>
    </w:p>
    <w:p>
      <w:pPr>
        <w:pStyle w:val="style0"/>
        <w:spacing w:after="0" w:before="0" w:line="200" w:lineRule="atLeast"/>
        <w:ind w:hanging="0" w:left="0" w:right="0"/>
        <w:contextualSpacing w:val="false"/>
        <w:jc w:val="both"/>
      </w:pPr>
      <w:r>
        <w:rPr>
          <w:b w:val="false"/>
          <w:bCs w:val="false"/>
          <w:lang w:val="mn-MN"/>
        </w:rPr>
        <w:tab/>
        <w:t>Татгалзсан</w:t>
        <w:tab/>
        <w:tab/>
        <w:t>29</w:t>
      </w:r>
    </w:p>
    <w:p>
      <w:pPr>
        <w:pStyle w:val="style0"/>
        <w:spacing w:after="0" w:before="0" w:line="200" w:lineRule="atLeast"/>
        <w:ind w:hanging="0" w:left="0" w:right="0"/>
        <w:contextualSpacing w:val="false"/>
        <w:jc w:val="both"/>
      </w:pPr>
      <w:r>
        <w:rPr>
          <w:b w:val="false"/>
          <w:bCs w:val="false"/>
          <w:lang w:val="mn-MN"/>
        </w:rPr>
        <w:tab/>
        <w:t>Бүгд</w:t>
        <w:tab/>
        <w:tab/>
        <w:tab/>
        <w:t>62</w:t>
      </w:r>
    </w:p>
    <w:p>
      <w:pPr>
        <w:pStyle w:val="style0"/>
        <w:spacing w:after="0" w:before="0" w:line="200" w:lineRule="atLeast"/>
        <w:ind w:hanging="0" w:left="0" w:right="0"/>
        <w:contextualSpacing w:val="false"/>
        <w:jc w:val="both"/>
      </w:pPr>
      <w:r>
        <w:rPr>
          <w:rFonts w:cs="Arial"/>
          <w:b w:val="false"/>
          <w:bCs w:val="false"/>
          <w:lang w:val="mn-MN"/>
        </w:rPr>
        <w:tab/>
        <w:t>53.2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10.Улсын Их Хурлын гишүүн Д.Батцогт, Ц.Баярсайхан, Х.Болорчулуун, Г.Уянга нарын гаргасан, </w:t>
      </w:r>
      <w:r>
        <w:rPr>
          <w:b w:val="false"/>
          <w:bCs w:val="false"/>
        </w:rPr>
        <w:t>Төслийн 10 дугаар зүйлд доор дурдсан агуулгатай 10.1.5 дахь заалт нэмэх: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t xml:space="preserve">“10.1.5.нийслэл болон аймгуудын нутаг </w:t>
      </w:r>
      <w:r>
        <w:rPr>
          <w:b w:val="false"/>
          <w:bCs w:val="false"/>
          <w:lang w:val="mn-MN"/>
        </w:rPr>
        <w:t>дэвсгэрийг</w:t>
      </w:r>
      <w:r>
        <w:rPr>
          <w:b w:val="false"/>
          <w:bCs w:val="false"/>
        </w:rPr>
        <w:t xml:space="preserve"> хамарсан түгээмэл тархацтай ашигт малтмалын хайгуулын болон ашиглалтын тусгай зөвшөөрөл олгохтой холбогдсон харилцааг зохицуулсан журам батална.” </w:t>
      </w:r>
      <w:r>
        <w:rPr>
          <w:b w:val="false"/>
          <w:bCs w:val="false"/>
          <w:lang w:val="mn-MN"/>
        </w:rPr>
        <w:t xml:space="preserve">гэсэн саналаар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b w:val="false"/>
          <w:bCs w:val="false"/>
          <w:lang w:val="mn-MN"/>
        </w:rPr>
        <w:t xml:space="preserve">Зөвшөөрсөн </w:t>
        <w:tab/>
        <w:t>35</w:t>
      </w:r>
    </w:p>
    <w:p>
      <w:pPr>
        <w:pStyle w:val="style0"/>
        <w:spacing w:after="0" w:before="0" w:line="200" w:lineRule="atLeast"/>
        <w:ind w:hanging="0" w:left="0" w:right="0"/>
        <w:contextualSpacing w:val="false"/>
        <w:jc w:val="both"/>
      </w:pPr>
      <w:r>
        <w:rPr>
          <w:b w:val="false"/>
          <w:bCs w:val="false"/>
          <w:lang w:val="mn-MN"/>
        </w:rPr>
        <w:tab/>
        <w:t>Татгалзсан</w:t>
        <w:tab/>
        <w:tab/>
        <w:t>28</w:t>
      </w:r>
    </w:p>
    <w:p>
      <w:pPr>
        <w:pStyle w:val="style0"/>
        <w:spacing w:after="0" w:before="0" w:line="200" w:lineRule="atLeast"/>
        <w:ind w:hanging="0" w:left="0" w:right="0"/>
        <w:contextualSpacing w:val="false"/>
        <w:jc w:val="both"/>
      </w:pPr>
      <w:r>
        <w:rPr>
          <w:b w:val="false"/>
          <w:bCs w:val="false"/>
          <w:lang w:val="mn-MN"/>
        </w:rPr>
        <w:tab/>
        <w:t>Бүгд</w:t>
        <w:tab/>
        <w:tab/>
        <w:tab/>
        <w:t>63</w:t>
      </w:r>
    </w:p>
    <w:p>
      <w:pPr>
        <w:pStyle w:val="style0"/>
        <w:spacing w:after="0" w:before="0" w:line="200" w:lineRule="atLeast"/>
        <w:ind w:hanging="0" w:left="0" w:right="0"/>
        <w:contextualSpacing w:val="false"/>
        <w:jc w:val="both"/>
      </w:pPr>
      <w:r>
        <w:rPr>
          <w:b w:val="false"/>
          <w:bCs w:val="false"/>
          <w:lang w:val="mn-MN"/>
        </w:rPr>
        <w:tab/>
        <w:t>55.6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11.Улсын Их Хурлын гишүүн Д.Батцогт, Ц.Баярсайхан, Х.Болорчулуун, Г.Уянга нарын гаргасан, </w:t>
      </w:r>
      <w:r>
        <w:rPr>
          <w:b w:val="false"/>
          <w:bCs w:val="false"/>
        </w:rPr>
        <w:t>Төслийн 11 дүгээр зүйлийн гарчгийн “байгууллагын” гэснийг хасч, 11 дүгээр зүйлийг доор дурдсанаар өөрчлөн найруулах:</w:t>
      </w:r>
      <w:r>
        <w:rPr>
          <w:b/>
          <w:bCs/>
        </w:rPr>
        <w:t xml:space="preserve">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t>“11.1.Түгээмэл тархацтай ашигт малтмалын асуудлаар аймаг, нийслэлийн Засаг дарга доор дурдсан бүрэн эрхийг хэрэгжүүлнэ: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tab/>
        <w:t>11.1.1.</w:t>
      </w:r>
      <w:r>
        <w:rPr>
          <w:rFonts w:cs="Arial"/>
        </w:rPr>
        <w:t>түгээмэл тархацтай ашигт малтмалын тухай хууль тогтоомжийг хэрэгжүүлэхтэй холбогдуулан Засгийн газраас гаргасан шийдвэрийн биелэлтийг харьяалах нутаг дэвсгэртээ зохион байгуулах</w:t>
      </w:r>
      <w:r>
        <w:rPr>
          <w:rFonts w:cs="Arial"/>
          <w:lang w:val="en-US"/>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tab/>
        <w:t>11.1.2.харьяалах нутаг дэвсгэрт нь тусгай зөвшөөрлөөр олгогдсон талбайг зориулалтаар ашиглуулах, зөрчил гаргасан тохиолдолд уг зөрчлийг таслан зогсоох  арга хэмжээ авах;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tab/>
        <w:t xml:space="preserve">11.1.3.хүний эрүүл мэнд, байгаль орчин, нөхөн сэргээлт, уурхайн хаалт болон орон нутгийн төсөвт төвлөрүүлэх төлбөрийн талаар хүлээсэн үүргээ тусгай зөвшөөрөл эзэмшигч хэрхэн биелүүлж байгаад хяналт тавих;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tab/>
        <w:t>11.1.4.түгээмэл тархацтай ашигт малтмалын хайгуул, ашиглалтын тусгай зөвшөөрлийн өргөдлийг хянах;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sz w:val="24"/>
          <w:szCs w:val="24"/>
          <w:lang w:val="mn-MN"/>
        </w:rPr>
        <w:tab/>
        <w:tab/>
        <w:t>11.1.5.харьяалах нутаг дэвсгэрт нь хамаарах түгээмэл тархацтай ашигт малтмалын хайгуулын болон ашиглалтын тусгай зөвшөөрөл олгох;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tab/>
        <w:t xml:space="preserve">11.1.6.түгээмэл тархацтай ашигт малтмалын хайгуулын болон ашиглалтын тусгай зөвшөөрлийн төлбөрийн гүйцэтгэлийг хянах.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r>
      <w:r>
        <w:rPr/>
        <w:t>11.2.Түгээмэл тархацтай ашигт малтмалын асуудлаар аймаг, нийслэлийн иргэдийн Төлөөлөгчдийн Хурал доор дурдсан бүрэн эрхийг хэрэгжүүлнэ.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tab/>
        <w:t>11.2.1.</w:t>
      </w:r>
      <w:r>
        <w:rPr>
          <w:rFonts w:cs="Arial"/>
        </w:rPr>
        <w:t xml:space="preserve">аймаг, нийслэлийн газар зохион байгуулалтын ерөнхий төлөвлөгөөнд </w:t>
      </w:r>
      <w:r>
        <w:rPr/>
        <w:t>түгээмэл тархацтай ашигт малтмалын хайгуулын болон уурхайн талбайг тусгах</w:t>
      </w:r>
      <w:r>
        <w:rPr>
          <w:rFonts w:cs="Arial"/>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tab/>
        <w:t>11.2.2.</w:t>
      </w:r>
      <w:r>
        <w:rPr/>
        <w:t>Газрын тухай хуульд заасан үндэслэл, журмын дагуу түгээмэл тархацтай ашигт малтмалын хайгуулын талбай, ордод хамаарч байгаа газрыг орон нутгийн тусгай хэрэгцээнд авах шийдвэр гаргах</w:t>
      </w:r>
      <w:r>
        <w:rPr>
          <w:rFonts w:cs="Arial"/>
        </w:rPr>
        <w:t xml:space="preserve">;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rPr>
        <w:tab/>
        <w:tab/>
      </w:r>
      <w:r>
        <w:rPr>
          <w:rFonts w:cs="Arial"/>
          <w:b w:val="false"/>
          <w:bCs w:val="false"/>
        </w:rPr>
        <w:t>11.2.3.палеонтологи, археологийн мэргэжлийн байгууллагаар урьдчилан хайгуул, судалгаа хийлгэсэн эсэх, авран хамгаалах ажиллагаа шаардлагатай эсэхэд хяналт тавих.</w:t>
      </w:r>
      <w:r>
        <w:rPr>
          <w:b w:val="false"/>
          <w:bCs w:val="false"/>
        </w:rPr>
        <w:t xml:space="preserve">” </w:t>
      </w:r>
      <w:r>
        <w:rPr>
          <w:b w:val="false"/>
          <w:bCs w:val="false"/>
          <w:lang w:val="mn-MN"/>
        </w:rPr>
        <w:t>гэсэн саналаар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Дээрх саналтай холбогдуулан Улсын Их Хурлын гишүүн Ц.Даваасүрэн, Я.Содбаатар нар асуулт тавив.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i/>
          <w:iCs/>
          <w:lang w:val="mn-MN"/>
        </w:rPr>
        <w:t>Үдээс өмнөх хуралдаан 12 цаг 15 минутад завсарлаж, 14 цаг 34 минутад үргэлжлэн хуралдав.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  </w:t>
      </w:r>
      <w:r>
        <w:rPr>
          <w:b w:val="false"/>
          <w:bCs w:val="false"/>
          <w:i/>
          <w:iCs/>
          <w:lang w:val="mn-MN"/>
        </w:rPr>
        <w:t>Үдээс хойших нэгдсэн хуралдаанд ирвэл зохих 76 гишүүнээс 58 гишүүн ирж, 76.3 хувийн ирцтэй байв. Үүнд:</w:t>
      </w:r>
    </w:p>
    <w:p>
      <w:pPr>
        <w:pStyle w:val="style19"/>
        <w:spacing w:after="0" w:before="0"/>
        <w:contextualSpacing w:val="false"/>
        <w:jc w:val="both"/>
      </w:pPr>
      <w:r>
        <w:rPr/>
      </w:r>
    </w:p>
    <w:p>
      <w:pPr>
        <w:pStyle w:val="style19"/>
        <w:spacing w:after="0" w:before="0"/>
        <w:contextualSpacing w:val="false"/>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Н.Алтанхуяг, З.Баянсэлэнгэ, Ч.Сайханбилэг, А.Тлейхан,  Л.Эрдэнэчимэг;</w:t>
      </w:r>
    </w:p>
    <w:p>
      <w:pPr>
        <w:pStyle w:val="style19"/>
        <w:spacing w:after="0" w:before="0"/>
        <w:contextualSpacing w:val="false"/>
        <w:jc w:val="both"/>
      </w:pPr>
      <w:r>
        <w:rPr>
          <w:b w:val="false"/>
          <w:bCs w:val="false"/>
          <w:i w:val="false"/>
          <w:iCs w:val="false"/>
          <w:lang w:val="mn-MN"/>
        </w:rPr>
        <w:tab/>
      </w:r>
      <w:r>
        <w:rPr>
          <w:b w:val="false"/>
          <w:bCs w:val="false"/>
          <w:i/>
          <w:iCs/>
          <w:lang w:val="mn-MN"/>
        </w:rPr>
        <w:t xml:space="preserve">Хоцорсон: </w:t>
      </w:r>
      <w:r>
        <w:rPr>
          <w:b w:val="false"/>
          <w:bCs w:val="false"/>
          <w:i w:val="false"/>
          <w:iCs w:val="false"/>
          <w:lang w:val="mn-MN"/>
        </w:rPr>
        <w:t>Д.Арвин-0:40, О.Баасанхүү-1:10, С.Батболд-0:35, Г.Батхүү-1:20, Л.Болд-0:35, Х.Болорчулуун-0:35, С.Ганбаатар-1:15, Д.Ганбат-1:00 Ц.Нямдорж-0:30, С.Оюун-0:30, Д.Тэрбишдагва-0:30, Ц.Цолмон-0:50;</w:t>
      </w:r>
    </w:p>
    <w:p>
      <w:pPr>
        <w:pStyle w:val="style0"/>
        <w:spacing w:after="0" w:before="0" w:line="200" w:lineRule="atLeast"/>
        <w:ind w:hanging="0" w:left="0" w:right="0"/>
        <w:contextualSpacing w:val="false"/>
        <w:jc w:val="both"/>
      </w:pPr>
      <w:r>
        <w:rPr>
          <w:b w:val="false"/>
          <w:bCs w:val="false"/>
          <w:i/>
          <w:iCs/>
          <w:lang w:val="mn-MN"/>
        </w:rPr>
        <w:tab/>
        <w:t xml:space="preserve">Тасалсан: </w:t>
      </w:r>
      <w:r>
        <w:rPr>
          <w:b w:val="false"/>
          <w:bCs w:val="false"/>
          <w:i w:val="false"/>
          <w:iCs w:val="false"/>
          <w:lang w:val="mn-MN"/>
        </w:rPr>
        <w:t>Р.Амаржаргал, Х.Баттулга, Б.Наранхүү, Д.Оюунхорол, Д.Сумъяабазар, Ш.Түвдэндорж, Ч.Улаан, Д.Хаянхярваа, Ч.Хүрэлбаатар, Л.Энх-Амгалан, Н.Энхболд, С.Эрдэнэ, Ж.Эрдэнэбат.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З.Энхболд:</w:t>
      </w:r>
      <w:r>
        <w:rPr>
          <w:lang w:val="mn-MN"/>
        </w:rPr>
        <w:t xml:space="preserve"> -Түгээмэл тархацтай ашигт малтмалын хуулийн 11 дэх саналаар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Зөвшөөрсөн </w:t>
        <w:tab/>
        <w:t>23</w:t>
      </w:r>
    </w:p>
    <w:p>
      <w:pPr>
        <w:pStyle w:val="style0"/>
        <w:spacing w:after="0" w:before="0" w:line="200" w:lineRule="atLeast"/>
        <w:ind w:hanging="0" w:left="0" w:right="0"/>
        <w:contextualSpacing w:val="false"/>
        <w:jc w:val="both"/>
      </w:pPr>
      <w:r>
        <w:rPr>
          <w:b w:val="false"/>
          <w:bCs w:val="false"/>
          <w:lang w:val="mn-MN"/>
        </w:rPr>
        <w:tab/>
        <w:t>Татгалзсан</w:t>
        <w:tab/>
        <w:tab/>
        <w:t>39</w:t>
      </w:r>
    </w:p>
    <w:p>
      <w:pPr>
        <w:pStyle w:val="style0"/>
        <w:spacing w:after="0" w:before="0" w:line="200" w:lineRule="atLeast"/>
        <w:ind w:hanging="0" w:left="0" w:right="0"/>
        <w:contextualSpacing w:val="false"/>
        <w:jc w:val="both"/>
      </w:pPr>
      <w:r>
        <w:rPr>
          <w:b w:val="false"/>
          <w:bCs w:val="false"/>
          <w:lang w:val="mn-MN"/>
        </w:rPr>
        <w:tab/>
        <w:t>Бүгд</w:t>
        <w:tab/>
        <w:tab/>
        <w:tab/>
        <w:t>62</w:t>
      </w:r>
    </w:p>
    <w:p>
      <w:pPr>
        <w:pStyle w:val="style0"/>
        <w:spacing w:after="0" w:before="0" w:line="200" w:lineRule="atLeast"/>
        <w:ind w:hanging="0" w:left="0" w:right="0"/>
        <w:contextualSpacing w:val="false"/>
        <w:jc w:val="both"/>
      </w:pPr>
      <w:r>
        <w:rPr>
          <w:b w:val="false"/>
          <w:bCs w:val="false"/>
          <w:lang w:val="mn-MN"/>
        </w:rPr>
        <w:tab/>
        <w:t>37.1 хувийн саналаар дэмжигдсэнгүй.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12.</w:t>
      </w:r>
      <w:r>
        <w:rPr>
          <w:b w:val="false"/>
          <w:bCs w:val="false"/>
          <w:lang w:val="mn-MN"/>
        </w:rPr>
        <w:t xml:space="preserve">Улсын Их Хурлын гишүүн Д.Батцогт, Ц.Баярсайхан, Х.Болорчулуун, Г.Уянга нарын гаргасан, </w:t>
      </w:r>
      <w:r>
        <w:rPr>
          <w:b w:val="false"/>
          <w:bCs w:val="false"/>
        </w:rPr>
        <w:t xml:space="preserve">Төслийн 13.2 дахь хэсгийн “аймаг, нийслэлийн Засаг даргын баталсан маягтын дагуу” гэснийг хасах, “аймаг, нийслэлийн Засаг даргад” гэсний өмнө харьяалах” гэж нэмэх </w:t>
      </w:r>
      <w:r>
        <w:rPr>
          <w:b w:val="false"/>
          <w:bCs w:val="false"/>
          <w:lang w:val="mn-MN"/>
        </w:rPr>
        <w:t>гэсэн саналаар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Зөвшөөрсөн </w:t>
        <w:tab/>
        <w:t>30</w:t>
      </w:r>
    </w:p>
    <w:p>
      <w:pPr>
        <w:pStyle w:val="style0"/>
        <w:spacing w:after="0" w:before="0" w:line="200" w:lineRule="atLeast"/>
        <w:ind w:hanging="0" w:left="0" w:right="0"/>
        <w:contextualSpacing w:val="false"/>
        <w:jc w:val="both"/>
      </w:pPr>
      <w:r>
        <w:rPr>
          <w:b w:val="false"/>
          <w:bCs w:val="false"/>
          <w:lang w:val="mn-MN"/>
        </w:rPr>
        <w:tab/>
        <w:t>Татгалзсан</w:t>
        <w:tab/>
        <w:tab/>
        <w:t>33</w:t>
      </w:r>
    </w:p>
    <w:p>
      <w:pPr>
        <w:pStyle w:val="style0"/>
        <w:spacing w:after="0" w:before="0" w:line="200" w:lineRule="atLeast"/>
        <w:ind w:hanging="0" w:left="0" w:right="0"/>
        <w:contextualSpacing w:val="false"/>
        <w:jc w:val="both"/>
      </w:pPr>
      <w:r>
        <w:rPr>
          <w:b w:val="false"/>
          <w:bCs w:val="false"/>
          <w:lang w:val="mn-MN"/>
        </w:rPr>
        <w:tab/>
        <w:t>Бүгд</w:t>
        <w:tab/>
        <w:tab/>
        <w:tab/>
        <w:t>63</w:t>
      </w:r>
    </w:p>
    <w:p>
      <w:pPr>
        <w:pStyle w:val="style0"/>
        <w:spacing w:after="0" w:before="0" w:line="200" w:lineRule="atLeast"/>
        <w:ind w:hanging="0" w:left="0" w:right="0"/>
        <w:contextualSpacing w:val="false"/>
        <w:jc w:val="both"/>
      </w:pPr>
      <w:r>
        <w:rPr>
          <w:b w:val="false"/>
          <w:bCs w:val="false"/>
          <w:lang w:val="mn-MN"/>
        </w:rPr>
        <w:tab/>
        <w:t>47.6 хувийн саналаар дэмжигдсэнгүй.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13.Улсын Их Хурлын гишүүн Д.Батцогт, Ц.Баярсайхан, Х.Болорчулуун, Г.Уянга нарын гаргасан, </w:t>
      </w:r>
      <w:r>
        <w:rPr>
          <w:b w:val="false"/>
          <w:bCs w:val="false"/>
        </w:rPr>
        <w:t xml:space="preserve">Төслийн 19.4 дэх хэсэгт заасан “19.3.2-т заасны дагуу тусгай зөвшөөрөл олгох тухай шийдвэрийг хүлээн авсан этгээд” гэснийг “19.3.2-т заасан онцгой эрхийн дагуу ашиглалтын тусгай зөвшөөрөл авсан эзэмшигч” гэж өөрчлөх </w:t>
      </w:r>
      <w:r>
        <w:rPr>
          <w:b w:val="false"/>
          <w:bCs w:val="false"/>
          <w:lang w:val="mn-MN"/>
        </w:rPr>
        <w:t>гэсэн саналаар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Зөвшөөрсөн </w:t>
        <w:tab/>
        <w:t>32</w:t>
      </w:r>
    </w:p>
    <w:p>
      <w:pPr>
        <w:pStyle w:val="style0"/>
        <w:spacing w:after="0" w:before="0" w:line="200" w:lineRule="atLeast"/>
        <w:ind w:hanging="0" w:left="0" w:right="0"/>
        <w:contextualSpacing w:val="false"/>
        <w:jc w:val="both"/>
      </w:pPr>
      <w:r>
        <w:rPr>
          <w:b w:val="false"/>
          <w:bCs w:val="false"/>
          <w:lang w:val="mn-MN"/>
        </w:rPr>
        <w:tab/>
        <w:t>Татгалзсан</w:t>
        <w:tab/>
        <w:tab/>
        <w:t>31</w:t>
      </w:r>
    </w:p>
    <w:p>
      <w:pPr>
        <w:pStyle w:val="style0"/>
        <w:spacing w:after="0" w:before="0" w:line="200" w:lineRule="atLeast"/>
        <w:ind w:hanging="0" w:left="0" w:right="0"/>
        <w:contextualSpacing w:val="false"/>
        <w:jc w:val="both"/>
      </w:pPr>
      <w:r>
        <w:rPr>
          <w:b w:val="false"/>
          <w:bCs w:val="false"/>
          <w:lang w:val="mn-MN"/>
        </w:rPr>
        <w:tab/>
        <w:t>Бүгд</w:t>
        <w:tab/>
        <w:tab/>
        <w:tab/>
        <w:t>63</w:t>
      </w:r>
    </w:p>
    <w:p>
      <w:pPr>
        <w:pStyle w:val="style0"/>
        <w:spacing w:after="0" w:before="0" w:line="200" w:lineRule="atLeast"/>
        <w:ind w:hanging="0" w:left="0" w:right="0"/>
        <w:contextualSpacing w:val="false"/>
        <w:jc w:val="both"/>
      </w:pPr>
      <w:r>
        <w:rPr>
          <w:b w:val="false"/>
          <w:bCs w:val="false"/>
          <w:lang w:val="mn-MN"/>
        </w:rPr>
        <w:tab/>
        <w:t>50.8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14.Улсын Их Хурлын гишүүн Д.Батцогт, Ц.Баярсайхан, Х.Болорчулуун, Г.Уянга нарын гаргасан, </w:t>
      </w:r>
      <w:r>
        <w:rPr>
          <w:b w:val="false"/>
          <w:bCs w:val="false"/>
        </w:rPr>
        <w:t xml:space="preserve">Төслийн 20 дугаар зүйлд доор дурдсан агуулгатай 20.2 дахь хэсэг нэмэх: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t xml:space="preserve">“20.2.Газар өмчлөгч, эзэмшигч нь тухайн газарт байгаа түгээмэл тархацтай ашигт малтмалыг ашиг олох зорилгогүйгээр, өөрийн ахуйн хэрэгцээнд ашиглаж болно.” </w:t>
      </w:r>
      <w:r>
        <w:rPr>
          <w:b w:val="false"/>
          <w:bCs w:val="false"/>
          <w:lang w:val="mn-MN"/>
        </w:rPr>
        <w:t>гэсэн саналаар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Зөвшөөрсөн </w:t>
        <w:tab/>
        <w:t>36</w:t>
      </w:r>
    </w:p>
    <w:p>
      <w:pPr>
        <w:pStyle w:val="style0"/>
        <w:spacing w:after="0" w:before="0" w:line="200" w:lineRule="atLeast"/>
        <w:ind w:hanging="0" w:left="0" w:right="0"/>
        <w:contextualSpacing w:val="false"/>
        <w:jc w:val="both"/>
      </w:pPr>
      <w:r>
        <w:rPr>
          <w:b w:val="false"/>
          <w:bCs w:val="false"/>
          <w:lang w:val="mn-MN"/>
        </w:rPr>
        <w:tab/>
        <w:t>Татгалзсан</w:t>
        <w:tab/>
        <w:tab/>
        <w:t>27</w:t>
      </w:r>
    </w:p>
    <w:p>
      <w:pPr>
        <w:pStyle w:val="style0"/>
        <w:spacing w:after="0" w:before="0" w:line="200" w:lineRule="atLeast"/>
        <w:ind w:hanging="0" w:left="0" w:right="0"/>
        <w:contextualSpacing w:val="false"/>
        <w:jc w:val="both"/>
      </w:pPr>
      <w:r>
        <w:rPr>
          <w:b w:val="false"/>
          <w:bCs w:val="false"/>
          <w:lang w:val="mn-MN"/>
        </w:rPr>
        <w:tab/>
        <w:t>Бүгд</w:t>
        <w:tab/>
        <w:tab/>
        <w:tab/>
        <w:t>63</w:t>
      </w:r>
    </w:p>
    <w:p>
      <w:pPr>
        <w:pStyle w:val="style0"/>
        <w:spacing w:after="0" w:before="0" w:line="200" w:lineRule="atLeast"/>
        <w:ind w:hanging="0" w:left="0" w:right="0"/>
        <w:contextualSpacing w:val="false"/>
        <w:jc w:val="both"/>
      </w:pPr>
      <w:r>
        <w:rPr>
          <w:b w:val="false"/>
          <w:bCs w:val="false"/>
          <w:lang w:val="mn-MN"/>
        </w:rPr>
        <w:tab/>
        <w:t>57.1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15.Улсын Их Хурлын гишүүн Д.Батцогт, Ц.Баярсайхан, Х.Болорчулуун, Г.Уянга нарын гаргасан, </w:t>
      </w:r>
      <w:r>
        <w:rPr>
          <w:b w:val="false"/>
          <w:bCs w:val="false"/>
        </w:rPr>
        <w:t>Төслийн 33.1 дэх хэсгийн “</w:t>
      </w:r>
      <w:r>
        <w:rPr>
          <w:rFonts w:cs="Arial"/>
          <w:b w:val="false"/>
          <w:bCs w:val="false"/>
        </w:rPr>
        <w:t>олборлож худалдсан, эсхүл худалдахаар ачуулсан болон ашигласан бүх төрлийн түгээмэл тархацтай бүтээгдэхүүний борлуулалтын үнэлгээнээс тооцож түгээмэл тархацтай</w:t>
      </w:r>
      <w:r>
        <w:rPr>
          <w:b w:val="false"/>
          <w:bCs w:val="false"/>
        </w:rPr>
        <w:t>”</w:t>
      </w:r>
      <w:r>
        <w:rPr>
          <w:b w:val="false"/>
          <w:bCs w:val="false"/>
          <w:lang w:val="en-US"/>
        </w:rPr>
        <w:t xml:space="preserve"> </w:t>
      </w:r>
      <w:r>
        <w:rPr>
          <w:b w:val="false"/>
          <w:bCs w:val="false"/>
        </w:rPr>
        <w:t xml:space="preserve">гэснийг хасах </w:t>
      </w:r>
      <w:r>
        <w:rPr>
          <w:b w:val="false"/>
          <w:bCs w:val="false"/>
          <w:lang w:val="mn-MN"/>
        </w:rPr>
        <w:t>гэсэн саналаар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Зөвшөөрсөн </w:t>
        <w:tab/>
        <w:t>31</w:t>
      </w:r>
    </w:p>
    <w:p>
      <w:pPr>
        <w:pStyle w:val="style0"/>
        <w:spacing w:after="0" w:before="0" w:line="200" w:lineRule="atLeast"/>
        <w:ind w:hanging="0" w:left="0" w:right="0"/>
        <w:contextualSpacing w:val="false"/>
        <w:jc w:val="both"/>
      </w:pPr>
      <w:r>
        <w:rPr>
          <w:b w:val="false"/>
          <w:bCs w:val="false"/>
          <w:lang w:val="mn-MN"/>
        </w:rPr>
        <w:tab/>
        <w:t>Татгалзсан</w:t>
        <w:tab/>
        <w:tab/>
        <w:t>32</w:t>
      </w:r>
    </w:p>
    <w:p>
      <w:pPr>
        <w:pStyle w:val="style0"/>
        <w:spacing w:after="0" w:before="0" w:line="200" w:lineRule="atLeast"/>
        <w:ind w:hanging="0" w:left="0" w:right="0"/>
        <w:contextualSpacing w:val="false"/>
        <w:jc w:val="both"/>
      </w:pPr>
      <w:r>
        <w:rPr>
          <w:b w:val="false"/>
          <w:bCs w:val="false"/>
          <w:lang w:val="mn-MN"/>
        </w:rPr>
        <w:tab/>
        <w:t>Бүгд</w:t>
        <w:tab/>
        <w:tab/>
        <w:tab/>
        <w:t>63</w:t>
      </w:r>
    </w:p>
    <w:p>
      <w:pPr>
        <w:pStyle w:val="style0"/>
        <w:spacing w:after="0" w:before="0" w:line="200" w:lineRule="atLeast"/>
        <w:ind w:hanging="0" w:left="0" w:right="0"/>
        <w:contextualSpacing w:val="false"/>
        <w:jc w:val="both"/>
      </w:pPr>
      <w:r>
        <w:rPr>
          <w:b w:val="false"/>
          <w:bCs w:val="false"/>
          <w:lang w:val="mn-MN"/>
        </w:rPr>
        <w:tab/>
        <w:t>49.2 хувийн саналаар дэмжигдсэнгүй.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16.Улсын Их Хурлын гишүүн Д.Батцогт, Ц.Баярсайхан, Х.Болорчулуун, Г.Уянга нарын гаргасан, </w:t>
      </w:r>
      <w:r>
        <w:rPr>
          <w:b w:val="false"/>
          <w:bCs w:val="false"/>
        </w:rPr>
        <w:t>Төслийн 44.2 дахь хэсгийн “удаа дараа”</w:t>
      </w:r>
      <w:r>
        <w:rPr>
          <w:b w:val="false"/>
          <w:bCs w:val="false"/>
          <w:lang w:val="en-US"/>
        </w:rPr>
        <w:t xml:space="preserve"> </w:t>
      </w:r>
      <w:r>
        <w:rPr>
          <w:b w:val="false"/>
          <w:bCs w:val="false"/>
        </w:rPr>
        <w:t xml:space="preserve">гэснийг “хоёроос дээш удаа” гэж өөрчлөх </w:t>
      </w:r>
      <w:r>
        <w:rPr>
          <w:b w:val="false"/>
          <w:bCs w:val="false"/>
          <w:lang w:val="mn-MN"/>
        </w:rPr>
        <w:t>гэсэн саналаар санал хураая.</w:t>
      </w:r>
    </w:p>
    <w:p>
      <w:pPr>
        <w:pStyle w:val="style0"/>
        <w:spacing w:after="0" w:before="0" w:line="200" w:lineRule="atLeast"/>
        <w:ind w:hanging="0" w:left="0" w:right="0"/>
        <w:contextualSpacing w:val="false"/>
        <w:jc w:val="both"/>
      </w:pPr>
      <w:r>
        <w:rPr>
          <w:b w:val="false"/>
          <w:bCs w:val="false"/>
          <w:lang w:val="mn-MN"/>
        </w:rPr>
        <w:tab/>
        <w:t xml:space="preserve">Зөвшөөрсөн </w:t>
        <w:tab/>
        <w:t>38</w:t>
      </w:r>
    </w:p>
    <w:p>
      <w:pPr>
        <w:pStyle w:val="style0"/>
        <w:spacing w:after="0" w:before="0" w:line="200" w:lineRule="atLeast"/>
        <w:ind w:hanging="0" w:left="0" w:right="0"/>
        <w:contextualSpacing w:val="false"/>
        <w:jc w:val="both"/>
      </w:pPr>
      <w:r>
        <w:rPr>
          <w:b w:val="false"/>
          <w:bCs w:val="false"/>
          <w:lang w:val="mn-MN"/>
        </w:rPr>
        <w:tab/>
        <w:t>Татгалзсан</w:t>
        <w:tab/>
        <w:tab/>
        <w:t>22</w:t>
      </w:r>
    </w:p>
    <w:p>
      <w:pPr>
        <w:pStyle w:val="style0"/>
        <w:spacing w:after="0" w:before="0" w:line="200" w:lineRule="atLeast"/>
        <w:ind w:hanging="0" w:left="0" w:right="0"/>
        <w:contextualSpacing w:val="false"/>
        <w:jc w:val="both"/>
      </w:pPr>
      <w:r>
        <w:rPr>
          <w:b w:val="false"/>
          <w:bCs w:val="false"/>
          <w:lang w:val="mn-MN"/>
        </w:rPr>
        <w:tab/>
        <w:t>Бүгд</w:t>
        <w:tab/>
        <w:tab/>
        <w:tab/>
        <w:t>60</w:t>
      </w:r>
    </w:p>
    <w:p>
      <w:pPr>
        <w:pStyle w:val="style0"/>
        <w:spacing w:after="0" w:before="0" w:line="200" w:lineRule="atLeast"/>
        <w:ind w:hanging="0" w:left="0" w:right="0"/>
        <w:contextualSpacing w:val="false"/>
        <w:jc w:val="both"/>
      </w:pPr>
      <w:r>
        <w:rPr>
          <w:b w:val="false"/>
          <w:bCs w:val="false"/>
          <w:lang w:val="mn-MN"/>
        </w:rPr>
        <w:tab/>
        <w:t>63.3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val="false"/>
          <w:bCs w:val="false"/>
          <w:i/>
          <w:iCs/>
          <w:lang w:val="mn-MN"/>
        </w:rPr>
        <w:t>Хоёр. Улсын Их Хурлын гишүүн Д.Батцогт, Ц.Баярсайхан, Х.Болорчулуун, Г.Уянга нарын гаргасан найруулгын саналууд: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1.</w:t>
      </w:r>
      <w:r>
        <w:rPr/>
        <w:t xml:space="preserve">Төслийн 2 дугаар зүйлийн гарчгийг “Түгээмэл тархацтай ашигт малтмалын тухай хууль тогтоомж” гэж, 2.1 дэх хэсгийн “Үндсэн хууль” гэснийг “Монгол Улсын Үндсэн хууль” гэж, “эдгээртэй” гэснийг “эдгээр хуультай” гэж тус тус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2.</w:t>
      </w:r>
      <w:r>
        <w:rPr>
          <w:b w:val="false"/>
          <w:bCs w:val="false"/>
        </w:rPr>
        <w:t>Төслийн 2.1</w:t>
      </w:r>
      <w:r>
        <w:rPr>
          <w:b/>
          <w:bCs/>
        </w:rPr>
        <w:t xml:space="preserve"> </w:t>
      </w:r>
      <w:r>
        <w:rPr>
          <w:b w:val="false"/>
          <w:bCs w:val="false"/>
        </w:rPr>
        <w:t>дэх хэсэгт “Газрын тухай хууль” гэж нэмэх.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3.</w:t>
      </w:r>
      <w:r>
        <w:rPr>
          <w:b w:val="false"/>
          <w:bCs w:val="false"/>
        </w:rPr>
        <w:t xml:space="preserve">Төслийн 3.2 дахь хэсгийн “асуудлыг” гэснийг “харилцааг” гэж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4.</w:t>
      </w:r>
      <w:r>
        <w:rPr/>
        <w:t xml:space="preserve">Төслийн 4.1.3 дахь заалтын “ордыг” гэснийг “орд” гэж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5.</w:t>
      </w:r>
      <w:r>
        <w:rPr/>
        <w:t xml:space="preserve">Төслийн 6 дугаар зүйлийн гарчгийн “тавигдах” гэснийг “тавих” гэж өөрчлөх, 6.2 дахь хэсгийн “бүх” гэснийг хасах.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bCs/>
        </w:rPr>
        <w:tab/>
      </w:r>
      <w:r>
        <w:rPr>
          <w:b w:val="false"/>
          <w:bCs w:val="false"/>
          <w:lang w:val="mn-MN"/>
        </w:rPr>
        <w:t>6.</w:t>
      </w:r>
      <w:r>
        <w:rPr>
          <w:b w:val="false"/>
          <w:bCs w:val="false"/>
        </w:rPr>
        <w:t>Төслийн 7.1 дэх хэсгийн “ тодорхойлох” гэснийг “тодорхойлно.” гэж, 7.2-ын “тавих” гэснийг “тавина.” гэж, 7.3-ын “хориглох” гэснийг “хориглоно.” гэж, 8.1-ийн “”хангах” гэснийг “хангана.” гэж, “шийдвэрлэх” гэснийг “ шийдвэрлэнэ.” гэж тус тус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7.</w:t>
      </w:r>
      <w:r>
        <w:rPr>
          <w:b w:val="false"/>
          <w:bCs w:val="false"/>
        </w:rPr>
        <w:t>Төслийн 8.3 дахь хэсгийг төслийн 3 дугаар зүйл рүү шилжүүлж 3.3 дахь хэсэг болгон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8.</w:t>
      </w:r>
      <w:r>
        <w:rPr/>
        <w:t>Төслийн 12.1 дэх хэсгийн “тавьсан шаардлага</w:t>
      </w:r>
      <w:r>
        <w:rPr>
          <w:lang w:val="en-US"/>
        </w:rPr>
        <w:t>;</w:t>
      </w:r>
      <w:r>
        <w:rPr/>
        <w:t xml:space="preserve">” гэснийг “заасан шаардлагыг биелүүлнэ;” гэж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9.</w:t>
      </w:r>
      <w:r>
        <w:rPr>
          <w:b w:val="false"/>
          <w:bCs w:val="false"/>
        </w:rPr>
        <w:t>Төслийн 12 дугаар зүйлийн 12.2 дахь хэсэгт “25 гектараас багагүй,” гэсний өмнө “Ашигт малтмалын тухай хуулийн 17.4-т заасан” гэж нэмэх.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10.</w:t>
      </w:r>
      <w:r>
        <w:rPr>
          <w:b w:val="false"/>
          <w:bCs w:val="false"/>
          <w:shd w:fill="FFFFFF" w:val="clear"/>
        </w:rPr>
        <w:t>Т</w:t>
      </w:r>
      <w:r>
        <w:rPr>
          <w:b w:val="false"/>
          <w:bCs w:val="false"/>
        </w:rPr>
        <w:t>өслийн</w:t>
      </w:r>
      <w:r>
        <w:rPr>
          <w:b/>
          <w:bCs/>
        </w:rPr>
        <w:t xml:space="preserve"> </w:t>
      </w:r>
      <w:r>
        <w:rPr>
          <w:b w:val="false"/>
          <w:bCs w:val="false"/>
        </w:rPr>
        <w:t>13 дугаар зүйлийн 13.1 дэх хэсгийн “12.2-т” гэснийг “12 дугаар зүйлд” гэж өөрчлөх, мөн хэсгийн “этгээдэд” гэсний өмнө “хуулийн” гэж, “түрүүнд” гэсний өмнө “хамгийн” гэж тус тус нэмэх.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11.</w:t>
      </w:r>
      <w:r>
        <w:rPr>
          <w:b w:val="false"/>
          <w:bCs w:val="false"/>
        </w:rPr>
        <w:t>Төслийн 13 дугаар зүйлийн 13.2 дахь хэсгийн “этгээд” гэсний өмнө “хуулийн” гэж нэмэх.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12.</w:t>
      </w:r>
      <w:r>
        <w:rPr/>
        <w:t xml:space="preserve">Төслийн 13.2.2 дахь заалтын “зөв” гэснийг хасах.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13.</w:t>
      </w:r>
      <w:r>
        <w:rPr>
          <w:b w:val="false"/>
          <w:bCs w:val="false"/>
        </w:rPr>
        <w:t>Төслийн  14.5 дахь хэсгийн “мөн” гэснийг “энэ”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14.</w:t>
      </w:r>
      <w:r>
        <w:rPr>
          <w:b w:val="false"/>
          <w:bCs w:val="false"/>
        </w:rPr>
        <w:t>Төслийн 18.1.3 дахь заалтын “заасны дагуу” гэснийг “заасан шаардлагын дагуу”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15.</w:t>
      </w:r>
      <w:r>
        <w:rPr/>
        <w:t xml:space="preserve">Төслийн 20.1 дэх хэсгийн 20.1.3-20.1.10 гэсэн заалтуудын дугаарыг 20.1.2-20.1.9 болгон  тус тус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16.</w:t>
      </w:r>
      <w:r>
        <w:rPr>
          <w:b w:val="false"/>
          <w:bCs w:val="false"/>
        </w:rPr>
        <w:t>Төслийн 24.3 дахь хэсгийн “хийх” гэснийг “төлөх”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17.</w:t>
      </w:r>
      <w:r>
        <w:rPr/>
        <w:t>Төслийн 25.3 дахь хэсгийн “35.3-т заасны дагуух үүрэг</w:t>
      </w:r>
      <w:r>
        <w:rPr>
          <w:lang w:val="en-US"/>
        </w:rPr>
        <w:t>;</w:t>
      </w:r>
      <w:r>
        <w:rPr/>
        <w:t>”</w:t>
      </w:r>
      <w:r>
        <w:rPr>
          <w:lang w:val="en-US"/>
        </w:rPr>
        <w:t xml:space="preserve"> </w:t>
      </w:r>
      <w:r>
        <w:rPr/>
        <w:t xml:space="preserve">гэснийг “35.3.1-35.3.7-д заасан баримт бичгийг бүрдүүлнэ;” гэж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18.</w:t>
      </w:r>
      <w:r>
        <w:rPr/>
        <w:t>Төслийн 28.1 дэх хэсгийн “Ашигт малтмалын” гэсний өмнө “Түгээмэл тархацтай ашигт малтмалын ашиглалтын тусгай зөвшөөрөл эзэмшигч нь” гэж нэмэх, мөн хэсгийн “39.1-д заасны дагуух үүрэг</w:t>
      </w:r>
      <w:r>
        <w:rPr>
          <w:lang w:val="en-US"/>
        </w:rPr>
        <w:t>;</w:t>
      </w:r>
      <w:r>
        <w:rPr/>
        <w:t>”</w:t>
      </w:r>
      <w:r>
        <w:rPr>
          <w:lang w:val="en-US"/>
        </w:rPr>
        <w:t xml:space="preserve"> </w:t>
      </w:r>
      <w:r>
        <w:rPr/>
        <w:t xml:space="preserve">гэснийг “39.1-д заасан үүрэг хүлээнэ.” гэж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19.</w:t>
      </w:r>
      <w:r>
        <w:rPr>
          <w:shd w:fill="FFFFFF" w:val="clear"/>
        </w:rPr>
        <w:t>Төсли</w:t>
      </w:r>
      <w:r>
        <w:rPr/>
        <w:t>йн 30.1 дэх хэсгийн “Ашигт малтмалын” гэсний өмнө “Тусгай зөвшөөрөл эзэмшигч нь” гэж нэмэх, мөн хэсгийн “41-т заасан зүйл</w:t>
      </w:r>
      <w:r>
        <w:rPr>
          <w:lang w:val="en-US"/>
        </w:rPr>
        <w:t>;</w:t>
      </w:r>
      <w:r>
        <w:rPr/>
        <w:t>”</w:t>
      </w:r>
      <w:r>
        <w:rPr>
          <w:lang w:val="en-US"/>
        </w:rPr>
        <w:t xml:space="preserve"> </w:t>
      </w:r>
      <w:r>
        <w:rPr/>
        <w:t xml:space="preserve">гэснийг “41.1-д заасны дагуу хохирлыг нөхөн төлнө.” гэж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20.</w:t>
      </w:r>
      <w:r>
        <w:rPr/>
        <w:t>Төслийн 19.3.1 дэх заалтын “17.4,”,</w:t>
      </w:r>
      <w:r>
        <w:rPr>
          <w:lang w:val="en-US"/>
        </w:rPr>
        <w:t xml:space="preserve"> </w:t>
      </w:r>
      <w:r>
        <w:rPr/>
        <w:t xml:space="preserve">29.3 дахь хэсгийн “28.2” гэснийг тус тус хасах.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21.</w:t>
      </w:r>
      <w:r>
        <w:rPr/>
        <w:t>Төслийн 36.1 дэх хэсгийн “үйлдэж”</w:t>
      </w:r>
      <w:r>
        <w:rPr>
          <w:lang w:val="en-US"/>
        </w:rPr>
        <w:t xml:space="preserve"> </w:t>
      </w:r>
      <w:r>
        <w:rPr/>
        <w:t xml:space="preserve">гэснийг “гаргаж” гэж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22.</w:t>
      </w:r>
      <w:r>
        <w:rPr/>
        <w:t xml:space="preserve">Төслийн 36.2 дахь хэсгийн “Ашигт малтмалын тухай хуулийн 45” гэснийг “энэ хуулийн 32” гэж, мөн хэсгийн “биелүүлснийг” гэснийг “биелүүлсэн тухай” гэж тус тус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t>23</w:t>
      </w:r>
      <w:r>
        <w:rPr>
          <w:b/>
          <w:bCs/>
          <w:shd w:fill="FFFFFF" w:val="clear"/>
        </w:rPr>
        <w:t>.</w:t>
      </w:r>
      <w:r>
        <w:rPr/>
        <w:t>Төслийн 36.5 дахь хэсгийн “зохих байгууллагад”</w:t>
      </w:r>
      <w:r>
        <w:rPr>
          <w:lang w:val="en-US"/>
        </w:rPr>
        <w:t xml:space="preserve"> </w:t>
      </w:r>
      <w:r>
        <w:rPr/>
        <w:t>гэснийг “</w:t>
      </w:r>
      <w:r>
        <w:rPr>
          <w:shd w:fill="FFFFFF" w:val="clear"/>
        </w:rPr>
        <w:t>т</w:t>
      </w:r>
      <w:r>
        <w:rPr/>
        <w:t xml:space="preserve">өрийн захиргааны байгууллагад” гэж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t xml:space="preserve">24.Төслийн наймдугаар бүлгийн гарчигаас “санхүү бүртгэлийн онцлог” гэснийг хасах.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25.</w:t>
      </w:r>
      <w:r>
        <w:rPr/>
        <w:t xml:space="preserve">Төслийн 40.1 дэх хэсгийг доор дурдсанаар өөрчлөн найруулах: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t xml:space="preserve">“40.1.Улсын төсвийн хөрөнгөөр хайгуулын ажил хийж, нөөцийг нь тогтоон ашигт малтмалын улсын нэгдсэн бүртгэлд бүртгэсэн түгээмэл тархацтай ашигт малтмалын орд газарт олборлолт явуулж байгаа тусгай зөвшөөрөл эзэмшигч нь Ашигт малтмалын тухай хуулийн 60 дугаар зүйлд заасны дагуу хайгуулын ажилд улсын төсвөөс гаргасан зардлыг олборлолт явуулж эхэлсэн хугацаанаас эхлэн гэрээний үндсэн дээр улсын төсөвт буцааж нөхөн төлнө.”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r>
      <w:r>
        <w:rPr>
          <w:rFonts w:cs="Arial"/>
          <w:lang w:val="mn-MN"/>
        </w:rPr>
        <w:t>26.</w:t>
      </w:r>
      <w:r>
        <w:rPr/>
        <w:t>Төслийн 10.1, 13.2, 15.1, 16.1, 18.1, 19.2, 19.3, 20.1, 21.1, 25.2, 27.1, 34.7, 35.1, 37.1, 44.1 дэх хэсгүүдийн “дараах</w:t>
      </w:r>
      <w:r>
        <w:rPr>
          <w:lang w:val="mn-MN"/>
        </w:rPr>
        <w:t>ь</w:t>
      </w:r>
      <w:r>
        <w:rPr/>
        <w:t>”</w:t>
      </w:r>
      <w:r>
        <w:rPr>
          <w:lang w:val="en-US"/>
        </w:rPr>
        <w:t xml:space="preserve"> </w:t>
      </w:r>
      <w:r>
        <w:rPr/>
        <w:t xml:space="preserve">гэснийг “доор дурдсан” гэж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27.</w:t>
      </w:r>
      <w:r>
        <w:rPr/>
        <w:t>Төслийн 14.1.3, 19.3.1, 19.3.3 дахь заалтуудын “татгалзаж”</w:t>
      </w:r>
      <w:r>
        <w:rPr>
          <w:lang w:val="en-US"/>
        </w:rPr>
        <w:t xml:space="preserve"> </w:t>
      </w:r>
      <w:r>
        <w:rPr/>
        <w:t xml:space="preserve">гэсний дараа “, татгалзсан” гэж нэмэх.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28.</w:t>
      </w:r>
      <w:r>
        <w:rPr>
          <w:b w:val="false"/>
          <w:bCs w:val="false"/>
        </w:rPr>
        <w:t>Төслийн 9.1 дэх хэсгийн “төрийн захиргааны төв байгууллагын бүрэн эрх:” гэснийг “төрийн захиргааны төв байгууллага доор дурдсан бүрэн эрхийг хэрэгжүүлнэ:”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29.</w:t>
      </w:r>
      <w:r>
        <w:rPr>
          <w:b w:val="false"/>
          <w:bCs w:val="false"/>
        </w:rPr>
        <w:t>Төслийн 8 дугаар бүлгийн гарчгийн “САНХҮҮ БҮРТГЭЛИЙН ОНЦЛОГ” гэснийг хасах.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30.</w:t>
      </w:r>
      <w:r>
        <w:rPr>
          <w:b w:val="false"/>
          <w:bCs w:val="false"/>
        </w:rPr>
        <w:t>Төслийн 17.3 дахь хэсгийн “24.4.1-24.4.5-д” гэснийг “24.4-24.5-д”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31.</w:t>
      </w:r>
      <w:r>
        <w:rPr>
          <w:b w:val="false"/>
          <w:bCs w:val="false"/>
        </w:rPr>
        <w:t>Төслийн 14.1.4, 19.3.3 дах</w:t>
      </w:r>
      <w:r>
        <w:rPr>
          <w:b w:val="false"/>
          <w:bCs w:val="false"/>
          <w:lang w:val="mn-MN"/>
        </w:rPr>
        <w:t>ь</w:t>
      </w:r>
      <w:r>
        <w:rPr>
          <w:b w:val="false"/>
          <w:bCs w:val="false"/>
        </w:rPr>
        <w:t xml:space="preserve"> заалтуудын “эрэх” гэснийг хасах.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32.</w:t>
      </w:r>
      <w:r>
        <w:rPr>
          <w:b w:val="false"/>
          <w:bCs w:val="false"/>
        </w:rPr>
        <w:t>Төслийн 14.6 дахь хэсгийн “гаргаснаас” гэснийг “гарснаас”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33.</w:t>
      </w:r>
      <w:r>
        <w:rPr>
          <w:b w:val="false"/>
          <w:bCs w:val="false"/>
        </w:rPr>
        <w:t>Төслийн 27.1.2 дахь заалтын “бохирдолтыг” гэснийг “бохирдлыг”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34.</w:t>
      </w:r>
      <w:r>
        <w:rPr>
          <w:b w:val="false"/>
          <w:bCs w:val="false"/>
        </w:rPr>
        <w:t>Төслийн 31.1 дэх хэсгийн “ажиллагсдын” гэснийг “ажиллагчийн”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35.</w:t>
      </w:r>
      <w:r>
        <w:rPr>
          <w:b w:val="false"/>
          <w:bCs w:val="false"/>
        </w:rPr>
        <w:t>Төслийн 39.1 дэх хэсгийн “асуудлыг” гэснийг “харилцааг”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36.</w:t>
      </w:r>
      <w:r>
        <w:rPr>
          <w:b w:val="false"/>
          <w:bCs w:val="false"/>
        </w:rPr>
        <w:t xml:space="preserve">Төслийн 41.3 </w:t>
      </w:r>
      <w:r>
        <w:rPr>
          <w:b w:val="false"/>
          <w:bCs w:val="false"/>
          <w:lang w:val="mn-MN"/>
        </w:rPr>
        <w:t xml:space="preserve">дахь </w:t>
      </w:r>
      <w:r>
        <w:rPr>
          <w:b w:val="false"/>
          <w:bCs w:val="false"/>
        </w:rPr>
        <w:t>хэсгийн “тайлбанууд” гэснийг “ талбай” гэж, 43.1-ийн “эс үйлдлийн гэснийг “эс үйлдэхүйн” гэж өөрчлөх, 44.1.6-ын “шүүх” гэснийг хасах.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37.</w:t>
      </w:r>
      <w:r>
        <w:rPr>
          <w:b w:val="false"/>
          <w:bCs w:val="false"/>
        </w:rPr>
        <w:t>Төслийн 44.1.1-44.1.6 дахь заалтуудын “хөдөлмөрийн хөлсний” гэсний өмнө “ нэг сарын” гэж нэмэх.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38.</w:t>
      </w:r>
      <w:r>
        <w:rPr>
          <w:b w:val="false"/>
          <w:bCs w:val="false"/>
        </w:rPr>
        <w:t>Төслийн 3 дугаар бүлгийн гарчгийн “ХАЙХ” гэснийг “ХАЙГУУЛЫН”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39.</w:t>
      </w:r>
      <w:r>
        <w:rPr>
          <w:b w:val="false"/>
          <w:bCs w:val="false"/>
        </w:rPr>
        <w:t xml:space="preserve">Төслийн 14.1.3, 14.1.4 дэх заалтын “хүсэлтийг” гэснийг “ өргөдлийг” гэж өөрчлөх </w:t>
      </w:r>
      <w:r>
        <w:rPr>
          <w:b w:val="false"/>
          <w:bCs w:val="false"/>
          <w:lang w:val="mn-MN"/>
        </w:rPr>
        <w:t>гэсэн Байнгын хороо дэмжсэн найруулгын саналаар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Зөвшөөрсөн </w:t>
        <w:tab/>
        <w:t>34</w:t>
      </w:r>
    </w:p>
    <w:p>
      <w:pPr>
        <w:pStyle w:val="style0"/>
        <w:spacing w:after="0" w:before="0" w:line="200" w:lineRule="atLeast"/>
        <w:ind w:hanging="0" w:left="0" w:right="0"/>
        <w:contextualSpacing w:val="false"/>
        <w:jc w:val="both"/>
      </w:pPr>
      <w:r>
        <w:rPr>
          <w:b w:val="false"/>
          <w:bCs w:val="false"/>
          <w:lang w:val="mn-MN"/>
        </w:rPr>
        <w:tab/>
        <w:t>Татгалзсан</w:t>
        <w:tab/>
        <w:tab/>
        <w:t>25</w:t>
      </w:r>
    </w:p>
    <w:p>
      <w:pPr>
        <w:pStyle w:val="style0"/>
        <w:spacing w:after="0" w:before="0" w:line="200" w:lineRule="atLeast"/>
        <w:ind w:hanging="0" w:left="0" w:right="0"/>
        <w:contextualSpacing w:val="false"/>
        <w:jc w:val="both"/>
      </w:pPr>
      <w:r>
        <w:rPr>
          <w:b w:val="false"/>
          <w:bCs w:val="false"/>
          <w:lang w:val="mn-MN"/>
        </w:rPr>
        <w:tab/>
        <w:t>Бүгд</w:t>
        <w:tab/>
        <w:tab/>
        <w:tab/>
        <w:t>59</w:t>
      </w:r>
    </w:p>
    <w:p>
      <w:pPr>
        <w:pStyle w:val="style0"/>
        <w:spacing w:after="0" w:before="0" w:line="200" w:lineRule="atLeast"/>
        <w:ind w:hanging="0" w:left="0" w:right="0"/>
        <w:contextualSpacing w:val="false"/>
        <w:jc w:val="both"/>
      </w:pPr>
      <w:r>
        <w:rPr>
          <w:b w:val="false"/>
          <w:bCs w:val="false"/>
          <w:lang w:val="mn-MN"/>
        </w:rPr>
        <w:tab/>
        <w:t>57.6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-Хуулиудын төсөлтэй холбогдуулан дагаж өргөн баригдсан хуулиудын төсөлд оруулах саналын томьёоллоор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val="false"/>
          <w:bCs w:val="false"/>
          <w:i/>
          <w:iCs/>
          <w:lang w:val="mn-MN"/>
        </w:rPr>
        <w:t>Гурав.</w:t>
      </w:r>
      <w:r>
        <w:rPr>
          <w:b w:val="false"/>
          <w:bCs w:val="false"/>
          <w:lang w:val="mn-MN"/>
        </w:rPr>
        <w:t xml:space="preserve"> </w:t>
      </w:r>
      <w:r>
        <w:rPr>
          <w:b w:val="false"/>
          <w:bCs w:val="false"/>
          <w:i/>
          <w:iCs/>
        </w:rPr>
        <w:t>Ашигт малтмалын тухай хуульд өөрчлөлт оруулах тухай хуулийн төслийн талаарх найруулгын саналын томьёолол</w:t>
      </w:r>
      <w:r>
        <w:rPr>
          <w:b w:val="false"/>
          <w:bCs w:val="false"/>
        </w:rPr>
        <w:t xml:space="preserve">.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val="false"/>
          <w:bCs w:val="false"/>
          <w:i/>
          <w:iCs/>
          <w:lang w:val="mn-MN"/>
        </w:rPr>
        <w:t>Улсын Их Хурлын гишүүн Д.Батцогт, Ц.Баярсайхан, Х.Болорчулуун, Г.Уянга нарын гаргасан найруулгын саналууд: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1.</w:t>
      </w:r>
      <w:r>
        <w:rPr/>
        <w:t>Төслийн нэрийн “ ӨӨРЧЛӨЛТ” гэсний өмнө “НЭМЭЛТ,” гэж нэмэх.</w:t>
      </w:r>
    </w:p>
    <w:p>
      <w:pPr>
        <w:pStyle w:val="style0"/>
        <w:spacing w:after="0" w:before="0" w:line="200" w:lineRule="atLeast"/>
        <w:ind w:hanging="0" w:left="0" w:right="0"/>
        <w:contextualSpacing w:val="false"/>
        <w:jc w:val="both"/>
      </w:pPr>
      <w:r>
        <w:rPr/>
        <w:tab/>
      </w:r>
    </w:p>
    <w:p>
      <w:pPr>
        <w:pStyle w:val="style0"/>
        <w:spacing w:after="0" w:before="0" w:line="200" w:lineRule="atLeast"/>
        <w:ind w:hanging="0" w:left="0" w:right="0"/>
        <w:contextualSpacing w:val="false"/>
        <w:jc w:val="both"/>
      </w:pPr>
      <w:r>
        <w:rPr/>
        <w:tab/>
      </w:r>
      <w:r>
        <w:rPr>
          <w:lang w:val="mn-MN"/>
        </w:rPr>
        <w:t>2.</w:t>
      </w:r>
      <w:r>
        <w:rPr>
          <w:b w:val="false"/>
          <w:bCs w:val="false"/>
        </w:rPr>
        <w:t>Төслийн 1 дүгээр зүйлийг доор дурдсанаар өөрчлөн найруулах: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t>“</w:t>
      </w:r>
      <w:r>
        <w:rPr>
          <w:rFonts w:cs="Arial"/>
          <w:b/>
          <w:bCs/>
          <w:sz w:val="24"/>
          <w:szCs w:val="24"/>
          <w:u w:val="none"/>
          <w:lang w:val="mn-MN"/>
        </w:rPr>
        <w:t xml:space="preserve">1 дүгээр зүйл. </w:t>
      </w:r>
      <w:r>
        <w:rPr>
          <w:rFonts w:cs="Arial"/>
          <w:b w:val="false"/>
          <w:bCs w:val="false"/>
          <w:sz w:val="24"/>
          <w:szCs w:val="24"/>
          <w:u w:val="none"/>
          <w:lang w:val="mn-MN"/>
        </w:rPr>
        <w:t>Ашигт малтмалын тухай хуулийн 3 дугаар зүйлийн 3.1 дэх хэсэг, 11 дүгээр зүйлийн 11.1.19, 11.1.20 дахь заалтын “ цацраг идэвхт” гэсний дараа “болон түгээмэл тархацтай” гэж тус тус  нэмсүгэй.”</w:t>
      </w:r>
      <w:r>
        <w:rPr>
          <w:rFonts w:ascii="Arial Mon" w:cs="Arial" w:hAnsi="Arial Mon"/>
          <w:b w:val="false"/>
          <w:bCs w:val="false"/>
          <w:sz w:val="24"/>
          <w:szCs w:val="24"/>
          <w:u w:val="none"/>
          <w:lang w:val="mn-MN"/>
        </w:rPr>
        <w:t xml:space="preserve">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Mon" w:cs="Arial" w:hAnsi="Arial Mon"/>
          <w:b w:val="false"/>
          <w:bCs w:val="false"/>
          <w:sz w:val="24"/>
          <w:szCs w:val="24"/>
          <w:u w:val="none"/>
          <w:lang w:val="mn-MN"/>
        </w:rPr>
        <w:tab/>
        <w:t>3.</w:t>
      </w:r>
      <w:r>
        <w:rPr>
          <w:rFonts w:cs="Arial"/>
          <w:b w:val="false"/>
          <w:bCs w:val="false"/>
          <w:sz w:val="24"/>
          <w:szCs w:val="24"/>
          <w:u w:val="none"/>
          <w:lang w:val="mn-MN"/>
        </w:rPr>
        <w:t>Төслийн 2 дугаар зүйлийг 3 дугаар зүйл болгон өөрчилж, 1 дүгээр зүйлийн 2 дахь хэсэг буюу 32.3 дахь хэсэгт орсон  өөрчлөлтийг 2 дугаар зүйл болгон  доор дурдсанаар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t>“</w:t>
      </w:r>
      <w:r>
        <w:rPr>
          <w:rFonts w:cs="Arial"/>
          <w:b/>
          <w:bCs/>
          <w:sz w:val="24"/>
          <w:szCs w:val="24"/>
          <w:u w:val="none"/>
          <w:lang w:val="mn-MN"/>
        </w:rPr>
        <w:t xml:space="preserve">2 дугаар зүйл. </w:t>
      </w:r>
      <w:r>
        <w:rPr>
          <w:rFonts w:cs="Arial"/>
          <w:b w:val="false"/>
          <w:bCs w:val="false"/>
          <w:sz w:val="24"/>
          <w:szCs w:val="24"/>
          <w:u w:val="none"/>
          <w:lang w:val="mn-MN"/>
        </w:rPr>
        <w:t>Ашигт малтмалын тухай хуулийн 32 дугаар зүйлийн 32.3 дахь хэсгийг до</w:t>
      </w:r>
      <w:r>
        <w:rPr>
          <w:rFonts w:cs="Arial"/>
          <w:b w:val="false"/>
          <w:bCs w:val="false"/>
          <w:color w:val="000000"/>
          <w:sz w:val="24"/>
          <w:szCs w:val="24"/>
          <w:u w:val="none"/>
          <w:lang w:val="mn-MN"/>
        </w:rPr>
        <w:t>о</w:t>
      </w:r>
      <w:r>
        <w:rPr>
          <w:rFonts w:cs="Arial"/>
          <w:b w:val="false"/>
          <w:bCs w:val="false"/>
          <w:sz w:val="24"/>
          <w:szCs w:val="24"/>
          <w:u w:val="none"/>
          <w:lang w:val="mn-MN"/>
        </w:rPr>
        <w:t>р дурдсанаар өөрчлөн найруулсугай: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 xml:space="preserve"> </w:t>
      </w:r>
      <w:r>
        <w:rPr>
          <w:rFonts w:cs="Arial"/>
          <w:b w:val="false"/>
          <w:bCs w:val="false"/>
          <w:sz w:val="24"/>
          <w:szCs w:val="24"/>
          <w:u w:val="none"/>
          <w:lang w:val="mn-MN"/>
        </w:rPr>
        <w:tab/>
        <w:t xml:space="preserve">32.3.Ашиглалтын тусгай зөвшөөрлийн төлбөр нь тухайн тусгай зөвшөөрлөөр олгогдсон уурхайн талбайн гектар тутамд 15 америк доллар байх бөгөөд харин шохойн чулуу, нүүрс, дотоодын үйлдвэрлэлийн зориулалттай ашигт малтмалын хувьд гектар тутамд 5 америк доллар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t>4.Төслийн 3 дугаар зүйлийг 4 дүгээр зүйл болгон доор дурдсанаар өөрчлөн найруулах: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t>“</w:t>
      </w:r>
      <w:r>
        <w:rPr>
          <w:rFonts w:cs="Arial"/>
          <w:b/>
          <w:bCs/>
          <w:sz w:val="24"/>
          <w:szCs w:val="24"/>
          <w:u w:val="none"/>
          <w:lang w:val="mn-MN"/>
        </w:rPr>
        <w:t xml:space="preserve">4 дүгээр зүйл. </w:t>
      </w:r>
      <w:r>
        <w:rPr>
          <w:rFonts w:cs="Arial"/>
          <w:b w:val="false"/>
          <w:bCs w:val="false"/>
          <w:sz w:val="24"/>
          <w:szCs w:val="24"/>
          <w:u w:val="none"/>
          <w:lang w:val="mn-MN"/>
        </w:rPr>
        <w:t xml:space="preserve">Энэ хуулийг Түгээмэл тархацтай ашигт малтмалын тухай хууль хүчин төгөлдөр болсон өдрөөс эхлэн дагаж мөрдөнө.” гэсэн саналаар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t xml:space="preserve">Зөвшөөрсөн </w:t>
        <w:tab/>
        <w:t>35</w:t>
      </w:r>
    </w:p>
    <w:p>
      <w:pPr>
        <w:pStyle w:val="style0"/>
        <w:spacing w:after="0" w:before="0" w:line="200" w:lineRule="atLeast"/>
        <w:ind w:hanging="0" w:left="0" w:right="0"/>
        <w:contextualSpacing w:val="false"/>
        <w:jc w:val="both"/>
      </w:pPr>
      <w:r>
        <w:rPr>
          <w:b w:val="false"/>
          <w:bCs w:val="false"/>
          <w:lang w:val="mn-MN"/>
        </w:rPr>
        <w:tab/>
        <w:t>Татгалзсан</w:t>
        <w:tab/>
        <w:tab/>
        <w:t>24</w:t>
      </w:r>
    </w:p>
    <w:p>
      <w:pPr>
        <w:pStyle w:val="style0"/>
        <w:spacing w:after="0" w:before="0" w:line="200" w:lineRule="atLeast"/>
        <w:ind w:hanging="0" w:left="0" w:right="0"/>
        <w:contextualSpacing w:val="false"/>
        <w:jc w:val="both"/>
      </w:pPr>
      <w:r>
        <w:rPr>
          <w:b w:val="false"/>
          <w:bCs w:val="false"/>
          <w:lang w:val="mn-MN"/>
        </w:rPr>
        <w:tab/>
        <w:t>Бүгд</w:t>
        <w:tab/>
        <w:tab/>
        <w:tab/>
        <w:t>59</w:t>
      </w:r>
    </w:p>
    <w:p>
      <w:pPr>
        <w:pStyle w:val="style0"/>
        <w:spacing w:after="0" w:before="0" w:line="200" w:lineRule="atLeast"/>
        <w:ind w:hanging="0" w:left="0" w:right="0"/>
        <w:contextualSpacing w:val="false"/>
        <w:jc w:val="both"/>
      </w:pPr>
      <w:r>
        <w:rPr>
          <w:rFonts w:cs="Arial"/>
          <w:b w:val="false"/>
          <w:bCs w:val="false"/>
          <w:sz w:val="24"/>
          <w:szCs w:val="24"/>
          <w:u w:val="none"/>
          <w:lang w:val="mn-MN"/>
        </w:rPr>
        <w:tab/>
        <w:t xml:space="preserve">59.3 хувийн саналаар Ашигт малтмалын тухай хуульд оруулах найруулгын санал дэмжигдлээ.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r>
      <w:r>
        <w:rPr>
          <w:rFonts w:cs="Arial"/>
          <w:b w:val="false"/>
          <w:bCs w:val="false"/>
          <w:i/>
          <w:iCs/>
          <w:sz w:val="24"/>
          <w:szCs w:val="24"/>
          <w:lang w:val="mn-MN"/>
        </w:rPr>
        <w:t>Дөрөв. Аж ахуйн үйл ажиллагааны тусгай зөвшөөрлийн тухай х</w:t>
      </w:r>
      <w:r>
        <w:rPr>
          <w:rFonts w:cs="Arial"/>
          <w:b w:val="false"/>
          <w:bCs w:val="false"/>
          <w:i/>
          <w:iCs/>
          <w:sz w:val="24"/>
          <w:szCs w:val="24"/>
          <w:u w:val="none"/>
          <w:lang w:val="mn-MN"/>
        </w:rPr>
        <w:t>уульд нэмэлт оруулах тухай хуулийн төслийн талаарх найруулгын санал: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iCs/>
          <w:sz w:val="24"/>
          <w:szCs w:val="24"/>
          <w:u w:val="none"/>
          <w:lang w:val="mn-MN"/>
        </w:rPr>
        <w:tab/>
        <w:t xml:space="preserve">Улсын Их Хурлын гишүүн Д.Батцогт, Ц.Баярсайхан, Х.Болорчулуун, Г.Уянга нарын гаргасан, </w:t>
        <w:tab/>
      </w:r>
      <w:r>
        <w:rPr>
          <w:rFonts w:cs="Arial"/>
          <w:b w:val="false"/>
          <w:bCs w:val="false"/>
          <w:i w:val="false"/>
          <w:iCs w:val="false"/>
          <w:sz w:val="24"/>
          <w:szCs w:val="24"/>
          <w:u w:val="none"/>
          <w:lang w:val="mn-MN"/>
        </w:rPr>
        <w:t>1.</w:t>
      </w:r>
      <w:r>
        <w:rPr>
          <w:rFonts w:cs="Arial"/>
          <w:b w:val="false"/>
          <w:bCs w:val="false"/>
          <w:sz w:val="24"/>
          <w:szCs w:val="24"/>
          <w:u w:val="none"/>
          <w:lang w:val="mn-MN"/>
        </w:rPr>
        <w:t>Төслийн 2 дугаар зүйлийг доор дурдсанаар өөрчлөн найруулах: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val="false"/>
          <w:sz w:val="24"/>
          <w:szCs w:val="24"/>
          <w:u w:val="none"/>
          <w:lang w:val="mn-MN"/>
        </w:rPr>
        <w:tab/>
      </w:r>
      <w:r>
        <w:rPr>
          <w:rFonts w:cs="Arial"/>
          <w:b w:val="false"/>
          <w:bCs w:val="false"/>
          <w:sz w:val="24"/>
          <w:szCs w:val="24"/>
          <w:u w:val="none"/>
          <w:lang w:val="mn-MN"/>
        </w:rPr>
        <w:t>“</w:t>
      </w:r>
      <w:r>
        <w:rPr>
          <w:rFonts w:cs="Arial"/>
          <w:b/>
          <w:bCs/>
          <w:sz w:val="24"/>
          <w:szCs w:val="24"/>
          <w:u w:val="none"/>
          <w:lang w:val="mn-MN"/>
        </w:rPr>
        <w:t xml:space="preserve">2 дугаар зүйл. </w:t>
      </w:r>
      <w:r>
        <w:rPr>
          <w:rFonts w:cs="Arial"/>
          <w:b w:val="false"/>
          <w:bCs w:val="false"/>
          <w:sz w:val="24"/>
          <w:szCs w:val="24"/>
          <w:u w:val="none"/>
          <w:lang w:val="mn-MN"/>
        </w:rPr>
        <w:t xml:space="preserve">Энэ хуулийг Түгээмэл тархацтай ашигт малтмалын тухай хууль хүчин төгөлдөр болсон өдрөөс эхлэн дагаж мөрдөнө.” гэсэн саналаар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t xml:space="preserve">Зөвшөөрсөн </w:t>
        <w:tab/>
        <w:t>33</w:t>
      </w:r>
    </w:p>
    <w:p>
      <w:pPr>
        <w:pStyle w:val="style0"/>
        <w:spacing w:after="0" w:before="0" w:line="200" w:lineRule="atLeast"/>
        <w:ind w:hanging="0" w:left="0" w:right="0"/>
        <w:contextualSpacing w:val="false"/>
        <w:jc w:val="both"/>
      </w:pPr>
      <w:r>
        <w:rPr>
          <w:b w:val="false"/>
          <w:bCs w:val="false"/>
          <w:lang w:val="mn-MN"/>
        </w:rPr>
        <w:tab/>
        <w:t>Татгалзсан</w:t>
        <w:tab/>
        <w:tab/>
        <w:t>25</w:t>
      </w:r>
    </w:p>
    <w:p>
      <w:pPr>
        <w:pStyle w:val="style0"/>
        <w:spacing w:after="0" w:before="0" w:line="200" w:lineRule="atLeast"/>
        <w:ind w:hanging="0" w:left="0" w:right="0"/>
        <w:contextualSpacing w:val="false"/>
        <w:jc w:val="both"/>
      </w:pPr>
      <w:r>
        <w:rPr>
          <w:b w:val="false"/>
          <w:bCs w:val="false"/>
          <w:lang w:val="mn-MN"/>
        </w:rPr>
        <w:tab/>
        <w:t>Бүгд</w:t>
        <w:tab/>
        <w:tab/>
        <w:tab/>
        <w:t>58</w:t>
      </w:r>
    </w:p>
    <w:p>
      <w:pPr>
        <w:pStyle w:val="style0"/>
        <w:spacing w:after="0" w:before="0" w:line="200" w:lineRule="atLeast"/>
        <w:ind w:hanging="0" w:left="0" w:right="0"/>
        <w:contextualSpacing w:val="false"/>
        <w:jc w:val="both"/>
      </w:pPr>
      <w:r>
        <w:rPr>
          <w:rFonts w:cs="Arial"/>
          <w:b w:val="false"/>
          <w:bCs w:val="false"/>
          <w:sz w:val="24"/>
          <w:szCs w:val="24"/>
          <w:u w:val="none"/>
          <w:lang w:val="mn-MN"/>
        </w:rPr>
        <w:tab/>
        <w:t>56.9 хувийн саналаар Аж ахуйн үйл ажиллагааны тусгай зөвшөөрлийн тухай хуулийн нэмэлт оруулах тухай хуулийн төслийн талаарх найруулгын санал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r>
      <w:r>
        <w:rPr>
          <w:rFonts w:cs="Arial"/>
          <w:b w:val="false"/>
          <w:bCs w:val="false"/>
          <w:i/>
          <w:iCs/>
          <w:sz w:val="24"/>
          <w:szCs w:val="24"/>
          <w:u w:val="none"/>
          <w:lang w:val="mn-MN"/>
        </w:rPr>
        <w:t>Тав. Улсын тэмдэгтийн хураамжийн тухай хуульд нэмэлт оруулах тухай хуулийн төслийн талаарх найруулгын шинжтэй санал: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iCs/>
          <w:sz w:val="24"/>
          <w:szCs w:val="24"/>
          <w:u w:val="none"/>
          <w:lang w:val="mn-MN"/>
        </w:rPr>
        <w:tab/>
        <w:t xml:space="preserve">Улсын Их Хурлын гишүүн Д.Батцогт, Ц.Баярсайхан, Х.Болорчулуун, Г.Уянга нарын гаргасан, </w:t>
        <w:tab/>
      </w:r>
      <w:r>
        <w:rPr>
          <w:rFonts w:cs="Arial"/>
          <w:b w:val="false"/>
          <w:bCs w:val="false"/>
          <w:i w:val="false"/>
          <w:iCs w:val="false"/>
          <w:sz w:val="24"/>
          <w:szCs w:val="24"/>
          <w:u w:val="none"/>
          <w:lang w:val="mn-MN"/>
        </w:rPr>
        <w:t>1.</w:t>
      </w:r>
      <w:r>
        <w:rPr>
          <w:rFonts w:cs="Arial"/>
          <w:b w:val="false"/>
          <w:bCs w:val="false"/>
          <w:sz w:val="24"/>
          <w:szCs w:val="24"/>
          <w:u w:val="none"/>
          <w:lang w:val="mn-MN"/>
        </w:rPr>
        <w:t>Төслийн 1 дүгээр зүйлийн 35.6 дахь хэсэгт байгаа “төлбөр төлнө” гэснийг “хураамж хураана.”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t>2.Төслийн 2 дугаар зүйлийг доор дурдсанаар өөрчлөн найруулах: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t>“</w:t>
      </w:r>
      <w:r>
        <w:rPr>
          <w:rFonts w:cs="Arial"/>
          <w:b/>
          <w:bCs/>
          <w:sz w:val="24"/>
          <w:szCs w:val="24"/>
          <w:u w:val="none"/>
          <w:lang w:val="mn-MN"/>
        </w:rPr>
        <w:t xml:space="preserve">2 дугаар зүйл. </w:t>
      </w:r>
      <w:r>
        <w:rPr>
          <w:rFonts w:cs="Arial"/>
          <w:b w:val="false"/>
          <w:bCs w:val="false"/>
          <w:sz w:val="24"/>
          <w:szCs w:val="24"/>
          <w:u w:val="none"/>
          <w:lang w:val="mn-MN"/>
        </w:rPr>
        <w:t>Энэ хуулийг Түгээмэл тархацтай ашигт малтмалын тухай хууль хүчин төгөлдөр болсон өдрөөс эхлэн дагаж мөрдөнө.” гэсэн саналаар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t xml:space="preserve">Зөвшөөрсөн </w:t>
        <w:tab/>
        <w:t>34</w:t>
      </w:r>
    </w:p>
    <w:p>
      <w:pPr>
        <w:pStyle w:val="style0"/>
        <w:spacing w:after="0" w:before="0" w:line="200" w:lineRule="atLeast"/>
        <w:ind w:hanging="0" w:left="0" w:right="0"/>
        <w:contextualSpacing w:val="false"/>
        <w:jc w:val="both"/>
      </w:pPr>
      <w:r>
        <w:rPr>
          <w:b w:val="false"/>
          <w:bCs w:val="false"/>
          <w:lang w:val="mn-MN"/>
        </w:rPr>
        <w:tab/>
        <w:t>Татгалзсан</w:t>
        <w:tab/>
        <w:tab/>
        <w:t>25</w:t>
      </w:r>
    </w:p>
    <w:p>
      <w:pPr>
        <w:pStyle w:val="style0"/>
        <w:spacing w:after="0" w:before="0" w:line="200" w:lineRule="atLeast"/>
        <w:ind w:hanging="0" w:left="0" w:right="0"/>
        <w:contextualSpacing w:val="false"/>
        <w:jc w:val="both"/>
      </w:pPr>
      <w:r>
        <w:rPr>
          <w:b w:val="false"/>
          <w:bCs w:val="false"/>
          <w:lang w:val="mn-MN"/>
        </w:rPr>
        <w:tab/>
        <w:t>Бүгд</w:t>
        <w:tab/>
        <w:tab/>
        <w:tab/>
        <w:t>59</w:t>
      </w:r>
    </w:p>
    <w:p>
      <w:pPr>
        <w:pStyle w:val="style0"/>
        <w:spacing w:after="0" w:before="0" w:line="200" w:lineRule="atLeast"/>
        <w:ind w:hanging="0" w:left="0" w:right="0"/>
        <w:contextualSpacing w:val="false"/>
        <w:jc w:val="both"/>
      </w:pPr>
      <w:r>
        <w:rPr>
          <w:rFonts w:cs="Arial"/>
          <w:b w:val="false"/>
          <w:bCs w:val="false"/>
          <w:sz w:val="24"/>
          <w:szCs w:val="24"/>
          <w:u w:val="none"/>
          <w:lang w:val="mn-MN"/>
        </w:rPr>
        <w:tab/>
        <w:t>57.6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t>Түгээмэл тархацтай ашигт малтмалын тухай хуулийн төсөл, Аж ахуйн үйл ажиллагааны тусгай зөвшөөрлийн тухай хуульд нэмэлт оруулах тухай, Улсын тэмдэгтийн хураамжийн тухай хуульд нэмэлт оруулах тухай, Ашигт малтмалын тухай хуульд өөрчлөлт оруулах тухай хуулиудын төслийг эцсийн хэлэлцүүлэгт бэлтгүүлэхээр Эдийн засгийн байнгын хороонд шилжүүллээ.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r>
      <w:r>
        <w:rPr>
          <w:rFonts w:cs="Arial"/>
          <w:b/>
          <w:bCs/>
          <w:i/>
          <w:iCs/>
          <w:sz w:val="24"/>
          <w:szCs w:val="24"/>
          <w:u w:val="none"/>
          <w:lang w:val="mn-MN"/>
        </w:rPr>
        <w:t>Уг асуудлыг 14 цаг 52 минутад хэлэлцэж дуусав.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i/>
          <w:iCs/>
          <w:sz w:val="24"/>
          <w:szCs w:val="24"/>
          <w:u w:val="none"/>
          <w:lang w:val="mn-MN"/>
        </w:rPr>
        <w:tab/>
        <w:t>Гурав. Агаарын тухай хуульд нэмэлт, өөрчлөлт оруулах тухай хуулийн төсөл</w:t>
      </w:r>
      <w:r>
        <w:rPr>
          <w:rFonts w:cs="Arial"/>
          <w:b w:val="false"/>
          <w:bCs w:val="false"/>
          <w:sz w:val="24"/>
          <w:szCs w:val="24"/>
          <w:u w:val="none"/>
          <w:lang w:val="mn-MN"/>
        </w:rPr>
        <w:t xml:space="preserve"> </w:t>
      </w:r>
      <w:r>
        <w:rPr>
          <w:rFonts w:cs="Arial"/>
          <w:b w:val="false"/>
          <w:bCs w:val="false"/>
          <w:i/>
          <w:iCs/>
          <w:sz w:val="24"/>
          <w:szCs w:val="24"/>
          <w:u w:val="none"/>
          <w:lang w:val="en-US"/>
        </w:rPr>
        <w:t>(</w:t>
      </w:r>
      <w:r>
        <w:rPr>
          <w:rFonts w:cs="Arial"/>
          <w:b w:val="false"/>
          <w:bCs w:val="false"/>
          <w:i/>
          <w:iCs/>
          <w:sz w:val="24"/>
          <w:szCs w:val="24"/>
          <w:u w:val="none"/>
          <w:lang w:val="mn-MN"/>
        </w:rPr>
        <w:t>анхны хэлэлцүүлэг</w:t>
      </w:r>
      <w:r>
        <w:rPr>
          <w:rFonts w:cs="Arial"/>
          <w:b w:val="false"/>
          <w:bCs w:val="false"/>
          <w:i/>
          <w:iCs/>
          <w:sz w:val="24"/>
          <w:szCs w:val="24"/>
          <w:u w:val="none"/>
          <w:lang w:val="en-US"/>
        </w:rPr>
        <w:t>)</w:t>
      </w:r>
      <w:r>
        <w:rPr>
          <w:rFonts w:cs="Arial"/>
          <w:b w:val="false"/>
          <w:bCs w:val="false"/>
          <w:i/>
          <w:iCs/>
          <w:sz w:val="24"/>
          <w:szCs w:val="24"/>
          <w:u w:val="none"/>
          <w:lang w:val="mn-MN"/>
        </w:rPr>
        <w:t xml:space="preserve">.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iCs/>
          <w:sz w:val="24"/>
          <w:szCs w:val="24"/>
          <w:u w:val="none"/>
          <w:lang w:val="mn-MN"/>
        </w:rPr>
        <w:tab/>
      </w:r>
      <w:r>
        <w:rPr>
          <w:rFonts w:cs="Arial"/>
          <w:b w:val="false"/>
          <w:bCs w:val="false"/>
          <w:i w:val="false"/>
          <w:iCs w:val="false"/>
          <w:sz w:val="24"/>
          <w:szCs w:val="24"/>
          <w:u w:val="none"/>
          <w:lang w:val="mn-MN"/>
        </w:rPr>
        <w:t>Хэлэлцэж буй асуудалтай Ерөнхийлөгчийн хуулийн бодлогын зөвлөх Ч.Өнөрбаяр, Агаарын бохирдлыг бууруулах үндэсний хорооны нарийн бичгийн дарга Ж.Мягмар, Улсын Их Хурлын Тамгын газрын Ерөнхий нарийн бичгийн дарга Б.Болдбаатар, Нарийн бичгийн дарга Н.Отгончимэг, Хууль зүйн үйлчилгээний хэлтсийн дарга Ж.Дашдорж, Хуралдаан зохион байгуулах хэлтсийн дарга Н.Цогтсайхан, Байгаль орчин, хүнс, хөдөө аж ахуйн байнгын хорооны ажлын албаны зөвлөх Б.Мөнхцэцэг, референт Б.Баярмаа нар байлцав.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iCs/>
          <w:sz w:val="24"/>
          <w:szCs w:val="24"/>
          <w:u w:val="none"/>
          <w:lang w:val="mn-MN"/>
        </w:rPr>
        <w:tab/>
      </w:r>
      <w:r>
        <w:rPr>
          <w:rFonts w:cs="Arial"/>
          <w:b w:val="false"/>
          <w:bCs w:val="false"/>
          <w:i w:val="false"/>
          <w:iCs w:val="false"/>
          <w:sz w:val="24"/>
          <w:szCs w:val="24"/>
          <w:u w:val="none"/>
          <w:lang w:val="mn-MN"/>
        </w:rPr>
        <w:t>Хуулийн төслийн талаарх</w:t>
      </w:r>
      <w:r>
        <w:rPr>
          <w:rFonts w:cs="Arial"/>
          <w:b w:val="false"/>
          <w:bCs w:val="false"/>
          <w:sz w:val="24"/>
          <w:szCs w:val="24"/>
          <w:u w:val="none"/>
          <w:lang w:val="mn-MN"/>
        </w:rPr>
        <w:t xml:space="preserve"> Байгаль орчин, хүнс, хөдөө аж ахуйн байнгын хорооны санал, дүгнэлтийг Улсын Их Хурлын гишүүн Д.Эрдэнэбат танилцуулав.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t>Байнгын хорооны санал, дүгнэлттэй холбогдуулан Улсын Их Хурлын гишүүн Ж.Энхбаярын тавьсан асуултад Улсын Их Хурлын гишүүн Г.Баярсайхан, ажлын хэсгээс Ж.Мягмар нар хариулж, тайлбар хийв.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r>
      <w:r>
        <w:rPr>
          <w:b/>
          <w:bCs/>
          <w:lang w:val="mn-MN"/>
        </w:rPr>
        <w:t>З.Энхболд:</w:t>
      </w:r>
      <w:r>
        <w:rPr>
          <w:lang w:val="mn-MN"/>
        </w:rPr>
        <w:t xml:space="preserve"> -Байнгын хороо төслийг анхны хэлэлцүүлгээр нь батлах горимын санал гаргасныг дэмжье гэсэн томьёоллоор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rFonts w:cs="Arial"/>
          <w:b w:val="false"/>
          <w:bCs w:val="false"/>
          <w:sz w:val="24"/>
          <w:szCs w:val="24"/>
          <w:u w:val="none"/>
          <w:lang w:val="mn-MN"/>
        </w:rPr>
        <w:t xml:space="preserve">Зөвшөөрсөн </w:t>
        <w:tab/>
        <w:t>38</w:t>
      </w:r>
    </w:p>
    <w:p>
      <w:pPr>
        <w:pStyle w:val="style0"/>
        <w:spacing w:after="0" w:before="0" w:line="200" w:lineRule="atLeast"/>
        <w:ind w:hanging="0" w:left="0" w:right="0"/>
        <w:contextualSpacing w:val="false"/>
        <w:jc w:val="both"/>
      </w:pPr>
      <w:r>
        <w:rPr>
          <w:b w:val="false"/>
          <w:bCs w:val="false"/>
          <w:lang w:val="mn-MN"/>
        </w:rPr>
        <w:tab/>
        <w:t>Татгалзсан</w:t>
        <w:tab/>
        <w:tab/>
        <w:t>22</w:t>
      </w:r>
    </w:p>
    <w:p>
      <w:pPr>
        <w:pStyle w:val="style0"/>
        <w:spacing w:after="0" w:before="0" w:line="200" w:lineRule="atLeast"/>
        <w:ind w:hanging="0" w:left="0" w:right="0"/>
        <w:contextualSpacing w:val="false"/>
        <w:jc w:val="both"/>
      </w:pPr>
      <w:r>
        <w:rPr>
          <w:b w:val="false"/>
          <w:bCs w:val="false"/>
          <w:lang w:val="mn-MN"/>
        </w:rPr>
        <w:tab/>
        <w:t>Бүгд</w:t>
        <w:tab/>
        <w:tab/>
        <w:tab/>
        <w:t>60</w:t>
      </w:r>
    </w:p>
    <w:p>
      <w:pPr>
        <w:pStyle w:val="style0"/>
        <w:spacing w:after="0" w:before="0" w:line="200" w:lineRule="atLeast"/>
        <w:ind w:hanging="0" w:left="0" w:right="0"/>
        <w:contextualSpacing w:val="false"/>
        <w:jc w:val="both"/>
      </w:pPr>
      <w:r>
        <w:rPr>
          <w:rFonts w:cs="Arial"/>
          <w:b w:val="false"/>
          <w:bCs w:val="false"/>
          <w:sz w:val="24"/>
          <w:szCs w:val="24"/>
          <w:u w:val="none"/>
          <w:lang w:val="mn-MN"/>
        </w:rPr>
        <w:tab/>
        <w:t>63.3 хувийн саналаар горимын санал дэмжигдлээ.</w:t>
      </w:r>
    </w:p>
    <w:p>
      <w:pPr>
        <w:pStyle w:val="style0"/>
        <w:spacing w:after="0" w:before="0" w:line="200" w:lineRule="atLeast"/>
        <w:ind w:hanging="0" w:left="0" w:right="0"/>
        <w:contextualSpacing w:val="false"/>
        <w:jc w:val="both"/>
      </w:pPr>
      <w:r>
        <w:rPr>
          <w:lang w:val="mn-MN"/>
        </w:rPr>
        <w:tab/>
      </w:r>
    </w:p>
    <w:p>
      <w:pPr>
        <w:pStyle w:val="style0"/>
        <w:spacing w:after="0" w:before="0" w:line="200" w:lineRule="atLeast"/>
        <w:ind w:hanging="0" w:left="0" w:right="0"/>
        <w:contextualSpacing w:val="false"/>
        <w:jc w:val="both"/>
      </w:pPr>
      <w:r>
        <w:rPr>
          <w:lang w:val="mn-MN"/>
        </w:rPr>
        <w:tab/>
        <w:t xml:space="preserve">Агаарын тухай хуульд нэмэлт, өөрчлөлт оруулах тухай хуулийн төслийг баталъя гэсэн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rFonts w:cs="Arial"/>
          <w:b w:val="false"/>
          <w:bCs w:val="false"/>
          <w:sz w:val="24"/>
          <w:szCs w:val="24"/>
          <w:u w:val="none"/>
          <w:lang w:val="mn-MN"/>
        </w:rPr>
        <w:t xml:space="preserve">Зөвшөөрсөн </w:t>
        <w:tab/>
        <w:t>38</w:t>
      </w:r>
    </w:p>
    <w:p>
      <w:pPr>
        <w:pStyle w:val="style0"/>
        <w:spacing w:after="0" w:before="0" w:line="200" w:lineRule="atLeast"/>
        <w:ind w:hanging="0" w:left="0" w:right="0"/>
        <w:contextualSpacing w:val="false"/>
        <w:jc w:val="both"/>
      </w:pPr>
      <w:r>
        <w:rPr>
          <w:b w:val="false"/>
          <w:bCs w:val="false"/>
          <w:lang w:val="mn-MN"/>
        </w:rPr>
        <w:tab/>
        <w:t>Татгалзсан</w:t>
        <w:tab/>
        <w:tab/>
        <w:t>22</w:t>
      </w:r>
    </w:p>
    <w:p>
      <w:pPr>
        <w:pStyle w:val="style0"/>
        <w:spacing w:after="0" w:before="0" w:line="200" w:lineRule="atLeast"/>
        <w:ind w:hanging="0" w:left="0" w:right="0"/>
        <w:contextualSpacing w:val="false"/>
        <w:jc w:val="both"/>
      </w:pPr>
      <w:r>
        <w:rPr>
          <w:b w:val="false"/>
          <w:bCs w:val="false"/>
          <w:lang w:val="mn-MN"/>
        </w:rPr>
        <w:tab/>
        <w:t>Бүгд</w:t>
        <w:tab/>
        <w:tab/>
        <w:tab/>
        <w:t>60</w:t>
      </w:r>
    </w:p>
    <w:p>
      <w:pPr>
        <w:pStyle w:val="style0"/>
        <w:spacing w:after="0" w:before="0" w:line="200" w:lineRule="atLeast"/>
        <w:ind w:hanging="0" w:left="0" w:right="0"/>
        <w:contextualSpacing w:val="false"/>
        <w:jc w:val="both"/>
      </w:pPr>
      <w:r>
        <w:rPr>
          <w:rFonts w:cs="Arial"/>
          <w:b w:val="false"/>
          <w:bCs w:val="false"/>
          <w:sz w:val="24"/>
          <w:szCs w:val="24"/>
          <w:u w:val="none"/>
          <w:lang w:val="mn-MN"/>
        </w:rPr>
        <w:tab/>
        <w:t>63.3 хувийн саналаар хууль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i/>
          <w:iCs/>
          <w:lang w:val="mn-MN"/>
        </w:rPr>
        <w:t>Уг асуудлыг 16 цаг 00 минутад хэлэлцэж дуусав.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bCs/>
          <w:i/>
          <w:iCs/>
          <w:lang w:val="mn-MN"/>
        </w:rPr>
        <w:tab/>
        <w:t xml:space="preserve">Дөрөв. 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 болон “Тогтоолын хавсралтад нэмэлт оруулах тухай “Улсын Их Хурлын тогтоолын төсөл </w:t>
      </w:r>
      <w:r>
        <w:rPr>
          <w:i/>
          <w:iCs/>
          <w:lang w:val="en-US"/>
        </w:rPr>
        <w:t>(</w:t>
      </w:r>
      <w:r>
        <w:rPr>
          <w:i/>
          <w:iCs/>
          <w:lang w:val="mn-MN"/>
        </w:rPr>
        <w:t>эцсийн хэлэлцүүлэг</w:t>
      </w:r>
      <w:r>
        <w:rPr>
          <w:i/>
          <w:iCs/>
          <w:lang w:val="en-US"/>
        </w:rPr>
        <w:t>)</w:t>
      </w:r>
      <w:r>
        <w:rPr>
          <w:i/>
          <w:iCs/>
          <w:lang w:val="mn-MN"/>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i/>
          <w:iCs/>
          <w:lang w:val="mn-MN"/>
        </w:rPr>
        <w:tab/>
      </w:r>
      <w:r>
        <w:rPr>
          <w:i w:val="false"/>
          <w:iCs w:val="false"/>
          <w:lang w:val="mn-MN"/>
        </w:rPr>
        <w:t xml:space="preserve">Хэлэлцэж буй асуудалтай холбогдуулан Хууль зүйн яамны Хууль зүйн нэгдсэн бодлогын газрын мэргэжилтэн П.Сайнзориг, </w:t>
      </w:r>
      <w:r>
        <w:rPr>
          <w:rFonts w:cs="Arial"/>
          <w:b w:val="false"/>
          <w:bCs w:val="false"/>
          <w:i w:val="false"/>
          <w:iCs w:val="false"/>
          <w:sz w:val="24"/>
          <w:szCs w:val="24"/>
          <w:u w:val="none"/>
          <w:lang w:val="mn-MN"/>
        </w:rPr>
        <w:t>Улсын Их Хурлын Тамгын газрын Ерөнхий нарийн бичгийн дарга Б.Болдбаатар, Нарийн бичгийн дарга Н.Отгончимэг, Хууль зүйн үйлчилгээний хэлтсийн дарга Ж.Дашдорж, Хуралдаан зохион байгуулах хэлтсийн дарга Н.Цогтсайхан, Хууль зүйн байнгын хорооны ажлын албаны ахлах зөвлөх Э.Түвшинжаргал, зөвлөх Г.Нямдэлгэр, референт Б.Батчимэг нар байлцав.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i/>
          <w:iCs/>
          <w:lang w:val="mn-MN"/>
        </w:rPr>
        <w:tab/>
      </w:r>
      <w:r>
        <w:rPr>
          <w:i w:val="false"/>
          <w:iCs w:val="false"/>
          <w:lang w:val="mn-MN"/>
        </w:rPr>
        <w:t xml:space="preserve">Тогтоолын төслийн </w:t>
      </w:r>
      <w:r>
        <w:rPr>
          <w:lang w:val="mn-MN"/>
        </w:rPr>
        <w:t>талаарх Хууль зүйн байнгын хорооны танилцуулгыг Улсын Их Хурлын гишүүн Р.Бурмаа танилцуулав.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Танилцуулгатай холбогдуулан Улсын Их Хурлын гишүүн Д.Дэмбэрэл, А.Бакей нарын тавьсан асуултад Улсын Их Хурлын гишүүн Х.Тэмүүжин, Ц.Оюунбаатар, С.Баярцогт нар хариулж, тайлбар хийв.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i/>
          <w:iCs/>
          <w:lang w:val="mn-MN"/>
        </w:rPr>
        <w:t>Шүүхийн захиргааны тухай хуульд нэмэлт, өөрчлөлт оруулах тухай хуулийн төсөлтэй хамт өргөн мэдүүлсэн тогтоолын хавсралтад нэмэлт оруулах тухай Улсын Их Хурлын тогтоолын төслийн талаарх зарчмын зөрүүтэй саналын томьёолол: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1.Төслийн 1 дэх заалтын “9</w:t>
      </w:r>
      <w:r>
        <w:rPr>
          <w:vertAlign w:val="superscript"/>
          <w:lang w:val="mn-MN"/>
        </w:rPr>
        <w:t>1</w:t>
      </w:r>
      <w:r>
        <w:rPr>
          <w:lang w:val="mn-MN"/>
        </w:rPr>
        <w:t xml:space="preserve"> Тахарын алба” гэснийг “9</w:t>
      </w:r>
      <w:r>
        <w:rPr>
          <w:vertAlign w:val="superscript"/>
          <w:lang w:val="mn-MN"/>
        </w:rPr>
        <w:t>1</w:t>
      </w:r>
      <w:r>
        <w:rPr>
          <w:lang w:val="mn-MN"/>
        </w:rPr>
        <w:t xml:space="preserve"> Тахарын ерөнхий газар” гэж өөрчлөх гэсэн саналаар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rFonts w:cs="Arial"/>
          <w:b w:val="false"/>
          <w:bCs w:val="false"/>
          <w:sz w:val="24"/>
          <w:szCs w:val="24"/>
          <w:u w:val="none"/>
          <w:lang w:val="mn-MN"/>
        </w:rPr>
        <w:t xml:space="preserve">Зөвшөөрсөн </w:t>
        <w:tab/>
        <w:t>35</w:t>
      </w:r>
    </w:p>
    <w:p>
      <w:pPr>
        <w:pStyle w:val="style0"/>
        <w:spacing w:after="0" w:before="0" w:line="200" w:lineRule="atLeast"/>
        <w:ind w:hanging="0" w:left="0" w:right="0"/>
        <w:contextualSpacing w:val="false"/>
        <w:jc w:val="both"/>
      </w:pPr>
      <w:r>
        <w:rPr>
          <w:b w:val="false"/>
          <w:bCs w:val="false"/>
          <w:lang w:val="mn-MN"/>
        </w:rPr>
        <w:tab/>
        <w:t>Татгалзсан</w:t>
        <w:tab/>
        <w:tab/>
        <w:t>27</w:t>
      </w:r>
    </w:p>
    <w:p>
      <w:pPr>
        <w:pStyle w:val="style0"/>
        <w:spacing w:after="0" w:before="0" w:line="200" w:lineRule="atLeast"/>
        <w:ind w:hanging="0" w:left="0" w:right="0"/>
        <w:contextualSpacing w:val="false"/>
        <w:jc w:val="both"/>
      </w:pPr>
      <w:r>
        <w:rPr>
          <w:b w:val="false"/>
          <w:bCs w:val="false"/>
          <w:lang w:val="mn-MN"/>
        </w:rPr>
        <w:tab/>
        <w:t>Бүгд</w:t>
        <w:tab/>
        <w:tab/>
        <w:tab/>
        <w:t>62</w:t>
      </w:r>
    </w:p>
    <w:p>
      <w:pPr>
        <w:pStyle w:val="style0"/>
        <w:spacing w:after="0" w:before="0" w:line="200" w:lineRule="atLeast"/>
        <w:ind w:hanging="0" w:left="0" w:right="0"/>
        <w:contextualSpacing w:val="false"/>
        <w:jc w:val="both"/>
      </w:pPr>
      <w:r>
        <w:rPr>
          <w:rFonts w:cs="Arial"/>
          <w:b w:val="false"/>
          <w:bCs w:val="false"/>
          <w:sz w:val="24"/>
          <w:szCs w:val="24"/>
          <w:u w:val="none"/>
          <w:lang w:val="mn-MN"/>
        </w:rPr>
        <w:tab/>
        <w:t>56.5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Байнгын хорооны саналаар Шүүхийн захиргааны тухай хуульд нэмэлт, өөрчлөлт оруулах тухай хуулийн төслийг бүхэлд нь баталъя гэсэн саналаар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rFonts w:cs="Arial"/>
          <w:b w:val="false"/>
          <w:bCs w:val="false"/>
          <w:sz w:val="24"/>
          <w:szCs w:val="24"/>
          <w:u w:val="none"/>
          <w:lang w:val="mn-MN"/>
        </w:rPr>
        <w:t xml:space="preserve">Зөвшөөрсөн </w:t>
        <w:tab/>
        <w:t>40</w:t>
      </w:r>
    </w:p>
    <w:p>
      <w:pPr>
        <w:pStyle w:val="style0"/>
        <w:spacing w:after="0" w:before="0" w:line="200" w:lineRule="atLeast"/>
        <w:ind w:hanging="0" w:left="0" w:right="0"/>
        <w:contextualSpacing w:val="false"/>
        <w:jc w:val="both"/>
      </w:pPr>
      <w:r>
        <w:rPr>
          <w:b w:val="false"/>
          <w:bCs w:val="false"/>
          <w:lang w:val="mn-MN"/>
        </w:rPr>
        <w:tab/>
        <w:t>Татгалзсан</w:t>
        <w:tab/>
        <w:tab/>
        <w:t>22</w:t>
      </w:r>
    </w:p>
    <w:p>
      <w:pPr>
        <w:pStyle w:val="style0"/>
        <w:spacing w:after="0" w:before="0" w:line="200" w:lineRule="atLeast"/>
        <w:ind w:hanging="0" w:left="0" w:right="0"/>
        <w:contextualSpacing w:val="false"/>
        <w:jc w:val="both"/>
      </w:pPr>
      <w:r>
        <w:rPr>
          <w:b w:val="false"/>
          <w:bCs w:val="false"/>
          <w:lang w:val="mn-MN"/>
        </w:rPr>
        <w:tab/>
        <w:t>Бүгд</w:t>
        <w:tab/>
        <w:tab/>
        <w:tab/>
        <w:t>62</w:t>
      </w:r>
    </w:p>
    <w:p>
      <w:pPr>
        <w:pStyle w:val="style0"/>
        <w:spacing w:after="0" w:before="0" w:line="200" w:lineRule="atLeast"/>
        <w:ind w:hanging="0" w:left="0" w:right="0"/>
        <w:contextualSpacing w:val="false"/>
        <w:jc w:val="both"/>
      </w:pPr>
      <w:r>
        <w:rPr>
          <w:rFonts w:cs="Arial"/>
          <w:b w:val="false"/>
          <w:bCs w:val="false"/>
          <w:sz w:val="24"/>
          <w:szCs w:val="24"/>
          <w:u w:val="none"/>
          <w:lang w:val="mn-MN"/>
        </w:rPr>
        <w:tab/>
        <w:t xml:space="preserve">64.5 хувийн саналаар </w:t>
      </w:r>
      <w:r>
        <w:rPr>
          <w:lang w:val="mn-MN"/>
        </w:rPr>
        <w:t>Шүүхийн захиргааны тухай хуулийн нэмэлт, өөрчлөлт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 </w:t>
      </w:r>
      <w:r>
        <w:rPr>
          <w:i/>
          <w:iCs/>
          <w:lang w:val="mn-MN"/>
        </w:rPr>
        <w:t xml:space="preserve">Дагаж өргөн баригдсан хуулиудаар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1.Шүүгчийн эрх зүйн байдлын тухай хуульд нэмэлт, өөрчлөлт оруулах тухай хуулийн төслийг баталъя гэсэн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rFonts w:cs="Arial"/>
          <w:b w:val="false"/>
          <w:bCs w:val="false"/>
          <w:sz w:val="24"/>
          <w:szCs w:val="24"/>
          <w:u w:val="none"/>
          <w:lang w:val="mn-MN"/>
        </w:rPr>
        <w:t xml:space="preserve">Зөвшөөрсөн </w:t>
        <w:tab/>
        <w:t>35</w:t>
      </w:r>
    </w:p>
    <w:p>
      <w:pPr>
        <w:pStyle w:val="style0"/>
        <w:spacing w:after="0" w:before="0" w:line="200" w:lineRule="atLeast"/>
        <w:ind w:hanging="0" w:left="0" w:right="0"/>
        <w:contextualSpacing w:val="false"/>
        <w:jc w:val="both"/>
      </w:pPr>
      <w:r>
        <w:rPr>
          <w:b w:val="false"/>
          <w:bCs w:val="false"/>
          <w:lang w:val="mn-MN"/>
        </w:rPr>
        <w:tab/>
        <w:t>Татгалзсан</w:t>
        <w:tab/>
        <w:tab/>
        <w:t>27</w:t>
      </w:r>
    </w:p>
    <w:p>
      <w:pPr>
        <w:pStyle w:val="style0"/>
        <w:spacing w:after="0" w:before="0" w:line="200" w:lineRule="atLeast"/>
        <w:ind w:hanging="0" w:left="0" w:right="0"/>
        <w:contextualSpacing w:val="false"/>
        <w:jc w:val="both"/>
      </w:pPr>
      <w:r>
        <w:rPr>
          <w:b w:val="false"/>
          <w:bCs w:val="false"/>
          <w:lang w:val="mn-MN"/>
        </w:rPr>
        <w:tab/>
        <w:t>Бүгд</w:t>
        <w:tab/>
        <w:tab/>
        <w:tab/>
        <w:t>62</w:t>
      </w:r>
    </w:p>
    <w:p>
      <w:pPr>
        <w:pStyle w:val="style0"/>
        <w:spacing w:after="0" w:before="0" w:line="200" w:lineRule="atLeast"/>
        <w:ind w:hanging="0" w:left="0" w:right="0"/>
        <w:contextualSpacing w:val="false"/>
        <w:jc w:val="both"/>
      </w:pPr>
      <w:r>
        <w:rPr>
          <w:rFonts w:cs="Arial"/>
          <w:b w:val="false"/>
          <w:bCs w:val="false"/>
          <w:sz w:val="24"/>
          <w:szCs w:val="24"/>
          <w:u w:val="none"/>
          <w:lang w:val="mn-MN"/>
        </w:rPr>
        <w:tab/>
        <w:t>56.5 хувийн саналаар хууль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2.Шүүхийн иргэдийн төлөөлөгчийн эрх зүйн байдлын тухай хуульд өөрчлөлт оруулах тухай хуулийн төслийг баталъя гэсэн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rFonts w:cs="Arial"/>
          <w:b w:val="false"/>
          <w:bCs w:val="false"/>
          <w:sz w:val="24"/>
          <w:szCs w:val="24"/>
          <w:u w:val="none"/>
          <w:lang w:val="mn-MN"/>
        </w:rPr>
        <w:t xml:space="preserve">Зөвшөөрсөн </w:t>
        <w:tab/>
        <w:t>37</w:t>
      </w:r>
    </w:p>
    <w:p>
      <w:pPr>
        <w:pStyle w:val="style0"/>
        <w:spacing w:after="0" w:before="0" w:line="200" w:lineRule="atLeast"/>
        <w:ind w:hanging="0" w:left="0" w:right="0"/>
        <w:contextualSpacing w:val="false"/>
        <w:jc w:val="both"/>
      </w:pPr>
      <w:r>
        <w:rPr>
          <w:b w:val="false"/>
          <w:bCs w:val="false"/>
          <w:lang w:val="mn-MN"/>
        </w:rPr>
        <w:tab/>
        <w:t>Татгалзсан</w:t>
        <w:tab/>
        <w:tab/>
        <w:t>26</w:t>
      </w:r>
    </w:p>
    <w:p>
      <w:pPr>
        <w:pStyle w:val="style0"/>
        <w:spacing w:after="0" w:before="0" w:line="200" w:lineRule="atLeast"/>
        <w:ind w:hanging="0" w:left="0" w:right="0"/>
        <w:contextualSpacing w:val="false"/>
        <w:jc w:val="both"/>
      </w:pPr>
      <w:r>
        <w:rPr>
          <w:b w:val="false"/>
          <w:bCs w:val="false"/>
          <w:lang w:val="mn-MN"/>
        </w:rPr>
        <w:tab/>
        <w:t>Бүгд</w:t>
        <w:tab/>
        <w:tab/>
        <w:tab/>
        <w:t>63</w:t>
      </w:r>
    </w:p>
    <w:p>
      <w:pPr>
        <w:pStyle w:val="style0"/>
        <w:spacing w:after="0" w:before="0" w:line="200" w:lineRule="atLeast"/>
        <w:ind w:hanging="0" w:left="0" w:right="0"/>
        <w:contextualSpacing w:val="false"/>
        <w:jc w:val="both"/>
      </w:pPr>
      <w:r>
        <w:rPr>
          <w:rFonts w:cs="Arial"/>
          <w:b w:val="false"/>
          <w:bCs w:val="false"/>
          <w:sz w:val="24"/>
          <w:szCs w:val="24"/>
          <w:u w:val="none"/>
          <w:lang w:val="mn-MN"/>
        </w:rPr>
        <w:tab/>
        <w:t>58.7 хувийн саналаар хууль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3.Архивын тухай хуульд өөрчлөлт оруулах тухай хуулийн төслийг баталъя гэсэн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rFonts w:cs="Arial"/>
          <w:b w:val="false"/>
          <w:bCs w:val="false"/>
          <w:sz w:val="24"/>
          <w:szCs w:val="24"/>
          <w:u w:val="none"/>
          <w:lang w:val="mn-MN"/>
        </w:rPr>
        <w:t xml:space="preserve">Зөвшөөрсөн </w:t>
        <w:tab/>
        <w:t>36</w:t>
      </w:r>
    </w:p>
    <w:p>
      <w:pPr>
        <w:pStyle w:val="style0"/>
        <w:spacing w:after="0" w:before="0" w:line="200" w:lineRule="atLeast"/>
        <w:ind w:hanging="0" w:left="0" w:right="0"/>
        <w:contextualSpacing w:val="false"/>
        <w:jc w:val="both"/>
      </w:pPr>
      <w:r>
        <w:rPr>
          <w:b w:val="false"/>
          <w:bCs w:val="false"/>
          <w:lang w:val="mn-MN"/>
        </w:rPr>
        <w:tab/>
        <w:t>Татгалзсан</w:t>
        <w:tab/>
        <w:tab/>
        <w:t>27</w:t>
      </w:r>
    </w:p>
    <w:p>
      <w:pPr>
        <w:pStyle w:val="style0"/>
        <w:spacing w:after="0" w:before="0" w:line="200" w:lineRule="atLeast"/>
        <w:ind w:hanging="0" w:left="0" w:right="0"/>
        <w:contextualSpacing w:val="false"/>
        <w:jc w:val="both"/>
      </w:pPr>
      <w:r>
        <w:rPr>
          <w:b w:val="false"/>
          <w:bCs w:val="false"/>
          <w:lang w:val="mn-MN"/>
        </w:rPr>
        <w:tab/>
        <w:t>Бүгд</w:t>
        <w:tab/>
        <w:tab/>
        <w:tab/>
        <w:t>63</w:t>
      </w:r>
    </w:p>
    <w:p>
      <w:pPr>
        <w:pStyle w:val="style0"/>
        <w:spacing w:after="0" w:before="0" w:line="200" w:lineRule="atLeast"/>
        <w:ind w:hanging="0" w:left="0" w:right="0"/>
        <w:contextualSpacing w:val="false"/>
        <w:jc w:val="both"/>
      </w:pPr>
      <w:r>
        <w:rPr>
          <w:rFonts w:cs="Arial"/>
          <w:b w:val="false"/>
          <w:bCs w:val="false"/>
          <w:sz w:val="24"/>
          <w:szCs w:val="24"/>
          <w:u w:val="none"/>
          <w:lang w:val="mn-MN"/>
        </w:rPr>
        <w:tab/>
        <w:t>57.1 хувийн саналаар хууль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4.Сэжигтэн, яллагдагчийг баривчлах, цагдан хорих шийдвэрийг биелүүлэх тухай хуульд өөрчлөлт оруулах тухай хуулийн төслийг баталъя гэсэн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rFonts w:cs="Arial"/>
          <w:b w:val="false"/>
          <w:bCs w:val="false"/>
          <w:sz w:val="24"/>
          <w:szCs w:val="24"/>
          <w:u w:val="none"/>
          <w:lang w:val="mn-MN"/>
        </w:rPr>
        <w:t xml:space="preserve">Зөвшөөрсөн </w:t>
        <w:tab/>
        <w:t>39</w:t>
      </w:r>
    </w:p>
    <w:p>
      <w:pPr>
        <w:pStyle w:val="style0"/>
        <w:spacing w:after="0" w:before="0" w:line="200" w:lineRule="atLeast"/>
        <w:ind w:hanging="0" w:left="0" w:right="0"/>
        <w:contextualSpacing w:val="false"/>
        <w:jc w:val="both"/>
      </w:pPr>
      <w:r>
        <w:rPr>
          <w:b w:val="false"/>
          <w:bCs w:val="false"/>
          <w:lang w:val="mn-MN"/>
        </w:rPr>
        <w:tab/>
        <w:t>Татгалзсан</w:t>
        <w:tab/>
        <w:tab/>
        <w:t>23</w:t>
      </w:r>
    </w:p>
    <w:p>
      <w:pPr>
        <w:pStyle w:val="style0"/>
        <w:spacing w:after="0" w:before="0" w:line="200" w:lineRule="atLeast"/>
        <w:ind w:hanging="0" w:left="0" w:right="0"/>
        <w:contextualSpacing w:val="false"/>
        <w:jc w:val="both"/>
      </w:pPr>
      <w:r>
        <w:rPr>
          <w:b w:val="false"/>
          <w:bCs w:val="false"/>
          <w:lang w:val="mn-MN"/>
        </w:rPr>
        <w:tab/>
        <w:t>Бүгд</w:t>
        <w:tab/>
        <w:tab/>
        <w:tab/>
        <w:t>62</w:t>
      </w:r>
    </w:p>
    <w:p>
      <w:pPr>
        <w:pStyle w:val="style0"/>
        <w:spacing w:after="0" w:before="0" w:line="200" w:lineRule="atLeast"/>
        <w:ind w:hanging="0" w:left="0" w:right="0"/>
        <w:contextualSpacing w:val="false"/>
        <w:jc w:val="both"/>
      </w:pPr>
      <w:r>
        <w:rPr>
          <w:rFonts w:cs="Arial"/>
          <w:b w:val="false"/>
          <w:bCs w:val="false"/>
          <w:sz w:val="24"/>
          <w:szCs w:val="24"/>
          <w:u w:val="none"/>
          <w:lang w:val="mn-MN"/>
        </w:rPr>
        <w:tab/>
        <w:t>62.9 хувийн саналаар хууль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5.Нотариатын тухай хуульд өөрчлөлт оруулах тухай хуулийн төслийг баталъя гэсэн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rFonts w:cs="Arial"/>
          <w:b w:val="false"/>
          <w:bCs w:val="false"/>
          <w:sz w:val="24"/>
          <w:szCs w:val="24"/>
          <w:u w:val="none"/>
          <w:lang w:val="mn-MN"/>
        </w:rPr>
        <w:t xml:space="preserve">Зөвшөөрсөн </w:t>
        <w:tab/>
        <w:t>38</w:t>
      </w:r>
    </w:p>
    <w:p>
      <w:pPr>
        <w:pStyle w:val="style0"/>
        <w:spacing w:after="0" w:before="0" w:line="200" w:lineRule="atLeast"/>
        <w:ind w:hanging="0" w:left="0" w:right="0"/>
        <w:contextualSpacing w:val="false"/>
        <w:jc w:val="both"/>
      </w:pPr>
      <w:r>
        <w:rPr>
          <w:b w:val="false"/>
          <w:bCs w:val="false"/>
          <w:lang w:val="mn-MN"/>
        </w:rPr>
        <w:tab/>
        <w:t>Татгалзсан</w:t>
        <w:tab/>
        <w:tab/>
        <w:t>25</w:t>
      </w:r>
    </w:p>
    <w:p>
      <w:pPr>
        <w:pStyle w:val="style0"/>
        <w:spacing w:after="0" w:before="0" w:line="200" w:lineRule="atLeast"/>
        <w:ind w:hanging="0" w:left="0" w:right="0"/>
        <w:contextualSpacing w:val="false"/>
        <w:jc w:val="both"/>
      </w:pPr>
      <w:r>
        <w:rPr>
          <w:b w:val="false"/>
          <w:bCs w:val="false"/>
          <w:lang w:val="mn-MN"/>
        </w:rPr>
        <w:tab/>
        <w:t>Бүгд</w:t>
        <w:tab/>
        <w:tab/>
        <w:tab/>
        <w:t>63</w:t>
      </w:r>
    </w:p>
    <w:p>
      <w:pPr>
        <w:pStyle w:val="style0"/>
        <w:spacing w:after="0" w:before="0" w:line="200" w:lineRule="atLeast"/>
        <w:ind w:hanging="0" w:left="0" w:right="0"/>
        <w:contextualSpacing w:val="false"/>
        <w:jc w:val="both"/>
      </w:pPr>
      <w:r>
        <w:rPr>
          <w:rFonts w:cs="Arial"/>
          <w:b w:val="false"/>
          <w:bCs w:val="false"/>
          <w:sz w:val="24"/>
          <w:szCs w:val="24"/>
          <w:u w:val="none"/>
          <w:lang w:val="mn-MN"/>
        </w:rPr>
        <w:tab/>
        <w:t>60.3 хувийн саналаар хууль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6.Улсын тэмдэгтийн хураамжийн тухай хуульд өөрчлөлт оруулах тухай хуулийн төслийг баталъя гэсэн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rFonts w:cs="Arial"/>
          <w:b w:val="false"/>
          <w:bCs w:val="false"/>
          <w:sz w:val="24"/>
          <w:szCs w:val="24"/>
          <w:u w:val="none"/>
          <w:lang w:val="mn-MN"/>
        </w:rPr>
        <w:t xml:space="preserve">Зөвшөөрсөн </w:t>
        <w:tab/>
        <w:t>43</w:t>
      </w:r>
    </w:p>
    <w:p>
      <w:pPr>
        <w:pStyle w:val="style0"/>
        <w:spacing w:after="0" w:before="0" w:line="200" w:lineRule="atLeast"/>
        <w:ind w:hanging="0" w:left="0" w:right="0"/>
        <w:contextualSpacing w:val="false"/>
        <w:jc w:val="both"/>
      </w:pPr>
      <w:r>
        <w:rPr>
          <w:b w:val="false"/>
          <w:bCs w:val="false"/>
          <w:lang w:val="mn-MN"/>
        </w:rPr>
        <w:tab/>
        <w:t>Татгалзсан</w:t>
        <w:tab/>
        <w:tab/>
        <w:t>19</w:t>
      </w:r>
    </w:p>
    <w:p>
      <w:pPr>
        <w:pStyle w:val="style0"/>
        <w:spacing w:after="0" w:before="0" w:line="200" w:lineRule="atLeast"/>
        <w:ind w:hanging="0" w:left="0" w:right="0"/>
        <w:contextualSpacing w:val="false"/>
        <w:jc w:val="both"/>
      </w:pPr>
      <w:r>
        <w:rPr>
          <w:b w:val="false"/>
          <w:bCs w:val="false"/>
          <w:lang w:val="mn-MN"/>
        </w:rPr>
        <w:tab/>
        <w:t>Бүгд</w:t>
        <w:tab/>
        <w:tab/>
        <w:tab/>
        <w:t>62</w:t>
      </w:r>
    </w:p>
    <w:p>
      <w:pPr>
        <w:pStyle w:val="style0"/>
        <w:spacing w:after="0" w:before="0" w:line="200" w:lineRule="atLeast"/>
        <w:ind w:hanging="0" w:left="0" w:right="0"/>
        <w:contextualSpacing w:val="false"/>
        <w:jc w:val="both"/>
      </w:pPr>
      <w:r>
        <w:rPr>
          <w:rFonts w:cs="Arial"/>
          <w:b w:val="false"/>
          <w:bCs w:val="false"/>
          <w:sz w:val="24"/>
          <w:szCs w:val="24"/>
          <w:u w:val="none"/>
          <w:lang w:val="mn-MN"/>
        </w:rPr>
        <w:tab/>
        <w:t>69.4 хувийн саналаар хууль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7.Хуульчийн эрх зүйн байдлын тухай хуулийг дагаж мөрдөх журмын тухай хуульд өөрчлөлт оруулах тухай хуулийн төслийг баталъя гэсэн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rFonts w:cs="Arial"/>
          <w:b w:val="false"/>
          <w:bCs w:val="false"/>
          <w:sz w:val="24"/>
          <w:szCs w:val="24"/>
          <w:u w:val="none"/>
          <w:lang w:val="mn-MN"/>
        </w:rPr>
        <w:t xml:space="preserve">Зөвшөөрсөн </w:t>
        <w:tab/>
        <w:t>38</w:t>
      </w:r>
    </w:p>
    <w:p>
      <w:pPr>
        <w:pStyle w:val="style0"/>
        <w:spacing w:after="0" w:before="0" w:line="200" w:lineRule="atLeast"/>
        <w:ind w:hanging="0" w:left="0" w:right="0"/>
        <w:contextualSpacing w:val="false"/>
        <w:jc w:val="both"/>
      </w:pPr>
      <w:r>
        <w:rPr>
          <w:b w:val="false"/>
          <w:bCs w:val="false"/>
          <w:lang w:val="mn-MN"/>
        </w:rPr>
        <w:tab/>
        <w:t>Татгалзсан</w:t>
        <w:tab/>
        <w:tab/>
        <w:t>24</w:t>
      </w:r>
    </w:p>
    <w:p>
      <w:pPr>
        <w:pStyle w:val="style0"/>
        <w:spacing w:after="0" w:before="0" w:line="200" w:lineRule="atLeast"/>
        <w:ind w:hanging="0" w:left="0" w:right="0"/>
        <w:contextualSpacing w:val="false"/>
        <w:jc w:val="both"/>
      </w:pPr>
      <w:r>
        <w:rPr>
          <w:b w:val="false"/>
          <w:bCs w:val="false"/>
          <w:lang w:val="mn-MN"/>
        </w:rPr>
        <w:tab/>
        <w:t>Бүгд</w:t>
        <w:tab/>
        <w:tab/>
        <w:tab/>
        <w:t>62</w:t>
      </w:r>
    </w:p>
    <w:p>
      <w:pPr>
        <w:pStyle w:val="style0"/>
        <w:spacing w:after="0" w:before="0" w:line="200" w:lineRule="atLeast"/>
        <w:ind w:hanging="0" w:left="0" w:right="0"/>
        <w:contextualSpacing w:val="false"/>
        <w:jc w:val="both"/>
      </w:pPr>
      <w:r>
        <w:rPr>
          <w:rFonts w:cs="Arial"/>
          <w:b w:val="false"/>
          <w:bCs w:val="false"/>
          <w:sz w:val="24"/>
          <w:szCs w:val="24"/>
          <w:u w:val="none"/>
          <w:lang w:val="mn-MN"/>
        </w:rPr>
        <w:tab/>
        <w:t>61.3 хувийн саналаар хууль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8.Тогтоолын хавсралтад нэмэлт оруулах тухай Улсын Их Хурлын тогтоолын төслийг баталъя гэсэн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rFonts w:cs="Arial"/>
          <w:b w:val="false"/>
          <w:bCs w:val="false"/>
          <w:sz w:val="24"/>
          <w:szCs w:val="24"/>
          <w:u w:val="none"/>
          <w:lang w:val="mn-MN"/>
        </w:rPr>
        <w:t xml:space="preserve">Зөвшөөрсөн </w:t>
        <w:tab/>
        <w:t>36</w:t>
      </w:r>
    </w:p>
    <w:p>
      <w:pPr>
        <w:pStyle w:val="style0"/>
        <w:spacing w:after="0" w:before="0" w:line="200" w:lineRule="atLeast"/>
        <w:ind w:hanging="0" w:left="0" w:right="0"/>
        <w:contextualSpacing w:val="false"/>
        <w:jc w:val="both"/>
      </w:pPr>
      <w:r>
        <w:rPr>
          <w:b w:val="false"/>
          <w:bCs w:val="false"/>
          <w:lang w:val="mn-MN"/>
        </w:rPr>
        <w:tab/>
        <w:t>Татгалзсан</w:t>
        <w:tab/>
        <w:tab/>
        <w:t>25</w:t>
      </w:r>
    </w:p>
    <w:p>
      <w:pPr>
        <w:pStyle w:val="style0"/>
        <w:spacing w:after="0" w:before="0" w:line="200" w:lineRule="atLeast"/>
        <w:ind w:hanging="0" w:left="0" w:right="0"/>
        <w:contextualSpacing w:val="false"/>
        <w:jc w:val="both"/>
      </w:pPr>
      <w:r>
        <w:rPr>
          <w:b w:val="false"/>
          <w:bCs w:val="false"/>
          <w:lang w:val="mn-MN"/>
        </w:rPr>
        <w:tab/>
        <w:t>Бүгд</w:t>
        <w:tab/>
        <w:tab/>
        <w:tab/>
        <w:t>61</w:t>
      </w:r>
    </w:p>
    <w:p>
      <w:pPr>
        <w:pStyle w:val="style0"/>
        <w:spacing w:after="0" w:before="0" w:line="200" w:lineRule="atLeast"/>
        <w:ind w:hanging="0" w:left="0" w:right="0"/>
        <w:contextualSpacing w:val="false"/>
        <w:jc w:val="both"/>
      </w:pPr>
      <w:r>
        <w:rPr>
          <w:rFonts w:cs="Arial"/>
          <w:b w:val="false"/>
          <w:bCs w:val="false"/>
          <w:sz w:val="24"/>
          <w:szCs w:val="24"/>
          <w:u w:val="none"/>
          <w:lang w:val="mn-MN"/>
        </w:rPr>
        <w:tab/>
        <w:t>59.0 хувийн саналаар тогтоол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i/>
          <w:iCs/>
          <w:lang w:val="mn-MN"/>
        </w:rPr>
        <w:t>Уг асуудлыг 16 цаг 20 минутад хэлэлцэж дуусав.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bCs/>
          <w:i/>
          <w:iCs/>
          <w:lang w:val="mn-MN"/>
        </w:rPr>
        <w:tab/>
        <w:t xml:space="preserve">Тав. Монгол Улсын төсвийн тухай хуульд нэмэлт оруулах тухай, Засгийн газрын тусгай сангийн тухай хуульд нэмэлт оруулах тухай хуулийн төслүүд </w:t>
      </w:r>
      <w:r>
        <w:rPr>
          <w:i/>
          <w:iCs/>
          <w:lang w:val="en-US"/>
        </w:rPr>
        <w:t>(</w:t>
      </w:r>
      <w:r>
        <w:rPr>
          <w:i/>
          <w:iCs/>
          <w:lang w:val="mn-MN"/>
        </w:rPr>
        <w:t>Газрын тосны тухай /шинэчилсэн найруулга/ хуулийн төслийг дагалдан өргөн мэдүүлсэн, хэлэлцэх эсэх</w:t>
      </w:r>
      <w:r>
        <w:rPr>
          <w:i/>
          <w:iCs/>
          <w:lang w:val="en-US"/>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en-US"/>
        </w:rPr>
        <w:tab/>
      </w:r>
      <w:r>
        <w:rPr>
          <w:lang w:val="mn-MN"/>
        </w:rPr>
        <w:t xml:space="preserve">Хэлэлцэж буй асуудалтай холбогдуулан Сангийн яамны Төсвийн орлогын хэлтсийн дарга Э.Батбаяр, Газрын тосны газрын Гэрээлэлт эрх зүйн газрын тасгийн дарга Ч.Амгалан, тус газрын Ашиглалт олборлолтын хэлтсийн дарга Ч.Жамсран, Уул уурхайн яамны яамны дэд сайд О.Эрдэнэбулган, тус яамны Стратегийн бодлого төлөвлөлтийн газрын ахлах мэргэжилтэн А.Пүрэв, Түлшний бодлогын хэлтсийн мэргэжилтэн П.Хүрэлхүү, мэргэжилтэн Б.Оюун,  </w:t>
      </w:r>
      <w:r>
        <w:rPr>
          <w:rFonts w:cs="Arial"/>
          <w:b w:val="false"/>
          <w:bCs w:val="false"/>
          <w:i w:val="false"/>
          <w:iCs w:val="false"/>
          <w:sz w:val="24"/>
          <w:szCs w:val="24"/>
          <w:u w:val="none"/>
          <w:lang w:val="mn-MN"/>
        </w:rPr>
        <w:t>Улсын Их Хурлын Тамгын газрын Ерөнхий нарийн бичгийн дарга Б.Болдбаатар, Нарийн бичгийн дарга Н.Отгончимэг, Хууль зүйн үйлчилгээний хэлтсийн дарга Ж.Дашдорж, Хуралдаан зохион байгуулах хэлтсийн дарга Н.Цогтсайхан, Эдийн засгийн байнгын хорооны ажлын албаны зөвлөх Л.Батмөнх, референт Г.Баярмаа нар байлцав.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u w:val="none"/>
          <w:lang w:val="mn-MN"/>
        </w:rPr>
        <w:tab/>
      </w:r>
      <w:r>
        <w:rPr>
          <w:lang w:val="mn-MN"/>
        </w:rPr>
        <w:t>Хууль санаачлагчийн илтгэлийг Уул уурхайн сайд Д.Ганхуяг, Эдийн засгийн байнгын хорооноос гаргасан санал, дүгнэлтийг Улсын Их Хурлын гишүүн Б.Гарамгайбаатар нар танилцуулав.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Хууль санаачлагчийн илтгэл болон Байнгын хорооны санал, дүгнэлттэй холбогдуулан Улсын Их Хурлын гишүүн С.Баярцогтын тавьсан асуултад Уул уурхайн сайд Д.Ганхуяг, Улсын Их Хурлын гишүүн Б.Гарамгайбаатар, ажлын хэсгээс Э.Батбаяр нар хариулж, тайлбар хийв.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Улсын Их Хурлын гишүүн С.Баярцогт, Д.Ганхуяг нар санал хэлэв.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-Улсын Их Хурлын гишүүн С.Баярцогтын гаргасан, Засгийн газрын тусгай сангийн хууль, Монгол Улсын Төсвийн тухай хуулийг салгаж тус тусад нь санал хураалгах гэсэн горимын саналаар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rFonts w:cs="Arial"/>
          <w:b w:val="false"/>
          <w:bCs w:val="false"/>
          <w:sz w:val="24"/>
          <w:szCs w:val="24"/>
          <w:u w:val="none"/>
          <w:lang w:val="mn-MN"/>
        </w:rPr>
        <w:t xml:space="preserve">Зөвшөөрсөн </w:t>
        <w:tab/>
        <w:t>22</w:t>
      </w:r>
    </w:p>
    <w:p>
      <w:pPr>
        <w:pStyle w:val="style0"/>
        <w:spacing w:after="0" w:before="0" w:line="200" w:lineRule="atLeast"/>
        <w:ind w:hanging="0" w:left="0" w:right="0"/>
        <w:contextualSpacing w:val="false"/>
        <w:jc w:val="both"/>
      </w:pPr>
      <w:r>
        <w:rPr>
          <w:b w:val="false"/>
          <w:bCs w:val="false"/>
          <w:lang w:val="mn-MN"/>
        </w:rPr>
        <w:tab/>
        <w:t>Татгалзсан</w:t>
        <w:tab/>
        <w:tab/>
        <w:t>39</w:t>
      </w:r>
    </w:p>
    <w:p>
      <w:pPr>
        <w:pStyle w:val="style0"/>
        <w:spacing w:after="0" w:before="0" w:line="200" w:lineRule="atLeast"/>
        <w:ind w:hanging="0" w:left="0" w:right="0"/>
        <w:contextualSpacing w:val="false"/>
        <w:jc w:val="both"/>
      </w:pPr>
      <w:r>
        <w:rPr>
          <w:b w:val="false"/>
          <w:bCs w:val="false"/>
          <w:lang w:val="mn-MN"/>
        </w:rPr>
        <w:tab/>
        <w:t>Бүгд</w:t>
        <w:tab/>
        <w:tab/>
        <w:tab/>
        <w:t>61</w:t>
      </w:r>
    </w:p>
    <w:p>
      <w:pPr>
        <w:pStyle w:val="style0"/>
        <w:spacing w:after="0" w:before="0" w:line="200" w:lineRule="atLeast"/>
        <w:ind w:hanging="0" w:left="0" w:right="0"/>
        <w:contextualSpacing w:val="false"/>
        <w:jc w:val="both"/>
      </w:pPr>
      <w:r>
        <w:rPr>
          <w:rFonts w:cs="Arial"/>
          <w:b w:val="false"/>
          <w:bCs w:val="false"/>
          <w:sz w:val="24"/>
          <w:szCs w:val="24"/>
          <w:u w:val="none"/>
          <w:lang w:val="mn-MN"/>
        </w:rPr>
        <w:tab/>
        <w:t>36.1 хувийн саналаар дэмжигдсэнгүй.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Байнгын хорооны саналаар Засгийн газрын тусгай сангийн тухай хуульд нэмэлт оруулах тухай, Монгол Улсын Төсвийн тухай хуульд нэмэлт оруулах тухай хуулиудын төслийг хэлэлцэх нь зүйтэй гэсэн саналаар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rFonts w:cs="Arial"/>
          <w:b w:val="false"/>
          <w:bCs w:val="false"/>
          <w:sz w:val="24"/>
          <w:szCs w:val="24"/>
          <w:u w:val="none"/>
          <w:lang w:val="mn-MN"/>
        </w:rPr>
        <w:t xml:space="preserve">Зөвшөөрсөн </w:t>
        <w:tab/>
        <w:t>30</w:t>
      </w:r>
    </w:p>
    <w:p>
      <w:pPr>
        <w:pStyle w:val="style0"/>
        <w:spacing w:after="0" w:before="0" w:line="200" w:lineRule="atLeast"/>
        <w:ind w:hanging="0" w:left="0" w:right="0"/>
        <w:contextualSpacing w:val="false"/>
        <w:jc w:val="both"/>
      </w:pPr>
      <w:r>
        <w:rPr>
          <w:b w:val="false"/>
          <w:bCs w:val="false"/>
          <w:lang w:val="mn-MN"/>
        </w:rPr>
        <w:tab/>
        <w:t>Татгалзсан</w:t>
        <w:tab/>
        <w:tab/>
        <w:t>31</w:t>
      </w:r>
    </w:p>
    <w:p>
      <w:pPr>
        <w:pStyle w:val="style0"/>
        <w:spacing w:after="0" w:before="0" w:line="200" w:lineRule="atLeast"/>
        <w:ind w:hanging="0" w:left="0" w:right="0"/>
        <w:contextualSpacing w:val="false"/>
        <w:jc w:val="both"/>
      </w:pPr>
      <w:r>
        <w:rPr>
          <w:b w:val="false"/>
          <w:bCs w:val="false"/>
          <w:lang w:val="mn-MN"/>
        </w:rPr>
        <w:tab/>
        <w:t>Бүгд</w:t>
        <w:tab/>
        <w:tab/>
        <w:tab/>
        <w:t>61</w:t>
      </w:r>
    </w:p>
    <w:p>
      <w:pPr>
        <w:pStyle w:val="style0"/>
        <w:spacing w:after="0" w:before="0" w:line="200" w:lineRule="atLeast"/>
        <w:ind w:hanging="0" w:left="0" w:right="0"/>
        <w:contextualSpacing w:val="false"/>
        <w:jc w:val="both"/>
      </w:pPr>
      <w:r>
        <w:rPr>
          <w:rFonts w:cs="Arial"/>
          <w:b w:val="false"/>
          <w:bCs w:val="false"/>
          <w:sz w:val="24"/>
          <w:szCs w:val="24"/>
          <w:u w:val="none"/>
          <w:lang w:val="mn-MN"/>
        </w:rPr>
        <w:tab/>
        <w:t xml:space="preserve">49.2 хувийн саналаар </w:t>
      </w:r>
      <w:r>
        <w:rPr>
          <w:lang w:val="mn-MN"/>
        </w:rPr>
        <w:t>хуулиудын төслийг хэлэлцэх шаардлагагүй гэж үзсэн тул хууль санаачлагчид нь буцаалаа.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i/>
          <w:iCs/>
          <w:lang w:val="mn-MN"/>
        </w:rPr>
        <w:t>Уг асуудлыг 16 цаг 40 минутад хэлэлцэж дуусав.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bCs/>
          <w:i/>
          <w:iCs/>
          <w:lang w:val="mn-MN"/>
        </w:rPr>
        <w:tab/>
        <w:t xml:space="preserve">Зургаа. Хяналтыг хэрэгжүүлэх журмын тухай болон холбогдох бусад хуульд нэмэлт, өөрчлөлт оруулах тухай хуулийн төслүүд </w:t>
      </w:r>
      <w:r>
        <w:rPr>
          <w:i/>
          <w:iCs/>
          <w:lang w:val="en-US"/>
        </w:rPr>
        <w:t>(</w:t>
      </w:r>
      <w:r>
        <w:rPr>
          <w:i/>
          <w:iCs/>
          <w:lang w:val="mn-MN"/>
        </w:rPr>
        <w:t>хэлэлцэх эсэх</w:t>
      </w:r>
      <w:r>
        <w:rPr>
          <w:i/>
          <w:iCs/>
          <w:lang w:val="en-US"/>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Хэлэлцэж буй асуудалтай холбогдуулан Монгол Улсын Шадар сайдын зөвлөх Н.Батсуурь, Мэргэжлийн хяналтын ерөнхий газрын даргын үүргийг түр орлон гүйцэтгэгч Д.Гүньбазар, дэд дарга Б.Эрдэнэбилэгт, Тамгын газрын орлогч дарга Л.Санжрагчаа, хуулийн мэргэжилтэн И.Мөнхбаяр, ажлын хэсгийн гишүүн, хуульч Ж.Нарантуяа, </w:t>
      </w:r>
      <w:r>
        <w:rPr>
          <w:rFonts w:cs="Arial"/>
          <w:b w:val="false"/>
          <w:bCs w:val="false"/>
          <w:i w:val="false"/>
          <w:iCs w:val="false"/>
          <w:sz w:val="24"/>
          <w:szCs w:val="24"/>
          <w:u w:val="none"/>
          <w:lang w:val="mn-MN"/>
        </w:rPr>
        <w:t>Улсын Их Хурлын Тамгын газрын Ерөнхий нарийн бичгийн дарга Б.Болдбаатар, Нарийн бичгийн дарга Н.Отгончимэг, Хууль зүйн үйлчилгээний хэлтсийн дарга Ж.Дашдорж, Хуралдаан зохион байгуулах хэлтсийн дарга Н.Цогтсайхан, Төрийн байгуулалтын байнгын хорооны ажлын албаны зөвлөх О.Тунгалаг, М.Элбэгдорж, референт Ц.Мөнхтуяа нар байлцав.</w:t>
      </w:r>
    </w:p>
    <w:p>
      <w:pPr>
        <w:pStyle w:val="style0"/>
        <w:spacing w:after="0" w:before="0" w:line="200" w:lineRule="atLeast"/>
        <w:ind w:hanging="0" w:left="0" w:right="0"/>
        <w:contextualSpacing w:val="false"/>
        <w:jc w:val="both"/>
      </w:pPr>
      <w:r>
        <w:rPr>
          <w:lang w:val="mn-MN"/>
        </w:rPr>
        <w:t xml:space="preserve"> </w:t>
      </w:r>
    </w:p>
    <w:p>
      <w:pPr>
        <w:pStyle w:val="style0"/>
        <w:spacing w:after="0" w:before="0" w:line="200" w:lineRule="atLeast"/>
        <w:ind w:hanging="0" w:left="0" w:right="0"/>
        <w:contextualSpacing w:val="false"/>
        <w:jc w:val="both"/>
      </w:pPr>
      <w:r>
        <w:rPr>
          <w:lang w:val="mn-MN"/>
        </w:rPr>
        <w:tab/>
        <w:t>Хууль санаачлагчийн илтгэлийг Шадар сайд Д.Тэрбишдагва, хуулиудын төслийн талаарх Төрийн байгуулалтын байнгын хорооны санал, дүгнэлтийг Улсын Их Хурлын гишүүн С.Баярцогт нар танилцуулав.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Хууль санаачлагчдын илтгэл болон Байнгын хорооны санал, дүгнэлттэй холбогдуулан Улсын Их Хурлын гишүүн Ж.Энхбаяр, Д.Сарангэрэл, Н.Батцэрэг, С.Дэмбэрэл, Д.Арвин, О.Баасанхүү, Ж.Батзандан нарын тавьсан асуултад Шадар сайд Д.Тэрбишдагва, ажлын хэсгээс Н.Батсуурь, Д.Гүньбазар, Ж.Нарантуяа нар хариулж, тайлбар хийв.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Улсын Их Хурлын гишүүн А.Бакей, О.Баасанхүү, Д.Эрдэнэбат, Л.Цог, Г.Батхүү, М.Батчимэг нар санал хэлэв.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val="false"/>
          <w:bCs w:val="false"/>
          <w:lang w:val="mn-MN"/>
        </w:rPr>
        <w:t>Дээрх хуулийн төслийн хэлэлцэх эсэх асуудлын санал хураалтыг дараагийн хуралдаанаар явуулахаар болов.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 З.Энхболд:</w:t>
      </w:r>
      <w:r>
        <w:rPr>
          <w:lang w:val="mn-MN"/>
        </w:rPr>
        <w:t xml:space="preserve"> -Монгол Улсын Засгийн газраас 2013 оны 12 сарын 6-ны өдөр Монгол Улсын Их Хуралд өргөн мэдүүлсэн Төсвийн тухай хуульд нэмэлт оруулах тухай, Засгийн газрын тусгай сангийн тухай хуульд нэмэлт оруулах тухай хуулийн төслүүдийг хууль санаачлагчид буцаах тухай Монгол Улсын Их Хурлын тогтоолын төслийг уншиж танилцуулав.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Тогтоолын эцсийн найруулга дээр Улсын Их Хурлын гишүүдээс асуулт, санал гараагүй болно.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Уг тогтоолын эцсийн найруулгыг сонссонд тооцов.</w:t>
      </w:r>
      <w:r>
        <w:rPr>
          <w:lang w:val="en-US"/>
        </w:rPr>
        <w:t>(</w:t>
      </w:r>
      <w:r>
        <w:rPr>
          <w:lang w:val="mn-MN"/>
        </w:rPr>
        <w:t>17.20</w:t>
      </w:r>
      <w:r>
        <w:rPr>
          <w:lang w:val="en-US"/>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en-US"/>
        </w:rPr>
        <w:tab/>
      </w:r>
      <w:r>
        <w:rPr>
          <w:lang w:val="mn-MN"/>
        </w:rPr>
        <w:t xml:space="preserve">11:05-11:10 цагт Улсын Их Хурлын гишүүн С.Одонтуяагийн урилгаар Архангай аймгийн Хотонт сумын иргэд, 11:50-11:55-д Улсын Их хурлын гишүүн Д Арвины урилгаар Баянзүрх дүүргийн 2 дугаар хорооны иргэдийн төлөөлөл, 15:40-15:45-д Улсын Их Хурлын гишүүн С.Оюуны урилгаар Зориг сангийн оюутан солилцооны сурагчид, 16:00-16:05 цагт Улсын Их Хурлын гишүүн Д.Арвины урилгаар Имформатикийн хүрээлэнгийн ажилтнууд Төрийн ордон, чуулганы үйл ажиллагаатай танилцав.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i/>
          <w:iCs/>
          <w:lang w:val="mn-MN"/>
        </w:rPr>
        <w:t>Хуралдаан 17 цаг 20 минутад өндөрлөв.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i/>
          <w:iCs/>
          <w:lang w:val="mn-MN"/>
        </w:rPr>
        <w:t>Тэмдэглэлтэй танилцсан:</w:t>
      </w:r>
    </w:p>
    <w:p>
      <w:pPr>
        <w:pStyle w:val="style0"/>
        <w:spacing w:after="0" w:before="0" w:line="200" w:lineRule="atLeast"/>
        <w:ind w:hanging="0" w:left="0" w:right="0"/>
        <w:contextualSpacing w:val="false"/>
        <w:jc w:val="both"/>
      </w:pPr>
      <w:r>
        <w:rPr>
          <w:lang w:val="mn-MN"/>
        </w:rPr>
        <w:tab/>
        <w:t>ТАМГЫН ГАЗРЫН ЕРӨНХИЙ</w:t>
      </w:r>
    </w:p>
    <w:p>
      <w:pPr>
        <w:pStyle w:val="style0"/>
        <w:spacing w:after="0" w:before="0" w:line="200" w:lineRule="atLeast"/>
        <w:ind w:hanging="0" w:left="0" w:right="0"/>
        <w:contextualSpacing w:val="false"/>
        <w:jc w:val="both"/>
      </w:pPr>
      <w:r>
        <w:rPr>
          <w:lang w:val="mn-MN"/>
        </w:rPr>
        <w:tab/>
        <w:t>НАРИЙН БИЧГИЙН ДАРГА</w:t>
        <w:tab/>
        <w:tab/>
        <w:tab/>
        <w:tab/>
        <w:tab/>
        <w:t>Б.БОЛДБААТАР</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i/>
          <w:iCs/>
          <w:lang w:val="mn-MN"/>
        </w:rPr>
        <w:t>Тэмдэглэл хөтөлсөн:</w:t>
      </w:r>
    </w:p>
    <w:p>
      <w:pPr>
        <w:pStyle w:val="style0"/>
        <w:spacing w:after="0" w:before="0" w:line="200" w:lineRule="atLeast"/>
        <w:ind w:hanging="0" w:left="0" w:right="0"/>
        <w:contextualSpacing w:val="false"/>
        <w:jc w:val="both"/>
      </w:pPr>
      <w:r>
        <w:rPr>
          <w:lang w:val="mn-MN"/>
        </w:rPr>
        <w:tab/>
        <w:t>ПРОТОКОЛЫН АЛБАНЫ</w:t>
      </w:r>
    </w:p>
    <w:p>
      <w:pPr>
        <w:pStyle w:val="style0"/>
        <w:spacing w:after="0" w:before="0" w:line="200" w:lineRule="atLeast"/>
        <w:ind w:hanging="0" w:left="0" w:right="0"/>
        <w:contextualSpacing w:val="false"/>
        <w:jc w:val="both"/>
      </w:pPr>
      <w:r>
        <w:rPr>
          <w:lang w:val="mn-MN"/>
        </w:rPr>
        <w:tab/>
        <w:t>ШИНЖЭЭЧ</w:t>
        <w:tab/>
        <w:tab/>
        <w:tab/>
        <w:tab/>
        <w:tab/>
        <w:tab/>
        <w:tab/>
        <w:tab/>
        <w:t>Д.ЭНЭБИШ</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center"/>
      </w:pPr>
      <w:r>
        <w:rPr>
          <w:lang w:val="mn-MN"/>
        </w:rPr>
        <w:tab/>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b/>
          <w:bCs/>
          <w:lang w:val="mn-MN"/>
        </w:rPr>
        <w:t xml:space="preserve">          </w:t>
      </w:r>
      <w:r>
        <w:rPr>
          <w:b/>
          <w:bCs/>
          <w:lang w:val="mn-MN"/>
        </w:rPr>
        <w:t xml:space="preserve">МОНГОЛ УЛСЫН ИХ ХУРЛЫН 2013 ОНЫ НАМРЫН ЭЭЛЖИТ </w:t>
      </w:r>
    </w:p>
    <w:p>
      <w:pPr>
        <w:pStyle w:val="style0"/>
        <w:spacing w:after="0" w:before="0" w:line="200" w:lineRule="atLeast"/>
        <w:ind w:hanging="0" w:left="0" w:right="0"/>
        <w:contextualSpacing w:val="false"/>
        <w:jc w:val="center"/>
      </w:pPr>
      <w:r>
        <w:rPr>
          <w:b/>
          <w:bCs/>
          <w:lang w:val="mn-MN"/>
        </w:rPr>
        <w:tab/>
        <w:t xml:space="preserve">ЧУУЛГАНЫ 12 ДУГААР САРЫН 12-НЫ ӨДӨР </w:t>
      </w:r>
      <w:r>
        <w:rPr>
          <w:b/>
          <w:bCs/>
          <w:lang w:val="en-US"/>
        </w:rPr>
        <w:t>(</w:t>
      </w:r>
      <w:r>
        <w:rPr>
          <w:b/>
          <w:bCs/>
          <w:lang w:val="mn-MN"/>
        </w:rPr>
        <w:t>ПҮРЭВ ГАРАГ</w:t>
      </w:r>
      <w:r>
        <w:rPr>
          <w:b/>
          <w:bCs/>
          <w:lang w:val="en-US"/>
        </w:rPr>
        <w:t>)</w:t>
      </w:r>
      <w:r>
        <w:rPr>
          <w:b/>
          <w:bCs/>
          <w:lang w:val="mn-MN"/>
        </w:rPr>
        <w:t xml:space="preserve">-ИЙН </w:t>
        <w:tab/>
        <w:t>НЭГДСЭН ХУРАЛДААНЫ ДЭЛГЭРЭНГҮЙ ТЭМДЭГЛЭЛ</w:t>
        <w:tab/>
      </w:r>
    </w:p>
    <w:p>
      <w:pPr>
        <w:pStyle w:val="style0"/>
        <w:jc w:val="center"/>
      </w:pPr>
      <w:r>
        <w:rPr/>
      </w:r>
    </w:p>
    <w:p>
      <w:pPr>
        <w:pStyle w:val="style0"/>
        <w:jc w:val="both"/>
      </w:pPr>
      <w:r>
        <w:rPr>
          <w:b/>
          <w:bCs/>
          <w:lang w:val="mn-MN"/>
        </w:rPr>
        <w:tab/>
        <w:t>З.Энхболд:</w:t>
      </w:r>
      <w:r>
        <w:rPr>
          <w:lang w:val="mn-MN"/>
        </w:rPr>
        <w:t xml:space="preserve"> -Гишүүдэд энэ өглөөний мэнд хүргэе. Улсын Их Хурлын 2013 оны намрын ээлжит чуулганы 12 сарын 12-ны өдрийн нэгдсэн хуралдаан 42 гишүүн хүрэлцэн ирж, 55.3 хувийн ирцтэй тул нээгдсэнийг мэдэгдье.</w:t>
      </w:r>
    </w:p>
    <w:p>
      <w:pPr>
        <w:pStyle w:val="style0"/>
        <w:jc w:val="both"/>
      </w:pPr>
      <w:r>
        <w:rPr/>
      </w:r>
    </w:p>
    <w:p>
      <w:pPr>
        <w:pStyle w:val="style0"/>
        <w:jc w:val="both"/>
      </w:pPr>
      <w:r>
        <w:rPr>
          <w:lang w:val="mn-MN"/>
        </w:rPr>
        <w:tab/>
        <w:t xml:space="preserve">Нэгдсэн хуралдаанаар хэлэлцэх асуудлыг танилцуулъя. 10 асуудалтай. </w:t>
      </w:r>
    </w:p>
    <w:p>
      <w:pPr>
        <w:pStyle w:val="style0"/>
        <w:jc w:val="both"/>
      </w:pPr>
      <w:r>
        <w:rPr/>
      </w:r>
    </w:p>
    <w:p>
      <w:pPr>
        <w:pStyle w:val="style0"/>
        <w:jc w:val="both"/>
      </w:pPr>
      <w:r>
        <w:rPr>
          <w:lang w:val="mn-MN"/>
        </w:rPr>
        <w:tab/>
        <w:t>Эхний асуудал. Алтны худалдаанд ил тод байдлыг бүрдүүлэх тухай, Ашигт малтмалын тухай хуульд нэмэлт, өөрчлөлт оруулах тухай хуулиудын төслийн хэлэлцэх эсэх хаалттай үргэлжилнэ.</w:t>
      </w:r>
    </w:p>
    <w:p>
      <w:pPr>
        <w:pStyle w:val="style0"/>
        <w:jc w:val="both"/>
      </w:pPr>
      <w:r>
        <w:rPr/>
      </w:r>
    </w:p>
    <w:p>
      <w:pPr>
        <w:pStyle w:val="style0"/>
        <w:jc w:val="both"/>
      </w:pPr>
      <w:r>
        <w:rPr>
          <w:lang w:val="mn-MN"/>
        </w:rPr>
        <w:tab/>
        <w:t>Хоёр дахь асуудал. Улсын Их Хурлын гишүүнээс чөлөөлөгдөх хүсэлтийн тухай.</w:t>
      </w:r>
    </w:p>
    <w:p>
      <w:pPr>
        <w:pStyle w:val="style0"/>
        <w:jc w:val="both"/>
      </w:pPr>
      <w:r>
        <w:rPr/>
      </w:r>
    </w:p>
    <w:p>
      <w:pPr>
        <w:pStyle w:val="style0"/>
        <w:jc w:val="both"/>
      </w:pPr>
      <w:r>
        <w:rPr>
          <w:lang w:val="mn-MN"/>
        </w:rPr>
        <w:tab/>
        <w:t xml:space="preserve">Гурав дахь асуудал. Түгээмэл тархацтай ашигт малтмалын тухай болон дагалдан өргөн мэдүүлсэн хуулиудын төслийн анхны хэлэлцүүлэг үргэлжилнэ. </w:t>
      </w:r>
    </w:p>
    <w:p>
      <w:pPr>
        <w:pStyle w:val="style0"/>
        <w:jc w:val="both"/>
      </w:pPr>
      <w:r>
        <w:rPr/>
      </w:r>
    </w:p>
    <w:p>
      <w:pPr>
        <w:pStyle w:val="style0"/>
        <w:jc w:val="both"/>
      </w:pPr>
      <w:r>
        <w:rPr>
          <w:lang w:val="mn-MN"/>
        </w:rPr>
        <w:tab/>
        <w:t>Дөрөв дэх асуудал. Агаарын тухай хуульд нэмэлт, өөрчлөлт оруулах тухай хуулийн төслийн анхны хэлэлцүүлэг.</w:t>
      </w:r>
    </w:p>
    <w:p>
      <w:pPr>
        <w:pStyle w:val="style0"/>
        <w:jc w:val="both"/>
      </w:pPr>
      <w:r>
        <w:rPr/>
      </w:r>
    </w:p>
    <w:p>
      <w:pPr>
        <w:pStyle w:val="style0"/>
        <w:jc w:val="both"/>
      </w:pPr>
      <w:r>
        <w:rPr>
          <w:lang w:val="mn-MN"/>
        </w:rPr>
        <w:tab/>
        <w:t>Тав дахь асуудал. Шүүхийн захиргааны тухай хуульд нэмэлт, өөрчлөлт оруулах тухай болон дагалдан өргөн мэдүүлсэн хууль, тогтоолуудын төслийн эцсийн хэлэлцүүлэг.</w:t>
      </w:r>
    </w:p>
    <w:p>
      <w:pPr>
        <w:pStyle w:val="style0"/>
        <w:jc w:val="both"/>
      </w:pPr>
      <w:r>
        <w:rPr/>
      </w:r>
    </w:p>
    <w:p>
      <w:pPr>
        <w:pStyle w:val="style0"/>
        <w:jc w:val="both"/>
      </w:pPr>
      <w:r>
        <w:rPr>
          <w:lang w:val="mn-MN"/>
        </w:rPr>
        <w:tab/>
        <w:t>Зургаа дахь асуудал. Монгол Улсын төсвийн тухай хуульд нэмэлт оруулах тухай, Засгийн газрын тусгай сангийн тухай хуульд нэмэлт оруулах тухай хуулиудын төсөл. Газрын тосны тухай хуулийн төслийг дагалдан өргөн мэдүүлсэн хэлэлцэх эсэх.</w:t>
      </w:r>
    </w:p>
    <w:p>
      <w:pPr>
        <w:pStyle w:val="style0"/>
        <w:jc w:val="both"/>
      </w:pPr>
      <w:r>
        <w:rPr/>
      </w:r>
    </w:p>
    <w:p>
      <w:pPr>
        <w:pStyle w:val="style0"/>
        <w:jc w:val="both"/>
      </w:pPr>
      <w:r>
        <w:rPr>
          <w:lang w:val="mn-MN"/>
        </w:rPr>
        <w:tab/>
        <w:t>Долоо дахь асуудал. Хяналтыг хэрэгжүүлэх журмын тухай болон холбогдох бусад хуульд нэмэлт, өөрчлөлт оруулах тухай хуулиудын төсөл хэлэлцэх эсэх.</w:t>
      </w:r>
    </w:p>
    <w:p>
      <w:pPr>
        <w:pStyle w:val="style0"/>
        <w:jc w:val="both"/>
      </w:pPr>
      <w:r>
        <w:rPr/>
      </w:r>
    </w:p>
    <w:p>
      <w:pPr>
        <w:pStyle w:val="style0"/>
        <w:jc w:val="both"/>
      </w:pPr>
      <w:r>
        <w:rPr>
          <w:lang w:val="mn-MN"/>
        </w:rPr>
        <w:tab/>
        <w:t>Найм дахь асуудал. Монгол Улсын Их Хурлын чуулганы хуралдааны Дэгийн тухай хуульд өөрчлөлт оруулах тухай хуулийн төсөл, Улсын Их Хурлын гишүүн Бурмаагийн өргөн мэдүүлсэн хэлэлцэх эсэх.</w:t>
      </w:r>
    </w:p>
    <w:p>
      <w:pPr>
        <w:pStyle w:val="style0"/>
        <w:jc w:val="both"/>
      </w:pPr>
      <w:r>
        <w:rPr/>
      </w:r>
    </w:p>
    <w:p>
      <w:pPr>
        <w:pStyle w:val="style0"/>
        <w:jc w:val="both"/>
      </w:pPr>
      <w:r>
        <w:rPr>
          <w:lang w:val="mn-MN"/>
        </w:rPr>
        <w:tab/>
        <w:t>Ес дэх асуудал. Хөгжлийн бодлого, төлөвлөлтийг боловсронгуй болгох тухай Улсын Их Хурлын тогтоолын төсөл хэлэлцэх эсэх.</w:t>
      </w:r>
    </w:p>
    <w:p>
      <w:pPr>
        <w:pStyle w:val="style0"/>
        <w:jc w:val="both"/>
      </w:pPr>
      <w:r>
        <w:rPr/>
      </w:r>
    </w:p>
    <w:p>
      <w:pPr>
        <w:pStyle w:val="style0"/>
        <w:jc w:val="both"/>
      </w:pPr>
      <w:r>
        <w:rPr>
          <w:lang w:val="mn-MN"/>
        </w:rPr>
        <w:tab/>
        <w:t>Арав дахь асуудал. Хохирлыг эргэн төлөгдөх нөхцөлөөр барагдуулах тухай хуульд нэмэлт, өөрчлөлт оруулах тухай хуулийн төслийн хэлэлцэх эсэх.</w:t>
      </w:r>
    </w:p>
    <w:p>
      <w:pPr>
        <w:pStyle w:val="style0"/>
        <w:jc w:val="both"/>
      </w:pPr>
      <w:r>
        <w:rPr/>
      </w:r>
    </w:p>
    <w:p>
      <w:pPr>
        <w:pStyle w:val="style0"/>
        <w:jc w:val="both"/>
      </w:pPr>
      <w:r>
        <w:rPr>
          <w:lang w:val="mn-MN"/>
        </w:rPr>
        <w:tab/>
        <w:t xml:space="preserve">Хэлэлцэх асуудал дээр саналтай гишүүд байна уу. Алга байна баталлаа. Хаалттай горимд шилжсэн байгаа юу. </w:t>
      </w:r>
    </w:p>
    <w:p>
      <w:pPr>
        <w:pStyle w:val="style0"/>
        <w:jc w:val="both"/>
      </w:pPr>
      <w:r>
        <w:rPr/>
      </w:r>
    </w:p>
    <w:p>
      <w:pPr>
        <w:pStyle w:val="style0"/>
        <w:jc w:val="both"/>
      </w:pPr>
      <w:r>
        <w:rPr>
          <w:lang w:val="mn-MN"/>
        </w:rPr>
        <w:tab/>
        <w:t xml:space="preserve">Дээр нь юугаа түрүүчийн зогссон газраа надад миний компьютер уруу явуулаадах даа. </w:t>
      </w:r>
    </w:p>
    <w:p>
      <w:pPr>
        <w:pStyle w:val="style0"/>
        <w:jc w:val="both"/>
      </w:pPr>
      <w:r>
        <w:rPr/>
      </w:r>
    </w:p>
    <w:p>
      <w:pPr>
        <w:pStyle w:val="style0"/>
        <w:jc w:val="both"/>
      </w:pPr>
      <w:r>
        <w:rPr>
          <w:lang w:val="mn-MN"/>
        </w:rPr>
        <w:tab/>
        <w:t xml:space="preserve">Дараагийн асуудал. </w:t>
      </w:r>
    </w:p>
    <w:p>
      <w:pPr>
        <w:pStyle w:val="style0"/>
        <w:jc w:val="both"/>
      </w:pPr>
      <w:r>
        <w:rPr/>
      </w:r>
    </w:p>
    <w:p>
      <w:pPr>
        <w:pStyle w:val="style0"/>
        <w:jc w:val="both"/>
      </w:pPr>
      <w:r>
        <w:rPr>
          <w:lang w:val="mn-MN"/>
        </w:rPr>
        <w:tab/>
        <w:t>Улсын Их Хурлын гишүүнээс чөлөөлөгдөх хүсэлтийн тухай хэлэлцэнэ. Ринчиннямын Амаржаргалыг Улсын Их Хурлын гишүүнээс чөлөөлөгдөх хүсэлтийн тухай танилцуулгыг Улсын Их Хурлын дэд дарга Цог танилцуулна. Индэрт урьж байна.</w:t>
      </w:r>
    </w:p>
    <w:p>
      <w:pPr>
        <w:pStyle w:val="style0"/>
        <w:jc w:val="both"/>
      </w:pPr>
      <w:r>
        <w:rPr/>
      </w:r>
    </w:p>
    <w:p>
      <w:pPr>
        <w:pStyle w:val="style0"/>
        <w:jc w:val="both"/>
      </w:pPr>
      <w:r>
        <w:rPr>
          <w:lang w:val="mn-MN"/>
        </w:rPr>
        <w:tab/>
      </w:r>
      <w:r>
        <w:rPr>
          <w:b/>
          <w:bCs/>
          <w:lang w:val="mn-MN"/>
        </w:rPr>
        <w:t>Л.Цог:</w:t>
      </w:r>
      <w:r>
        <w:rPr>
          <w:lang w:val="mn-MN"/>
        </w:rPr>
        <w:t xml:space="preserve"> -Их Хурлын эрхэм гишүүд ээ, </w:t>
      </w:r>
    </w:p>
    <w:p>
      <w:pPr>
        <w:pStyle w:val="style0"/>
        <w:jc w:val="both"/>
      </w:pPr>
      <w:r>
        <w:rPr/>
      </w:r>
    </w:p>
    <w:p>
      <w:pPr>
        <w:pStyle w:val="style0"/>
        <w:jc w:val="both"/>
      </w:pPr>
      <w:r>
        <w:rPr>
          <w:lang w:val="mn-MN"/>
        </w:rPr>
        <w:tab/>
        <w:t xml:space="preserve">Улсын Их Хурлын сонгуулийн 23 дугаар тойрогт дэвшсэн Их Хурлын гишүүн Ринчиннямын Амаржаргал Их Хурлын хуулинд заасан үндэслэлийн дагуу гишүүнээс чөлөөлөгдөх хүсэлтээ Улсын Их Хурлын даргад 11 сарын 11-нд гаргажээ. </w:t>
      </w:r>
    </w:p>
    <w:p>
      <w:pPr>
        <w:pStyle w:val="style0"/>
        <w:jc w:val="both"/>
      </w:pPr>
      <w:r>
        <w:rPr/>
      </w:r>
    </w:p>
    <w:p>
      <w:pPr>
        <w:pStyle w:val="style0"/>
        <w:jc w:val="both"/>
      </w:pPr>
      <w:r>
        <w:rPr>
          <w:lang w:val="mn-MN"/>
        </w:rPr>
        <w:tab/>
        <w:t>Энэ хүсэлтийг хуулийн дагуу хэлэлцэж, шийдвэрлэж өгөхийг хүсье. Яагаад би ярьж байна вэ гэвэл Дэгийн хууль, Их Хурлын тухай хуулинд байгаа юм байна. Ийм хүсэлтийг Улсын Их Хурлын аль нэгэн дэд дарга танилцуулах учиртай юм байна.</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 xml:space="preserve">З.Энхболд: </w:t>
      </w:r>
      <w:r>
        <w:rPr>
          <w:lang w:val="mn-MN"/>
        </w:rPr>
        <w:t xml:space="preserve">-Төрийн байгуулалтын байнгын хорооны санал, дүгнэлтийг Улсын Их Хурлын гишүүн Бакей танилцуулна. Индэрт урьж байна. </w:t>
      </w:r>
    </w:p>
    <w:p>
      <w:pPr>
        <w:pStyle w:val="style0"/>
        <w:jc w:val="both"/>
      </w:pPr>
      <w:r>
        <w:rPr/>
      </w:r>
    </w:p>
    <w:p>
      <w:pPr>
        <w:pStyle w:val="style0"/>
        <w:jc w:val="both"/>
      </w:pPr>
      <w:r>
        <w:rPr>
          <w:lang w:val="mn-MN"/>
        </w:rPr>
        <w:tab/>
      </w:r>
      <w:r>
        <w:rPr>
          <w:b/>
          <w:bCs/>
          <w:lang w:val="mn-MN"/>
        </w:rPr>
        <w:t xml:space="preserve">А.Бакей: </w:t>
      </w:r>
      <w:r>
        <w:rPr>
          <w:lang w:val="mn-MN"/>
        </w:rPr>
        <w:t>-Улсын Их Хурлын дарга, эрхэм гишүүд ээ,</w:t>
      </w:r>
    </w:p>
    <w:p>
      <w:pPr>
        <w:pStyle w:val="style0"/>
        <w:jc w:val="both"/>
      </w:pPr>
      <w:r>
        <w:rPr/>
      </w:r>
    </w:p>
    <w:p>
      <w:pPr>
        <w:pStyle w:val="style0"/>
        <w:jc w:val="both"/>
      </w:pPr>
      <w:r>
        <w:rPr>
          <w:lang w:val="mn-MN"/>
        </w:rPr>
        <w:tab/>
        <w:t>Улсын Их Хурлын гишүүн Ринчинням овогтой Амаржаргал нь Монгол Улсын Их Хурлын тухай хуулийн 6 дугаар зүйлийн 6.6.3 дахь заалтыг үндэслэн Улсын Их Хурлын гишүүнээс чөлөөлөгдөх хүсэлтээ Улсын Их Хурлын даргад 2013 оны 11 дүгээр сарын 11-ний өдөр ирүүлжээ.</w:t>
      </w:r>
    </w:p>
    <w:p>
      <w:pPr>
        <w:pStyle w:val="style0"/>
        <w:jc w:val="both"/>
      </w:pPr>
      <w:r>
        <w:rPr/>
      </w:r>
    </w:p>
    <w:p>
      <w:pPr>
        <w:pStyle w:val="style0"/>
        <w:jc w:val="both"/>
      </w:pPr>
      <w:r>
        <w:rPr>
          <w:lang w:val="mn-MN"/>
        </w:rPr>
        <w:tab/>
        <w:t>Уг асуудлыг Төрийн байгуулалтын байнгын хорооны 2013 оны 12 дугаар сарын 10-ны өдрийн хуралдаанаар хэлэлцээд дараах санал, дүгнэлтийг чуулганы нэгдсэн хуралдаанд оруулж байна.</w:t>
      </w:r>
    </w:p>
    <w:p>
      <w:pPr>
        <w:pStyle w:val="style0"/>
        <w:jc w:val="both"/>
      </w:pPr>
      <w:r>
        <w:rPr/>
      </w:r>
    </w:p>
    <w:p>
      <w:pPr>
        <w:pStyle w:val="style0"/>
        <w:jc w:val="both"/>
      </w:pPr>
      <w:r>
        <w:rPr>
          <w:lang w:val="mn-MN"/>
        </w:rPr>
        <w:tab/>
        <w:t>Улсын Их Хурлын гишүүн Р.Амаржаргал Улсын Их Хурлын гишүүнээс чөлөөлөгдөх хүсэлтийнхээ үндэслэлийг тайлбарлаж, Улсын Их Хурлын гишүүн Миеэгомбын Энхболд, Батцэрэг, Батчимэг, Цог нар асуулт асууж, дараах гишүүд байр сууриа илэрхийллээ.</w:t>
      </w:r>
    </w:p>
    <w:p>
      <w:pPr>
        <w:pStyle w:val="style0"/>
        <w:jc w:val="both"/>
      </w:pPr>
      <w:r>
        <w:rPr/>
      </w:r>
    </w:p>
    <w:p>
      <w:pPr>
        <w:pStyle w:val="style0"/>
        <w:jc w:val="both"/>
      </w:pPr>
      <w:r>
        <w:rPr>
          <w:lang w:val="mn-MN"/>
        </w:rPr>
        <w:tab/>
        <w:t xml:space="preserve">Улсын Их Хурлын гишүүн Батзандан Амаржаргал гишүүний шийдвэрт хүндэтгэлтэй хандаж байгаа бөгөөд хувь хүний шийдвэр гэхээсээ илүүтэй Монголын улс төрд өгсөн дохио гэж ойлгож байна. Төрийн ажлыг гацааж, тогтворгүй байдал уруу оруулж байгаа удирдах албан тушаалтанд хариуцлага тооцох хэрэгтэй. </w:t>
      </w:r>
    </w:p>
    <w:p>
      <w:pPr>
        <w:pStyle w:val="style0"/>
        <w:jc w:val="both"/>
      </w:pPr>
      <w:r>
        <w:rPr/>
      </w:r>
    </w:p>
    <w:p>
      <w:pPr>
        <w:pStyle w:val="style0"/>
        <w:jc w:val="both"/>
      </w:pPr>
      <w:r>
        <w:rPr>
          <w:lang w:val="mn-MN"/>
        </w:rPr>
        <w:tab/>
        <w:t>Улсын Их Хурлын гишүүн Сундуйн Батболд Амаржаргал гишүүний хэлсэн дүгнэлтийг эрх баригчид тунгаан үзэж, бодитой ажил хийх нь зүйтэй. Улсын Их Хурлын гишүүн Баярцогт Амаржаргал гишүүн ёс суртахууны хувьд урд нь сайн жишиг үзүүлж байсан, туршлагатай улс төрчийн хувьд Улсын Их Хуралд олныгоо сөрж үг хэлж, шүүмжилж чаддаг хүн байх ёстой. Улсын Их Хурлын гишүүн Цог Амаржаргал гишүүний тавьж буй асуудлыг дэмжиж байгаагаа илэрхийлсэн болно. Улсын Их Хурлын гишүүн Бурмаа гишүүний үйлдлийг хариуцлагын төлөөх тэмцэл гэж үзэж байна гэж үзээд хамтдаа хариуцлагын төлөө хууль санаачилж, хамтдаа зүтгэе, хамтарч ажиллая, Улсын Их Хурлын гишүүн Батцэрэг гишүүний өргөдөлд өгсөн үндэслэлүүдэд бодууштай олон зүйл байна.</w:t>
      </w:r>
    </w:p>
    <w:p>
      <w:pPr>
        <w:pStyle w:val="style0"/>
        <w:jc w:val="both"/>
      </w:pPr>
      <w:r>
        <w:rPr/>
      </w:r>
    </w:p>
    <w:p>
      <w:pPr>
        <w:pStyle w:val="style0"/>
        <w:jc w:val="both"/>
      </w:pPr>
      <w:r>
        <w:rPr>
          <w:lang w:val="mn-MN"/>
        </w:rPr>
        <w:tab/>
        <w:t xml:space="preserve">Улсын Их Хурлын гишүүн Батхүү Монгол Улсад болж бүтэхгүй зүйл олон байна. Үүнийг засаж залруулъя гэж байгаа бол Амаржаргал гишүүн өөрөө энд байж, хамтарч дэмжиж ажиллах ёстой. Бид өнөөдөр ард түмний сонголтоос ухрах эрх байхгүй. Улсын Их Хурлын гишүүн Д.Эрдэнэбат Амаржаргал гишүүн энд хэлсэн үгээ АН-ын бүлгийн хуралдаанд нэг ч удаа орж хэлээгүй. Хамтарч ажиллах ёстой, туршлагатай хүн нь хамгийн түрүүнд ухарч болохгүй. Улсын Их Хурлын гишүүн  Бакей гишүүний төрийн ажлыг сайжруулахтай холбоотой олон санаа байгааг зөвшөөрөх ёстой. </w:t>
      </w:r>
    </w:p>
    <w:p>
      <w:pPr>
        <w:pStyle w:val="style0"/>
        <w:jc w:val="both"/>
      </w:pPr>
      <w:r>
        <w:rPr/>
      </w:r>
    </w:p>
    <w:p>
      <w:pPr>
        <w:pStyle w:val="style0"/>
        <w:jc w:val="both"/>
      </w:pPr>
      <w:r>
        <w:rPr>
          <w:lang w:val="mn-MN"/>
        </w:rPr>
        <w:tab/>
        <w:t>Улсын Их Хурлын гишүүн байж эдгээр асуудлыг шийдэхэд хувь нэмрээ оруулах нь зүйтэй гэсэн саналуудыг тус тус гаргасан болно.</w:t>
      </w:r>
    </w:p>
    <w:p>
      <w:pPr>
        <w:pStyle w:val="style0"/>
        <w:jc w:val="both"/>
      </w:pPr>
      <w:r>
        <w:rPr/>
      </w:r>
    </w:p>
    <w:p>
      <w:pPr>
        <w:pStyle w:val="style0"/>
        <w:jc w:val="both"/>
      </w:pPr>
      <w:r>
        <w:rPr>
          <w:lang w:val="mn-MN"/>
        </w:rPr>
        <w:tab/>
        <w:t>Ийнхүү хэлэлцүүлгийн явуулсны дараа Улсын Их Хурлын гишүүнээс чөлөөлөгдөх тухай Амаржаргалын хүсэлтийг Байнгын хорооны хуралдаанд оролцсон гишүүдийн олонх дэмжээгүй болно.</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 xml:space="preserve">Р.Амаржаргалын Улсын Их Хурлын гишүүнээс чөлөөлөгдөх хүсэлтийн талаар Төрийн байгуулалтын байнгын хорооноос гаргасан санал, дүгнэлтийг хэлэлцэн шийдвэрлэж өгөхийг Та бүхнээс хүсье. </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xml:space="preserve"> -Гишүүнийг чөлөөлөх асуудалтай холбогдуулан асуулттай гишүүдийн нэрийг бүртгэе. Отгонбаяр гишүүнээр тасаллаа. Дэмбэрэл гишүүн асууя.</w:t>
      </w:r>
    </w:p>
    <w:p>
      <w:pPr>
        <w:pStyle w:val="style0"/>
        <w:jc w:val="both"/>
      </w:pPr>
      <w:r>
        <w:rPr/>
      </w:r>
    </w:p>
    <w:p>
      <w:pPr>
        <w:pStyle w:val="style0"/>
        <w:jc w:val="both"/>
      </w:pPr>
      <w:r>
        <w:rPr>
          <w:lang w:val="mn-MN"/>
        </w:rPr>
        <w:tab/>
      </w:r>
      <w:r>
        <w:rPr>
          <w:b/>
          <w:bCs/>
          <w:lang w:val="mn-MN"/>
        </w:rPr>
        <w:t>С.Дэмбэрэл:</w:t>
      </w:r>
      <w:r>
        <w:rPr>
          <w:lang w:val="mn-MN"/>
        </w:rPr>
        <w:t xml:space="preserve"> -Баярлалаа. Би энэ Амаржаргал гишүүний чөлөөлөгдөх хүсэлтийг хэлэлцэх үед төрийн байгуулалтын байнгын хорооны хуралдаанд хэлсэн үгийг их анхааралтай уншлаа. Тэгээд надад нэг асуулт төрлөө. Асуулт тавихаасаа өмнө би яагаад асуулт тавьж байгаагаа тайлбарлая.</w:t>
      </w:r>
    </w:p>
    <w:p>
      <w:pPr>
        <w:pStyle w:val="style0"/>
        <w:jc w:val="both"/>
      </w:pPr>
      <w:r>
        <w:rPr/>
      </w:r>
    </w:p>
    <w:p>
      <w:pPr>
        <w:pStyle w:val="style0"/>
        <w:jc w:val="both"/>
      </w:pPr>
      <w:r>
        <w:rPr>
          <w:lang w:val="mn-MN"/>
        </w:rPr>
        <w:tab/>
        <w:t>Нэгдүгээрт та 4 бүлгээр энэ үндэслэлүүдээ тайлбарлаж, энийгээ дотор нь хоёр хувааж, нэг нь субъектив, объектив гэсэн ийм хоёр шалтгааныг. Субъектив тал нь бол хүнд төрөхөд нь хамт төрдөг ичих булчирхай гэдэг тэр биологийн шинж чанарыг өргөдөл бичих асуудалтай холбосон ийм нэг аргумент байна л даа. Объектив талаас нь үзэхээр эхний шалтгаан чинь монголын парламент салаа замын уулзвар дээр ирсэн байна гээд салаа замын уулзвар дээр ирсэн парламентад 8 сонголт байна. Энийг нь алинаар явах вэ гээд та тэгээд энэ парламентын төлөө нэг ийм парламент бүрдүүлж чадсангүй.</w:t>
      </w:r>
    </w:p>
    <w:p>
      <w:pPr>
        <w:pStyle w:val="style0"/>
        <w:jc w:val="both"/>
      </w:pPr>
      <w:r>
        <w:rPr>
          <w:lang w:val="mn-MN"/>
        </w:rPr>
        <w:tab/>
        <w:t xml:space="preserve">Тийм учраас би хариуцлага хүлээх ёстой гэсэн хоёрдугаар аргументаа гаргаж ирсэн байна. </w:t>
      </w:r>
    </w:p>
    <w:p>
      <w:pPr>
        <w:pStyle w:val="style0"/>
        <w:jc w:val="both"/>
      </w:pPr>
      <w:r>
        <w:rPr/>
      </w:r>
    </w:p>
    <w:p>
      <w:pPr>
        <w:pStyle w:val="style0"/>
        <w:jc w:val="both"/>
      </w:pPr>
      <w:r>
        <w:rPr>
          <w:lang w:val="mn-MN"/>
        </w:rPr>
        <w:tab/>
        <w:t>Гуравдугаар аргумент нь Монгол Улсын төрийн эдийн засгийн энэ бүх асуудлыг авч үзээд, хамгийн сүүлд нь АН гарч ирээд ялгаа алга байна шүү дээ гэсэн хүмүүсийн шүүмжлэлийг үндэслээд, тэгээд ямар судалгаагаар яаж энэ шүүмжлэлийг баталгаажуулсан эсэхийг чинь би мэдэхгүй.</w:t>
      </w:r>
    </w:p>
    <w:p>
      <w:pPr>
        <w:pStyle w:val="style0"/>
        <w:jc w:val="both"/>
      </w:pPr>
      <w:r>
        <w:rPr/>
      </w:r>
    </w:p>
    <w:p>
      <w:pPr>
        <w:pStyle w:val="style0"/>
        <w:jc w:val="both"/>
      </w:pPr>
      <w:r>
        <w:rPr>
          <w:lang w:val="mn-MN"/>
        </w:rPr>
        <w:tab/>
        <w:t xml:space="preserve">Тийм учраас та АН-ын төлөө би хариуцлага хүлээж байна аа гэж ийм гурван шалтгаанаар, дотроо дөрвөн бүлэгтэй, хоёр объектив ба субъектив гэсэн тийм хоёр талаас нь үзсэн. Ийм үг хэлсэн байна. Эндээс нэг л асуулт надад гарч байна л даа. </w:t>
      </w:r>
    </w:p>
    <w:p>
      <w:pPr>
        <w:pStyle w:val="style0"/>
        <w:jc w:val="both"/>
      </w:pPr>
      <w:r>
        <w:rPr/>
      </w:r>
    </w:p>
    <w:p>
      <w:pPr>
        <w:pStyle w:val="style0"/>
        <w:jc w:val="both"/>
      </w:pPr>
      <w:r>
        <w:rPr>
          <w:lang w:val="mn-MN"/>
        </w:rPr>
        <w:tab/>
        <w:t>Өнөөдөр монголын нийгэм асуудалтай байгаа нь үнэн. Таны энд бичсэн бүх зүйлтэй би санал нийлж байна. Тийм учраас миний асуух асуулт бол нэгдүгээрт, энэ объектив ба субъектив гэсэн энэ хоёр шалтгааны аль нь танд давамгайлж, энэ шийдвэрийг гаргахад хүргэв ээ гэсэн эхний асуулт.</w:t>
      </w:r>
    </w:p>
    <w:p>
      <w:pPr>
        <w:pStyle w:val="style0"/>
        <w:jc w:val="both"/>
      </w:pPr>
      <w:r>
        <w:rPr/>
      </w:r>
    </w:p>
    <w:p>
      <w:pPr>
        <w:pStyle w:val="style0"/>
        <w:jc w:val="both"/>
      </w:pPr>
      <w:r>
        <w:rPr>
          <w:lang w:val="mn-MN"/>
        </w:rPr>
        <w:tab/>
        <w:t>Хоёрдугаарх нь, бид өнөөдөр та бидний залуугаасаа олон жил ярьсан сайн засаглал, ухаалаг төрийн салаа замын бэлчир дээр яг ирчхээд. Энэ бол их том асуудал. Энэ асуудлаар зугтаж шийдэх юм уу, зулгааж шийдэх юм уу гэдэг ийм сонголтын өмнө бид ирчхээд байна л даа. Тийм учраас хоёр дахь асуултад та зугтаж шийдэх гэж байгаа юм уу, зулгааж шийдэх гэж байгаа юм уу гэсэн ийм нэг хоёр асуултад хариулж өгнө үү. Баярлалаа.</w:t>
      </w:r>
    </w:p>
    <w:p>
      <w:pPr>
        <w:pStyle w:val="style0"/>
        <w:jc w:val="both"/>
      </w:pPr>
      <w:r>
        <w:rPr/>
      </w:r>
    </w:p>
    <w:p>
      <w:pPr>
        <w:pStyle w:val="style0"/>
        <w:jc w:val="both"/>
      </w:pPr>
      <w:r>
        <w:rPr>
          <w:lang w:val="mn-MN"/>
        </w:rPr>
        <w:tab/>
      </w:r>
      <w:r>
        <w:rPr>
          <w:b/>
          <w:bCs/>
          <w:lang w:val="mn-MN"/>
        </w:rPr>
        <w:t>З.Энхболд:</w:t>
      </w:r>
      <w:r>
        <w:rPr>
          <w:lang w:val="mn-MN"/>
        </w:rPr>
        <w:t xml:space="preserve"> -Амаржаргал гишүүн хариулъя.</w:t>
      </w:r>
    </w:p>
    <w:p>
      <w:pPr>
        <w:pStyle w:val="style0"/>
        <w:jc w:val="both"/>
      </w:pPr>
      <w:r>
        <w:rPr/>
      </w:r>
    </w:p>
    <w:p>
      <w:pPr>
        <w:pStyle w:val="style0"/>
        <w:jc w:val="both"/>
      </w:pPr>
      <w:r>
        <w:rPr>
          <w:lang w:val="mn-MN"/>
        </w:rPr>
        <w:tab/>
      </w:r>
      <w:r>
        <w:rPr>
          <w:b/>
          <w:bCs/>
          <w:lang w:val="mn-MN"/>
        </w:rPr>
        <w:t>Р.Амаржаргал:</w:t>
      </w:r>
      <w:r>
        <w:rPr>
          <w:lang w:val="mn-MN"/>
        </w:rPr>
        <w:t xml:space="preserve"> -Надад үг хэлэх бололцоо байхгүй тийм үү, асуултад л хариулах ёстой болж байна тийм ээ.</w:t>
      </w:r>
    </w:p>
    <w:p>
      <w:pPr>
        <w:pStyle w:val="style0"/>
        <w:jc w:val="both"/>
      </w:pPr>
      <w:r>
        <w:rPr/>
      </w:r>
    </w:p>
    <w:p>
      <w:pPr>
        <w:pStyle w:val="style0"/>
        <w:jc w:val="both"/>
      </w:pPr>
      <w:r>
        <w:rPr>
          <w:lang w:val="mn-MN"/>
        </w:rPr>
        <w:tab/>
      </w:r>
      <w:r>
        <w:rPr>
          <w:b/>
          <w:bCs/>
          <w:lang w:val="mn-MN"/>
        </w:rPr>
        <w:t>З.Энхболд:</w:t>
      </w:r>
      <w:r>
        <w:rPr>
          <w:lang w:val="mn-MN"/>
        </w:rPr>
        <w:t xml:space="preserve"> -Үг хэлэх бололцоо бүх гишүүдэд байгаа.</w:t>
      </w:r>
    </w:p>
    <w:p>
      <w:pPr>
        <w:pStyle w:val="style0"/>
        <w:jc w:val="both"/>
      </w:pPr>
      <w:r>
        <w:rPr/>
      </w:r>
    </w:p>
    <w:p>
      <w:pPr>
        <w:pStyle w:val="style0"/>
        <w:jc w:val="both"/>
      </w:pPr>
      <w:r>
        <w:rPr>
          <w:lang w:val="mn-MN"/>
        </w:rPr>
        <w:tab/>
      </w:r>
      <w:r>
        <w:rPr>
          <w:b/>
          <w:bCs/>
          <w:lang w:val="mn-MN"/>
        </w:rPr>
        <w:t>Р.Амаржаргал:</w:t>
      </w:r>
      <w:r>
        <w:rPr>
          <w:lang w:val="mn-MN"/>
        </w:rPr>
        <w:t xml:space="preserve"> -Тийм үү. Тэгвэл асуултад энэ объектив, субъектив аль аль нь нөлөөлсөн л дөө. Салгах арга байхгүй. Ер нь зүгээр объективный ийм хүчин зүйл бол өөрөө байж байгаа, бодитой байж байгаа. Чи хүссэн хүсээгүй байж байгаа. Монголын парламентын ардчилал хэрвээ тэр парламентын ардчилал гэдэг юм нь байдаг л юм бол энэ 20 хэдэн жилийн түүхэнд бол бас тодорхой үе шатуудыг дамжлаа. </w:t>
      </w:r>
    </w:p>
    <w:p>
      <w:pPr>
        <w:pStyle w:val="style0"/>
        <w:jc w:val="both"/>
      </w:pPr>
      <w:r>
        <w:rPr/>
      </w:r>
    </w:p>
    <w:p>
      <w:pPr>
        <w:pStyle w:val="style0"/>
        <w:jc w:val="both"/>
      </w:pPr>
      <w:r>
        <w:rPr>
          <w:lang w:val="mn-MN"/>
        </w:rPr>
        <w:tab/>
        <w:t xml:space="preserve">Гэхдээ одоо жишээлбэл ийм хэдэн асуудал дээр гэхэд бол шийдэл олж чадаагүй байна. Би энэ 8-ыг бол зүгээр л хамгийн түрүүнд санаанд орсон 8-ыг түүгээд бичсэн. Цааш нь еще нэмээд бичвэл зөндөө л юмнууд гарч ирнэ. Тэгэхдээ энэ бол объективный байж байгаа ийм учир шалтгаанууд. Объективный байж байгаа учир шалтгаанууд. Энэ дээр шийдэл олох арга замуудыг бид нар хайх учиртай юмаа. Энэ ажлаа бол Улсын Их Хурал маань бол үнэнийг хэлэхэд бүрэн гүйцэд хийж чадсангүй л дээ. </w:t>
      </w:r>
    </w:p>
    <w:p>
      <w:pPr>
        <w:pStyle w:val="style0"/>
        <w:jc w:val="both"/>
      </w:pPr>
      <w:r>
        <w:rPr/>
      </w:r>
    </w:p>
    <w:p>
      <w:pPr>
        <w:pStyle w:val="style0"/>
        <w:jc w:val="both"/>
      </w:pPr>
      <w:r>
        <w:rPr>
          <w:lang w:val="mn-MN"/>
        </w:rPr>
        <w:tab/>
        <w:t xml:space="preserve">Тэгээд Улсын Их Хурал хариуцлага хүлээх ёстой юм зөндөө байгаа шүү дээ яг ний нуугүй хэлэхэд. Хол яваад яах вэ цөмөөрөө. Нөгөө нэг сая төгрөгний асуудал байж байна, нөгөө нэг сая аравны 5 сая, нэг аравны 5 сая төгрөгний асуудал байж байна. Улс төрчид мэдэгдэл хийсэн байх. Улс төрийн намууд мэдэгдэл хийсэн байх. Тэгэхдээ эцсийн эцэст албажуулсан байгууллага нь бол Улсын Их Хурал байж байгаа шүү дээ. </w:t>
      </w:r>
    </w:p>
    <w:p>
      <w:pPr>
        <w:pStyle w:val="style0"/>
        <w:jc w:val="both"/>
      </w:pPr>
      <w:r>
        <w:rPr/>
      </w:r>
    </w:p>
    <w:p>
      <w:pPr>
        <w:pStyle w:val="style0"/>
        <w:jc w:val="both"/>
      </w:pPr>
      <w:r>
        <w:rPr>
          <w:lang w:val="mn-MN"/>
        </w:rPr>
        <w:tab/>
        <w:t>Тэгээд нэг тийм шийдвэр гаргачихсан Улсын Их Хурал тэгээд өнөөдөр жишээ нь Таван толгой яагаад ашиггүй ажиллаад байна вэ гэж аргагүй шүү дээ. Үйлдвэрлэл, үйл ажиллагаа явуулж эхлэхээсээ өмнө дампуурчихсан байсан шүү дээ. Тэгээд ингээд уялдаа холбоогийн гинжин урвалуудыг нь хараад байх юм бол Улсын Их Хурал дээр ирж л байгаа байхгүй юу. Тэрний төлөө Улсын Их Хурал хариуцлага хүлээсэн үү. Улсын Их Хурлыг төлөөлдөг байгууллагууд хариуцлага хүлээсэн үү гэдэг асуудал бол гарцаагүй л яригдах ёстой юм л даа. Энэ мэтчилэн ингээд объектив асуудлууд байж байгаа. Энийг бол одоо цөмөөрөө хүлээн зөвшөөрөх ёстой байх аа гэсэн нэгдүгээр санаа.</w:t>
      </w:r>
    </w:p>
    <w:p>
      <w:pPr>
        <w:pStyle w:val="style0"/>
        <w:jc w:val="both"/>
      </w:pPr>
      <w:r>
        <w:rPr/>
      </w:r>
    </w:p>
    <w:p>
      <w:pPr>
        <w:pStyle w:val="style0"/>
        <w:jc w:val="both"/>
      </w:pPr>
      <w:r>
        <w:rPr>
          <w:lang w:val="mn-MN"/>
        </w:rPr>
        <w:tab/>
        <w:t xml:space="preserve">Хоёрдугаарт нь одоо яах гээд байгаа юм бэ гэж. Би бол өөрийн тэмцлийн бас нэг арга хэлбэртэй хүн л дээ. Өөрийнхөө тэр хэмжээнд л одоо асуудлыг дэвшүүлдэг, тэр хэмжээндээ л асуудлыг шийдэх гэж оролддог. Тэр маягаараа л явж байгаа. Миний тэмцлийн арга хэлбэр хэн нэгэн хүнд таалагдахгүй байгаа бол тэгээд тэр бол одоо тэр хүний л асуудал байх. </w:t>
      </w:r>
    </w:p>
    <w:p>
      <w:pPr>
        <w:pStyle w:val="style0"/>
        <w:jc w:val="both"/>
      </w:pPr>
      <w:r>
        <w:rPr/>
      </w:r>
    </w:p>
    <w:p>
      <w:pPr>
        <w:pStyle w:val="style0"/>
        <w:jc w:val="both"/>
      </w:pPr>
      <w:r>
        <w:rPr>
          <w:lang w:val="mn-MN"/>
        </w:rPr>
        <w:tab/>
      </w:r>
      <w:r>
        <w:rPr>
          <w:b/>
          <w:bCs/>
          <w:lang w:val="mn-MN"/>
        </w:rPr>
        <w:t xml:space="preserve">З.Энхболд: </w:t>
      </w:r>
      <w:r>
        <w:rPr>
          <w:lang w:val="mn-MN"/>
        </w:rPr>
        <w:t>-Содбаатар гишүүн асууя.</w:t>
      </w:r>
    </w:p>
    <w:p>
      <w:pPr>
        <w:pStyle w:val="style0"/>
        <w:jc w:val="both"/>
      </w:pPr>
      <w:r>
        <w:rPr/>
      </w:r>
    </w:p>
    <w:p>
      <w:pPr>
        <w:pStyle w:val="style0"/>
        <w:jc w:val="both"/>
      </w:pPr>
      <w:r>
        <w:rPr>
          <w:lang w:val="mn-MN"/>
        </w:rPr>
        <w:tab/>
      </w:r>
      <w:r>
        <w:rPr>
          <w:b/>
          <w:bCs/>
          <w:lang w:val="mn-MN"/>
        </w:rPr>
        <w:t>Я.Содбаатар:</w:t>
      </w:r>
      <w:r>
        <w:rPr>
          <w:lang w:val="mn-MN"/>
        </w:rPr>
        <w:t xml:space="preserve"> -Амаржаргал гишүүний чөлөөлөгдөх хүсэлтээ гаргасныг хүндэтгэж үзэж байна аа. Үнэхээр бас монголын төрд Монгол Улсад бас хэрэгтэй том эдийн засагч, монголын нийгмийн том зүтгэлтний хувьд бас одоо хүндэтгэж явдаг хүний хувьд үнэхээр нөхцөл байдлыг дүгнэж үзээд, энэ 4 зүйлээр Монгол Улсын өнөөгийн байдал болохгүй байна аа, ялангуяа парламентын түвшинд, Засгийн газрын түвшинд алдаа оноо олон байна гэдэг талаар таны гаргаж байгаа энэ дүгнэлтүүдтэй санал нэгдэж байна.</w:t>
      </w:r>
    </w:p>
    <w:p>
      <w:pPr>
        <w:pStyle w:val="style0"/>
        <w:jc w:val="both"/>
      </w:pPr>
      <w:r>
        <w:rPr/>
      </w:r>
    </w:p>
    <w:p>
      <w:pPr>
        <w:pStyle w:val="style0"/>
        <w:jc w:val="both"/>
      </w:pPr>
      <w:r>
        <w:rPr>
          <w:lang w:val="mn-MN"/>
        </w:rPr>
        <w:tab/>
        <w:t>Энэ монголын ардчилал гэж бид нар яриад байгаа энэ зүйл маань их хэврэг байсан юм байна аа гэж нэг жилийн хугацаанд би харж байгаа. Бид нар ардчиллаар их урагшаа алхсан байна аа гэж өөрсдийгөө ярьж, бид нар Азийн ардчиллын од, жишиг, загвар гэж өөрсдийгөө нэрлэж эхэлж байсан. Нэг жилийн хугацаанд энэ ардчиллын суурь зарчмууд, ардчиллын суурь хундам нь бол бид нар бас болоогүй юм байна. Энэ ардчилал Монголд улс төрийн соёл бол болж төлөвшиж чадаагүй юм байна аа гэдэг нь харагдсан.</w:t>
      </w:r>
    </w:p>
    <w:p>
      <w:pPr>
        <w:pStyle w:val="style0"/>
        <w:jc w:val="both"/>
      </w:pPr>
      <w:r>
        <w:rPr/>
      </w:r>
    </w:p>
    <w:p>
      <w:pPr>
        <w:pStyle w:val="style0"/>
        <w:jc w:val="both"/>
      </w:pPr>
      <w:r>
        <w:rPr>
          <w:lang w:val="mn-MN"/>
        </w:rPr>
        <w:tab/>
        <w:t>Ялангуяа ардчилсан нэртэй энэ ардчиллын гол түүчээ болж байгаа улс төрийн хүчин нь өөрөө гарч ирээд, ардчиллынхаа суурь хундамын болж байгаа гол гол тоосгуудыг сугалж эхэлсэн л дээ. Хүний өмч уруу дайрдаг, хүний эрх чөлөө уруу дайрдаг, улс төрийн бусад хүчнүүдээ нухчин дарах гэж оролддог, эдийн засагт төрийн оролцоог нэмэгдүүлж, зохицуулалтыг нэмэгдүүлэх гэж оролддог маш олон зүйлүүд дээр бол тантай санал нэг байгаа гэдгийг бас хэлье.</w:t>
      </w:r>
    </w:p>
    <w:p>
      <w:pPr>
        <w:pStyle w:val="style0"/>
        <w:jc w:val="both"/>
      </w:pPr>
      <w:r>
        <w:rPr/>
      </w:r>
    </w:p>
    <w:p>
      <w:pPr>
        <w:pStyle w:val="style0"/>
        <w:jc w:val="both"/>
      </w:pPr>
      <w:r>
        <w:rPr>
          <w:lang w:val="mn-MN"/>
        </w:rPr>
        <w:tab/>
        <w:t xml:space="preserve">Үнэхээр монголын улс төрд юу  дутагдаж байна вэ гэвэл соёл дутагдаж байна улс төрд, зарчим дутагдаж байна, зарчимтай, үнэт зүйлтэй байх улс төрийн соёл бид нарт их дутагдаж байна гэдэгтэй санал нэг байгаа юм. Тэгээд 2 асуулт байна. </w:t>
      </w:r>
    </w:p>
    <w:p>
      <w:pPr>
        <w:pStyle w:val="style0"/>
        <w:jc w:val="both"/>
      </w:pPr>
      <w:r>
        <w:rPr/>
      </w:r>
    </w:p>
    <w:p>
      <w:pPr>
        <w:pStyle w:val="style0"/>
        <w:jc w:val="both"/>
      </w:pPr>
      <w:r>
        <w:rPr>
          <w:lang w:val="mn-MN"/>
        </w:rPr>
        <w:tab/>
        <w:t>Нэг нь, Төрийн байгуулалтын байнгын хороо энэ асуудлыг яагаад энэ олон хоног сунжраав аа, удаав аа. Ер нь манай Их Хурал дээр байгаа нэг ийм хандлага байх юм. Их Хурлын гишүүдийн өргөн барьсан хуулиудыг ялгавартай хэлэлцдэг, оруулахгүй хууль, хэлэлцэхгүй хуулиа бол хэдэн сар, хоногоор хойш нь татаж болдог ийм нэг жишиг байх юм. Энэ одоо ямар жишиг байдаг юм бол оо. Эсвэл бид нар эрх зүйн талаасаа энийг зохицуулах ёстой юу. Яагаад ингээд энэ хүнийг нэг гишүүнээ өргөдөл гаргаад, асуудлаа хэлэлцүүлье гэхэд энэ олон хоног барих шалтгаан юу байв аа гэж нэгдүгээр асуулт.</w:t>
      </w:r>
    </w:p>
    <w:p>
      <w:pPr>
        <w:pStyle w:val="style0"/>
        <w:jc w:val="both"/>
      </w:pPr>
      <w:r>
        <w:rPr/>
      </w:r>
    </w:p>
    <w:p>
      <w:pPr>
        <w:pStyle w:val="style0"/>
        <w:jc w:val="both"/>
      </w:pPr>
      <w:r>
        <w:rPr>
          <w:lang w:val="mn-MN"/>
        </w:rPr>
        <w:tab/>
        <w:t>Хоёрдугаар асуулт нь, би асуултаа болиод энэ Амаржаргал дарга Төрийн байгуулалтын байнгын хороон дээр хэлсэн 4 үндэслэлээ таныг бас ард түмэнд хэлж өгөөч ээ гэж хүсэж байна. Аягүй бол танд үг олдохгүй юм шиг байна. Минут олдохгүй юм шиг байна танд энийг хэлэх. Тийм учраас энэ индэр дээрээс бас хэлэх нь зүйтэй байх аа. Тийм учраас та ямар үндэслэлээр Их Хурлын гишүүнээс чөлөөлөгдөх хүсэлтэй гаргасан юм бэ гэдгийг хэлж өгөөч ээ. Баярлалаа.</w:t>
      </w:r>
    </w:p>
    <w:p>
      <w:pPr>
        <w:pStyle w:val="style0"/>
        <w:jc w:val="both"/>
      </w:pPr>
      <w:r>
        <w:rPr/>
      </w:r>
    </w:p>
    <w:p>
      <w:pPr>
        <w:pStyle w:val="style0"/>
        <w:jc w:val="both"/>
      </w:pPr>
      <w:r>
        <w:rPr>
          <w:lang w:val="mn-MN"/>
        </w:rPr>
        <w:tab/>
      </w:r>
      <w:r>
        <w:rPr>
          <w:b/>
          <w:bCs/>
          <w:lang w:val="mn-MN"/>
        </w:rPr>
        <w:t>З.Энхболд:</w:t>
      </w:r>
      <w:r>
        <w:rPr>
          <w:lang w:val="mn-MN"/>
        </w:rPr>
        <w:t xml:space="preserve"> -Бакей гишүүн, дараа нь Амаржаргал гишүүн.</w:t>
      </w:r>
    </w:p>
    <w:p>
      <w:pPr>
        <w:pStyle w:val="style0"/>
        <w:jc w:val="both"/>
      </w:pPr>
      <w:r>
        <w:rPr/>
      </w:r>
    </w:p>
    <w:p>
      <w:pPr>
        <w:pStyle w:val="style0"/>
        <w:jc w:val="both"/>
      </w:pPr>
      <w:r>
        <w:rPr>
          <w:lang w:val="mn-MN"/>
        </w:rPr>
        <w:tab/>
      </w:r>
      <w:r>
        <w:rPr>
          <w:b/>
          <w:bCs/>
          <w:lang w:val="mn-MN"/>
        </w:rPr>
        <w:t xml:space="preserve">А.Бакей: </w:t>
      </w:r>
      <w:r>
        <w:rPr>
          <w:lang w:val="mn-MN"/>
        </w:rPr>
        <w:t>-За Улсын Их Хурлын гишүүн үүрэгт ажлаас чөлөөлөгдөх хүсэлт өргөдлөө өгсний дараа төдий хугацаанд гишүүний өргөдөл хүсэлтийг холбогдох Байнгын хороо чуулганд хүлээж авч шийдвэрлэнээ гэсэн тухай одоогийн мөрдөж байгаа хуулинд тодорхой зохицуулалт байхгүй байгаа. Яахав ер нь бол цаашдаа холбогдох хуульд энэ талаар тодорхой зохицуулалт хийх шаардлагатай байна.</w:t>
      </w:r>
    </w:p>
    <w:p>
      <w:pPr>
        <w:pStyle w:val="style0"/>
        <w:jc w:val="both"/>
      </w:pPr>
      <w:r>
        <w:rPr/>
      </w:r>
    </w:p>
    <w:p>
      <w:pPr>
        <w:pStyle w:val="style0"/>
        <w:jc w:val="both"/>
      </w:pPr>
      <w:r>
        <w:rPr>
          <w:lang w:val="mn-MN"/>
        </w:rPr>
        <w:tab/>
        <w:t>Гэхдээ бид бол Амаржаргал гишүүний хүсэлт өргөдлийг өргөдөл өгснөөс хойш нэг сарын дотор багтааж Байнгын хороонд хэлэлцүүлж, санал, дүгнэлтээ гаргасан болно. Мэдээж одоо 7 хоног болгоны Байнгын хороо чуулганы хуралдаанаар хэлэлцэх асуудлын төлөвлөгөөг Даргын дэргэдэх зөвлөлийн хурлаар хэлэлцэж баталдаг. Тэр дагуу яваад одоо өнөөдөр хэлэлцэгдэж байна.</w:t>
      </w:r>
    </w:p>
    <w:p>
      <w:pPr>
        <w:pStyle w:val="style0"/>
        <w:jc w:val="both"/>
      </w:pPr>
      <w:r>
        <w:rPr/>
      </w:r>
    </w:p>
    <w:p>
      <w:pPr>
        <w:pStyle w:val="style0"/>
        <w:jc w:val="both"/>
      </w:pPr>
      <w:r>
        <w:rPr>
          <w:lang w:val="mn-MN"/>
        </w:rPr>
        <w:tab/>
      </w:r>
      <w:r>
        <w:rPr>
          <w:b/>
          <w:bCs/>
          <w:lang w:val="mn-MN"/>
        </w:rPr>
        <w:t>З.Энхболд:</w:t>
      </w:r>
      <w:r>
        <w:rPr>
          <w:lang w:val="mn-MN"/>
        </w:rPr>
        <w:t xml:space="preserve"> -Амаржаргал гишүүн.</w:t>
      </w:r>
    </w:p>
    <w:p>
      <w:pPr>
        <w:pStyle w:val="style0"/>
        <w:jc w:val="both"/>
      </w:pPr>
      <w:r>
        <w:rPr/>
      </w:r>
    </w:p>
    <w:p>
      <w:pPr>
        <w:pStyle w:val="style0"/>
        <w:jc w:val="both"/>
      </w:pPr>
      <w:r>
        <w:rPr>
          <w:lang w:val="mn-MN"/>
        </w:rPr>
        <w:tab/>
      </w:r>
      <w:r>
        <w:rPr>
          <w:b/>
          <w:bCs/>
          <w:lang w:val="mn-MN"/>
        </w:rPr>
        <w:t xml:space="preserve">Р.Амаржаргал: </w:t>
      </w:r>
      <w:r>
        <w:rPr>
          <w:lang w:val="mn-MN"/>
        </w:rPr>
        <w:t>-Би үндсэндээ 4 үндсэн чиглэлээр л гаргасан юм л даа. Тэгэхдээ өөр олон юмнууд бол байж болох юмаа, байгаа гэж би бодож байна зүгээр. Би хувьдаа өнөөдөр яг энэ цаг мөчид энэ 4 асуудлыг онцолбол илүү ач холбогдолтой юм болов уу, чухал хэрэгтэй юм болов уу л гэж бодож байгаа юм. Тэрнээс маргааш бол асуудлууд нь ондоо болж болно, шинэ асуудлууд гарч ирэх байх л даа зүгээр.</w:t>
      </w:r>
    </w:p>
    <w:p>
      <w:pPr>
        <w:pStyle w:val="style0"/>
        <w:jc w:val="both"/>
      </w:pPr>
      <w:r>
        <w:rPr/>
      </w:r>
    </w:p>
    <w:p>
      <w:pPr>
        <w:pStyle w:val="style0"/>
        <w:jc w:val="both"/>
      </w:pPr>
      <w:r>
        <w:rPr>
          <w:lang w:val="mn-MN"/>
        </w:rPr>
        <w:tab/>
        <w:t>Хамгийн түрүүнд хэлээд байгаа асуудал бол энэ нэг хариуцлагын тогтолцоо гэж нэг юм байх ёстой юмаа гэж. Энийг яриад байгаа юм. Энүүнгүйгээр улс орон ялангуяа гүйцэтгэх засаглалын үйл ажиллагаа урагшаагаа явахгүй ээ. Тийм учраас хариуцлагын тогтолцоо зайлшгүй байх ёстой. Энийг хэрэгжүүлдэг байх ёстой.</w:t>
      </w:r>
    </w:p>
    <w:p>
      <w:pPr>
        <w:pStyle w:val="style0"/>
        <w:jc w:val="both"/>
      </w:pPr>
      <w:r>
        <w:rPr/>
      </w:r>
    </w:p>
    <w:p>
      <w:pPr>
        <w:pStyle w:val="style0"/>
        <w:jc w:val="both"/>
      </w:pPr>
      <w:r>
        <w:rPr>
          <w:lang w:val="mn-MN"/>
        </w:rPr>
        <w:tab/>
        <w:t>Өнөөдөр бид нар хариуцлага гэдэг үгийг мэдээд байдаг, хэрэгжүүлдэг механизмаа мэдэхгүй. Одоо өнөөдөр жишээ нь Засгийн газар дээр хариуцлага алдсан сайдыг нааш нь оруулаад ирэх тийм бололцоо байгаа юу. Оруулж ирэхэд энд хэлэлцэх бололцоо байгаа юу. Хэлэлцлээ гэхэд одоо тэр хүнд хариуцлага тооцоод явуулах бололцоо байгаа юу. Яг өнөөдрийн өгөгдөхүүнүүдээр аваад үзэх юм бол энэ нэг фракцуудад хуваагдчихсан, энэ лоббид хуваагдчихсан тийм үү, ардаа нэг 10 Их Хурлын гишүүнтэй ийм болчихсон энэ тохиолдолд бол энэ механизм чинь огт үйлчлэхгүй шүү дээ.</w:t>
      </w:r>
    </w:p>
    <w:p>
      <w:pPr>
        <w:pStyle w:val="style0"/>
        <w:jc w:val="both"/>
      </w:pPr>
      <w:r>
        <w:rPr/>
      </w:r>
    </w:p>
    <w:p>
      <w:pPr>
        <w:pStyle w:val="style0"/>
        <w:jc w:val="both"/>
      </w:pPr>
      <w:r>
        <w:rPr>
          <w:lang w:val="mn-MN"/>
        </w:rPr>
        <w:tab/>
        <w:t>Тэгээд бүгд мэдэж байгаа. Ярьж л байдаг юм, хэлж л байдаг юм нөгөө ёстой нөгөө илжигний толгой уруу ус хийсэн ч, алт хийсэн ч сэгсрээстэй гэдэгтэй яг тэрэнтэй адилхан болчхоод байгаа байхгүй юу. Тэгэхээр энэ механизм чинь явахгүй байна. Энийгээ  нэг янзалъя гэж яриад байгаа юм. Энэ бол өнөөдөр бий болчихсон асуудал биш л дээ. Миний мэдэхээр сүүлийн 10 хэдэн жил энэ асуудал бол бүр ямар ч хөдөлгөөнгүй байж байгаа.</w:t>
      </w:r>
    </w:p>
    <w:p>
      <w:pPr>
        <w:pStyle w:val="style0"/>
        <w:jc w:val="both"/>
      </w:pPr>
      <w:r>
        <w:rPr/>
      </w:r>
    </w:p>
    <w:p>
      <w:pPr>
        <w:pStyle w:val="style0"/>
        <w:jc w:val="both"/>
      </w:pPr>
      <w:r>
        <w:rPr>
          <w:lang w:val="mn-MN"/>
        </w:rPr>
        <w:tab/>
        <w:t>Хоёрдугаарт нь, хэлээд байгаа нэг асуудал бол ерөнхийдөө энэ нэг ёс суртахууны элементүүдийг бид нар үйл ажиллагаандаа оруулж ирэхгүй бол болохоо больчихлоо. Юм л бол одоо практик ач холбогдол, прагматик шинж чанар гэдэг юмаар яваад байдаг. Юм л бол одоо тодорхой бүлэглэлийн эрх ашиг, мөнгө гэдэг юмаар яваад байдаг. Энэний чинь гадна бас нэг ..ёс суртахууны ёс зүйн чанартай элементүүд байгаа шүү дээ. Тэр чинь төрд байх ёстой юм шүү дээ. Тэгж байж энэ төр чинь нэг хүнлэг дүр төрхтэй болох ёстой юм биш үү гэсэн санааг хэлээд байгаа юм.</w:t>
      </w:r>
    </w:p>
    <w:p>
      <w:pPr>
        <w:pStyle w:val="style0"/>
        <w:jc w:val="both"/>
      </w:pPr>
      <w:r>
        <w:rPr/>
      </w:r>
    </w:p>
    <w:p>
      <w:pPr>
        <w:pStyle w:val="style0"/>
        <w:jc w:val="both"/>
      </w:pPr>
      <w:r>
        <w:rPr>
          <w:lang w:val="mn-MN"/>
        </w:rPr>
        <w:tab/>
        <w:t>Гуравдугаарт нь миний хэлээд байгаа санаа ер нь бол монголын ардчиллын амин сүнс нь бол зөвшилцөл шүү. Тэр элдэв янзын аргаар ямар ч тайлбар тавьсан хамаа байхгүй, элдэв янзын аргаар хүч түрдэг явдал бол монголын төрийг сүйтгэж байгаа шүү гэсэн ийм санаа хэлээд байгаа юм.</w:t>
      </w:r>
    </w:p>
    <w:p>
      <w:pPr>
        <w:pStyle w:val="style0"/>
        <w:jc w:val="both"/>
      </w:pPr>
      <w:r>
        <w:rPr/>
      </w:r>
    </w:p>
    <w:p>
      <w:pPr>
        <w:pStyle w:val="style0"/>
        <w:jc w:val="both"/>
      </w:pPr>
      <w:r>
        <w:rPr>
          <w:lang w:val="mn-MN"/>
        </w:rPr>
        <w:tab/>
        <w:t xml:space="preserve">Хоёрдугаар асуудал бол тэр рецициональ шинж чанартай зүйлүүдийг би хөндөж тавьсан. 20 гаруй жил ярьж байна. 24 жил ярьж байна. Урагшилж байгаа юм алгаа. Дөлөөд л зугатаад байна. Энийг шийдэхгүй байгаагийн хариуцлагыг хэн нэгэн хүлээе дээ л гэсэн асуудлыг тавьсан. </w:t>
      </w:r>
    </w:p>
    <w:p>
      <w:pPr>
        <w:pStyle w:val="style0"/>
        <w:jc w:val="both"/>
      </w:pPr>
      <w:r>
        <w:rPr/>
      </w:r>
    </w:p>
    <w:p>
      <w:pPr>
        <w:pStyle w:val="style0"/>
        <w:jc w:val="both"/>
      </w:pPr>
      <w:r>
        <w:rPr>
          <w:lang w:val="mn-MN"/>
        </w:rPr>
        <w:tab/>
        <w:t>Гуравдугаарт нь, эдийн засгийн багц асуудлуудыг тавьсан. Байдал хүнд байгаа. Өнөөдөр үүсээд байгаа эдийн засгийн нөхцөл байдлыг шийдэхийн тулд бид нар яаж байна вэ гэхээр дахиад л төрийн өмчийн компани байгуулъя, дахиад л нэг агентлаг байгуулъя, дахиад нэг яам байгуулъя гээд төрийг л нэмэгдүүлээд байдаг. Төрийг л нэмэгдүүлээд байдаг. Тэр хэмжээгээр хувийн сектороо шахаад байгаа байхгүй юу. Магадгүй шийдэл нь хувийн сектороо дэмжиж байж энэ эдийн засгийн аюулгүй байдлыг чинь хангах механизм чинь бүрдэх юм биш үү, баталгаа нь гарч ирэх юм биш үү гэсэн ийм санааг би гуравдугаарт нь тавьсан юм.</w:t>
      </w:r>
    </w:p>
    <w:p>
      <w:pPr>
        <w:pStyle w:val="style0"/>
        <w:jc w:val="both"/>
      </w:pPr>
      <w:r>
        <w:rPr/>
      </w:r>
    </w:p>
    <w:p>
      <w:pPr>
        <w:pStyle w:val="style0"/>
        <w:jc w:val="both"/>
      </w:pPr>
      <w:r>
        <w:rPr>
          <w:lang w:val="mn-MN"/>
        </w:rPr>
        <w:tab/>
        <w:t>Тэгээд дөрөвдүгээрт нь бол үндсэндээ боловсон хүчний асуудлыг л тавьсан л даа. Боловсон хүчний чанар, чансаа чинь болохгүй байна шүү. Энэ дээр тэр нэг намын харьяалал гэдэг юмаа хандахаа болиоч ээ. Энд ер нь төрийн боловсон хүчний бодлого цэгцтэй, системтэй үйл ажиллагаа үгүйлэгдэж байна аа гэсэн ийм 4 үндсэн чиглэлийг л гаргаж тавьсан.</w:t>
      </w:r>
    </w:p>
    <w:p>
      <w:pPr>
        <w:pStyle w:val="style0"/>
        <w:jc w:val="both"/>
      </w:pPr>
      <w:r>
        <w:rPr/>
      </w:r>
    </w:p>
    <w:p>
      <w:pPr>
        <w:pStyle w:val="style0"/>
        <w:jc w:val="both"/>
      </w:pPr>
      <w:r>
        <w:rPr>
          <w:lang w:val="mn-MN"/>
        </w:rPr>
        <w:tab/>
      </w:r>
      <w:r>
        <w:rPr>
          <w:b/>
          <w:bCs/>
          <w:lang w:val="mn-MN"/>
        </w:rPr>
        <w:t>З.Энхболд:</w:t>
      </w:r>
      <w:r>
        <w:rPr>
          <w:lang w:val="mn-MN"/>
        </w:rPr>
        <w:t xml:space="preserve"> -Баасанхүү гишүүн. Хэрэг байгаа юм уу тодруулах. Тодорхой л ярьж байна шүү дээ. Бакей гишүүнээс тодруулъя. Баасанхүү хүлээж бай. Содбаатар.</w:t>
      </w:r>
    </w:p>
    <w:p>
      <w:pPr>
        <w:pStyle w:val="style0"/>
        <w:jc w:val="both"/>
      </w:pPr>
      <w:r>
        <w:rPr>
          <w:lang w:val="mn-MN"/>
        </w:rPr>
        <w:tab/>
      </w:r>
      <w:r>
        <w:rPr>
          <w:b/>
          <w:bCs/>
          <w:lang w:val="mn-MN"/>
        </w:rPr>
        <w:t>Я.Содбаатар:</w:t>
      </w:r>
      <w:r>
        <w:rPr>
          <w:lang w:val="mn-MN"/>
        </w:rPr>
        <w:t xml:space="preserve"> -Харин тийм манай Их Хурлын даргад их тодорхой байх шиг байна. Надаа их тодорхой биш байгаад байгаа юм л даа. Энэ Их Хурлын парламентад байгаа гишүүд их ялгавартай байна аа. Энийг л одоо би бас Төрийн байгуулалтын байнгын хорооноос асуух гээд байгаа юм. Байнгын хороонд орохдоо ялгавартай ордог, асуудлаа хэлэлцүүлэхдээ АН-ыг шүүмжилсэн бол ялгавартай ханддаг, сонгогдсон.</w:t>
      </w:r>
    </w:p>
    <w:p>
      <w:pPr>
        <w:pStyle w:val="style0"/>
        <w:jc w:val="both"/>
      </w:pPr>
      <w:r>
        <w:rPr/>
      </w:r>
    </w:p>
    <w:p>
      <w:pPr>
        <w:pStyle w:val="style0"/>
        <w:jc w:val="both"/>
      </w:pPr>
      <w:r>
        <w:rPr>
          <w:lang w:val="mn-MN"/>
        </w:rPr>
        <w:tab/>
      </w:r>
      <w:r>
        <w:rPr>
          <w:b/>
          <w:bCs/>
          <w:lang w:val="mn-MN"/>
        </w:rPr>
        <w:t>З.Энхболд:</w:t>
      </w:r>
      <w:r>
        <w:rPr>
          <w:lang w:val="mn-MN"/>
        </w:rPr>
        <w:t xml:space="preserve"> -Хэлэлцэж буй асуудалтай холбоотой юм асуу Содбаатар гишүүн.</w:t>
      </w:r>
    </w:p>
    <w:p>
      <w:pPr>
        <w:pStyle w:val="style0"/>
        <w:jc w:val="both"/>
      </w:pPr>
      <w:r>
        <w:rPr/>
      </w:r>
    </w:p>
    <w:p>
      <w:pPr>
        <w:pStyle w:val="style0"/>
        <w:jc w:val="both"/>
      </w:pPr>
      <w:r>
        <w:rPr>
          <w:lang w:val="mn-MN"/>
        </w:rPr>
        <w:tab/>
      </w:r>
      <w:r>
        <w:rPr>
          <w:b/>
          <w:bCs/>
          <w:lang w:val="mn-MN"/>
        </w:rPr>
        <w:t>Я.Содбаатар:</w:t>
      </w:r>
      <w:r>
        <w:rPr>
          <w:lang w:val="mn-MN"/>
        </w:rPr>
        <w:t xml:space="preserve"> -Би хэлэлцэж буй юмтай холбоотой юм асууж байна. 14, 20 хэдэн хоног нэг хүний өргөдлөө өгчихөөр хэлэлцэхгүй. Яагаад гэхээр энийг хэзээ хэлэлцэхийг нь Байнгын хорооны дарга, эсвэл Их Хурлын дарга нь шийддэг, нөгөө эрх мэдэлтэн гэж өөрсдийгөө бодоод байх шиг байна л даа. Уул нь зохицуулагч шүү дээ. Спикер ч зохицуулагч, Байнгын хорооны дарга ч, Улсын Их Хурлын 76 гишүүнээсээ илүү эрх байхгүй та нарт. Илүү эрх байхгүй шүү дээ. Хурал зохицуулагч болохоос илүү эрх байхгүй. Өөрсдийгөө дарга гээд бодчихсон.</w:t>
      </w:r>
    </w:p>
    <w:p>
      <w:pPr>
        <w:pStyle w:val="style0"/>
        <w:jc w:val="both"/>
      </w:pPr>
      <w:r>
        <w:rPr/>
      </w:r>
    </w:p>
    <w:p>
      <w:pPr>
        <w:pStyle w:val="style0"/>
        <w:jc w:val="both"/>
      </w:pPr>
      <w:r>
        <w:rPr>
          <w:lang w:val="mn-MN"/>
        </w:rPr>
        <w:tab/>
        <w:t xml:space="preserve">Тийм учраас энэ зохицуулалт нь эрх зүйн талаасаа та сая хэлээд байна л даа. Хуулинд ийм заалт байхгүй гээд. Эрх зүйн талаасаа өөрчлөлт хийх ёстой юм уу, түрүүний одоо Амаржаргал даргын хэлээд байгаа энэ монголын төрд байх ёстой улс төрийн соёл талаасаа, ёс... </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 xml:space="preserve">З.Энхболд: </w:t>
      </w:r>
      <w:r>
        <w:rPr>
          <w:lang w:val="mn-MN"/>
        </w:rPr>
        <w:t>-Бакей гишүүн хариулъя.</w:t>
      </w:r>
    </w:p>
    <w:p>
      <w:pPr>
        <w:pStyle w:val="style0"/>
        <w:jc w:val="both"/>
      </w:pPr>
      <w:r>
        <w:rPr/>
      </w:r>
    </w:p>
    <w:p>
      <w:pPr>
        <w:pStyle w:val="style0"/>
        <w:jc w:val="both"/>
      </w:pPr>
      <w:r>
        <w:rPr>
          <w:lang w:val="mn-MN"/>
        </w:rPr>
        <w:tab/>
      </w:r>
      <w:r>
        <w:rPr>
          <w:b/>
          <w:bCs/>
          <w:lang w:val="mn-MN"/>
        </w:rPr>
        <w:t xml:space="preserve">А.Бакей: </w:t>
      </w:r>
      <w:r>
        <w:rPr>
          <w:lang w:val="mn-MN"/>
        </w:rPr>
        <w:t>-Содбаатар гишүүний энэ ярьж байгаа асуудал бол өнөөдрийн энэ хэлэлцэж байгаа асуудалтай шууд холбоотой биш байна. Тэгэхдээ таны энэ хэлж байгаа саналыг бид бол анхаарч ажиллаж байгаа. Эрх зүйн талын зохицуулалтыг боловсронгуй болгохтой холбоотой асуудлыг ойрын үед ярина.</w:t>
      </w:r>
    </w:p>
    <w:p>
      <w:pPr>
        <w:pStyle w:val="style0"/>
        <w:jc w:val="both"/>
      </w:pPr>
      <w:r>
        <w:rPr/>
      </w:r>
    </w:p>
    <w:p>
      <w:pPr>
        <w:pStyle w:val="style0"/>
        <w:jc w:val="both"/>
      </w:pPr>
      <w:r>
        <w:rPr>
          <w:lang w:val="mn-MN"/>
        </w:rPr>
        <w:tab/>
      </w:r>
      <w:r>
        <w:rPr>
          <w:b/>
          <w:bCs/>
          <w:lang w:val="mn-MN"/>
        </w:rPr>
        <w:t>З.Энхболд:</w:t>
      </w:r>
      <w:r>
        <w:rPr>
          <w:lang w:val="mn-MN"/>
        </w:rPr>
        <w:t xml:space="preserve"> -Баасанхүү гишүүн асууя.</w:t>
      </w:r>
    </w:p>
    <w:p>
      <w:pPr>
        <w:pStyle w:val="style0"/>
        <w:jc w:val="both"/>
      </w:pPr>
      <w:r>
        <w:rPr/>
      </w:r>
    </w:p>
    <w:p>
      <w:pPr>
        <w:pStyle w:val="style0"/>
        <w:jc w:val="both"/>
      </w:pPr>
      <w:r>
        <w:rPr>
          <w:lang w:val="mn-MN"/>
        </w:rPr>
        <w:tab/>
      </w:r>
      <w:r>
        <w:rPr>
          <w:b/>
          <w:bCs/>
          <w:lang w:val="mn-MN"/>
        </w:rPr>
        <w:t>О.Баасанхүү:</w:t>
      </w:r>
      <w:r>
        <w:rPr>
          <w:lang w:val="mn-MN"/>
        </w:rPr>
        <w:t xml:space="preserve"> -Баярлалаа. Ямар ч байсан таны гаргасан шийдвэрт бол хүндэтгэлтэй хандаж байна. Ялангуяа энэ бид нарт тараасан Төрийн байгуулалтын байнгын хорооны хуралдаанд хэлсэн үгийг ингээд харж байхад маш ноцтой байж болох асуудлуудыг хөндсөн байна. Тухайлбал ашиг сонирхлын зөрчилтэй олигархиуд бусдаас чанга  хашгирдаг, эх орончдод дөрлөгдөөд явах уу, эсвэл техникратаа сонсож, тууштай бодлого, тулхтай зарчим хэрэгжүүлэх үү гэж бичсэн байна. </w:t>
      </w:r>
    </w:p>
    <w:p>
      <w:pPr>
        <w:pStyle w:val="style0"/>
        <w:jc w:val="both"/>
      </w:pPr>
      <w:r>
        <w:rPr/>
      </w:r>
    </w:p>
    <w:p>
      <w:pPr>
        <w:pStyle w:val="style0"/>
        <w:jc w:val="both"/>
      </w:pPr>
      <w:r>
        <w:rPr>
          <w:lang w:val="mn-MN"/>
        </w:rPr>
        <w:tab/>
        <w:t>Тэгэхээр би таныг ер нь одоо энэ олигархиудтай тэмцэхийн тулд та улс төрийн нам байгуулах бодол байна уу гэж би танаас асууж байна. Яагаад вэ гэвэл төрийн болохгүй байгаа зүйлийг гараад явчихсанаараа сайжрах биш харин эргээд юу гэдэг юм буруу гарын хүмүүстэй буруу гараар үзнээ гэж нэг бас улс төрч хэлсэн байдаг. Тэгэхдээ би таныг буруу гарын хүмүүстэй зөв гараар үзэхийн тулд улс төрийн нам байгуулах бодол байна уу гэж би асуумаар байна.</w:t>
      </w:r>
    </w:p>
    <w:p>
      <w:pPr>
        <w:pStyle w:val="style0"/>
        <w:jc w:val="both"/>
      </w:pPr>
      <w:r>
        <w:rPr/>
      </w:r>
    </w:p>
    <w:p>
      <w:pPr>
        <w:pStyle w:val="style0"/>
        <w:jc w:val="both"/>
      </w:pPr>
      <w:r>
        <w:rPr>
          <w:lang w:val="mn-MN"/>
        </w:rPr>
        <w:tab/>
        <w:t>Хоёрдугаарт нь, нам фракцынхантай сахилга хариуцлага тооцох уу, эсвэл бие биедээ барьцаалагдан аалзны тороо  сүлжээд явах уу гэсэн бас хэлсэн байна. Тэгэхээр ер нь авлигалын асар том сүлжээг та хэрвээ мэдэж байгаа бол л энэ бол бас гэмт хэргийн шинжтэй асуудал учраас энэнтэй та явж тэмцэх бодол байна вэ гэж.</w:t>
      </w:r>
    </w:p>
    <w:p>
      <w:pPr>
        <w:pStyle w:val="style0"/>
        <w:jc w:val="both"/>
      </w:pPr>
      <w:r>
        <w:rPr/>
      </w:r>
    </w:p>
    <w:p>
      <w:pPr>
        <w:pStyle w:val="style0"/>
        <w:jc w:val="both"/>
      </w:pPr>
      <w:r>
        <w:rPr>
          <w:lang w:val="mn-MN"/>
        </w:rPr>
        <w:tab/>
        <w:t>Гуравдугаарт нь, тэр банкны салбарт тун сул дорой эмзэг байна. Саяхан тав дахь банк дампуурсан. Одоо байгаа 4 томын хоёр нь асуудалтай гэж. Хоёр нь асуудалтай гэдэг нь яг ямар хоёр банкийг яагаад асуудалтай гэж үзэж байгаа вэ. Энэ талаар танд тодорхой баримт мэдээлэл байгаа юу. Ийм асуулт тавья. Баярлалаа танд.</w:t>
      </w:r>
    </w:p>
    <w:p>
      <w:pPr>
        <w:pStyle w:val="style0"/>
        <w:jc w:val="both"/>
      </w:pPr>
      <w:r>
        <w:rPr/>
      </w:r>
    </w:p>
    <w:p>
      <w:pPr>
        <w:pStyle w:val="style0"/>
        <w:jc w:val="both"/>
      </w:pPr>
      <w:r>
        <w:rPr>
          <w:lang w:val="mn-MN"/>
        </w:rPr>
        <w:tab/>
      </w:r>
      <w:r>
        <w:rPr>
          <w:b/>
          <w:bCs/>
          <w:lang w:val="mn-MN"/>
        </w:rPr>
        <w:t xml:space="preserve">З.Энхболд: </w:t>
      </w:r>
      <w:r>
        <w:rPr>
          <w:b w:val="false"/>
          <w:bCs w:val="false"/>
          <w:lang w:val="mn-MN"/>
        </w:rPr>
        <w:t>-Амаржаргал гишүүн хариулъя.</w:t>
      </w:r>
    </w:p>
    <w:p>
      <w:pPr>
        <w:pStyle w:val="style0"/>
        <w:jc w:val="both"/>
      </w:pPr>
      <w:r>
        <w:rPr/>
      </w:r>
    </w:p>
    <w:p>
      <w:pPr>
        <w:pStyle w:val="style0"/>
        <w:jc w:val="both"/>
      </w:pPr>
      <w:r>
        <w:rPr>
          <w:b w:val="false"/>
          <w:bCs w:val="false"/>
          <w:lang w:val="mn-MN"/>
        </w:rPr>
        <w:tab/>
      </w:r>
      <w:r>
        <w:rPr>
          <w:b/>
          <w:bCs/>
          <w:lang w:val="mn-MN"/>
        </w:rPr>
        <w:t>Р.Амаржаргал:</w:t>
      </w:r>
      <w:r>
        <w:rPr>
          <w:b w:val="false"/>
          <w:bCs w:val="false"/>
          <w:lang w:val="mn-MN"/>
        </w:rPr>
        <w:t xml:space="preserve"> -Нэгдүгээр асуудал нь улс төрийн нам байгуулах уу гэж байна. За одоо юу л бол доо. Би бол одоо нэг хүний хувьд хангалттай олон нам байгуулсан л даа. Үндэсний дэвшлийн намыг байгуулахад нь гар бие оролцсон хүн, дараа нь тэр намууд маань нэгдээд МҮАН болоход бол бас л гар бие оролцож байгуулсан нам. </w:t>
      </w:r>
    </w:p>
    <w:p>
      <w:pPr>
        <w:pStyle w:val="style0"/>
        <w:jc w:val="both"/>
      </w:pPr>
      <w:r>
        <w:rPr/>
      </w:r>
    </w:p>
    <w:p>
      <w:pPr>
        <w:pStyle w:val="style0"/>
        <w:jc w:val="both"/>
      </w:pPr>
      <w:r>
        <w:rPr>
          <w:b w:val="false"/>
          <w:bCs w:val="false"/>
          <w:lang w:val="mn-MN"/>
        </w:rPr>
        <w:tab/>
        <w:t>Сүүлд нь 5 нам нэгтгээд одоогийн энэ АН-ыг байгуулахад бас өөрөө гардан зохион байгуулж хийсэн хүн юм байгаа юм.</w:t>
        <w:tab/>
        <w:t xml:space="preserve">Тийм учраас нэг хүний хувьд бол одоо хангалттай байх аа гэж бодож байна. </w:t>
      </w:r>
    </w:p>
    <w:p>
      <w:pPr>
        <w:pStyle w:val="style0"/>
        <w:jc w:val="both"/>
      </w:pPr>
      <w:r>
        <w:rPr/>
      </w:r>
    </w:p>
    <w:p>
      <w:pPr>
        <w:pStyle w:val="style0"/>
        <w:jc w:val="both"/>
      </w:pPr>
      <w:r>
        <w:rPr>
          <w:b w:val="false"/>
          <w:bCs w:val="false"/>
          <w:lang w:val="mn-MN"/>
        </w:rPr>
        <w:tab/>
        <w:t>Хоёрдугаарт нь тэр тэмцэх арга зам, авлигатай тэмцэх арга зам юу байна вэ гэж. Ер нь төр, засаг өөр өөрөөсөө л эхлэх ёстой юм. Энэ асуудлыг тавьж байгаа, ярьж байгаа хүмүүс өөрсдөөсөө эхлэх ёстой юм. Өөрөө үлгэрлэх учиртай юм. Монгол Улсын Ерөнхийлөгчөөсөө авахуулаад багийн дарга хүртэл бүгд энэ дээр бол өөрийнхөө үүргийг маш хатуу ойлгож байх учиртай юм. Туйлын хариуцлагатай байх ёстой юм. Бусдаас илүү хариуцлагатай байж болно.</w:t>
      </w:r>
    </w:p>
    <w:p>
      <w:pPr>
        <w:pStyle w:val="style0"/>
        <w:jc w:val="both"/>
      </w:pPr>
      <w:r>
        <w:rPr/>
      </w:r>
    </w:p>
    <w:p>
      <w:pPr>
        <w:pStyle w:val="style0"/>
        <w:jc w:val="both"/>
      </w:pPr>
      <w:r>
        <w:rPr>
          <w:b w:val="false"/>
          <w:bCs w:val="false"/>
          <w:lang w:val="mn-MN"/>
        </w:rPr>
        <w:tab/>
        <w:t>Өөрөөсөө түрүүлж шаардах учиртай л гэж бодож байна. Энэнээс л эхлэх болов уу гэсэн нэг ийм санаа яваад байгаа юм. Тэгээд цаашдаа мэдээж хууль эрх зүйн актууд эдийн засгийн нөхцөл байдал энэ тэр гээд л олон юмнууд байгаа л даа. Тэгэхдээ хамгийн гол нь хүн өөрөө өөрийнхөө бас нэг үүргийг ухамсарладаг байх асуудал бол юу юунаас чухал байх аа гэж бодож байна.</w:t>
      </w:r>
    </w:p>
    <w:p>
      <w:pPr>
        <w:pStyle w:val="style0"/>
        <w:jc w:val="both"/>
      </w:pPr>
      <w:r>
        <w:rPr/>
      </w:r>
    </w:p>
    <w:p>
      <w:pPr>
        <w:pStyle w:val="style0"/>
        <w:jc w:val="both"/>
      </w:pPr>
      <w:r>
        <w:rPr>
          <w:b w:val="false"/>
          <w:bCs w:val="false"/>
          <w:lang w:val="mn-MN"/>
        </w:rPr>
        <w:tab/>
        <w:t xml:space="preserve">Гуравдугаарт нь, тэр банктай холбоотой асуудлуудыг өөрөө асууж байна. Энэ дээр бол нэг их аймшигтай нуугаад байх юм байхгүй л дээ. Зүгээр л арилжааны банкнуудад тайлан балансыг нь аваад үзчих. Монголбанкнаас гаргаж байгаа сайтан дээр нь байж байгаа арилжааны банкнуудын тайлан балансыг аваад үзэхэд бол ердөө маш тодорхой хоёр уншигдахааргүй тоонууд байж байгаа.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-Хаянхярваа гишүүн асууя.</w:t>
      </w:r>
    </w:p>
    <w:p>
      <w:pPr>
        <w:pStyle w:val="style0"/>
        <w:jc w:val="both"/>
      </w:pPr>
      <w:r>
        <w:rPr/>
      </w:r>
    </w:p>
    <w:p>
      <w:pPr>
        <w:pStyle w:val="style0"/>
        <w:jc w:val="both"/>
      </w:pPr>
      <w:r>
        <w:rPr>
          <w:b/>
          <w:bCs/>
          <w:lang w:val="mn-MN"/>
        </w:rPr>
        <w:tab/>
        <w:t xml:space="preserve">Д.Хаянхярваа: </w:t>
      </w:r>
      <w:r>
        <w:rPr>
          <w:b w:val="false"/>
          <w:bCs w:val="false"/>
          <w:lang w:val="mn-MN"/>
        </w:rPr>
        <w:t>-Амаржаргал гишүүний асуудалд бол хүндэтгэлтэй хандаж байна. Тэгэхээр зүгээр ер нь бол Амаржаргал гишүүний тавьсан энэ асуудлыг би ямар талаас нь ойлгож байна вэ гэхээр үнэхээр өнөөгийн монголын нийгэмд төрд, Улсын Их Хурал, энэ Засгийн газар гээд бүх түвшиндээ үнэхээр одоо энэ манай төрийн ажил төрөл бол ялзралд оржээ гэдгийг энэ хүн өөрийнхөө энд гаргасан 4 үндэслэлээр бол ил тод хэлж өгсөн байна л даа.</w:t>
      </w:r>
    </w:p>
    <w:p>
      <w:pPr>
        <w:pStyle w:val="style0"/>
        <w:jc w:val="both"/>
      </w:pPr>
      <w:r>
        <w:rPr>
          <w:b w:val="false"/>
          <w:bCs w:val="false"/>
          <w:lang w:val="mn-MN"/>
        </w:rPr>
        <w:tab/>
        <w:t>Ер нь бол бид нар олон удаа ярьж байна. Монгол Улсын төрийн тэргүүнээс эхлээд өнөөдөр Монгол Улсын эдийн засаг энэ байдал чинь биш боллоо, одоо ер нь жаахан ухаалаг ажиллах ёстой гэдэг энэ зарчмын шаардлагуудыг Засгийн газар холбогдох хүмүүсүүддээ хандаж удаа дараа тавьж, харамсалтай нь энэ чиглэлд бол бид нар үнэхээр ямар ч ажил төрөл хийж чадахгүй байна.</w:t>
      </w:r>
    </w:p>
    <w:p>
      <w:pPr>
        <w:pStyle w:val="style0"/>
        <w:jc w:val="both"/>
      </w:pPr>
      <w:r>
        <w:rPr/>
      </w:r>
    </w:p>
    <w:p>
      <w:pPr>
        <w:pStyle w:val="style0"/>
        <w:jc w:val="both"/>
      </w:pPr>
      <w:r>
        <w:rPr>
          <w:b w:val="false"/>
          <w:bCs w:val="false"/>
          <w:lang w:val="mn-MN"/>
        </w:rPr>
        <w:tab/>
        <w:t xml:space="preserve">Ардын Нам, Ардчилсан Нам, Шударга ёс эвсэл гээд энд эрх баригч сөрөг хүчин гэдэг юм уу ийм байр сууринаас хандаж, өнөөдөр бид нар жил гаруйн хугацаанд үндсэндээ энд бол нэг нь эрх баригч болж, нөгөөдөх нь сөрөг хүчин болж, шүүмжилсэн болж ингэж жил гаруйгийн хугацаа өнгөрлөө. </w:t>
      </w:r>
    </w:p>
    <w:p>
      <w:pPr>
        <w:pStyle w:val="style0"/>
        <w:jc w:val="both"/>
      </w:pPr>
      <w:r>
        <w:rPr/>
      </w:r>
    </w:p>
    <w:p>
      <w:pPr>
        <w:pStyle w:val="style0"/>
        <w:jc w:val="both"/>
      </w:pPr>
      <w:r>
        <w:rPr>
          <w:b w:val="false"/>
          <w:bCs w:val="false"/>
          <w:lang w:val="mn-MN"/>
        </w:rPr>
        <w:tab/>
        <w:t>Энэний эцсийн үр дүн нь юу болов гэхээр бол өнөөдрийн монгол орны эдийн засгийн байгаа дүр төрх. Энэ дүр төрхийг л ерөөсөө одоо ийм байдалд хүргэсэн буруутай үйлдэл нь бол одоо бидний алдаа оноо юмаа гэдгийг Амаржаргал гишүүн бол үндсэндээ үнэлж цэгнэж үзээд, өөрөө ч хэлж байсан.</w:t>
      </w:r>
    </w:p>
    <w:p>
      <w:pPr>
        <w:pStyle w:val="style0"/>
        <w:jc w:val="both"/>
      </w:pPr>
      <w:r>
        <w:rPr/>
      </w:r>
    </w:p>
    <w:p>
      <w:pPr>
        <w:pStyle w:val="style0"/>
        <w:jc w:val="both"/>
      </w:pPr>
      <w:r>
        <w:rPr>
          <w:b w:val="false"/>
          <w:bCs w:val="false"/>
          <w:lang w:val="mn-MN"/>
        </w:rPr>
        <w:tab/>
        <w:t>Энэ Их Хурлын хаврын чуулган дээр хэлж байсан. Ер нь хариуцлагаа би үүрье гэж. Гэтэл эрх баригчдад үнэхээр өнөөдөр яг одоо энэнтэй адилхан, Амаржаргал гишүүнтэй адилхан энэ дүгнэлт хийгээд, ер нь бид нар юун дээр алдаж вэ, юу болохгүй байна гэдэг талаасаа хандах тийм сэтгэхүй, тийм одоо чадвар байхгүй байгаад бол би үнэхээр харамсаж байна.</w:t>
      </w:r>
    </w:p>
    <w:p>
      <w:pPr>
        <w:pStyle w:val="style0"/>
        <w:jc w:val="both"/>
      </w:pPr>
      <w:r>
        <w:rPr/>
      </w:r>
    </w:p>
    <w:p>
      <w:pPr>
        <w:pStyle w:val="style0"/>
        <w:jc w:val="both"/>
      </w:pPr>
      <w:r>
        <w:rPr>
          <w:b w:val="false"/>
          <w:bCs w:val="false"/>
          <w:lang w:val="mn-MN"/>
        </w:rPr>
        <w:tab/>
        <w:t xml:space="preserve">Тийм учраас бол бид нар өнөөдөр Амаржаргал гишүүний энэ асуудалд хүндэтгэлтэй хандах ёстой. Өнөөдөр энд бичсэн байна л даа. Одоо энэ авилга бол ердийн үзэгдэл боллоо гэж Амаржаргал гишүүн … Энийг ерөөсөө л нотлох нэг баримт нь юу байна вэ гэхээр хэвлэл мэдээллийн хэрэгслээр харин сүүлийн үед маш сайн бичиж байгаа. </w:t>
      </w:r>
    </w:p>
    <w:p>
      <w:pPr>
        <w:pStyle w:val="style0"/>
        <w:jc w:val="both"/>
      </w:pPr>
      <w:r>
        <w:rPr/>
      </w:r>
    </w:p>
    <w:p>
      <w:pPr>
        <w:pStyle w:val="style0"/>
        <w:jc w:val="both"/>
      </w:pPr>
      <w:r>
        <w:rPr>
          <w:b w:val="false"/>
          <w:bCs w:val="false"/>
          <w:lang w:val="mn-MN"/>
        </w:rPr>
        <w:tab/>
        <w:t>Зөвхөн одоо өчигдрийн хэвлэл, мэдээллээр харахад л тэр нэг цагдаагийн нөгөө нэг торгуулийн машин гээд л нэг юм байдаг. Тэнд байдаг үнэтэй нь, энд байдаг үнэтэй нь харьцуулаад биччихсэн. Тэр албан тушаалын орон тоо албан тушаалыг яаж нэмэгдүүлсэн гэхээр 100 хэдэн хүнээр 100 хэдээр нэмсэн гээд ингээд бүгдийг нь сонин хэвлэл дээр гаргаад биччихсэн.</w:t>
      </w:r>
    </w:p>
    <w:p>
      <w:pPr>
        <w:pStyle w:val="style0"/>
        <w:jc w:val="both"/>
      </w:pPr>
      <w:r>
        <w:rPr/>
      </w:r>
    </w:p>
    <w:p>
      <w:pPr>
        <w:pStyle w:val="style0"/>
        <w:jc w:val="both"/>
      </w:pPr>
      <w:r>
        <w:rPr>
          <w:b w:val="false"/>
          <w:bCs w:val="false"/>
          <w:lang w:val="mn-MN"/>
        </w:rPr>
        <w:tab/>
        <w:t>Энэ бүхэнд өнөөдөр энэ төр, засгийн зүгээс ямар дүгнэлт хийж байна вэ гэхээр хийж байгаа дүгнэлт алга аа. Үнэхээр өнөөдөр бол бид нар дэндүү хариуцлагагүй байна. Энэ хариуцлагагүй байгаагийн чинь зөвхөн одоо энд сууж байгаа хүмүүсүүд биш ард иргэд өнөөдөр өдрөөс өдөрт, тодоос тод хэлж өгөөд байна. Энд манай одоо эрх баригчид маань дүгнэлт хийгээд, алдаа оноогоо засах ухаан дутаж байгаад жаахан харамсаж байна аа гэдгийг хэлчихмээр байна.</w:t>
      </w:r>
    </w:p>
    <w:p>
      <w:pPr>
        <w:pStyle w:val="style0"/>
        <w:jc w:val="both"/>
      </w:pPr>
      <w:r>
        <w:rPr/>
      </w:r>
    </w:p>
    <w:p>
      <w:pPr>
        <w:pStyle w:val="style0"/>
        <w:jc w:val="both"/>
      </w:pPr>
      <w:r>
        <w:rPr>
          <w:b w:val="false"/>
          <w:bCs w:val="false"/>
          <w:lang w:val="mn-MN"/>
        </w:rPr>
        <w:tab/>
        <w:t xml:space="preserve">Тэгээд Бакей гишүүнээс би нэг юм асуух гэсэн юм. Ер нь зүгээр Төрийн байгуулалтын байнгын хороон дээр би ороогүй ээ. Зүгээр Төрийн байгуулалтын байнгын хороон дээр энэ асуудлыг хэлэлцсэн байх. Энэ асуудлыг хэлэлцэхдээ Амаржаргал гишүүний саналыг одоо гаргасан өөрийнх нь саналыг буруутай гэдэг талаас нь та нар харж тайлбарлах, тэрийг одоо зөвтгөж үзэх талаасаа илүүтэйгээр ер нь өнөөгийнхөө, өөрсдийн энэ төр, засгийн үйл ажиллагаандаа дүгнэлт хийж, үнэхээр энд гарсан дүгнэлтүүд бол одоо бас зөв зүйтэй дүгнэлтүүд хийжээ. </w:t>
      </w:r>
    </w:p>
    <w:p>
      <w:pPr>
        <w:pStyle w:val="style0"/>
        <w:jc w:val="both"/>
      </w:pPr>
      <w:r>
        <w:rPr/>
      </w:r>
    </w:p>
    <w:p>
      <w:pPr>
        <w:pStyle w:val="style0"/>
        <w:jc w:val="both"/>
      </w:pPr>
      <w:r>
        <w:rPr>
          <w:b w:val="false"/>
          <w:bCs w:val="false"/>
          <w:lang w:val="mn-MN"/>
        </w:rPr>
        <w:tab/>
        <w:t>Бид нар үнэхээр одоо энэ дээр анхаарлаа хандуулж ажиллах ёстой. Ер нь цаашдаа бол энэ Амаржаргал гишүүний гаргасан энэ саналуудыг судалж үзэж, бид нар одоо ажил хэрэг болгох талаас нь анхаарах ёстой гэсэн чиглэлээр одоо Төрийн байгуулалтын байнгын хороон дээр ер нь юм яригдсан уу. Энэ чиглэлээр бас одоо та намынхаа бүлэг дээр суудаг хүн бас бүлэг дээр чинь ийм асуудал яригдсан уу гэж одоо танаас ганцхан асуулт асууя даа.</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-Бакей гишүүн.</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-Баярлалаа. Тэгэхээр Амаржаргал гишүүн чөлөөлөгдөх хүсэлтээ маш дэлгэрэнгүй байдлаар Балйнгын хорооны хуралдаанд танилцуулсан. Энэ дотор бол мэдээж Монгол Улсын өнөөдрийн төрийн үйл ажиллагаатай холбоотой олон чухал саналууд байгаа. Тэгэхдээ энд нэг зүйлийг би бас хэлэх гээд байна л даа.</w:t>
      </w:r>
    </w:p>
    <w:p>
      <w:pPr>
        <w:pStyle w:val="style0"/>
        <w:jc w:val="both"/>
      </w:pPr>
      <w:r>
        <w:rPr/>
      </w:r>
    </w:p>
    <w:p>
      <w:pPr>
        <w:pStyle w:val="style0"/>
        <w:jc w:val="both"/>
      </w:pPr>
      <w:r>
        <w:rPr>
          <w:b w:val="false"/>
          <w:bCs w:val="false"/>
          <w:lang w:val="mn-MN"/>
        </w:rPr>
        <w:tab/>
        <w:t>Одоо төрийг болохоор өнөөдөр ялзралд орсон, дампуурсан гээд нэг ийм үг яриа бас их гарч байна л даа. Энэ бол өнөөдөр зөвхөн өнөөдөр бий болсон асуудал бишээ. Мэдээж төрд бол болохгүй, бүтэхгүй байгаа маш их ажил байна. Хариуцлагагүй асуудал бол маш их байна. Энд бол Амаржаргал гишүүний энэ чөлөөлөгдөх хүсэлтийн тайлбартаа маш дэлгэрэнгүй бичсэн байна. Энэ асуудлаар Байнгын хорооны  хуралдаанд оролцсон гишүүд өөр өөрсдийнхөө байр суурь дээр илэрхийлсэн. Энэ санал, дүгнэлтийг би сая чуулганы нэгдсэн хуралдаанд яг байгаагаар нь танилцуулсан.</w:t>
      </w:r>
    </w:p>
    <w:p>
      <w:pPr>
        <w:pStyle w:val="style0"/>
        <w:jc w:val="both"/>
      </w:pPr>
      <w:r>
        <w:rPr/>
      </w:r>
    </w:p>
    <w:p>
      <w:pPr>
        <w:pStyle w:val="style0"/>
        <w:jc w:val="both"/>
      </w:pPr>
      <w:r>
        <w:rPr>
          <w:b w:val="false"/>
          <w:bCs w:val="false"/>
          <w:lang w:val="mn-MN"/>
        </w:rPr>
        <w:tab/>
        <w:t>Мэдээж энд бол Амаржаргал гишүүний гаргаж байгаа саналыг бид бол Амаржаргал гишүүн Улсын Их Хурлын гишүүнээс чөлөөлөгдсөн ч, эс чөлөөлөгдсөн ч төрийн ажилд одоо тусгаж авах, сайжруулах ийм зарчмаар хандах ёстой. Энэ чиглэлээр одоо ирэх 7 хоногт бид Төрийн байгуулалтын байнгын хороон дээр бол тодорхой тогтоол гаргахаар тогтоолын төслийг бэлдэж байгаа.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-Отгонбаяр гишүүн асууя.</w:t>
      </w:r>
    </w:p>
    <w:p>
      <w:pPr>
        <w:pStyle w:val="style0"/>
        <w:jc w:val="both"/>
      </w:pPr>
      <w:r>
        <w:rPr/>
      </w:r>
    </w:p>
    <w:p>
      <w:pPr>
        <w:pStyle w:val="style0"/>
        <w:jc w:val="both"/>
      </w:pPr>
      <w:r>
        <w:rPr>
          <w:b/>
          <w:bCs/>
          <w:lang w:val="mn-MN"/>
        </w:rPr>
        <w:tab/>
        <w:t xml:space="preserve">Ё.Отгонбаяр: </w:t>
      </w:r>
      <w:r>
        <w:rPr>
          <w:b w:val="false"/>
          <w:bCs w:val="false"/>
          <w:lang w:val="mn-MN"/>
        </w:rPr>
        <w:t xml:space="preserve">-Баярлалаа. Амаржаргал гишүүний чөлөөлөгдөх 4 үндэслэлийг бол нэлээн анхааралтай уншлаа. Үнэхээр сэтгэл зовмоор, сэтгэл сэрдхиймээр үндэслэлүүдийг гаргаж тавьсан байна. Санал нэгдэж байна. Энэ дээр нэг их улс төржөөд, янз бүр болоод байх юм бол алга. Таныг тэр зөвшилцөл бол ус агаар шиг хэрэгтэй байна аа гэсэн үгтэй бол санал нэгтэй байна. </w:t>
      </w:r>
    </w:p>
    <w:p>
      <w:pPr>
        <w:pStyle w:val="style0"/>
        <w:jc w:val="both"/>
      </w:pPr>
      <w:r>
        <w:rPr/>
      </w:r>
    </w:p>
    <w:p>
      <w:pPr>
        <w:pStyle w:val="style0"/>
        <w:jc w:val="both"/>
      </w:pPr>
      <w:r>
        <w:rPr>
          <w:b w:val="false"/>
          <w:bCs w:val="false"/>
          <w:lang w:val="mn-MN"/>
        </w:rPr>
        <w:tab/>
        <w:t>Манай намын их хурал дээр ч гэсэн үндэсний зөвшилцөл хийе гэсэн санал тавьсан. Ерөнхийлөгч ч гэсэн ийм зүйл яриад байгаа. Тэгэхдээ таны бодлоор энэ зөвшилцөл чинь одоо явж чадаж байна уу. Жишээлбэл та нам дотроо зөвшилцөж чадахгүй байгаа ийм үед намууд хоорондоо зөвшилцөж чадах уу. Та юу гэж бодож байна. Та бол бас манай томоохон эдийн засагчдын нэг гэж би зүгээр хувьдаа бодож явдаг. Тэгээд ингээд эдийн засаг ийм хүнд байхад эдийн засагчдаа сонсохгүй байгаад байгаа ийм дүр зураг л гарч ирж харагдаад байх юм.Тэгээд нэг их олон юм асууж таныг янз бүрийн байдалд оруулмааргүй байна.</w:t>
      </w:r>
    </w:p>
    <w:p>
      <w:pPr>
        <w:pStyle w:val="style0"/>
        <w:jc w:val="both"/>
      </w:pPr>
      <w:r>
        <w:rPr/>
      </w:r>
    </w:p>
    <w:p>
      <w:pPr>
        <w:pStyle w:val="style0"/>
        <w:jc w:val="both"/>
      </w:pPr>
      <w:r>
        <w:rPr>
          <w:b w:val="false"/>
          <w:bCs w:val="false"/>
          <w:lang w:val="mn-MN"/>
        </w:rPr>
        <w:tab/>
        <w:t xml:space="preserve"> Хоёрдугаарт, энэ үүссэн нөхцөл байдлын буруутай этгээдүүд нь энэ танхимд сууж байгаа гээд та энэ дээр биччихсэн байна. Тэгээд буруутай этгээдүүд нь хариуцлага хүлээдэггүй, та хариуцлага хүлээж байгаа нь ер нь шударга ёсонд хир нийцэх юм бэ. Энэ тал дээр бас та юу гэж бодож байгаагаа хэлээч ээ.</w:t>
      </w:r>
    </w:p>
    <w:p>
      <w:pPr>
        <w:pStyle w:val="style0"/>
        <w:jc w:val="both"/>
      </w:pPr>
      <w:r>
        <w:rPr/>
      </w:r>
    </w:p>
    <w:p>
      <w:pPr>
        <w:pStyle w:val="style0"/>
        <w:jc w:val="both"/>
      </w:pPr>
      <w:r>
        <w:rPr>
          <w:b w:val="false"/>
          <w:bCs w:val="false"/>
          <w:lang w:val="mn-MN"/>
        </w:rPr>
        <w:tab/>
        <w:t>Хоёрдугаарт, зүгээр одоогийн эдийн засгийн нөхцөл байдал ч гэдэг юм уу, ийм богино хугацааны асуудал гэхээсээ та нэлээн урт хугацааны системийн чанартай том том асуудлуудыг хөндөн тавьсан байна л даа. Тэгээд энэ хүрээндээ одоо гол гол улс төрийн хүчнүүдтэй зөвшилцөл хийх ажлыг Их Хурлын гишүүн байсан ч, эс байсан ч та санаачлаад явж болох уу. Тэгвэл бид бас хамтарч ажиллах ийм бололцоотой. Ярих ёстой, хөндөх ёстой асуудлууд байна аа гэж ингэж бодсон юм.</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-Амаржаргал гишүүн хариулъя.</w:t>
      </w:r>
    </w:p>
    <w:p>
      <w:pPr>
        <w:pStyle w:val="style0"/>
        <w:jc w:val="both"/>
      </w:pPr>
      <w:r>
        <w:rPr/>
      </w:r>
    </w:p>
    <w:p>
      <w:pPr>
        <w:pStyle w:val="style0"/>
        <w:jc w:val="both"/>
      </w:pPr>
      <w:r>
        <w:rPr>
          <w:b w:val="false"/>
          <w:bCs w:val="false"/>
          <w:lang w:val="mn-MN"/>
        </w:rPr>
        <w:tab/>
      </w:r>
      <w:r>
        <w:rPr>
          <w:b/>
          <w:bCs/>
          <w:lang w:val="mn-MN"/>
        </w:rPr>
        <w:t>Р.Амаржаргал:</w:t>
      </w:r>
      <w:r>
        <w:rPr>
          <w:b w:val="false"/>
          <w:bCs w:val="false"/>
          <w:lang w:val="mn-MN"/>
        </w:rPr>
        <w:t xml:space="preserve"> -Зөвшилцөж чадах уу гэж асууж байна. Чадах ёстой. Чадах үүрэгтэй, чадах ёстой гэж хариулмаар байна. Яасан болчихсон уу, болоогүй юу. Би та хоёрыг яриад байна л гэж ойлгоод байна л  даа. Дуусчихсан уу, дуусаагүй юу. За баярлалаа.</w:t>
      </w:r>
    </w:p>
    <w:p>
      <w:pPr>
        <w:pStyle w:val="style0"/>
        <w:jc w:val="both"/>
      </w:pPr>
      <w:r>
        <w:rPr/>
      </w:r>
    </w:p>
    <w:p>
      <w:pPr>
        <w:pStyle w:val="style0"/>
        <w:jc w:val="both"/>
      </w:pPr>
      <w:r>
        <w:rPr>
          <w:b w:val="false"/>
          <w:bCs w:val="false"/>
          <w:lang w:val="mn-MN"/>
        </w:rPr>
        <w:tab/>
        <w:t>Хоёр дахь асуудлын хувьд бол тэр нэг хуулиа мөрдүүлэх тухай асуудлыг өөрөө хөндөж тавилаа. Зүгээр миний толгойнд нэг ийм юм яваад байгаа юмаа. Манайх чинь формальный институтүүд байна шүү дээ. Одоо төрийг бүрдүүлдэг тодорхой институтүүд хоорондоо тодорхой ажил үүрэгтэй, хуваарьтай, тэгээд түүнийхээ дагуу ажил төрлөө явуулах учиртай юм. Улсын Их Хурал нь юу хариуцах ёстой билээ, ямар шийдвэр, яаж гаргах ёстой билээ гээд уул нь формальный институтүүд бол байх нь байгаад байгаа юм.</w:t>
      </w:r>
    </w:p>
    <w:p>
      <w:pPr>
        <w:pStyle w:val="style0"/>
        <w:jc w:val="both"/>
      </w:pPr>
      <w:r>
        <w:rPr/>
      </w:r>
    </w:p>
    <w:p>
      <w:pPr>
        <w:pStyle w:val="style0"/>
        <w:jc w:val="both"/>
      </w:pPr>
      <w:r>
        <w:rPr>
          <w:b w:val="false"/>
          <w:bCs w:val="false"/>
          <w:lang w:val="mn-MN"/>
        </w:rPr>
        <w:tab/>
        <w:t xml:space="preserve">Амьдрал дээр болохоор юу болоод байна вэ гэхээр зэрэг не формальный институтүүд ажиллаад байдаг. Формальный институтүүд нь ажиллахаа больчихсон. Тэгээд не формальный гурав, дөрвөн хүн тэнд цуглачихаад шийдвэр гаргачихдаг. Тэр нь нэг хэсэгтээ овоо гайгүй явж байснаа сүүлдээ зогсчихдог. Одоо формальный институтүүд нь ажиллахаа больчихсон, не формальный институтүүд ч гэсэн ажиллахаа больчихсон нэг ийм зовлонтой юм байгаад байгаа юм. </w:t>
      </w:r>
    </w:p>
    <w:p>
      <w:pPr>
        <w:pStyle w:val="style0"/>
        <w:jc w:val="both"/>
      </w:pPr>
      <w:r>
        <w:rPr/>
      </w:r>
    </w:p>
    <w:p>
      <w:pPr>
        <w:pStyle w:val="style0"/>
        <w:jc w:val="both"/>
      </w:pPr>
      <w:r>
        <w:rPr>
          <w:b w:val="false"/>
          <w:bCs w:val="false"/>
          <w:lang w:val="mn-MN"/>
        </w:rPr>
        <w:tab/>
        <w:t>Уул нь бол яах ёстой вэ гэхээр бол Монгол Улсын Их Хурлаас эхсүүлээд энд нэг хууль гэж юм байгаа. Тэр хуулиа л дагая гэдэг юмыг л маш хатуу барьж явах ёстой юм болов уу даа гэж би боддог шүү дээ. Тэр хариуцлага хүлээхийн хувьд бол Амаржаргал улс төрийн хариуцлагын асуудлыг ярьсан юмаа. Нэг ийм стандарт байх учиртай юм. Бүтнэ үү, бүтэхгүй юу гэдэг бол гучдугаар асуудал байх аа. Хамгийн гол нь нэг ийм стандарт байх ёстой. Ингэж хариуцлага хүлээж чаддаг ийм нэг соёл байх ёстой л гэсэн асуудлыг тавьж байгаа юм.</w:t>
      </w:r>
    </w:p>
    <w:p>
      <w:pPr>
        <w:pStyle w:val="style0"/>
        <w:jc w:val="both"/>
      </w:pPr>
      <w:r>
        <w:rPr/>
      </w:r>
    </w:p>
    <w:p>
      <w:pPr>
        <w:pStyle w:val="style0"/>
        <w:jc w:val="both"/>
      </w:pPr>
      <w:r>
        <w:rPr>
          <w:b w:val="false"/>
          <w:bCs w:val="false"/>
          <w:lang w:val="mn-MN"/>
        </w:rPr>
        <w:tab/>
        <w:t>Системийн чанартай асуудлуудыг ярьж байна гэж байна. Уул нь мөн л дөө. Тэгэхдээ энэ асуудлыг шийдэхэд бас эрэлт байх ёстой юм. Эрэлт. Тэгээд эрэлт нь байхгүй болохоор мянга нийлүүлэлт байгаад бас хэрэг байдаггүй тал бий л дээ.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-Мэндчилгээ дэвшүүлье. Улсын Их Хурлын гишүүн Одонтуяагийн урилгаар Архангай аймгийн Хотонт сумын Иргэдийн төлөөлөл нийт 6 хүн Төрийн ордон, чуулганы хуралдааны үйл ажиллагаатай танилцаж байна. Та бүхэнд ажлын амжилт, эрүүл энх, сайн сайхныг хүсье. </w:t>
      </w:r>
      <w:r>
        <w:rPr>
          <w:b w:val="false"/>
          <w:bCs w:val="false"/>
          <w:lang w:val="en-US"/>
        </w:rPr>
        <w:t>(</w:t>
      </w:r>
      <w:r>
        <w:rPr>
          <w:b w:val="false"/>
          <w:bCs w:val="false"/>
          <w:lang w:val="mn-MN"/>
        </w:rPr>
        <w:t>алга ташив</w:t>
      </w:r>
      <w:r>
        <w:rPr>
          <w:b w:val="false"/>
          <w:bCs w:val="false"/>
          <w:lang w:val="en-US"/>
        </w:rPr>
        <w:t>)</w:t>
      </w:r>
    </w:p>
    <w:p>
      <w:pPr>
        <w:pStyle w:val="style0"/>
        <w:jc w:val="both"/>
      </w:pPr>
      <w:r>
        <w:rPr/>
      </w:r>
    </w:p>
    <w:p>
      <w:pPr>
        <w:pStyle w:val="style0"/>
        <w:jc w:val="both"/>
      </w:pPr>
      <w:r>
        <w:rPr>
          <w:b w:val="false"/>
          <w:bCs w:val="false"/>
          <w:lang w:val="en-US"/>
        </w:rPr>
        <w:tab/>
      </w:r>
      <w:r>
        <w:rPr>
          <w:b w:val="false"/>
          <w:bCs w:val="false"/>
          <w:lang w:val="mn-MN"/>
        </w:rPr>
        <w:t>Гишүүд асуулт асууж дууслаа. Үг хэлэх гишүүдийн нэрийг бүртгэе. Хязгааргүй тиймээ. 76-лаа үг хэлж болно хүсвэл. Ороогүй гишүүн байна уу. Хамгийн түрүүнд дарчхаад тэгээд орж чадаагүй бол одоо би мэдэхгүй компьютер л мэднэ дээ. Ганбат гишүүн түрүүлж хуралд ирсэн. Гончигдорж гишүүн өөрөө байхгүй байна шүү дээ. Хамгийн түрүүнд байна тийм ээ. Тэгж болох билүү. За Ганбат гишүүний нэр байх ч үгүй байна. Нэрээ оруулбал одоо хамгийн сүүлд ор. Өглөө ирснээрээ оочерт ордог болно. Одоо түрүүлж дарснаараа биш. Ирэх 7 хоногоос. За Содбаатар гишүүнээр үг тасаллаа. Гончигдорж гишүүн үг хэлье.</w:t>
      </w:r>
    </w:p>
    <w:p>
      <w:pPr>
        <w:pStyle w:val="style0"/>
        <w:jc w:val="both"/>
      </w:pPr>
      <w:r>
        <w:rPr/>
      </w:r>
    </w:p>
    <w:p>
      <w:pPr>
        <w:pStyle w:val="style0"/>
        <w:jc w:val="both"/>
      </w:pPr>
      <w:r>
        <w:rPr>
          <w:b/>
          <w:bCs/>
          <w:lang w:val="mn-MN"/>
        </w:rPr>
        <w:tab/>
        <w:t xml:space="preserve">Р.Гончигдорж: </w:t>
      </w:r>
      <w:r>
        <w:rPr>
          <w:b w:val="false"/>
          <w:bCs w:val="false"/>
          <w:lang w:val="mn-MN"/>
        </w:rPr>
        <w:t xml:space="preserve">-Баярлалаа. Амаржаргал гишүүн өөртөө хадгалагддаг эрх гэсэн үүднээс Улсын Их Хурлын гишүүнээс чөлөөлөгдөх хүсэлтийг тавьж л дээ. Бид үндсэн хууль баталж байхдаа ч Улсын Их Хурлын гишүүнээс өөрийн хүслээрээ чөлөөлөгдөх тухай асуудлыг тавих тэр агуулгыг тавьсан боловч Улсын Их Хурлын гишүүн сонгогдохдоо өөрийнхөө тодорхой эрхээсээ татгалзаж, сонгогчдын болоод дэвшүүлсэн улс төрийн намынхаа өмнө тодорхой үүргийг хүлээж, гарч ирж, зарим эрхүүдээсээ татгалздаг л даа. </w:t>
      </w:r>
    </w:p>
    <w:p>
      <w:pPr>
        <w:pStyle w:val="style0"/>
        <w:jc w:val="both"/>
      </w:pPr>
      <w:r>
        <w:rPr/>
      </w:r>
    </w:p>
    <w:p>
      <w:pPr>
        <w:pStyle w:val="style0"/>
        <w:jc w:val="both"/>
      </w:pPr>
      <w:r>
        <w:rPr>
          <w:b w:val="false"/>
          <w:bCs w:val="false"/>
          <w:lang w:val="mn-MN"/>
        </w:rPr>
        <w:tab/>
        <w:t>Тийм учраас гишүүн өөрөө чөлөөлөгдөх хүсэлтийг тавиад, тэрийг нь тодорхой хэсэг нь одоо үнэхээр лут  ухаалаг, тийм асуудлуудыг шүүмжилж, тэрний өмнөөс хариуцлага хүлээж, миний өмнөөс хариуцлага хүлээгээд хэрэггүй ээ. Би өөрөө хариуцлага хүлээхээр бол би өөрөө л хүлээнэ. АН-ын нэрийн өмнөөс хариуцлага хүлээгээд хэрэггүй ээ. Хүлээх бол АН өөрөө хүлээнэ. АН-ын Засгийн газраас өмнөөс хариуцлага хүлээх гээд хэрэггүй ээ. Тэд өөрсдөө хариуцлагаа хүлээнэ. Би энд итгэлтэй байдаг.</w:t>
      </w:r>
    </w:p>
    <w:p>
      <w:pPr>
        <w:pStyle w:val="style0"/>
        <w:jc w:val="both"/>
      </w:pPr>
      <w:r>
        <w:rPr/>
      </w:r>
    </w:p>
    <w:p>
      <w:pPr>
        <w:pStyle w:val="style0"/>
        <w:jc w:val="both"/>
      </w:pPr>
      <w:r>
        <w:rPr>
          <w:b w:val="false"/>
          <w:bCs w:val="false"/>
          <w:lang w:val="mn-MN"/>
        </w:rPr>
        <w:tab/>
        <w:t>Бид 16 нас хүрээгүй эрхийн чадамжгүй хүүхдүүд бишээ. Эцэг нь хийсэн хэргийг нь хүлээдэг тийм насанд хүрээгүй хүүхдүүд биш. Улс төрийн нам болж гарч ирээд 24 жил болж байна. Улсын Их Хурал төрд сонгогдоод бас төчнөөн жил болж байгаа улсууд энд байгаа. Алдсан хийснийхээ төлөө хариуцлага хүлээж чадах улсууд, чадаж байсан улсууд, чадна. Хариуцлага хүлээнэ гэдэг нь үүргээс зугатаахын нэр биш олон жил хамт явсан хүний хувьд хатуухан хэлье гэж бодсон юм.</w:t>
      </w:r>
    </w:p>
    <w:p>
      <w:pPr>
        <w:pStyle w:val="style0"/>
        <w:jc w:val="both"/>
      </w:pPr>
      <w:r>
        <w:rPr/>
      </w:r>
    </w:p>
    <w:p>
      <w:pPr>
        <w:pStyle w:val="style0"/>
        <w:jc w:val="both"/>
      </w:pPr>
      <w:r>
        <w:rPr>
          <w:b w:val="false"/>
          <w:bCs w:val="false"/>
          <w:lang w:val="mn-MN"/>
        </w:rPr>
        <w:tab/>
        <w:t>Бас монголын төрд хэрэг болж явсан хүн гэдгийнх нь хувьд бол хүндэтгэх боловч хэрэгтэй цагт бас алдаа гаргаж байсныг нь хэлмээр байгаа юм. Шударга байна гэдэг бол сайн үйлсийн төлөө юм бүтээхийн төлөө байдаг болохоос биш сайн үйлс бүтээж болохоор байхад түүнээс зугатахыг хэлдэггүй юмаа. Нэг удаа Ерөнхий сайдаар бид нар нэрийг нь дэвшүүлээд, бас сүрхий шударга хүний байдлаар би энд санал өгөхгүй гээд оролцоод 50, 50 хувь болоод, Ерөнхий сайдаар томилогдоогүй, дараа нь өөр хүн Ерөнхий сайдаар томилогдож, тэрний урхагаар бид нар бас л олон засгаа огцруулсан нэрийг авч, 2000 онд том л ялагдлыг хүлээж байсан үе бий.</w:t>
      </w:r>
    </w:p>
    <w:p>
      <w:pPr>
        <w:pStyle w:val="style0"/>
        <w:jc w:val="both"/>
      </w:pPr>
      <w:r>
        <w:rPr>
          <w:b w:val="false"/>
          <w:bCs w:val="false"/>
          <w:lang w:val="mn-MN"/>
        </w:rPr>
        <w:tab/>
        <w:t>Шударга байна гэдэг энийг хэлдэггүй юмаа. Шударга байна гэдэг бол харин ч болохгүй юман дундуур нь өөрийгөө тоосонд нь булуулж байгаад зүтгэхийг л шударга юм гэж хэлдэг юм. Тийм тоосонд нь булуулж байгаад бүтээхийн төлөө явахыг л шударга гэдэг юм.  Түрүүн зугатаж хийх гэж байгаа юм уу зулгааж ноцолдох гэж байгаа юм уу гэж Дэмбэрэл гишүүн хэлсэн.</w:t>
      </w:r>
    </w:p>
    <w:p>
      <w:pPr>
        <w:pStyle w:val="style0"/>
        <w:jc w:val="both"/>
      </w:pPr>
      <w:r>
        <w:rPr/>
      </w:r>
    </w:p>
    <w:p>
      <w:pPr>
        <w:pStyle w:val="style0"/>
        <w:jc w:val="both"/>
      </w:pPr>
      <w:r>
        <w:rPr>
          <w:b w:val="false"/>
          <w:bCs w:val="false"/>
          <w:lang w:val="mn-MN"/>
        </w:rPr>
        <w:tab/>
        <w:t>Хүнд үед хэрэгтэй газраа хэрэгтэйгээ мэдэж зүтгэхийг л би шударга ёс гэж ойлгодог. Өнөөдөр АН-аас нэр дэвшиж сонгогдсон Улсын Их Хурлын гишүүний хувьд, АН-д өнөөдөр нэг суудал ямар үнэ цэнэтэй байгааг мэдэж байгаа, мэдэхийн хэмжээнд мэдэж байгаа улс төрч гэж би бодож байгаа. Тийм ч учраас өөрийг чинь бараг чөлөөлөгдөөд дараа нь хамтарч ажиллая гэж уриалж байгаа тэр илүү, эсвэл тэгж шударга бол л доо. Шүүмжилж байгаа асуудалтай чинь адилхан байгаа тэр уруу нэгдэж нийлээд, тэгээд хүчээ аваад яв л даа тийм ээ. Намаа солиод яв л даа. Тэгвэл би  ойлгож байна.</w:t>
      </w:r>
    </w:p>
    <w:p>
      <w:pPr>
        <w:pStyle w:val="style0"/>
        <w:jc w:val="both"/>
      </w:pPr>
      <w:r>
        <w:rPr/>
      </w:r>
    </w:p>
    <w:p>
      <w:pPr>
        <w:pStyle w:val="style0"/>
        <w:jc w:val="both"/>
      </w:pPr>
      <w:r>
        <w:rPr>
          <w:b w:val="false"/>
          <w:bCs w:val="false"/>
          <w:lang w:val="mn-MN"/>
        </w:rPr>
        <w:tab/>
        <w:t xml:space="preserve">Хүн улс төрийн намаа сонгоноо гээд. Гэтэл АН-ын тэр олон зуун мянган гишүүд чинь өөрийг чинь гаргах гэж, олон арван жил яаж зүтгэж явсан, тэд юуны төлөө явсан юм. АН-ыг хүчтэй байлгахын төлөө, АН шийдвэр гаргагч нам байлгахын төлөө явсан болохоос хэн нэгнийг өндөр албан тушаалд гаргах гэж яваагүй юм шүү. Би энийг хэлмээр байгаа юм. Тийм учраас АН-д эрх бий. </w:t>
      </w:r>
    </w:p>
    <w:p>
      <w:pPr>
        <w:pStyle w:val="style0"/>
        <w:jc w:val="both"/>
      </w:pPr>
      <w:r>
        <w:rPr/>
      </w:r>
    </w:p>
    <w:p>
      <w:pPr>
        <w:pStyle w:val="style0"/>
        <w:jc w:val="both"/>
      </w:pPr>
      <w:r>
        <w:rPr>
          <w:b w:val="false"/>
          <w:bCs w:val="false"/>
          <w:lang w:val="mn-MN"/>
        </w:rPr>
        <w:tab/>
        <w:t xml:space="preserve">Дэвшүүлсэн улс төрийн намын хувьд Улсын Их хурлын гишүүнээсээ чөлөөлүүлэхгүй байх эрх нь бий. Улсын Их Хурал дахь нэг суудлаа хадгалж, үнэ цэнээр нь өнөөдөр эрх мэдлээ хэрэгжүүлэх боломжийн чадавхиа бүрдүүлэхийн төлөө эрх мэдэл нь АН-д байгаа. Сонгосон, АН-ыг дэмжиж сонгосон тэр сонгогчид байгаа. </w:t>
      </w:r>
    </w:p>
    <w:p>
      <w:pPr>
        <w:pStyle w:val="style0"/>
        <w:jc w:val="both"/>
      </w:pPr>
      <w:r>
        <w:rPr/>
      </w:r>
    </w:p>
    <w:p>
      <w:pPr>
        <w:pStyle w:val="style0"/>
        <w:jc w:val="both"/>
      </w:pPr>
      <w:r>
        <w:rPr>
          <w:b w:val="false"/>
          <w:bCs w:val="false"/>
          <w:lang w:val="mn-MN"/>
        </w:rPr>
        <w:tab/>
        <w:t xml:space="preserve">Энэ үнэ цэнийг өөрийнхөө гавьяагаар биш өрөөлийн хүслээр гарсан гэдгээ ойлгож л явах ёстой улс төрч хүн болгон. Улс төрч хүн өөрийнхөө чадлаар гардаггүй юм. Улс төрч хүн олон түмний хүсэл эрмэлзлийн илэрхийлэл нь болж л гардаг. </w:t>
      </w:r>
    </w:p>
    <w:p>
      <w:pPr>
        <w:pStyle w:val="style0"/>
        <w:jc w:val="both"/>
      </w:pPr>
      <w:r>
        <w:rPr/>
      </w:r>
    </w:p>
    <w:p>
      <w:pPr>
        <w:pStyle w:val="style0"/>
        <w:jc w:val="both"/>
      </w:pPr>
      <w:r>
        <w:rPr>
          <w:b/>
          <w:bCs/>
          <w:lang w:val="mn-MN"/>
        </w:rPr>
        <w:tab/>
        <w:t xml:space="preserve">З.Энхболд: </w:t>
      </w:r>
      <w:r>
        <w:rPr>
          <w:b w:val="false"/>
          <w:bCs w:val="false"/>
          <w:lang w:val="mn-MN"/>
        </w:rPr>
        <w:t>-Батзандан гишүүн.</w:t>
      </w:r>
    </w:p>
    <w:p>
      <w:pPr>
        <w:pStyle w:val="style0"/>
        <w:jc w:val="both"/>
      </w:pPr>
      <w:r>
        <w:rPr/>
      </w:r>
    </w:p>
    <w:p>
      <w:pPr>
        <w:pStyle w:val="style0"/>
        <w:jc w:val="both"/>
      </w:pPr>
      <w:r>
        <w:rPr>
          <w:b/>
          <w:bCs/>
          <w:lang w:val="mn-MN"/>
        </w:rPr>
        <w:tab/>
        <w:t xml:space="preserve">Ж.Батзандан: </w:t>
      </w:r>
      <w:r>
        <w:rPr>
          <w:b w:val="false"/>
          <w:bCs w:val="false"/>
          <w:lang w:val="mn-MN"/>
        </w:rPr>
        <w:t xml:space="preserve">-Өнөөдөр шударга ёсны тухай манай гишүүд олон талаас нь ярьж байх шиг байна өөрийнхөө томьёоллоор. Гэхдээ Амаржаргал гишүүн Улсын Их Хурлын гишүүнээсээ чөлөөлөгдөх өргөдлөө өгснийг бид ухаалаг дүгнэлт хийж, үүнээс сургамж авч, цаашаа явах ёстой байх аа гэж би ойлгож байгаа. </w:t>
      </w:r>
    </w:p>
    <w:p>
      <w:pPr>
        <w:pStyle w:val="style0"/>
        <w:jc w:val="both"/>
      </w:pPr>
      <w:r>
        <w:rPr/>
      </w:r>
    </w:p>
    <w:p>
      <w:pPr>
        <w:pStyle w:val="style0"/>
        <w:jc w:val="both"/>
      </w:pPr>
      <w:r>
        <w:rPr>
          <w:b w:val="false"/>
          <w:bCs w:val="false"/>
          <w:lang w:val="mn-MN"/>
        </w:rPr>
        <w:tab/>
        <w:t xml:space="preserve">Би Амаржаргал гишүүний өгсөн өргөдлийг хараад, хэд хэдэн сургамжийг авч байна. Монголын төрд шударга ёс гадуурхагддаг болсон юм байнаа гэдэг сургамжийг авч байна. Монголын төрд эрдэм боловсролтой, эх орноо боддог хүмүүс орон зайгүй болсон юм байна аа гэдэг сургамжийг авч байна. </w:t>
      </w:r>
    </w:p>
    <w:p>
      <w:pPr>
        <w:pStyle w:val="style0"/>
        <w:jc w:val="both"/>
      </w:pPr>
      <w:r>
        <w:rPr/>
      </w:r>
    </w:p>
    <w:p>
      <w:pPr>
        <w:pStyle w:val="style0"/>
        <w:jc w:val="both"/>
      </w:pPr>
      <w:r>
        <w:rPr>
          <w:b w:val="false"/>
          <w:bCs w:val="false"/>
          <w:lang w:val="mn-MN"/>
        </w:rPr>
        <w:tab/>
        <w:t>Монголын төрд бүлэг нам толгойд нь гарсан юм байна аа гэдэг сургамжийг авч байна. Шуудхан хэлэхэд монголын төрд эрүүл ухаан биш эрх мэдэлтэй цөөхөн хүн гарчихсан юм байна аа гэдгийг би харж байна аа. Товчоор хэлбэл монголын төрд шинжлэх ухаанч хүмүүс нь биш бөөн мөргөл шашин шүтдэг хүмүүс нь дээр нь гараад суучихсан юм байна аа гэж би харж байна.</w:t>
      </w:r>
    </w:p>
    <w:p>
      <w:pPr>
        <w:pStyle w:val="style0"/>
        <w:jc w:val="both"/>
      </w:pPr>
      <w:r>
        <w:rPr>
          <w:b w:val="false"/>
          <w:bCs w:val="false"/>
          <w:lang w:val="mn-MN"/>
        </w:rPr>
        <w:tab/>
        <w:t xml:space="preserve">Ер нь ний нуугүй хэлье. Зарчим, үзэл санаа, үнэт зүйл алга болоод удаж байгаа энэ улсад. Нам нэртэй, бүлэг этгээдүүд монголын төрөөр тоглоод удаж байгаа. Үүнийг эсэргүүцэж Амаржаргал гишүүн ийм үйлдэл хийж байгаа болов уу гэж би ойлгож байна. Энэ улсын төлөө, ардчиллын төлөө, шударга ёсны төлөө Амаржаргал гишүүний хийж байгаа үйлдлийг би дэмжиж байгаа юмаа. </w:t>
      </w:r>
    </w:p>
    <w:p>
      <w:pPr>
        <w:pStyle w:val="style0"/>
        <w:jc w:val="both"/>
      </w:pPr>
      <w:r>
        <w:rPr/>
      </w:r>
    </w:p>
    <w:p>
      <w:pPr>
        <w:pStyle w:val="style0"/>
        <w:jc w:val="both"/>
      </w:pPr>
      <w:r>
        <w:rPr>
          <w:b w:val="false"/>
          <w:bCs w:val="false"/>
          <w:lang w:val="mn-MN"/>
        </w:rPr>
        <w:tab/>
        <w:t>Амаржаргал гишүүн намаас, Улсын Их Хурлаас гарсан ч, эс гарсан ч монголын төлөө, ардчиллын төлөө, шударга ёсны төлөө тэмцлээ зогсоохгүй, харин ч улам хүчтэй үргэлжлүүлнээ гэдэгт би итгэлтэй байгаа. Танд амжилт хүсье.</w:t>
      </w:r>
    </w:p>
    <w:p>
      <w:pPr>
        <w:pStyle w:val="style0"/>
        <w:jc w:val="both"/>
      </w:pPr>
      <w:r>
        <w:rPr/>
      </w:r>
    </w:p>
    <w:p>
      <w:pPr>
        <w:pStyle w:val="style0"/>
        <w:jc w:val="both"/>
      </w:pPr>
      <w:r>
        <w:rPr>
          <w:b/>
          <w:bCs/>
          <w:lang w:val="mn-MN"/>
        </w:rPr>
        <w:tab/>
        <w:t xml:space="preserve">З.Энхболд: </w:t>
      </w:r>
      <w:r>
        <w:rPr>
          <w:b w:val="false"/>
          <w:bCs w:val="false"/>
          <w:lang w:val="mn-MN"/>
        </w:rPr>
        <w:t>-Нямдорж гишүүн үг хэлнэ.</w:t>
      </w:r>
    </w:p>
    <w:p>
      <w:pPr>
        <w:pStyle w:val="style0"/>
        <w:jc w:val="both"/>
      </w:pPr>
      <w:r>
        <w:rPr/>
      </w:r>
    </w:p>
    <w:p>
      <w:pPr>
        <w:pStyle w:val="style0"/>
        <w:jc w:val="both"/>
      </w:pPr>
      <w:r>
        <w:rPr>
          <w:b/>
          <w:bCs/>
          <w:lang w:val="mn-MN"/>
        </w:rPr>
        <w:tab/>
        <w:t xml:space="preserve">Ц.Нямдорж: </w:t>
      </w:r>
      <w:r>
        <w:rPr>
          <w:b w:val="false"/>
          <w:bCs w:val="false"/>
          <w:lang w:val="mn-MN"/>
        </w:rPr>
        <w:t xml:space="preserve">-Баярлалаа. Амаржаргал гишүүнийг чөлөөлөх тухай асуудал яригдаад удаж байна. Уг нь удаах шаардлагагүй байсан юм гэдгийг хэлье. АН-ын нөхдүүд Ардын Намд байж хамаг буяныг нь насаараа идэж, дараа нь урвасан этгээдүүдтэй нийлж засаг байгуулчхаад өнөөдөр Амаржаргалыг баалж байгаа чинь надад таалагдахгүй байна. </w:t>
      </w:r>
    </w:p>
    <w:p>
      <w:pPr>
        <w:pStyle w:val="style0"/>
        <w:jc w:val="both"/>
      </w:pPr>
      <w:r>
        <w:rPr/>
      </w:r>
    </w:p>
    <w:p>
      <w:pPr>
        <w:pStyle w:val="style0"/>
        <w:jc w:val="both"/>
      </w:pPr>
      <w:r>
        <w:rPr>
          <w:b w:val="false"/>
          <w:bCs w:val="false"/>
          <w:lang w:val="mn-MN"/>
        </w:rPr>
        <w:tab/>
        <w:t>Идэхийн дээдээр идэж, суухын дээдээр сууж, тэд нарын төлөө явж байсан гишүүд дэмжигчид, монголын ард түмний итгэлийг худалдаж идсэн этгээдүүдтэй нийлж засаг барьчихаад, байгуулчхаад АН-ыг сайжруулъя, ардын засгийн ажлыг сайжруулъя, хариуцлага тооцдог болъё гэдэг үг хэлж байгаа Амаржаргалыг ил далдуур баалж байгаа чинь үнэхээр таалагдахгүй байна.</w:t>
      </w:r>
    </w:p>
    <w:p>
      <w:pPr>
        <w:pStyle w:val="style0"/>
        <w:jc w:val="both"/>
      </w:pPr>
      <w:r>
        <w:rPr/>
      </w:r>
    </w:p>
    <w:p>
      <w:pPr>
        <w:pStyle w:val="style0"/>
        <w:jc w:val="both"/>
      </w:pPr>
      <w:r>
        <w:rPr>
          <w:b w:val="false"/>
          <w:bCs w:val="false"/>
          <w:lang w:val="mn-MN"/>
        </w:rPr>
        <w:tab/>
        <w:t>Танай нам ер нь ийм шүү дээ. ...болдог. Урвасантай нь нийлдэг. Жаахан шүүмжлээд ирэхээр нь ад үздэг. Батзандан, Ганбат, Амаржаргал эд нар засгийн чинь ажил болохгүй байна, улс  орон хүндэрлээ гэсэн юм ярихаар Өдрийн сонин дээр дөрвүүлэнгий нь баалж байгаад та нар дайрсан шүү дээ. Дарга нар чинь захиалгатай юм хийлгэдэг шүү дээ. Мөнгийг нь төлдөг шүү дээ засаг чинь. Ингэж та нарын ажил сайжрах юм уу. Ийм хогийн юм ярьж суухын оронд энэ Амаржаргалын ярьж байгаа сэдвээр АН дотроо асуудлаа ярьж, хариуцлагын асуудал ярих ёстой юм биш үү.</w:t>
      </w:r>
    </w:p>
    <w:p>
      <w:pPr>
        <w:pStyle w:val="style0"/>
        <w:jc w:val="both"/>
      </w:pPr>
      <w:r>
        <w:rPr/>
      </w:r>
    </w:p>
    <w:p>
      <w:pPr>
        <w:pStyle w:val="style0"/>
        <w:jc w:val="both"/>
      </w:pPr>
      <w:r>
        <w:rPr>
          <w:b w:val="false"/>
          <w:bCs w:val="false"/>
          <w:lang w:val="mn-MN"/>
        </w:rPr>
        <w:tab/>
        <w:t xml:space="preserve">Эдийн засаг чинь унаад тартагтаа тулж байна шүү  дээ. Ийм болгосон сайд нартайгаа хариуцлага тооцохгүй юм уу. Энэ сэдвээр Амаржаргал ярьж байгаа нь  буруу юу. Ингэж байгаад л та нар нэг суудалтай болтлоо унадаг шүү дээ. Унана даа. Үзээгүй биш дээ. </w:t>
      </w:r>
    </w:p>
    <w:p>
      <w:pPr>
        <w:pStyle w:val="style0"/>
        <w:jc w:val="both"/>
      </w:pPr>
      <w:r>
        <w:rPr/>
      </w:r>
    </w:p>
    <w:p>
      <w:pPr>
        <w:pStyle w:val="style0"/>
        <w:jc w:val="both"/>
      </w:pPr>
      <w:r>
        <w:rPr>
          <w:b w:val="false"/>
          <w:bCs w:val="false"/>
          <w:lang w:val="mn-MN"/>
        </w:rPr>
        <w:tab/>
        <w:t xml:space="preserve">Ийм учраас өнөөдрийн энэ ярьж байгаа асуудлыг би Амаржаргал том асуудал хөндөж тавьж байна гэж ойлгож байна. Монгол төрд хариуцлага байх уу, үгүй юу гэдэг асуултад хариулт авах гэж энэ хүн чинь чардайгаад байна. Энэ Амаржаргал гишүүний ярьж байгаа сөрөг хүчинд янз янзаар л сонсогддог юм. Яаж авч, үлдээчхээд ингэж баалчхаад яаж та нар дотроо байлгаж чадах юм бол доо. </w:t>
      </w:r>
    </w:p>
    <w:p>
      <w:pPr>
        <w:pStyle w:val="style0"/>
        <w:jc w:val="both"/>
      </w:pPr>
      <w:r>
        <w:rPr/>
      </w:r>
    </w:p>
    <w:p>
      <w:pPr>
        <w:pStyle w:val="style0"/>
        <w:jc w:val="both"/>
      </w:pPr>
      <w:r>
        <w:rPr>
          <w:b w:val="false"/>
          <w:bCs w:val="false"/>
          <w:lang w:val="mn-MN"/>
        </w:rPr>
        <w:tab/>
        <w:t>Хүрэлсүх асуудал тавихаар нь 7 хоногийн дотор шийдээд явуулчихдаг. Амаржаргал асуудал тавихаар нь сар энд хадгалдаг. Ийм хачин юм байж болохгүй шүү дээ. Яг нарийндаа АН-ынхаан би та нарт нэг үнэн үг хэлье. Энэ Гончигдоржийн шордож байгаа замаар явахаар л бурууддаг шүү. Эцсийн дүндээ нэг судалд үлддэг юм шүү. Та нар балрав аа. Чимээгүй сууж бай. Би үгээ хэлчихье.</w:t>
      </w:r>
    </w:p>
    <w:p>
      <w:pPr>
        <w:pStyle w:val="style0"/>
        <w:jc w:val="both"/>
      </w:pPr>
      <w:r>
        <w:rPr/>
      </w:r>
    </w:p>
    <w:p>
      <w:pPr>
        <w:pStyle w:val="style0"/>
        <w:jc w:val="both"/>
      </w:pPr>
      <w:r>
        <w:rPr>
          <w:b w:val="false"/>
          <w:bCs w:val="false"/>
          <w:lang w:val="mn-MN"/>
        </w:rPr>
        <w:tab/>
        <w:t xml:space="preserve">Тийм учраас Амаржаргал гишүүний энэ өгөгдлийг ёсоор нь болгох ёстой гэж би бодож байна. Сэтгэлгүй хүнийг энд суулгаж яадаг юм. Амаржаргалын АН-ын өмч л гээд байх юм. Тэрэндээ хүрч ярих юм бол 2004 оны сонгуульд АН-ынхан та нар Амаржаргалыг та нар гудамжинд гаргасны чинь дараа бие дааж нэр дэвшээд энэ хүн чинь суудал авчирч байсан хүн шүү. АН-тай намгүй суудал авчирч байсан шүү. Энийгээ мартаагүй биз. </w:t>
      </w:r>
    </w:p>
    <w:p>
      <w:pPr>
        <w:pStyle w:val="style0"/>
        <w:jc w:val="both"/>
      </w:pPr>
      <w:r>
        <w:rPr/>
      </w:r>
    </w:p>
    <w:p>
      <w:pPr>
        <w:pStyle w:val="style0"/>
        <w:jc w:val="both"/>
      </w:pPr>
      <w:r>
        <w:rPr>
          <w:b w:val="false"/>
          <w:bCs w:val="false"/>
          <w:lang w:val="mn-MN"/>
        </w:rPr>
        <w:tab/>
        <w:t>Тэр үед та нар бие даагчийн суудлыг АН-ын суудал гээд бид нар олонх болчихлоо гээд бөөлж л байсан шүү дээ. Юм үнэнээрээ байсан нь дээр. Амаржаргал үнэний төлөө явж байгаад талархал илэрхийлж байна.</w:t>
      </w:r>
    </w:p>
    <w:p>
      <w:pPr>
        <w:pStyle w:val="style0"/>
        <w:jc w:val="both"/>
      </w:pPr>
      <w:r>
        <w:rPr/>
      </w:r>
    </w:p>
    <w:p>
      <w:pPr>
        <w:pStyle w:val="style0"/>
        <w:jc w:val="both"/>
      </w:pPr>
      <w:r>
        <w:rPr>
          <w:lang w:val="mn-MN"/>
        </w:rPr>
        <w:tab/>
      </w:r>
      <w:r>
        <w:rPr>
          <w:b/>
          <w:bCs/>
          <w:lang w:val="mn-MN"/>
        </w:rPr>
        <w:t xml:space="preserve">З.Энхболд: </w:t>
      </w:r>
      <w:r>
        <w:rPr>
          <w:b w:val="false"/>
          <w:bCs w:val="false"/>
          <w:lang w:val="mn-MN"/>
        </w:rPr>
        <w:t>-Уянга гишүүн үг хэлнэ.</w:t>
      </w:r>
    </w:p>
    <w:p>
      <w:pPr>
        <w:pStyle w:val="style0"/>
        <w:jc w:val="both"/>
      </w:pPr>
      <w:r>
        <w:rPr/>
      </w:r>
    </w:p>
    <w:p>
      <w:pPr>
        <w:pStyle w:val="style0"/>
        <w:jc w:val="both"/>
      </w:pPr>
      <w:r>
        <w:rPr>
          <w:b/>
          <w:bCs/>
          <w:lang w:val="mn-MN"/>
        </w:rPr>
        <w:tab/>
        <w:t xml:space="preserve">Г.Уянга: </w:t>
      </w:r>
      <w:r>
        <w:rPr>
          <w:b w:val="false"/>
          <w:bCs w:val="false"/>
          <w:lang w:val="mn-MN"/>
        </w:rPr>
        <w:t>-Энэ парламентаас өнөөдөр хоёр дахь гишүүн нь одоо гарах өргөдлөө өгч байна л даа. Энэ бол бас нэг юмны дохио гэж харагдаж байна. Бид нар энэ дохиог бас унших ёстой байх. Энэ парламентад нам намаараа хэлэлцээд, талцаад хоёулаа одоо өнгөрсөн дууссанаа ухалцаад ингээд хэрэлдэж байна. Энэ бүхэн хэрэггүй ээ. Одоо зөвшилцөл хэрэгтэй, бүгдээрээ монголчууд, гуравхан сая монголчууд нэгдэж хамтарч энэ мухардмал байдлаасаа гарах ёстой гэдэг уриалгыг дэвшүүлснийг бас анзаараасай гэдгийг үгийнхээ эхэнд сануулахыг хүсэж байна.</w:t>
      </w:r>
    </w:p>
    <w:p>
      <w:pPr>
        <w:pStyle w:val="style0"/>
        <w:jc w:val="both"/>
      </w:pPr>
      <w:r>
        <w:rPr/>
      </w:r>
    </w:p>
    <w:p>
      <w:pPr>
        <w:pStyle w:val="style0"/>
        <w:jc w:val="both"/>
      </w:pPr>
      <w:r>
        <w:rPr>
          <w:b w:val="false"/>
          <w:bCs w:val="false"/>
          <w:lang w:val="mn-MN"/>
        </w:rPr>
        <w:tab/>
        <w:t>Засаглалын хямрал, энэ эдийн засгийн хүндэрсэн асуудал тэр тусмаа ардчиллын мухардлын талаар Амаржаргал гишүүн хэлсэн үгэндээ маш сайн дурдсан байна. Тэгээд ер нь бол энийг бүгд л ярьсан. Гудамжнаас эхлээд ярьсан. Харин энэ яриа өнөөдөр парламент дотор орж ирсэн нь сайн хэрэг. Бүгдээрээ мэдэж байгаа зүйл. Харин гарах гарцын тухай өнөөдөр бүгдээрээ ярьж байгаа. Үндсэн хуулийн өөрчлөлтийн тухай ярьж байгаа. Яаж өөрчлөх вэ гэдгийг ярьж байгаа.</w:t>
      </w:r>
    </w:p>
    <w:p>
      <w:pPr>
        <w:pStyle w:val="style0"/>
        <w:jc w:val="both"/>
      </w:pPr>
      <w:r>
        <w:rPr/>
      </w:r>
    </w:p>
    <w:p>
      <w:pPr>
        <w:pStyle w:val="style0"/>
        <w:jc w:val="both"/>
      </w:pPr>
      <w:r>
        <w:rPr>
          <w:b w:val="false"/>
          <w:bCs w:val="false"/>
          <w:lang w:val="mn-MN"/>
        </w:rPr>
        <w:tab/>
        <w:t xml:space="preserve">Тэгэхдээ энэ бүхнийг хийхэд, ер нь аливаа шинэчлэлд, аливаа зөв үйлд эхлээд дандаа нэг л зүйл дандаа дутдаг. Тэр бол хүн. Хүн байнга дутдаг юмаа. Ард түмний дэмжлэг бол багаддаггүй, цөөддөггүй, харин түүнийг гардаж хэрэгжүүлэх хийх хүн дандаа ямагт цөөнх байдаг. Ямагт дутдаг. </w:t>
      </w:r>
    </w:p>
    <w:p>
      <w:pPr>
        <w:pStyle w:val="style0"/>
        <w:jc w:val="both"/>
      </w:pPr>
      <w:r>
        <w:rPr/>
      </w:r>
    </w:p>
    <w:p>
      <w:pPr>
        <w:pStyle w:val="style0"/>
        <w:jc w:val="both"/>
      </w:pPr>
      <w:r>
        <w:rPr>
          <w:b w:val="false"/>
          <w:bCs w:val="false"/>
          <w:lang w:val="mn-MN"/>
        </w:rPr>
        <w:tab/>
        <w:t>Тэгээд би бол харамсаж байгаа юм. Амаржаргал гишүүн бол маш цөөхөн одоо эрүүл зөв хүмүүсийн нэг. Гэхдээ түүнийг хэрэгжүүлэх, урд нь байх цөөнхийн нэг байж чадаагүйд би маш их харамсаж байгаа юмаа. Амаржаргал гишүүн бас өргөдөлдөө популистууд монголын төрийг одоо төр давамгайлж байгаа тухай, Улсын Их Хурал циркийн манеж болсон тухай ярьж байна. Ерөнхийдөө манай бүхэлдээ бид нарын сонгосон систем энэ ардчилсан тогтолцоо өөрөө популистуудыг урдаа барьсан, популист ийм төр болж хувирсныг бид бас анзаарах хэрэгтэй.</w:t>
      </w:r>
    </w:p>
    <w:p>
      <w:pPr>
        <w:pStyle w:val="style0"/>
        <w:jc w:val="both"/>
      </w:pPr>
      <w:r>
        <w:rPr/>
      </w:r>
    </w:p>
    <w:p>
      <w:pPr>
        <w:pStyle w:val="style0"/>
        <w:jc w:val="both"/>
      </w:pPr>
      <w:r>
        <w:rPr>
          <w:b w:val="false"/>
          <w:bCs w:val="false"/>
          <w:lang w:val="mn-MN"/>
        </w:rPr>
        <w:tab/>
        <w:t>Яг ний нуугүй хэлэх юм бол Амаржаргал гишүүний яг энэ үйлдэл хүртэл өөрөө бас нэгэн төрлийн популизм юмаа. Тэгэхээр хэлж байгаа үг, хийж байгаа үйлдэл хоёр зөрөхгүй байгаасай. Өнөөдөр Үндсэн хуулийн шинэчлэлд монгол төрийг зөв тийш нь залахад аз болоход Үндсэн хуулийг шинэчилье гээд энд яриа ороод ирсэн. Гэтэл энийг яаж зөв тийш нь явуулах вэ гэдэг бол бас дахиад том асуултын тэмдэгтэй байгаа.</w:t>
      </w:r>
    </w:p>
    <w:p>
      <w:pPr>
        <w:pStyle w:val="style0"/>
        <w:jc w:val="both"/>
      </w:pPr>
      <w:r>
        <w:rPr/>
      </w:r>
    </w:p>
    <w:p>
      <w:pPr>
        <w:pStyle w:val="style0"/>
        <w:jc w:val="both"/>
      </w:pPr>
      <w:r>
        <w:rPr>
          <w:b w:val="false"/>
          <w:bCs w:val="false"/>
          <w:lang w:val="mn-MN"/>
        </w:rPr>
        <w:tab/>
        <w:t>Энд зөв тийш нь явуулахад яг энд дурдсан монгол төрд ёс зүй, дэг жаягыг хариуцлагыг, улс төрийн зөв одоо соёлын стандартыг бий болгохын төлөө бас гар бие оролцох ёстой, зөв тийш нь залах ёстой хүмүүсийн нэг нь өнөөдөр энэ танхимыг орхих шийдвэр гаргаж байгаад маш их харамсаж байна. Маш олон хүн энийг өөрчлөхийн төлөө, зовж зүдэрч байж орж ирсэн, түүний төлөө ажиллаж байгаа. Энэ танхимд хүртэл дандаа цөөнхийн цөөнх байгаа. Гэтэл өөрөө одоо энэ зөв үзэл бодолтой цөөхөн хүмүүсийн нэг нь орхиж явъя гэж байгаа нь надад бол үнэхээр их харамсалтай санагдаж байна.</w:t>
      </w:r>
    </w:p>
    <w:p>
      <w:pPr>
        <w:pStyle w:val="style0"/>
        <w:jc w:val="both"/>
      </w:pPr>
      <w:r>
        <w:rPr/>
      </w:r>
    </w:p>
    <w:p>
      <w:pPr>
        <w:pStyle w:val="style0"/>
        <w:jc w:val="both"/>
      </w:pPr>
      <w:r>
        <w:rPr>
          <w:b w:val="false"/>
          <w:bCs w:val="false"/>
          <w:lang w:val="mn-MN"/>
        </w:rPr>
        <w:tab/>
        <w:t>Тэгээд би бас одоо хариуцлага хүлээнэ, ичих булчирхайны тухай ярьсан байна. Ерөнхийдөө бол хэлсэн, хэлж байгаа юм бүхэн зөв боловч гаргаж байгаа үйлдэл нь хир зөв юм бол доо гэж бас санагдаж байна. Тэгээд яах вэ асуулт асуувал энэ бүх одоо монголын төрд нүүрлэсэн хямрал будлиан, Амаржаргал гишүүн энэ парламентыг орхиж гарснаар яаж эерэгээр шийдэгдэх юм бол оо, яаж нөлөөлөх юм бол оо гэж би өөрөөс нь бас сонирхохыг хүсэж байсан. Чухам энэ гарцыг яаж харж байгаа юм бол.</w:t>
      </w:r>
    </w:p>
    <w:p>
      <w:pPr>
        <w:pStyle w:val="style0"/>
        <w:jc w:val="both"/>
      </w:pPr>
      <w:r>
        <w:rPr/>
      </w:r>
    </w:p>
    <w:p>
      <w:pPr>
        <w:pStyle w:val="style0"/>
        <w:jc w:val="both"/>
      </w:pPr>
      <w:r>
        <w:rPr>
          <w:b w:val="false"/>
          <w:bCs w:val="false"/>
          <w:lang w:val="mn-MN"/>
        </w:rPr>
        <w:tab/>
        <w:t xml:space="preserve">Та нийгэм судлалын багш хийгээд энэ бүхнийг өөрчлөхөд таны хувь нэмэр аль зэрэг оролцоо нь хангагдаж чадах юм бол оо гэдгийг бас асуухыг хүсэж байсан.  Харамсалтай нь одоо асуулт асууж чадсангүй. Тэгэхдээ би өөрөөс нь энэ талаар бас тодруулж ярилцах боломж олдох байх аа гэж бодож байна. Тэгээд ямагт цөөнхийн цөөнх байдаг энэ хүмүүсээс нэг хүн хорогдож байгаад би бас харамсаж байгаагаа илэрхийлэхийг хүссэн юм. </w:t>
      </w:r>
    </w:p>
    <w:p>
      <w:pPr>
        <w:pStyle w:val="style0"/>
        <w:jc w:val="both"/>
      </w:pPr>
      <w:r>
        <w:rPr/>
      </w:r>
    </w:p>
    <w:p>
      <w:pPr>
        <w:pStyle w:val="style0"/>
        <w:jc w:val="both"/>
      </w:pPr>
      <w:r>
        <w:rPr>
          <w:b/>
          <w:bCs/>
          <w:lang w:val="mn-MN"/>
        </w:rPr>
        <w:tab/>
        <w:t xml:space="preserve">З.Энхболд: </w:t>
      </w:r>
      <w:r>
        <w:rPr>
          <w:b w:val="false"/>
          <w:bCs w:val="false"/>
          <w:lang w:val="mn-MN"/>
        </w:rPr>
        <w:t>-Батцэрэг гишүүн.</w:t>
      </w:r>
    </w:p>
    <w:p>
      <w:pPr>
        <w:pStyle w:val="style0"/>
        <w:jc w:val="both"/>
      </w:pPr>
      <w:r>
        <w:rPr/>
      </w:r>
    </w:p>
    <w:p>
      <w:pPr>
        <w:pStyle w:val="style0"/>
        <w:jc w:val="both"/>
      </w:pPr>
      <w:r>
        <w:rPr>
          <w:b/>
          <w:bCs/>
          <w:lang w:val="mn-MN"/>
        </w:rPr>
        <w:tab/>
        <w:t xml:space="preserve">Н.Батцэрэг: </w:t>
      </w:r>
      <w:r>
        <w:rPr>
          <w:b w:val="false"/>
          <w:bCs w:val="false"/>
          <w:lang w:val="mn-MN"/>
        </w:rPr>
        <w:t>-Баярлалаа. Амаржаргал гишүүний гаргасан өргөдлийг хэлэлцэж байгаад шийднэ биз дээ. Санал хураалт нь нууц горимоор юм билээ. Тэгээд үр дүн нь харагдана биз. Зүгээр бодогдож байгаа юм ялангуяа тэр өргөдлөө өгсөн үндэслэл дотор нь бодогдож байгаа юм бол сүүлийн энэ 24 жилийнхээ нийгэм, эдийн засаг, улс төрийн амьдралд өрнөсөн юманд бас нэлээн тийм анализтай хандах гэсэн тийм оролдлого байгаа юмаа. Энэ их чухал санагдаад байгаа юм.</w:t>
      </w:r>
    </w:p>
    <w:p>
      <w:pPr>
        <w:pStyle w:val="style0"/>
        <w:jc w:val="both"/>
      </w:pPr>
      <w:r>
        <w:rPr/>
      </w:r>
    </w:p>
    <w:p>
      <w:pPr>
        <w:pStyle w:val="style0"/>
        <w:jc w:val="both"/>
      </w:pPr>
      <w:r>
        <w:rPr>
          <w:b w:val="false"/>
          <w:bCs w:val="false"/>
          <w:lang w:val="mn-MN"/>
        </w:rPr>
        <w:tab/>
        <w:t xml:space="preserve">Яг үнэндээ бид нарт маш их дутаад байгаа юм бол энэ байгаа. Чухам энэ дээр би тэр одоо тэр дотор яригдаад байгаа тэр зөвшилцлийг хийгээд, чиний буруу, миний буруу, танай алдаа, манай алдаа гээд түлхэлгүй бид нар ер нь 24 жил дотор юу бүтээчихсэн юм бэ, 1990 оны олон түмний сэтгэл зүрхэнд байсан тэр ардчиллын тухай ойлголт, тэр итгэл үнэмшил, өнөөдөр монголын нийгэмд бий болж чадсан юм уу. </w:t>
      </w:r>
    </w:p>
    <w:p>
      <w:pPr>
        <w:pStyle w:val="style0"/>
        <w:jc w:val="both"/>
      </w:pPr>
      <w:r>
        <w:rPr/>
      </w:r>
    </w:p>
    <w:p>
      <w:pPr>
        <w:pStyle w:val="style0"/>
        <w:jc w:val="both"/>
      </w:pPr>
      <w:r>
        <w:rPr>
          <w:b w:val="false"/>
          <w:bCs w:val="false"/>
          <w:lang w:val="mn-MN"/>
        </w:rPr>
        <w:tab/>
        <w:t xml:space="preserve">Өнөөдрийн монголын нийгэм, эдийн засгийн ерөнхий дүр зураг, бид нарын хүсэн хүлээж байсан тэр хүмүүнлэг, иргэний ардчилсан нийгмийн тодорхой нэг үе шатанд хүрээд явж чадаж байна уу, үгүй юу. Энэ уруу үнэхээр анхаарал хандуулах цаг болчхоод байгаа юмаа. Энэ талаас нь үзэх юм бол бас ингээд туршлагатай улс төрч, нэлээн анализ хийгээд, тэгээд тэр юмаа бичсэн байна уу даа гэж харж байгаа юм. Засаглал эрх мэдлийн тухай ч хөндсөн, эдийн засгийн нөхцөл байдлын тухай ч хөндсөн, манайд байж байгаа энэ хэвшсэн улс төрийн соёл, тэрний сайн муу үр дагавруудын талаар ч хөндсөн ийм зүйлүүд байгаа учраас бас бүр сэтгэл хөдлөлөөр хандсан зүйл биш байна. </w:t>
      </w:r>
    </w:p>
    <w:p>
      <w:pPr>
        <w:pStyle w:val="style0"/>
        <w:jc w:val="both"/>
      </w:pPr>
      <w:r>
        <w:rPr/>
      </w:r>
    </w:p>
    <w:p>
      <w:pPr>
        <w:pStyle w:val="style0"/>
        <w:jc w:val="both"/>
      </w:pPr>
      <w:r>
        <w:rPr>
          <w:b w:val="false"/>
          <w:bCs w:val="false"/>
          <w:lang w:val="mn-MN"/>
        </w:rPr>
        <w:tab/>
        <w:t>Нийгэм, улс төрдөө бол бас гүнзгий судалгаатай, дүгнэлттэй хандах гэдэг ийм хүн байна аа гэж ингэж харагдаад байгаа юм. Тэгээд эндээс нь харин өлгөж аваад, ялангуяа зөвшилцүүлж, одоо Ерөнхийлөгчийн тэр том төрөөс ухаалаг төрөөс уруу энэ тэр гэсэн энэ нэг сэдэл үүсгээд ингээд одоо энэ уруу бас ажил чиглүүлээд байгаа үед олонх, цөөнх, энэ Улсын Их Хурал дээр ажиллаж байгаа 3 бүлэг, гишүүдийн зөвшилцөл хийх нэг зүйл нь бол энэ нийгэм, эдийн засаг, улс төрийн ерөнхий байдалдаа нэг дүн шинжилгээ үнэхээр хиймээр байгаа юмаа. Үнэхээр хиймээр байгаа юм.</w:t>
      </w:r>
    </w:p>
    <w:p>
      <w:pPr>
        <w:pStyle w:val="style0"/>
        <w:jc w:val="both"/>
      </w:pPr>
      <w:r>
        <w:rPr/>
      </w:r>
    </w:p>
    <w:p>
      <w:pPr>
        <w:pStyle w:val="style0"/>
        <w:jc w:val="both"/>
      </w:pPr>
      <w:r>
        <w:rPr>
          <w:b w:val="false"/>
          <w:bCs w:val="false"/>
          <w:lang w:val="mn-MN"/>
        </w:rPr>
        <w:tab/>
        <w:t>Бид нар бол зөвхөн одоо ардчилал, хүний эрх, эрх чөлөө гээд ингээд зөвхөн тэр хэдэн үгээр тойроод, хий эргээд баймааргүй байгаа юм. Бас жаахан хий эргэлт үүсчхээд байгаа юм. Ардчилал бол зүгээр хоосон олдоогүй ээ, бас өндөр үнэ төлсөн. Жишээлэх юм бол би хувьдаа ийм үгийг хэлэх хэрэгтэй л хүн байгаа юм. 1990 оны хамгийн анхдагчдын л нэг. Бүх хүндрэл бэрхшээл, сорилт юман дундуур нь явж байсан тийм хүмүүсийн нэг байгаа юм. Тэгэхдээ эргээд харахдаа бол бид нар бас хий эргэчихсэн байна аа.</w:t>
      </w:r>
    </w:p>
    <w:p>
      <w:pPr>
        <w:pStyle w:val="style0"/>
        <w:jc w:val="both"/>
      </w:pPr>
      <w:r>
        <w:rPr/>
      </w:r>
    </w:p>
    <w:p>
      <w:pPr>
        <w:pStyle w:val="style0"/>
        <w:jc w:val="both"/>
      </w:pPr>
      <w:r>
        <w:rPr>
          <w:b w:val="false"/>
          <w:bCs w:val="false"/>
          <w:lang w:val="mn-MN"/>
        </w:rPr>
        <w:tab/>
        <w:t xml:space="preserve">Бид нар нийгэм, эдийн засаг, улс төрийн өөр дэг журамтай улсуудын ард явнаа. Казакстаны ард, Вьетнамын ард, бусад олон олон ардчилсан бус орнуудын ард байна. Яагаад вэ тэнд эдийн засгийн прагматизм маш хүчтэй байна. Дэлхий дээр өнөөдөр эдийн засгийн прагматизм яг нарийн дээрээ гео эдийн засаг, гео политик, зарим олон олон юмнуудыг нөхөөд ороод ирчихсэн энэ үед байгаа. </w:t>
      </w:r>
    </w:p>
    <w:p>
      <w:pPr>
        <w:pStyle w:val="style0"/>
        <w:jc w:val="both"/>
      </w:pPr>
      <w:r>
        <w:rPr/>
      </w:r>
    </w:p>
    <w:p>
      <w:pPr>
        <w:pStyle w:val="style0"/>
        <w:jc w:val="both"/>
      </w:pPr>
      <w:r>
        <w:rPr>
          <w:b w:val="false"/>
          <w:bCs w:val="false"/>
          <w:lang w:val="mn-MN"/>
        </w:rPr>
        <w:tab/>
        <w:t>Чухам энэ үүднээсээ би жишээ нь Амаржаргал гишүүний тэр нэг асууж хөндөөд байгаа тэр өнцгийг нь бид нар олж аваад, энэ дээр нь харин тойрч ярих, энэ дээр нь харин одоо ажлаа сайжруулах асуудал дээр тал талаас нь санаачилга гаргах эд нар юм байна даа гэж ингэж хараад байгаа юм. Энэ уруу бол зүгээр Амаржаргал гишүүн гэлгүй ер нь бол улс төрийн нам, эвслүүд энэ уруу анхаараасай гэж бодож байгаа юм.</w:t>
      </w:r>
    </w:p>
    <w:p>
      <w:pPr>
        <w:pStyle w:val="style0"/>
        <w:jc w:val="both"/>
      </w:pPr>
      <w:r>
        <w:rPr/>
      </w:r>
    </w:p>
    <w:p>
      <w:pPr>
        <w:pStyle w:val="style0"/>
        <w:jc w:val="both"/>
      </w:pPr>
      <w:r>
        <w:rPr>
          <w:b w:val="false"/>
          <w:bCs w:val="false"/>
          <w:lang w:val="mn-MN"/>
        </w:rPr>
        <w:tab/>
        <w:t xml:space="preserve">Өөр нэг чухал зүйл бол би Амаржаргал гишүүнээс асуусан юм. Монголын төрд үндэсний идиологи гэж юм, үзэл суртал байх ёстой юу, үгүй юу. Та юу гэж боддог вэ гээд. Ер нь бол төрийн өндөр албанд томилогдохоор, сонгогдохоор орж ирж байгаа хүмүүс лав л энэ Их Хурлын бүрэлдэхүүний үед тэр улсуудаас би ийм асуулт асууя гэж бодоод байдаг юм. Асууж байсан урд нь. Амаржаргал гишүүн бол байх ёстой гэж үздэг юм байна лээ. </w:t>
      </w:r>
    </w:p>
    <w:p>
      <w:pPr>
        <w:pStyle w:val="style0"/>
        <w:jc w:val="both"/>
      </w:pPr>
      <w:r>
        <w:rPr/>
      </w:r>
    </w:p>
    <w:p>
      <w:pPr>
        <w:pStyle w:val="style0"/>
        <w:jc w:val="both"/>
      </w:pPr>
      <w:r>
        <w:rPr>
          <w:b w:val="false"/>
          <w:bCs w:val="false"/>
          <w:lang w:val="mn-MN"/>
        </w:rPr>
        <w:tab/>
        <w:t xml:space="preserve">Би хувьдаа монголын нийгэм, нийгмийн оюун санаа үнэхээр манан будантай байна, нийгмийн оюун санаа ийм манан будантай байгаа үед бол улс төрийн намууд бол цэгцэрч чадахгүй ээ. Улс төрийн намууд цэгцрээгүй байгаа үед энэ нийгэм, эдийн засгийн том зорилтуудаа сайн хэрэгжүүлж чадахгүй юм байна даа гэж боддог юм.  </w:t>
      </w:r>
    </w:p>
    <w:p>
      <w:pPr>
        <w:pStyle w:val="style0"/>
        <w:jc w:val="both"/>
      </w:pPr>
      <w:r>
        <w:rPr/>
      </w:r>
    </w:p>
    <w:p>
      <w:pPr>
        <w:pStyle w:val="style0"/>
        <w:jc w:val="both"/>
      </w:pPr>
      <w:r>
        <w:rPr>
          <w:b w:val="false"/>
          <w:bCs w:val="false"/>
          <w:lang w:val="mn-MN"/>
        </w:rPr>
        <w:tab/>
        <w:t>Энэ үүднээсээ бол бас л одоо нийгмийн оюун санааны хүрээнд улс төрийн намууд өөрчлөлт хийхэд энэ гаргаад байгаа тэр үндэслэлүүд, юмнуудыг анхааралдаа авч, бид нар хаанаа, юун дээрээ алдаад байгаа юм. Юун дээрээ адилхан ойрхон байгаа юм гээд ингээд ярих юм бол, цааш нь одоо эндээс санаа аваад ярих юм бол яримаар, анхааралдаа авмаар зүйлүүд олон байгаа юм.</w:t>
      </w:r>
    </w:p>
    <w:p>
      <w:pPr>
        <w:pStyle w:val="style0"/>
        <w:jc w:val="both"/>
      </w:pPr>
      <w:r>
        <w:rPr/>
      </w:r>
    </w:p>
    <w:p>
      <w:pPr>
        <w:pStyle w:val="style0"/>
        <w:jc w:val="both"/>
      </w:pPr>
      <w:r>
        <w:rPr>
          <w:b w:val="false"/>
          <w:bCs w:val="false"/>
          <w:lang w:val="mn-MN"/>
        </w:rPr>
        <w:tab/>
        <w:t>Би энэ хэсгийг нь анхаарч, зөвхөн Амаржаргал гишүүнд бус бусад гишүүддээ анхаарлаа хандуулах зүйлүүд байна шүү гэдэг санаагаа хэлж байгаа хэрэг ээ. Баярлалаа.</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-Энхбяр гишүүн үг хэлнэ.</w:t>
      </w:r>
    </w:p>
    <w:p>
      <w:pPr>
        <w:pStyle w:val="style0"/>
        <w:jc w:val="both"/>
      </w:pPr>
      <w:r>
        <w:rPr/>
      </w:r>
    </w:p>
    <w:p>
      <w:pPr>
        <w:pStyle w:val="style0"/>
        <w:jc w:val="both"/>
      </w:pPr>
      <w:r>
        <w:rPr>
          <w:b/>
          <w:bCs/>
          <w:lang w:val="mn-MN"/>
        </w:rPr>
        <w:tab/>
        <w:t xml:space="preserve">Ж.Энхбаяр: </w:t>
      </w:r>
      <w:r>
        <w:rPr>
          <w:b w:val="false"/>
          <w:bCs w:val="false"/>
          <w:lang w:val="mn-MN"/>
        </w:rPr>
        <w:t xml:space="preserve">-Амаржаргал гишүүний тавьж байгаа асуудал энэ хувь хүний асуудал бишээ гэсэн би итгэл үнэмшилтэй байгаа юм. Үнэхээр энэ хүн өөрөөрөө асар их золиос хийж, асар их иргэний эр зориг гаргаж байна аа гэж. Үнэхээр яагаад монголын төр ингээд анхаараад байгаа юм. ДНБ-нд эзлэх монголын төрийн зардал яагаад 47 хувийг даваад байгаа юм. </w:t>
      </w:r>
    </w:p>
    <w:p>
      <w:pPr>
        <w:pStyle w:val="style0"/>
        <w:jc w:val="both"/>
      </w:pPr>
      <w:r>
        <w:rPr/>
      </w:r>
    </w:p>
    <w:p>
      <w:pPr>
        <w:pStyle w:val="style0"/>
        <w:jc w:val="both"/>
      </w:pPr>
      <w:r>
        <w:rPr>
          <w:b w:val="false"/>
          <w:bCs w:val="false"/>
          <w:lang w:val="mn-MN"/>
        </w:rPr>
        <w:tab/>
        <w:t xml:space="preserve">Монгол Улсын гадаад өр яагаад огцом нэмэгдээд байгаа юм. Яагаад Монгол Улсын зээлжих зэрэглэл унаад байгаа юм. Яагаад Монгол Улсын өрсөлдөх чадвар унаад байгаа юм, яагаад Монгол Улсад хөрөнгө оруулалт орж ирэхээ болиод байна. Яагаад Монгол Улсад хөрөнгө оруулалт хийсэн хөрөнгө оруулалтын үнэлгээ 300-1000 хувийн алдагдалд ороод байна. </w:t>
      </w:r>
    </w:p>
    <w:p>
      <w:pPr>
        <w:pStyle w:val="style0"/>
        <w:jc w:val="both"/>
      </w:pPr>
      <w:r>
        <w:rPr/>
      </w:r>
    </w:p>
    <w:p>
      <w:pPr>
        <w:pStyle w:val="style0"/>
        <w:jc w:val="both"/>
      </w:pPr>
      <w:r>
        <w:rPr>
          <w:b w:val="false"/>
          <w:bCs w:val="false"/>
          <w:lang w:val="mn-MN"/>
        </w:rPr>
        <w:tab/>
        <w:t xml:space="preserve">Энэ юу вэ гэвэл өнөөдрийн бидний нийгэм биш байна аа л гэсэн үг. Бид өнөөдөр ард түмнээ баян, ядуу, дунд зэргийн бүр үгээгүй ядуу гэж хуваадаг болсон шүү дээ. Нийгмийн социал бүтцэд ийм гүнзгий зөрчил бий болсон. Орлогын хуваарилалт тэгш бус болсон. Баян, ядуугийн ялгаа асар зөрүүтэй болж. Энэнтэй холбоотойгоор нийгэм бие биенээ үзэн ядаад эхэлж байна. Дээр нь суурь зөрчил гүнзгийрээд байна. </w:t>
      </w:r>
    </w:p>
    <w:p>
      <w:pPr>
        <w:pStyle w:val="style0"/>
        <w:jc w:val="both"/>
      </w:pPr>
      <w:r>
        <w:rPr/>
      </w:r>
    </w:p>
    <w:p>
      <w:pPr>
        <w:pStyle w:val="style0"/>
        <w:jc w:val="both"/>
      </w:pPr>
      <w:r>
        <w:rPr>
          <w:b w:val="false"/>
          <w:bCs w:val="false"/>
          <w:lang w:val="mn-MN"/>
        </w:rPr>
        <w:tab/>
        <w:t xml:space="preserve">Монголд ёс заншил, уламжлал үнэт зүйлүүд алга болж байна. Бүгдийг мөнгөөр хэмждэг болж байна. Энэ улс төрч жил боллоо. Монголын нийгмийн 70 жил бий болсон бүхий л баялгийг хувааж авсан олигархиуд өнөөдөр сайд болоод сууж байна. Хаа байна вэ, яагаад амьдрал унаад байна. </w:t>
      </w:r>
    </w:p>
    <w:p>
      <w:pPr>
        <w:pStyle w:val="style0"/>
        <w:jc w:val="both"/>
      </w:pPr>
      <w:r>
        <w:rPr/>
      </w:r>
    </w:p>
    <w:p>
      <w:pPr>
        <w:pStyle w:val="style0"/>
        <w:jc w:val="both"/>
      </w:pPr>
      <w:r>
        <w:rPr>
          <w:b w:val="false"/>
          <w:bCs w:val="false"/>
          <w:lang w:val="mn-MN"/>
        </w:rPr>
        <w:tab/>
        <w:t xml:space="preserve">Яагаад жил гаруйхан монгол уруу  хөрөнгө оруулах гээд оочерлож байсан хөрөнгө оруулалт алга болчихов. Яагаад дэлхийд хамгийн их хөрөнгө оруулалт татах чадвартай, хамгийн ирээдүйтэй хөгжих 3 орны нэг гээд зарлаж байсан Монгол яагаад хамгийн эрсдэлтэй орон болчихов. Яагаад Монголд төгрөгний ханш 30 хувь, нэгхэн жилийн  дотор унав. </w:t>
      </w:r>
    </w:p>
    <w:p>
      <w:pPr>
        <w:pStyle w:val="style0"/>
        <w:jc w:val="both"/>
      </w:pPr>
      <w:r>
        <w:rPr/>
      </w:r>
    </w:p>
    <w:p>
      <w:pPr>
        <w:pStyle w:val="style0"/>
        <w:jc w:val="both"/>
      </w:pPr>
      <w:r>
        <w:rPr>
          <w:b w:val="false"/>
          <w:bCs w:val="false"/>
          <w:lang w:val="mn-MN"/>
        </w:rPr>
        <w:tab/>
        <w:t>Ер нь аливаа төрийг хийж бүтээж байгаа ажлаар нь биш шүү дээ. Ард иргэдийнхээ халаасанд үлдээж байгаа мөнгөөр нь л хэмждэг шүү дээ. Гэтэл тэр үлдэж байгаа мөнгө нь нэмэгдэх байтугай худалдан авах чадвар нь яагаад ингэж унаад байна. Тэгэхээр энэ хүн эдийн засагч хүний хувьд, үнэхээр монголын нийгэм, монголын төр чинь өөрөө мэргэжлийн технократуудынхаа үгийг сонсохоо больчихсон. Бүхий л яам, тамгын газарт явж байгаа энэ завхралыг өөрөөрөө илэрхийлэл бол гаргаж байна шүү дээ.</w:t>
      </w:r>
    </w:p>
    <w:p>
      <w:pPr>
        <w:pStyle w:val="style0"/>
        <w:jc w:val="both"/>
      </w:pPr>
      <w:r>
        <w:rPr/>
      </w:r>
    </w:p>
    <w:p>
      <w:pPr>
        <w:pStyle w:val="style0"/>
        <w:jc w:val="both"/>
      </w:pPr>
      <w:r>
        <w:rPr>
          <w:b w:val="false"/>
          <w:bCs w:val="false"/>
          <w:lang w:val="mn-MN"/>
        </w:rPr>
        <w:tab/>
        <w:t xml:space="preserve">Яамдууд мэргэжлийн бус болсон, юмаа мэдэхээ больсон. Энд нэг хийрхсэн улс төрчид, ардчилал гэдэг нэр барьсан хийрхсэн улс төрчид төрийн албыг залгуулах гэж үнэхээр самарч байна шүү дээ. Орон нутаг дахь засаглалын асуудлууд юу болж байна. Орон нутгийн өөрөө удирдах ёсны байгууллагууд нуран унаж байна шүү дээ. Хийрхсэн улс төр, баг, сум, хороо, аймаг бүгд хоорондоо ингээд алалцаж байна, зөрчил үүсэж байна. Үнэхээр монголын нийгэм уруудаж байна шүү дээ. </w:t>
      </w:r>
    </w:p>
    <w:p>
      <w:pPr>
        <w:pStyle w:val="style0"/>
        <w:jc w:val="both"/>
      </w:pPr>
      <w:r>
        <w:rPr/>
      </w:r>
    </w:p>
    <w:p>
      <w:pPr>
        <w:pStyle w:val="style0"/>
        <w:jc w:val="both"/>
      </w:pPr>
      <w:r>
        <w:rPr>
          <w:b w:val="false"/>
          <w:bCs w:val="false"/>
          <w:lang w:val="mn-MN"/>
        </w:rPr>
        <w:tab/>
        <w:t xml:space="preserve">Энэ үндэслэл дотроос хамгийн ноцтой нь хоёр их гүрний дунд оршиж байгаа Монгол Улс түүний төрт парламент ёс үнэхээр ингэж нуран унаж байгаа, улс төрийн соёл, зөвшилцөл байхгүй болж байгаа, аливаа асуудлыг олонхиороо хүч төрөн шийдэж байгаа энэ монголын ардчиллыг гутаан сулруулж байгаа, сөнөөж байгаа нь үнэхээр л монгол төрийн эсрэг гэмт хэрэг гэж Амаржаргал гишүүний хэлсэнтэй үнэхээр санал нэг байна. </w:t>
      </w:r>
    </w:p>
    <w:p>
      <w:pPr>
        <w:pStyle w:val="style0"/>
        <w:jc w:val="both"/>
      </w:pPr>
      <w:r>
        <w:rPr/>
      </w:r>
    </w:p>
    <w:p>
      <w:pPr>
        <w:pStyle w:val="style0"/>
        <w:jc w:val="both"/>
      </w:pPr>
      <w:r>
        <w:rPr>
          <w:b w:val="false"/>
          <w:bCs w:val="false"/>
          <w:lang w:val="mn-MN"/>
        </w:rPr>
        <w:tab/>
        <w:t xml:space="preserve">Бид хэн билээ, 2 саяулханаа. Бидэнд хамгийн үнэтэй юм юу вэ. Боловсон хүчин, үнэхээр тэр социализмын үед бэлтгэгдсэн системтэй бэлтгэгдсэн боловсон хүчнийхээ бид нөөцөө, чадавхаа шавхаж байна. Цаашаа явж чадахаа больж эхэлж байна шүү дээ. Одоо бид яах ёстой юм. Энэ улс төрийн намууд маань яагаад нэг ширээний ард сууж чадахгүй байна вэ. Яагаад бие биенээ сонсож чадахгүй байна, яагаад ойлголцож болохгүй байна. Ойлголцох ёстой парламент нь хүртэл яагаад ийм байдалд орчхоод байна. </w:t>
      </w:r>
    </w:p>
    <w:p>
      <w:pPr>
        <w:pStyle w:val="style0"/>
        <w:jc w:val="both"/>
      </w:pPr>
      <w:r>
        <w:rPr/>
      </w:r>
    </w:p>
    <w:p>
      <w:pPr>
        <w:pStyle w:val="style0"/>
        <w:jc w:val="both"/>
      </w:pPr>
      <w:r>
        <w:rPr>
          <w:b w:val="false"/>
          <w:bCs w:val="false"/>
          <w:lang w:val="mn-MN"/>
        </w:rPr>
        <w:tab/>
        <w:t xml:space="preserve">Яагаад Монгол Улсын Ерөнхийлөгч нь санаачилга гаргаад, тэнэг төрөөс ухаантай болъё гэж хэлж байна шүү дээ. Манай хүн зөөлөн хэлж байгаа юм. Томоос ухаантай гэж. Томын эсрэг жижиг байгаа, ухаантайгийн эсрэг үг бол тэнэг байгаа. Үнэхээр төр тэнэг байна. Аргаа бараад хаалттайгаар Их Хурлын гишүүдээ суулгаж байгаад хуралддаг болж байна шүү дээ. Аливаа юмаар нийгмээ хуурах юм бэ дээ. </w:t>
      </w:r>
    </w:p>
    <w:p>
      <w:pPr>
        <w:pStyle w:val="style0"/>
        <w:jc w:val="both"/>
      </w:pPr>
      <w:r>
        <w:rPr/>
      </w:r>
    </w:p>
    <w:p>
      <w:pPr>
        <w:pStyle w:val="style0"/>
        <w:jc w:val="both"/>
      </w:pPr>
      <w:r>
        <w:rPr>
          <w:b w:val="false"/>
          <w:bCs w:val="false"/>
          <w:lang w:val="mn-MN"/>
        </w:rPr>
        <w:tab/>
        <w:t xml:space="preserve">Өнгөрсөн 20 жилдээ үнэхээр Монгол Улс бүхий л үзүүлэлтээр, нийгэм, эдийн засгийн бүхий л салбар үзүүлэлтээр яаралтай задлан шинжилсэн дүгнэлт хийгээд, бид хожсон уу, хохирсон уу, юун дээр алдав, онов яаралтай дүгнэхгүй бол болохгүй нь ээ. Үнэхээр бидний хүсээд байсан ардчилал мөн үү. Тэр нийгэм мөн үү. Биш болж байна гэдэгт санаа зовж байна. Үнэхээр бид нарт тэр 1990 оны ардчиллыг үнэхээр тэр үзэл санааг монголын ард түмний хүсэн хүлээсэн тэр зүйлийг үнэхээр дахин бий болгох, хамгаалах ийм шаардлага ирж байна. </w:t>
      </w:r>
    </w:p>
    <w:p>
      <w:pPr>
        <w:pStyle w:val="style0"/>
        <w:jc w:val="both"/>
      </w:pPr>
      <w:r>
        <w:rPr/>
      </w:r>
    </w:p>
    <w:p>
      <w:pPr>
        <w:pStyle w:val="style0"/>
        <w:jc w:val="both"/>
      </w:pPr>
      <w:r>
        <w:rPr>
          <w:b w:val="false"/>
          <w:bCs w:val="false"/>
          <w:lang w:val="mn-MN"/>
        </w:rPr>
        <w:tab/>
        <w:t>Үнэхээр ардчилал гэдэг нэрийг барьсан улсуудыг сөнөөж байгаад харамсаж байна. Эндээ эрх баригчид маань дүгнэлт хийгээсэй гэж.</w:t>
      </w:r>
    </w:p>
    <w:p>
      <w:pPr>
        <w:pStyle w:val="style0"/>
        <w:jc w:val="both"/>
      </w:pPr>
      <w:r>
        <w:rPr/>
      </w:r>
    </w:p>
    <w:p>
      <w:pPr>
        <w:pStyle w:val="style0"/>
        <w:jc w:val="both"/>
      </w:pPr>
      <w:r>
        <w:rPr>
          <w:b/>
          <w:bCs/>
          <w:lang w:val="mn-MN"/>
        </w:rPr>
        <w:tab/>
        <w:t xml:space="preserve">З.Энхболд: </w:t>
      </w:r>
      <w:r>
        <w:rPr>
          <w:b w:val="false"/>
          <w:bCs w:val="false"/>
          <w:lang w:val="mn-MN"/>
        </w:rPr>
        <w:t>-Баярсайхан гишүүн.</w:t>
      </w:r>
    </w:p>
    <w:p>
      <w:pPr>
        <w:pStyle w:val="style0"/>
        <w:jc w:val="both"/>
      </w:pPr>
      <w:r>
        <w:rPr/>
      </w:r>
    </w:p>
    <w:p>
      <w:pPr>
        <w:pStyle w:val="style0"/>
        <w:jc w:val="both"/>
      </w:pPr>
      <w:r>
        <w:rPr>
          <w:b/>
          <w:bCs/>
          <w:lang w:val="mn-MN"/>
        </w:rPr>
        <w:tab/>
        <w:t xml:space="preserve">Г.Баярсайхан: </w:t>
      </w:r>
      <w:r>
        <w:rPr>
          <w:b w:val="false"/>
          <w:bCs w:val="false"/>
          <w:lang w:val="mn-MN"/>
        </w:rPr>
        <w:t>-1996 онд Монголын ардчилсан нам олонх болж байсан түүх бий. 1996 онд бид олонх болоод 4 удаа Засгийн газраа сольж байсан. Энэ дотроо хөлөө жийлцсэн 4 удаа Засгийн газраа сольсны сөрөг үр дагаврыг монголын ард түмэн тухайн үедээ дараа дараагийн он жилүүдэд амссан. Ямар үр дүн гарсныг та бүхэн мэдэж байгаа. Өдий хүртэлх хугацаанд Монголд авилгал, хээл хахууль цэцэглэж, албан тушаалын наймаа, өнөөдөр одоо болохгүй байгаа идээ бээр бүх юм дараагийн ялсан намын засаглалын үед гарч ирж байсан.</w:t>
      </w:r>
    </w:p>
    <w:p>
      <w:pPr>
        <w:pStyle w:val="style0"/>
        <w:jc w:val="both"/>
      </w:pPr>
      <w:r>
        <w:rPr>
          <w:b w:val="false"/>
          <w:bCs w:val="false"/>
          <w:lang w:val="mn-MN"/>
        </w:rPr>
        <w:tab/>
        <w:t xml:space="preserve">Тэгэхээр өнөөдөр Монгол Улсад 1996 оных шиг, 1996 оны үед АН засаглал барьж байх үеийн зүйл битгий давтагдаасай гэж би хувьдаа бодож байгаа. Амаржаргал гишүүн бол миний хүндэлж явдаг гишүүдийн нэг. Энэ хүн монголын төрд байх ёстой гэж би хувьдаа боддог. Энэ оруулж ирж байгаа үндэслэлд нь би буруу зүйл байхгүй байна гэж бодож байгаа. Бүгдээрээ өнөөдөр үнэхээр бодитой, нүүрлэсэн байгаа. Эдийн засаг хүндрэлтэй байгаа гэвэл хүндрэлтэй байгаа. Авилгал буурахгүй байгаа. </w:t>
      </w:r>
    </w:p>
    <w:p>
      <w:pPr>
        <w:pStyle w:val="style0"/>
        <w:jc w:val="both"/>
      </w:pPr>
      <w:r>
        <w:rPr/>
      </w:r>
    </w:p>
    <w:p>
      <w:pPr>
        <w:pStyle w:val="style0"/>
        <w:jc w:val="both"/>
      </w:pPr>
      <w:r>
        <w:rPr>
          <w:b w:val="false"/>
          <w:bCs w:val="false"/>
          <w:lang w:val="mn-MN"/>
        </w:rPr>
        <w:tab/>
        <w:t>Ингээд ярих юм бол зөндөө зүйл байна. Гэхдээ хариуцлагын асуудал та ярьж байна. Ярих нэг өөр, хариуцлага яриад, хариуцлагыг хариуцлага хүлээх хүнд хүлээлгэж чадах тэр зүйлд бас өөрөө хариуцлагатай оролцох ёстой. Тэгэхээр би энэ АН-ын шинэчлэлийн Засгийн газрын тавьсан зорилгыг хамтдаа цаашаа биелүүлээд явах ёстой журмын нөхөр гэж би хувьдаа бодож байгаа.</w:t>
      </w:r>
    </w:p>
    <w:p>
      <w:pPr>
        <w:pStyle w:val="style0"/>
        <w:jc w:val="both"/>
      </w:pPr>
      <w:r>
        <w:rPr/>
      </w:r>
    </w:p>
    <w:p>
      <w:pPr>
        <w:pStyle w:val="style0"/>
        <w:jc w:val="both"/>
      </w:pPr>
      <w:r>
        <w:rPr>
          <w:b w:val="false"/>
          <w:bCs w:val="false"/>
          <w:lang w:val="mn-MN"/>
        </w:rPr>
        <w:tab/>
        <w:t>Ер нь бол таныг Их Хуралд байх байхгүй асуудлыг энэ танхимд уул нь зарчмын ёсоор шийдэх ёстой юм биш. Таныг төрд илгээсэн Сүхбаатар дүүргийн иргэд уг нь бол шийдэх ёстой юм. Хэдий бид ард түмнийг төлөөлж байгаа ч гэсэн. Таны оруулж ирж байгаа зүйлийг би хариуцлагагүй зүйл гэж бодож байна. Өнөөдөр Монголын АН-д шинэчлэлийн Засгийн газарт монголын ард түмний өмнө хүлээсэн үүрэг, амласан амлалт маш чухал зүйл бий. Энэ амлалтаас нэгдүгээрт та бас буцаж байна гэж би хувьдаа ойлгож байна.</w:t>
      </w:r>
    </w:p>
    <w:p>
      <w:pPr>
        <w:pStyle w:val="style0"/>
        <w:jc w:val="both"/>
      </w:pPr>
      <w:r>
        <w:rPr/>
      </w:r>
    </w:p>
    <w:p>
      <w:pPr>
        <w:pStyle w:val="style0"/>
        <w:jc w:val="both"/>
      </w:pPr>
      <w:r>
        <w:rPr>
          <w:b w:val="false"/>
          <w:bCs w:val="false"/>
          <w:lang w:val="mn-MN"/>
        </w:rPr>
        <w:tab/>
        <w:t>Танд бол одоо буцах эрх байхгүй. Алдаа дутагдал бидэнд бол маш их бий. Энэ бүх хариуцлага, ачааг бид хамтдаа үүрэлцээд явах ёстой гэдгийг л хэлмээр байна. Монголын төрд байх ёстой хүмүүсийн нэг. Баярлалаа.</w:t>
      </w:r>
    </w:p>
    <w:p>
      <w:pPr>
        <w:pStyle w:val="style0"/>
        <w:jc w:val="both"/>
      </w:pPr>
      <w:r>
        <w:rPr/>
      </w:r>
    </w:p>
    <w:p>
      <w:pPr>
        <w:pStyle w:val="style0"/>
        <w:jc w:val="both"/>
      </w:pPr>
      <w:r>
        <w:rPr>
          <w:b/>
          <w:bCs/>
          <w:lang w:val="mn-MN"/>
        </w:rPr>
        <w:tab/>
        <w:t xml:space="preserve">З.Энхболд: </w:t>
      </w:r>
      <w:r>
        <w:rPr>
          <w:b w:val="false"/>
          <w:bCs w:val="false"/>
          <w:lang w:val="mn-MN"/>
        </w:rPr>
        <w:t>-Батцогт гишүүн үг хэлнэ.</w:t>
      </w:r>
    </w:p>
    <w:p>
      <w:pPr>
        <w:pStyle w:val="style0"/>
        <w:jc w:val="both"/>
      </w:pPr>
      <w:r>
        <w:rPr/>
      </w:r>
    </w:p>
    <w:p>
      <w:pPr>
        <w:pStyle w:val="style0"/>
        <w:jc w:val="both"/>
      </w:pPr>
      <w:r>
        <w:rPr>
          <w:b/>
          <w:bCs/>
          <w:lang w:val="mn-MN"/>
        </w:rPr>
        <w:tab/>
        <w:t xml:space="preserve">Д.Батцогт: </w:t>
      </w:r>
      <w:r>
        <w:rPr>
          <w:b w:val="false"/>
          <w:bCs w:val="false"/>
          <w:lang w:val="mn-MN"/>
        </w:rPr>
        <w:t>-Баярлалаа. Цөөхөн хэдэн зүйлээр санаагаа хэлчихье гэж бодож байна. Би Амаржаргал гишүүний ярьж байгаа олон зүйлтэй санал нэг байгаа юмаа. Үнэхээр болохгүй юм их байна, бүтэхгүй юм их байна. Өөрчлөх шаардлагатай зүйл олон байна. Засгийн газар нь муу ажиллаж байна. Улсын Их Хурал бид олхиогүй ажиллаж байгаа гэдгийг хүлээн зөвшөөрөх хэрэгтэй.</w:t>
      </w:r>
    </w:p>
    <w:p>
      <w:pPr>
        <w:pStyle w:val="style0"/>
        <w:jc w:val="both"/>
      </w:pPr>
      <w:r>
        <w:rPr/>
      </w:r>
    </w:p>
    <w:p>
      <w:pPr>
        <w:pStyle w:val="style0"/>
        <w:jc w:val="both"/>
      </w:pPr>
      <w:r>
        <w:rPr>
          <w:b w:val="false"/>
          <w:bCs w:val="false"/>
          <w:lang w:val="mn-MN"/>
        </w:rPr>
        <w:tab/>
        <w:t xml:space="preserve">Тэгэхдээ энэ бүхэнтэй, энэ бүхнийг өөрчлөх, энэ бүхнийг засах, янзлахын тулд бол монголын сонгогч ард түмэн та биднийг Улсын Их Хурлын гишүүнээр сонгож, илгээсэн гэж бодож байгаа. Ялангуяа Амаржаргал гишүүн шиг туршлагатай, олон жил парламентад суусан монгол төрийн одоо төрийн өндөр албан тушаал хашиж байсан ийм хүн ялангуяа мань мэтийн одоо шинэ гишүүддээ үлгэр дуурайл болоод, ийм юмыг нь ингэж өөрчлөх шаардлага байна, засах шаардлага байна гээд ингээд манлайлаад ажиллах ёстой байсан. </w:t>
      </w:r>
    </w:p>
    <w:p>
      <w:pPr>
        <w:pStyle w:val="style0"/>
        <w:jc w:val="both"/>
      </w:pPr>
      <w:r>
        <w:rPr/>
      </w:r>
    </w:p>
    <w:p>
      <w:pPr>
        <w:pStyle w:val="style0"/>
        <w:jc w:val="both"/>
      </w:pPr>
      <w:r>
        <w:rPr>
          <w:b w:val="false"/>
          <w:bCs w:val="false"/>
          <w:lang w:val="mn-MN"/>
        </w:rPr>
        <w:tab/>
        <w:t xml:space="preserve">Тийм учраас энэ бүхэн одоо болохгүй байна аа, бүтэхгүй байна аа, би ерөөсөө явлаа гээд хэлээд өргөдлөө өгч байгаа явдал бол туйлын хариуцлагагүй явдал гэж бодож байгаа. Энэний цаана бол сонгогчдын итгэл сэтгэл гэж юм бий. Энэ Амаржаргал гэдэг хүн овоо шударга юмаа, энэ парламентад суугаад энэ бүх юмны болохгүй, бүтэхгүй байгаа юмнуудыг өөрчилнөө, бид нарыг бас одоо хөгжил рүү хөтөлнөө гэж ингэж одоо итгэж, сонгосон байгаа шүү дээ. </w:t>
      </w:r>
    </w:p>
    <w:p>
      <w:pPr>
        <w:pStyle w:val="style0"/>
        <w:jc w:val="both"/>
      </w:pPr>
      <w:r>
        <w:rPr/>
      </w:r>
    </w:p>
    <w:p>
      <w:pPr>
        <w:pStyle w:val="style0"/>
        <w:jc w:val="both"/>
      </w:pPr>
      <w:r>
        <w:rPr>
          <w:b w:val="false"/>
          <w:bCs w:val="false"/>
          <w:lang w:val="mn-MN"/>
        </w:rPr>
        <w:tab/>
        <w:t xml:space="preserve">Тэгэхээр бид нарт бол өөрчлөх юм зөндөө байна. Ерөнхийлөгчөөсөө өгсүүлээд олон сайхан санаачилгыг гаргаж байна. Монгол төрийг ухаалаг болгох шаардлагатай байна. Хэтэрхий данхайсан том бүтэцтэй байна, энийгээ өөрчильё гэж байгаа юм. Тэгээд энэ бүхнийгээ өөрчлөхийн тулд бүгдээрээ хамтраад ажиллая л даа. </w:t>
      </w:r>
    </w:p>
    <w:p>
      <w:pPr>
        <w:pStyle w:val="style0"/>
        <w:jc w:val="both"/>
      </w:pPr>
      <w:r>
        <w:rPr/>
      </w:r>
    </w:p>
    <w:p>
      <w:pPr>
        <w:pStyle w:val="style0"/>
        <w:jc w:val="both"/>
      </w:pPr>
      <w:r>
        <w:rPr>
          <w:b w:val="false"/>
          <w:bCs w:val="false"/>
          <w:lang w:val="mn-MN"/>
        </w:rPr>
        <w:tab/>
        <w:t xml:space="preserve">Энэ бид нарт бол одоо идэвхтэй ажиллах хоёр л чуулганы хугацаа байгаа гэж ингэж бодож байгаа юм. 2015 он гараад л дахиад нөгөө сонгууль уруугаа нам нам нь сонгууль уруу харсан улс төрөө хийгээд, ингээд явчихна. Тэгээд энэ бүхнийг өөрчлөхийн тулд бүгдээрээ ажиллаад үзье, болохгүй бол бүгдээрээ таръя л даа. Энд заавал нэг хоргодоод, суугаад, үхэн хатан зууралдаад байгаа юм байхгүй шүү дээ. </w:t>
      </w:r>
    </w:p>
    <w:p>
      <w:pPr>
        <w:pStyle w:val="style0"/>
        <w:jc w:val="both"/>
      </w:pPr>
      <w:r>
        <w:rPr/>
      </w:r>
    </w:p>
    <w:p>
      <w:pPr>
        <w:pStyle w:val="style0"/>
        <w:jc w:val="both"/>
      </w:pPr>
      <w:r>
        <w:rPr>
          <w:b w:val="false"/>
          <w:bCs w:val="false"/>
          <w:lang w:val="mn-MN"/>
        </w:rPr>
        <w:tab/>
        <w:t>Тийм учраас би бол энэ Амаржаргал гишүүний хийсэн үйлдэл, энэ одоо би гаръя гэж, чөлөөлөгдөе гэж хүсэж байгаа энэ өргөдөл бол туйлын хариуцлагагүй явдал гэж бодож байгаа. Их харамсаж байгаа. Би хувьдаа бол дэмжихгүй. Бүгдээрээ хамтраад, энэ үндсэн хуулиндаа тэр дордсон 7 өөрчлөлт гээд байгаа тэрийгээ засах гэж оролдъё л доо. Энэ бол Улсын Их Хурал Засгийн газраа салгая л даа. Засгийн газар нь Засгийн газар шигээ ажилладаг, парламент нь хянасан шиг хянадаг, ташуурдсан шиг ташуурддаг ийм л засаг төртэй болмоор байна шүү дээ.</w:t>
      </w:r>
    </w:p>
    <w:p>
      <w:pPr>
        <w:pStyle w:val="style0"/>
        <w:jc w:val="both"/>
      </w:pPr>
      <w:r>
        <w:rPr/>
      </w:r>
    </w:p>
    <w:p>
      <w:pPr>
        <w:pStyle w:val="style0"/>
        <w:jc w:val="both"/>
      </w:pPr>
      <w:r>
        <w:rPr>
          <w:b w:val="false"/>
          <w:bCs w:val="false"/>
          <w:lang w:val="mn-MN"/>
        </w:rPr>
        <w:tab/>
        <w:t>Тэгээд энэ бүхнийгээ өөрчлөхийн тулд хамтарч ажиллая. Та бол одоо буруу юм хийж байна аа, одоо энэ Улсын Их Хуралдаа үлдэх юм бол хамтраад энэ бүх өөрчлөлтүүдийн төлөө ажиллая гэж ингэж танд уриалмаар байна. Баярлалаа.</w:t>
      </w:r>
    </w:p>
    <w:p>
      <w:pPr>
        <w:pStyle w:val="style0"/>
        <w:jc w:val="both"/>
      </w:pPr>
      <w:r>
        <w:rPr/>
      </w:r>
    </w:p>
    <w:p>
      <w:pPr>
        <w:pStyle w:val="style0"/>
        <w:jc w:val="both"/>
      </w:pPr>
      <w:r>
        <w:rPr>
          <w:b/>
          <w:bCs/>
          <w:lang w:val="mn-MN"/>
        </w:rPr>
        <w:tab/>
        <w:t xml:space="preserve">З.Энхболд: </w:t>
      </w:r>
      <w:r>
        <w:rPr>
          <w:b w:val="false"/>
          <w:bCs w:val="false"/>
          <w:lang w:val="mn-MN"/>
        </w:rPr>
        <w:t xml:space="preserve">-Баасанхүү гишүүн үг хэлнэ. </w:t>
      </w:r>
    </w:p>
    <w:p>
      <w:pPr>
        <w:pStyle w:val="style0"/>
        <w:jc w:val="both"/>
      </w:pPr>
      <w:r>
        <w:rPr/>
      </w:r>
    </w:p>
    <w:p>
      <w:pPr>
        <w:pStyle w:val="style0"/>
        <w:jc w:val="both"/>
      </w:pPr>
      <w:r>
        <w:rPr>
          <w:b w:val="false"/>
          <w:bCs w:val="false"/>
          <w:lang w:val="mn-MN"/>
        </w:rPr>
        <w:tab/>
      </w:r>
      <w:r>
        <w:rPr>
          <w:b/>
          <w:bCs/>
          <w:lang w:val="mn-MN"/>
        </w:rPr>
        <w:t>О.Баасанхүү:</w:t>
      </w:r>
      <w:r>
        <w:rPr>
          <w:b w:val="false"/>
          <w:bCs w:val="false"/>
          <w:lang w:val="mn-MN"/>
        </w:rPr>
        <w:t xml:space="preserve"> -Баярлалаа. Юуны өмнө муу улс төрч бол өөртөө таалагдсан улс төр хийдэг гэж би боддог. Харин сайн улс төрч нь бол ард түмэнд таалагдсан улс төр хийдэг байх аа гэж. Тэгэхээр ард түмэнд таалагдсан шийдвэр гаргасан болов уу гэж би ойлгож байгаа. Яагаад вэ гэх юм бол өнөөдөр энэ олигархиудтай чинь яаж тэмцэхэд маш хэцүү байна шүү дээ. Тэд нарт мөнгө байна, тэд нарт хэвлэл мэдээлэл байна, тэд нарт албан тушаалын сүлжээ байна, тэд нарт намын одоо хамгаалалт байна. Яаж эд нарыг зогсоох юм бэ.</w:t>
      </w:r>
    </w:p>
    <w:p>
      <w:pPr>
        <w:pStyle w:val="style0"/>
        <w:jc w:val="both"/>
      </w:pPr>
      <w:r>
        <w:rPr/>
      </w:r>
    </w:p>
    <w:p>
      <w:pPr>
        <w:pStyle w:val="style0"/>
        <w:jc w:val="both"/>
      </w:pPr>
      <w:r>
        <w:rPr>
          <w:b w:val="false"/>
          <w:bCs w:val="false"/>
          <w:lang w:val="mn-MN"/>
        </w:rPr>
        <w:tab/>
        <w:t>Сая энэ үгэн дээрээ ч их тодорхой хэлсэн байна л даа. Нам фракцынхандаа сахилга хариуцлага тооцох уу, эсвэл бие биетэй барьцаалагдаад аалзны торын сүлжээнд явах уу гэж. Бид нар 76 Улсын Их Хурлын гишүүн гэж байгаа ч гэлээ гэсэн бид нар бас л ард түмний нэг төлөөлөл. Би жишээлбэл Сүхбаатар дүүргийн иргэн.</w:t>
      </w:r>
    </w:p>
    <w:p>
      <w:pPr>
        <w:pStyle w:val="style0"/>
        <w:jc w:val="both"/>
      </w:pPr>
      <w:r>
        <w:rPr/>
      </w:r>
    </w:p>
    <w:p>
      <w:pPr>
        <w:pStyle w:val="style0"/>
        <w:jc w:val="both"/>
      </w:pPr>
      <w:r>
        <w:rPr>
          <w:b w:val="false"/>
          <w:bCs w:val="false"/>
          <w:lang w:val="mn-MN"/>
        </w:rPr>
        <w:tab/>
        <w:t>Тэгэхээр Сүхбаатар дүүргийн одоо би иргэн гэдэг утгаараа бол Сүхбаатараас нэр дэвшсэн Гантөмөр гуай, Амаржаргал гуай эд нарыг бас л нэгэнт сонгогдсон учраас бол харж л байгаа. Тэр утгаараа ингээд хараад байхад бол одоо жишээлбэл нэг ардчилал гэсэн нэрээр, нэг авилгачлал бий болчихсон байна аа гэж хэвлэл дээр гарсан байна. Үнэн шүү дээ. Хууль зүйн сайд өнөөдөр ямар аймшигтай, бүдүүлэг, хүний нэр төрд халддаг мөртлөө эргээд авилгалыг ямар сайхан цэцэглүүлж байгааг бид нар маш сайн мэдэж байна шүү дээ.</w:t>
      </w:r>
    </w:p>
    <w:p>
      <w:pPr>
        <w:pStyle w:val="style0"/>
        <w:jc w:val="both"/>
      </w:pPr>
      <w:r>
        <w:rPr>
          <w:b w:val="false"/>
          <w:bCs w:val="false"/>
          <w:lang w:val="mn-MN"/>
        </w:rPr>
        <w:tab/>
        <w:t xml:space="preserve">Тэр Ганбаяр л гэнэ, Сэргэлэн л гэнэ. Янз бүрийн хүмүүсийн нэрсийг бид мэдэж байгаа шүү дээ. Хамгийн гол нь энийг зогсоож чадахгүй, зогсооход тун хэцүү байна. Баабар нэгэн цагт хэлж байсан юм. Энэ нэг хэдэн хуучинсаг хүмүүс үхэж байж л энд жинхэнэ ардчилал тогтох байх аа гэж. Одоо ингээд эргээд харахад бол тэд нар үрээ уже суулгачихсан юм байна. Залуучууд уул нь залуу хүндээ, шударга хүндээ байна гэж бодоод ерөнхийдөө бол бүх зүйлд итгэмжтэйгээр залуу хүн нэг учиртай байхаа гэхээр л өнөөдөр ялзралын дээдийг үзүүлчихсэн байна шүү дээ. </w:t>
      </w:r>
    </w:p>
    <w:p>
      <w:pPr>
        <w:pStyle w:val="style0"/>
        <w:jc w:val="both"/>
      </w:pPr>
      <w:r>
        <w:rPr/>
      </w:r>
    </w:p>
    <w:p>
      <w:pPr>
        <w:pStyle w:val="style0"/>
        <w:jc w:val="both"/>
      </w:pPr>
      <w:r>
        <w:rPr>
          <w:b w:val="false"/>
          <w:bCs w:val="false"/>
          <w:lang w:val="mn-MN"/>
        </w:rPr>
        <w:tab/>
        <w:t>Ийм авилгажсан одоо нийгэм эргээд бий болчхоод байгаа учраас энийг бол засах ёстой юмаа. Уул нь Амаржаргал гишүүний зөв л дөө. Нэг талаасаа бол одоо ингэж бид нарт үлгэр дуурайл болох ёстой. Нөгөө талаасаа голын дунд нь одоо орчихсон, наад авилгачид чинь таныг гарангуут бүр живүүлэхийн төлөө явна. Тэгээд одоо яах вэ. Хулгайч нар бол улс төрийн шийдвэр гаргахаасаа айна. Яагаад гэвэл шорон тэднийг хүлээж байгаа. Харин шударга ёс бол яах вэ шударга хүн бол гараад нийгмийн багш ч гэсэн хийчихэж болно.</w:t>
      </w:r>
    </w:p>
    <w:p>
      <w:pPr>
        <w:pStyle w:val="style0"/>
        <w:jc w:val="both"/>
      </w:pPr>
      <w:r>
        <w:rPr/>
      </w:r>
    </w:p>
    <w:p>
      <w:pPr>
        <w:pStyle w:val="style0"/>
        <w:jc w:val="both"/>
      </w:pPr>
      <w:r>
        <w:rPr>
          <w:b w:val="false"/>
          <w:bCs w:val="false"/>
          <w:lang w:val="mn-MN"/>
        </w:rPr>
        <w:tab/>
        <w:t>Гэтэл харамсалтай нь дуугарах хүмүүсийн тоо цөөрөөд байна гэдэг Уянгаатай адилхан тийм байдал үүсчих гээд байна. Тийм учраас Амаржаргал гишүүний би бол саналыг би хувьдаа дэмжихгүй, бусад хүмүүс ч битгий дэмжээч гэж хүсэж байна. Яагаад вэ гэвэл бид нар цөөдөөд байна. Энэ авилгачидтай, энэ айхтар том мөнгөтэй, энэ эрх мэдэлтэй, энэ аалзны тортой чинь ганцаардаж тэмцэх гээд байна. Тэгэхээр хань болооч ээ гэж би хүсэж байна. Хэрэв бололцоо байдаг бол одоо үг хэлэх бололцоо байдаг бол өөрийнхөө өгсөн саналаасаа ч гэсэн татгалзаасай гэж би хүсэж байна. Тэгэх бололцоо байгаа болов уу гэж найдаж байна.</w:t>
      </w:r>
    </w:p>
    <w:p>
      <w:pPr>
        <w:pStyle w:val="style0"/>
        <w:jc w:val="both"/>
      </w:pPr>
      <w:r>
        <w:rPr/>
      </w:r>
    </w:p>
    <w:p>
      <w:pPr>
        <w:pStyle w:val="style0"/>
        <w:jc w:val="both"/>
      </w:pPr>
      <w:r>
        <w:rPr>
          <w:b w:val="false"/>
          <w:bCs w:val="false"/>
          <w:lang w:val="mn-MN"/>
        </w:rPr>
        <w:tab/>
        <w:t>Дээрээс нь ер нь бол лууны үлгэр байдаг л даа. Лууг алахаар уруу дахиад гараад байдаг. Лууг үлдээх хэн алахад бол амархан. Харин өөрсдөө уруу болчхоод байдаг л хэцүү. Ардын Намыг өөрчлөөд АН орсон. Ардын Нам нь уруу шиг өнөөдөр авилгыг цэцэглүүлсэн гэж ярьдаг. Одоо АН бүр илүү авилгыг цэцэглүүлж байна.</w:t>
      </w:r>
    </w:p>
    <w:p>
      <w:pPr>
        <w:pStyle w:val="style0"/>
        <w:jc w:val="both"/>
      </w:pPr>
      <w:r>
        <w:rPr/>
      </w:r>
    </w:p>
    <w:p>
      <w:pPr>
        <w:pStyle w:val="style0"/>
        <w:jc w:val="both"/>
      </w:pPr>
      <w:r>
        <w:rPr>
          <w:b w:val="false"/>
          <w:bCs w:val="false"/>
          <w:lang w:val="mn-MN"/>
        </w:rPr>
        <w:tab/>
        <w:t>Тэгэхээр зөв хүнийг л яачих юм бол тэр уруу болохгүй. Тэгэхээр лууны тэр аюултай чөтгөрийн тэр аюултай тэр хорт хавдар бий болгочихсон авилгын сүлжээг хэрвээ зогсооё гэвэл бид олуулаа болох ёстой. Танхимдаа олуулаа байх ёстой, ард түмэнтэй олуулаа байх ёстой.</w:t>
      </w:r>
    </w:p>
    <w:p>
      <w:pPr>
        <w:pStyle w:val="style0"/>
        <w:jc w:val="both"/>
      </w:pPr>
      <w:r>
        <w:rPr/>
      </w:r>
    </w:p>
    <w:p>
      <w:pPr>
        <w:pStyle w:val="style0"/>
        <w:jc w:val="both"/>
      </w:pPr>
      <w:r>
        <w:rPr>
          <w:b w:val="false"/>
          <w:bCs w:val="false"/>
          <w:lang w:val="mn-MN"/>
        </w:rPr>
        <w:tab/>
        <w:t xml:space="preserve">Тийм учраас олуулаа гэдгийн гол утга нь бол АН гэдэгтэй байгаа юм биш, Ардын Нам гэдэгтэй байгаа юм биш. МАХН-д байгаа юм биш. Хамгийн гол нь шударгаар сэтгэдэг хүмүүс, шударга байдлын төлөө тэмцдэг хүмүүс олуулаа байх ёстой. Тийм учраас би танаас асуугаад байгаа нь тэр факт баримт, янз бүрийн зүйл байвал энэний төлөө бүгдээрээ хамтдаа тэмцье, явъя. </w:t>
      </w:r>
    </w:p>
    <w:p>
      <w:pPr>
        <w:pStyle w:val="style0"/>
        <w:jc w:val="both"/>
      </w:pPr>
      <w:r>
        <w:rPr/>
      </w:r>
    </w:p>
    <w:p>
      <w:pPr>
        <w:pStyle w:val="style0"/>
        <w:jc w:val="both"/>
      </w:pPr>
      <w:r>
        <w:rPr>
          <w:b w:val="false"/>
          <w:bCs w:val="false"/>
          <w:lang w:val="mn-MN"/>
        </w:rPr>
        <w:tab/>
        <w:t xml:space="preserve">Хамгийн гол нь та битгий гарч яваач. Яагаад гэвэл энэ бол бусад хүмүүст за Амаржаргал гишүүн дийлэхгүй байгаа юм чинь бид яаж дийлэх юм бэ. Амараа гишүүн цөхөрчихсөн байхад бид яаж цөхрөх юм бэ гэдэг шиг буруу үлгэр жишээ, буруу айдсыг бий болгох гээд байна. Тийм учраас та юунаас ч битгий ай, хэзээ ч бүү бууж өгөөч ээ гэж би хүсэж байна. Баярлалаа танд.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-Лүндээжанцан гишүүн.</w:t>
      </w:r>
    </w:p>
    <w:p>
      <w:pPr>
        <w:pStyle w:val="style0"/>
        <w:jc w:val="both"/>
      </w:pPr>
      <w:r>
        <w:rPr/>
      </w:r>
    </w:p>
    <w:p>
      <w:pPr>
        <w:pStyle w:val="style0"/>
        <w:jc w:val="both"/>
      </w:pPr>
      <w:r>
        <w:rPr>
          <w:b/>
          <w:bCs/>
          <w:lang w:val="mn-MN"/>
        </w:rPr>
        <w:tab/>
        <w:t xml:space="preserve">Д.Лүндээжанцан: </w:t>
      </w:r>
      <w:r>
        <w:rPr>
          <w:b w:val="false"/>
          <w:bCs w:val="false"/>
          <w:lang w:val="mn-MN"/>
        </w:rPr>
        <w:t>-Миний хувьд Амаржаргал гишүүнтэй их олон жил хамт ажиллалаа. Гэхдээ энд бол одоо дурсамж ярихгүй ээ тийм. Дурсамж яривал одоо их олон зүйл байлгүй л яах вэ. Тэгээд би ярилцаагүй, өөд өөдөөсөө хараад сууж байна. Тэгээд энэ шийдэх ёстой олон асуудал байна. Тэр дотроо төрөөс хариуцлага нэхэж байна. Энэ асуудлуудад нэг цочоо өгье, санамж дохио өгье гэж энэ алхмыг хийж байгаа юм байна аа гэж би уншаад байгаа шүү дээ тийм.</w:t>
      </w:r>
    </w:p>
    <w:p>
      <w:pPr>
        <w:pStyle w:val="style0"/>
        <w:jc w:val="both"/>
      </w:pPr>
      <w:r>
        <w:rPr/>
      </w:r>
    </w:p>
    <w:p>
      <w:pPr>
        <w:pStyle w:val="style0"/>
        <w:jc w:val="both"/>
      </w:pPr>
      <w:r>
        <w:rPr>
          <w:b w:val="false"/>
          <w:bCs w:val="false"/>
          <w:lang w:val="mn-MN"/>
        </w:rPr>
        <w:tab/>
        <w:t>Тэгэхээр гишүүний бүрэн эрхээсээ татгалзах санал тавьсан явдал бол тэр хувь гишүүний хувьд бол хамгийн эцсийн л өөрийнхөө хийж байгаа, тавьж байгаа, зорьж байгаа үнэт зүйлээсээ урвахгүйн төлөө хийж байгаа алхам юм байна аа гэж ингэж ойлгож байгаа юм. Тэгээд би энэ хэдэн зүйлийг уншаад сууж байна л даа.</w:t>
      </w:r>
    </w:p>
    <w:p>
      <w:pPr>
        <w:pStyle w:val="style0"/>
        <w:jc w:val="both"/>
      </w:pPr>
      <w:r>
        <w:rPr/>
      </w:r>
    </w:p>
    <w:p>
      <w:pPr>
        <w:pStyle w:val="style0"/>
        <w:jc w:val="both"/>
      </w:pPr>
      <w:r>
        <w:rPr>
          <w:b w:val="false"/>
          <w:bCs w:val="false"/>
          <w:lang w:val="mn-MN"/>
        </w:rPr>
        <w:tab/>
        <w:t xml:space="preserve">Тэгээд энэ сүүлийн үед бол 13 жилийн өмнө бичсэн төрийн эрх мэдлийн хуваарилалтыг аминдаа судлаад, олон жил судалсан ухаантай юм. Тэгээд би яг энэ номынхоо засваруудыг хийж байгаа юм. Энэ дотор бол энэ Амаржаргалын тавьж байгаа энэ асуудал бол кэс болоод орноо гэж. Өөрөөр хэлбэл төрийн засаглалын эрх мэдлүүдийн харилцааны асуудал бол үнэндээ гацаатай байгаа. Яг амьдрал дээр энийг засъя гэхээр  ерөөсөө мухардчихаад явахгүй байгаа юмаа. </w:t>
      </w:r>
    </w:p>
    <w:p>
      <w:pPr>
        <w:pStyle w:val="style0"/>
        <w:jc w:val="both"/>
      </w:pPr>
      <w:r>
        <w:rPr/>
      </w:r>
    </w:p>
    <w:p>
      <w:pPr>
        <w:pStyle w:val="style0"/>
        <w:jc w:val="both"/>
      </w:pPr>
      <w:r>
        <w:rPr>
          <w:b w:val="false"/>
          <w:bCs w:val="false"/>
          <w:lang w:val="mn-MN"/>
        </w:rPr>
        <w:tab/>
        <w:t xml:space="preserve">Өөрөөр хэлбэл энэ дээр эсвэл одоо хүчтэй Ерөнхийлөгчийн засаглалтай болъё. Эсвэл сонгодог парламентын засаглалтай болъё. Тэр Ерөнхий сайд намын дарга нь шууд автоматаар Ерөнхий сайдаа бол, танхимаа өөрөө бүрдүүл. Тэгээд хариуцлагаа өөрөө тооц. Энэ зарчим шүү дээ тийм үү, үгүй юу. Их Хурлын өмнө хариуцлагаа тодорхой тооцчих. Энэ механизмын тухай асуудал байгаа. </w:t>
      </w:r>
    </w:p>
    <w:p>
      <w:pPr>
        <w:pStyle w:val="style0"/>
        <w:jc w:val="both"/>
      </w:pPr>
      <w:r>
        <w:rPr/>
      </w:r>
    </w:p>
    <w:p>
      <w:pPr>
        <w:pStyle w:val="style0"/>
        <w:jc w:val="both"/>
      </w:pPr>
      <w:r>
        <w:rPr>
          <w:b w:val="false"/>
          <w:bCs w:val="false"/>
          <w:lang w:val="mn-MN"/>
        </w:rPr>
        <w:tab/>
        <w:t>Тэгэхээр энийг бол одоо би юундаа оруулж байгаа юм. Хэдийгээр энэ зөвхөн энэ цаасан дээр бууж байгаа ном боловч үгүй ядаж нэг хэдэн хүн ч гэсэн уншиж судлаад, жаахан ухаараасай л гэж л одоо дэлхийн болоод өөрийн орны хамаг л юмнуудыг аминдаа үзээд байгаа юм. Тэгээд энэ нэг сая шахам эрх үүрэг байна аа. Энэ баг, хорооноос эхлээд Их Хурлаа хүртэлх. Энэ эрх үүргийн хоорондын зохицол ерөөсөө нэг л болж өгөхгүй байна.</w:t>
      </w:r>
    </w:p>
    <w:p>
      <w:pPr>
        <w:pStyle w:val="style0"/>
        <w:jc w:val="both"/>
      </w:pPr>
      <w:r>
        <w:rPr/>
      </w:r>
    </w:p>
    <w:p>
      <w:pPr>
        <w:pStyle w:val="style0"/>
        <w:jc w:val="both"/>
      </w:pPr>
      <w:r>
        <w:rPr>
          <w:b w:val="false"/>
          <w:bCs w:val="false"/>
          <w:lang w:val="mn-MN"/>
        </w:rPr>
        <w:tab/>
        <w:t>Нэг тал уруу хэлтийлгэчихээд болж өгдөггүй. Эсвэл онгорхой цоорхой үлдээчхээд болж өгдөггүй. Ийм одоо нарийн төвөгтэй зовлонтой юман дундуур бид нөгөө гурилан дундуур туучсан гэдэг шиг явж байгаа юм. Зовлон туулсан л гэж орчуулсан биз дээ тийм үү. Тэгэхээр энэ монголын ардчиллын өнөөгийн загварыг бид ардчиллын монголын өнөөдрийн ямар загвар хэрэгтэй юм бэ. Ганц хоёрхон ялснаар олонх болдог тэр либераль ардчиллын загвараас татгалзаж байна шүү дээ хүмүүс.</w:t>
      </w:r>
    </w:p>
    <w:p>
      <w:pPr>
        <w:pStyle w:val="style0"/>
        <w:jc w:val="both"/>
      </w:pPr>
      <w:r>
        <w:rPr/>
      </w:r>
    </w:p>
    <w:p>
      <w:pPr>
        <w:pStyle w:val="style0"/>
        <w:jc w:val="both"/>
      </w:pPr>
      <w:r>
        <w:rPr>
          <w:b w:val="false"/>
          <w:bCs w:val="false"/>
          <w:lang w:val="mn-MN"/>
        </w:rPr>
        <w:tab/>
        <w:t>Асуудлыг олонхиор шийддэг маш олон хүнийг оруулж байж тэр асуудлыг шийд гэдэг тэр загвар уруу явж байна аа. Энийг зөвшилцлийн загвар гэж нэрлэж байгаа юм. Тэгэхдээ энэ бол хуйвалдаан биш гэж байгаа юм. Манайхан чинь зөвшилцсөн нэрээр бас хуйвалдчих гээд байдаг хэцүү юм бас байх юм амьдрал дээр. Энэ бүгд одоо бидэнд бол санамж дохио болж байна аа гэж ингэж бодож байгаа.</w:t>
      </w:r>
    </w:p>
    <w:p>
      <w:pPr>
        <w:pStyle w:val="style0"/>
        <w:jc w:val="both"/>
      </w:pPr>
      <w:r>
        <w:rPr/>
      </w:r>
    </w:p>
    <w:p>
      <w:pPr>
        <w:pStyle w:val="style0"/>
        <w:jc w:val="both"/>
      </w:pPr>
      <w:r>
        <w:rPr>
          <w:b w:val="false"/>
          <w:bCs w:val="false"/>
          <w:lang w:val="mn-MN"/>
        </w:rPr>
        <w:tab/>
        <w:t xml:space="preserve">Ер нь овоо босгоогүй бол шаазгай юунд суух вэ гэдэг үг байдаг аа. Амаржаргал энэ асуудлыг гаргаж тавих болсон овоо байсан байна аа. Тэр овоо нь бол одоо бидний парламент дотор байгаа эрх мэдлийн тэгш бус хуваарилалтаас эхлээд одоо эргэн тойронд байгаа энэ олон асуудлууд байна. Энийг нийтээрээ шийдэхийн төлөө бас нэг манай олонх жаахан ухаан гаргаач ээ гэж. Их л хүсэж уриалах юм даа. Жаахан ухаан гаргамаар байна шүү дээ. Хүсэл зориг, зориг гаргамаар байна шүү дээ. Ингээд одоо явмаар байна. </w:t>
      </w:r>
    </w:p>
    <w:p>
      <w:pPr>
        <w:pStyle w:val="style0"/>
        <w:jc w:val="both"/>
      </w:pPr>
      <w:r>
        <w:rPr/>
      </w:r>
    </w:p>
    <w:p>
      <w:pPr>
        <w:pStyle w:val="style0"/>
        <w:jc w:val="both"/>
      </w:pPr>
      <w:r>
        <w:rPr>
          <w:b w:val="false"/>
          <w:bCs w:val="false"/>
          <w:lang w:val="mn-MN"/>
        </w:rPr>
        <w:tab/>
        <w:t>Тэгээд үндсэн хуулийн өөрчлөлтийн асуудал одоо энэ Цог дарга бид нар тийм ээ уржигдар байх аа, өдөржингөө шахуу л, үдээс хойшжингоо шахуу л хуралдлаа. Ерөөсөө яг одоо ингээд яриад байгаа боловч хийх гэхээр гацаанд орчхоод юм явж өгөхгүй байгаа юм. Энэ парламент жаахан зоригтой хөдөльё гэвэл бүр нэг олигтойхон засаглалын хэлбэрээс авахуулаад бүх юман дээр нэг олигтойхон зоригтой ормоор байна гэдгийг би бас энэ Амаржаргалын асуудал сэдэж тавьсан, дохио өгсөн, өөрийнхөө Их Хурлын бүрэн эрхээ барьцаалж, энэ асуудлыг тавьж байгаа энэ үед бас хэлж протоколд үлдээх нь зүйтэй гэж ингэж боддог юм.</w:t>
      </w:r>
    </w:p>
    <w:p>
      <w:pPr>
        <w:pStyle w:val="style0"/>
        <w:jc w:val="both"/>
      </w:pPr>
      <w:r>
        <w:rPr/>
      </w:r>
    </w:p>
    <w:p>
      <w:pPr>
        <w:pStyle w:val="style0"/>
        <w:jc w:val="both"/>
      </w:pPr>
      <w:r>
        <w:rPr>
          <w:b w:val="false"/>
          <w:bCs w:val="false"/>
          <w:lang w:val="mn-MN"/>
        </w:rPr>
        <w:tab/>
        <w:t>Шууд нууц санал хураалт байдаг нь бол бүх юм ил. Ганцхан энэ асуудал нууц байдаг нь..</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bCs/>
          <w:lang w:val="mn-MN"/>
        </w:rPr>
        <w:tab/>
        <w:t xml:space="preserve">З.Энхболд: </w:t>
      </w:r>
      <w:r>
        <w:rPr>
          <w:b w:val="false"/>
          <w:bCs w:val="false"/>
          <w:lang w:val="mn-MN"/>
        </w:rPr>
        <w:t>-Оюунбаатар гишүүн үг хэлье. Алга байна. Дэмбэрэл гишүүн үг хэлнэ.</w:t>
      </w:r>
    </w:p>
    <w:p>
      <w:pPr>
        <w:pStyle w:val="style0"/>
        <w:jc w:val="both"/>
      </w:pPr>
      <w:r>
        <w:rPr/>
      </w:r>
    </w:p>
    <w:p>
      <w:pPr>
        <w:pStyle w:val="style0"/>
        <w:jc w:val="both"/>
      </w:pPr>
      <w:r>
        <w:rPr>
          <w:b/>
          <w:bCs/>
          <w:lang w:val="mn-MN"/>
        </w:rPr>
        <w:tab/>
        <w:t xml:space="preserve">С.Дэмбэрэл: </w:t>
      </w:r>
      <w:r>
        <w:rPr>
          <w:b w:val="false"/>
          <w:bCs w:val="false"/>
          <w:lang w:val="mn-MN"/>
        </w:rPr>
        <w:t>-За би дахиад л одоо энэ хэлсэн үгийн гуравдугаар асуудал буюу эдийн засгийн асуудал гэдэг дээр бас мэргэжлийн хүний хувьд үг хэлэхгүй бол болохгүй юм шиг байна. Энэ дээр нэг ийм юм хэлсэн байна л даа.  Банкны салбар тун сул дорой эмзэг байна. Саяхан тав дахь том банк дампуурсан. Одоо байгаа 4 томын хоёр нь асуудалтай. Өөрийн хөрөнгө өчүүхэн, хадгаламж хумигдаж, зээлийн эрэлт эрс нэмэгдэж байгаа учраас хөрөнгийн асар их хомсдолд орохоор байна гэж ийм ноцтой зүйл бичиж л дээ.</w:t>
      </w:r>
    </w:p>
    <w:p>
      <w:pPr>
        <w:pStyle w:val="style0"/>
        <w:jc w:val="both"/>
      </w:pPr>
      <w:r>
        <w:rPr/>
      </w:r>
    </w:p>
    <w:p>
      <w:pPr>
        <w:pStyle w:val="style0"/>
        <w:jc w:val="both"/>
      </w:pPr>
      <w:r>
        <w:rPr>
          <w:b w:val="false"/>
          <w:bCs w:val="false"/>
          <w:lang w:val="mn-MN"/>
        </w:rPr>
        <w:tab/>
        <w:t>Би бас Монголбанкны веб.сайт уруу байнга ордог. Би бас нэг муу 20 жил баланс уншаад, энэ 20 жил бас нэг эдийн засгийг судалчихсан нэг муу хүн байна л даа. Тэгэхээр энэ дүгнэлт хийж байгаа нь өөрөө их бодитой биш дүгнэлт гарсан байна. Монголбанкны ажлыг хоёр сар гаруй шалгалаа. Мөнгөний бодлогын ажлын хэсгийг ахалж ажиллалаа. Өнөөдөр монголын банкны сектор эрүүл бөгөөд хэвийн байгаа гэдгийг би хариуцлагатайгаар энэ индэр дээрээс хэлчихмээр байна.</w:t>
      </w:r>
    </w:p>
    <w:p>
      <w:pPr>
        <w:pStyle w:val="style0"/>
        <w:jc w:val="both"/>
      </w:pPr>
      <w:r>
        <w:rPr/>
      </w:r>
    </w:p>
    <w:p>
      <w:pPr>
        <w:pStyle w:val="style0"/>
        <w:jc w:val="both"/>
      </w:pPr>
      <w:r>
        <w:rPr>
          <w:b w:val="false"/>
          <w:bCs w:val="false"/>
          <w:lang w:val="mn-MN"/>
        </w:rPr>
        <w:tab/>
        <w:t>Энэ чиглэлээр надтай маргая гэвэл, энэ чиглэлээр тоо барьж маргая гэвэл хэдэн өдөр ч бас маргахад бэлэн байна аа гэдгийг нэгдүгээрт хэлмээр байна. Хоёрдугаарт нь, инфляц нэмэгдээд  хоёр оронтой тоонд болсон. Үнээн, энийг хэн ч нуугаагүй байна. Сар болгоны статистикээр нийт эдийн засагт үнийн өсөлт зугуухан нэмэгдээд, ялангуяа валютын ханшны хэлбэлзлээс болоод инфляцид нөлөөлөх нөлөөлөл нь нэмэгдээд, одоо хоёр оронтой тоонд байгааг хамгийн сүүлийн Үндэсний статистикийн газрын гаргасан статистик дээр байж байгаа.</w:t>
      </w:r>
    </w:p>
    <w:p>
      <w:pPr>
        <w:pStyle w:val="style0"/>
        <w:jc w:val="both"/>
      </w:pPr>
      <w:r>
        <w:rPr/>
      </w:r>
    </w:p>
    <w:p>
      <w:pPr>
        <w:pStyle w:val="style0"/>
        <w:jc w:val="both"/>
      </w:pPr>
      <w:r>
        <w:rPr>
          <w:b w:val="false"/>
          <w:bCs w:val="false"/>
          <w:lang w:val="mn-MN"/>
        </w:rPr>
        <w:tab/>
        <w:t xml:space="preserve">Энэ чиглэлүүдийг сайжруулахын тулд, өөрөөр хэлбэл инфляцийг нэг оронтой тоонд барихын тулд, зээлийн хүүг нэг оронтой тоонд оруулахын тулд 2014 оны мөнгөний бодлого урд өмнөх байгаагүйгээр батлагдсан. Үүнийг одоо бас манай Амаржаргал гишүүн эдийн засагч хүний хувьд бас уншсан, ойлгосон байх гэж би найдаж байна. </w:t>
      </w:r>
    </w:p>
    <w:p>
      <w:pPr>
        <w:pStyle w:val="style0"/>
        <w:jc w:val="both"/>
      </w:pPr>
      <w:r>
        <w:rPr/>
      </w:r>
    </w:p>
    <w:p>
      <w:pPr>
        <w:pStyle w:val="style0"/>
        <w:jc w:val="both"/>
      </w:pPr>
      <w:r>
        <w:rPr>
          <w:b w:val="false"/>
          <w:bCs w:val="false"/>
          <w:lang w:val="mn-MN"/>
        </w:rPr>
        <w:tab/>
        <w:t xml:space="preserve">Ийм тохиолдолд бас ийм зүйлийг хэвлэл мэдээлэл, олон нийтэд тараахаар банкинд итгэх итгэл өөрөө сулрах үр дагавартай байдаг гэдгийг бас сануулах нь зүйтэй болов уу. Эцэст нь бас нэг зүйлийг хэлэхэд түрүүн би хэлсэн. Асуудлаас зугатаж биш зулгааж шийддэг. Тэгээд Монгол Улс өнөөдөр үнэхээр салаа замынхаа бэлчир дээр ирчхээд бид сонголтоо хийчихлээ, нийгмээрээ хийж байна. Нийгмийн эрэлт нь байхгүй гэж ярьж байна л  даа. Нийгмийн эрэлт байна аа. </w:t>
      </w:r>
    </w:p>
    <w:p>
      <w:pPr>
        <w:pStyle w:val="style0"/>
        <w:jc w:val="both"/>
      </w:pPr>
      <w:r>
        <w:rPr/>
      </w:r>
    </w:p>
    <w:p>
      <w:pPr>
        <w:pStyle w:val="style0"/>
        <w:jc w:val="both"/>
      </w:pPr>
      <w:r>
        <w:rPr>
          <w:b w:val="false"/>
          <w:bCs w:val="false"/>
          <w:lang w:val="mn-MN"/>
        </w:rPr>
        <w:tab/>
        <w:t>Тэрний нийлүүлэлт нь л дутагдаад байгаа болохоос биш нийлүүлэлт буюу шийдвэр нь удаан, хөшингө гацаад байгаа болохоос биш нийгмийн эрэлт бол аль хэдийнэ байгаад байна. Энэ эрэлтийг л бид хамтдаа хангаж, зөв бодлогоор, зөв шийдвэрээр энэ улсын эдийн засгийг, нийгмийг энэ төрд итгэх итгэлийг нийлүүлэлтийнхээ арга хэмжээгээр авч явах ёстой болохоос биш эрэлт байхгүй байна гэж харах нь бас учир дутагдалтай юмаа гэдгийг бас хэлчихмээр байна.</w:t>
      </w:r>
    </w:p>
    <w:p>
      <w:pPr>
        <w:pStyle w:val="style0"/>
        <w:jc w:val="both"/>
      </w:pPr>
      <w:r>
        <w:rPr/>
      </w:r>
    </w:p>
    <w:p>
      <w:pPr>
        <w:pStyle w:val="style0"/>
        <w:jc w:val="both"/>
      </w:pPr>
      <w:r>
        <w:rPr>
          <w:b w:val="false"/>
          <w:bCs w:val="false"/>
          <w:lang w:val="mn-MN"/>
        </w:rPr>
        <w:tab/>
        <w:t>Таны сонголт мэргэн болтугай. Баярлалаа.</w:t>
      </w:r>
    </w:p>
    <w:p>
      <w:pPr>
        <w:pStyle w:val="style0"/>
        <w:jc w:val="both"/>
      </w:pPr>
      <w:r>
        <w:rPr/>
      </w:r>
    </w:p>
    <w:p>
      <w:pPr>
        <w:pStyle w:val="style0"/>
        <w:jc w:val="both"/>
      </w:pPr>
      <w:r>
        <w:rPr>
          <w:b/>
          <w:bCs/>
          <w:lang w:val="mn-MN"/>
        </w:rPr>
        <w:tab/>
        <w:t xml:space="preserve">З.Энхболд: </w:t>
      </w:r>
      <w:r>
        <w:rPr>
          <w:b w:val="false"/>
          <w:bCs w:val="false"/>
          <w:lang w:val="mn-MN"/>
        </w:rPr>
        <w:t xml:space="preserve">-Мэндчилгээ дэвшүүлье. Улсын Их Хурлын гишүүн Арвины урилгаар Баянзүрх дүүргийн 2 дугаар хорооны иргэдийн төлөөлөл нийт 25 хүн Төрийн ордон, чуулганы үйл ажиллагаатай танилцаж байна. Та бүхэнд ажлын амжилт, эрүүл энх, сайн сайхныг хүсэн ерөөе. </w:t>
      </w:r>
      <w:r>
        <w:rPr>
          <w:b w:val="false"/>
          <w:bCs w:val="false"/>
          <w:lang w:val="en-US"/>
        </w:rPr>
        <w:t>(</w:t>
      </w:r>
      <w:r>
        <w:rPr>
          <w:b w:val="false"/>
          <w:bCs w:val="false"/>
          <w:lang w:val="mn-MN"/>
        </w:rPr>
        <w:t>алга ташив</w:t>
      </w:r>
      <w:r>
        <w:rPr>
          <w:b w:val="false"/>
          <w:bCs w:val="false"/>
          <w:lang w:val="en-US"/>
        </w:rPr>
        <w:t>)</w:t>
      </w:r>
    </w:p>
    <w:p>
      <w:pPr>
        <w:pStyle w:val="style0"/>
        <w:jc w:val="both"/>
      </w:pPr>
      <w:r>
        <w:rPr/>
      </w:r>
    </w:p>
    <w:p>
      <w:pPr>
        <w:pStyle w:val="style0"/>
        <w:jc w:val="both"/>
      </w:pPr>
      <w:r>
        <w:rPr>
          <w:b w:val="false"/>
          <w:bCs w:val="false"/>
          <w:lang w:val="en-US"/>
        </w:rPr>
        <w:tab/>
      </w:r>
      <w:r>
        <w:rPr>
          <w:b w:val="false"/>
          <w:bCs w:val="false"/>
          <w:lang w:val="mn-MN"/>
        </w:rPr>
        <w:t>Тэмүүжин гишүүн алга байна. Бакей гишүүн. Бас алга байна. Амаржаргал гишүүн.</w:t>
      </w:r>
    </w:p>
    <w:p>
      <w:pPr>
        <w:pStyle w:val="style0"/>
        <w:jc w:val="both"/>
      </w:pPr>
      <w:r>
        <w:rPr/>
      </w:r>
    </w:p>
    <w:p>
      <w:pPr>
        <w:pStyle w:val="style0"/>
        <w:jc w:val="both"/>
      </w:pPr>
      <w:r>
        <w:rPr>
          <w:b/>
          <w:bCs/>
          <w:lang w:val="mn-MN"/>
        </w:rPr>
        <w:tab/>
        <w:t xml:space="preserve">Р.Амаржаргал: </w:t>
      </w:r>
      <w:r>
        <w:rPr>
          <w:b w:val="false"/>
          <w:bCs w:val="false"/>
          <w:lang w:val="mn-MN"/>
        </w:rPr>
        <w:t>-Би зүгээр нэг хоёрхон зүйлийг л санал нэг байгаа гэдгээ илэрхийлэх гэсэн юм. Гончигдорж, Дэмбэрэл хоёрын хэлсэн үгтэй санал нэг байна л даа. Яагаад вэ гэхээр эд намайг ойлгохгүй байна, учрыг нь ойлгохгүй байна гэж байна. Аргагүй л дээ. Учрыг нь ойлгох ямар ч арга байхгүй. Амаржаргалын энэ үйлдлийг ойлгохын тулд яах ёстой вэ гэхээр бол тойрог дээр очоод сонгогч нартайгаа тулж ажиллаж байгаад, тэгээд нүүрийг нь харж байгаад саналыг нь аваад сонгогдоод гараад ирэх ёстой.</w:t>
      </w:r>
    </w:p>
    <w:p>
      <w:pPr>
        <w:pStyle w:val="style0"/>
        <w:jc w:val="both"/>
      </w:pPr>
      <w:r>
        <w:rPr/>
      </w:r>
    </w:p>
    <w:p>
      <w:pPr>
        <w:pStyle w:val="style0"/>
        <w:jc w:val="both"/>
      </w:pPr>
      <w:r>
        <w:rPr>
          <w:b w:val="false"/>
          <w:bCs w:val="false"/>
          <w:lang w:val="mn-MN"/>
        </w:rPr>
        <w:tab/>
        <w:t xml:space="preserve">Тэгж байж л ойлгоно л доо. Тэрнээс нааш бол жагсаалтны ард нуугдаж орж ирсэн хүмүүс бол нэг их ойлгохгүй байх аа гэж нэгдүгээрт хэлэх гэсэн юм. </w:t>
      </w:r>
    </w:p>
    <w:p>
      <w:pPr>
        <w:pStyle w:val="style0"/>
        <w:jc w:val="both"/>
      </w:pPr>
      <w:r>
        <w:rPr/>
      </w:r>
    </w:p>
    <w:p>
      <w:pPr>
        <w:pStyle w:val="style0"/>
        <w:jc w:val="both"/>
      </w:pPr>
      <w:r>
        <w:rPr>
          <w:b w:val="false"/>
          <w:bCs w:val="false"/>
          <w:lang w:val="mn-MN"/>
        </w:rPr>
        <w:tab/>
        <w:t>Хоёрдугаарт нь, сонгогч нар бол маш тодорхой захиа даалгавар өгөөд явуулж байгаа юм л даа. Чи эрх ашгийнхаа эрэмбэлэлийг зөв харна шүү нөхөр минь. Тэр нэгдүгээрт нь, улс орныхоо эрх ашгийг тавих ёстой, тэрийгээ чи эхлээд тавиарай, дараа нь тэр нам, бүлэг, элдэв янзынхаа эрх ашгийг тавина шүү гэж захидаг юм. Тэгээд нэг их аялдан дагалдаад дарга нарыг дагаад гүйгээд байх шаардлага байхгүй ээ, шударга бай гэж захидаг юм л даа. Тэгээд энийг бол бид нар тойргоос сонгогдоогүй хүмүүс болохоор ойлгохгүй байх нь аргагүй байх аа гэж бодож байна.</w:t>
      </w:r>
    </w:p>
    <w:p>
      <w:pPr>
        <w:pStyle w:val="style0"/>
        <w:jc w:val="both"/>
      </w:pPr>
      <w:r>
        <w:rPr>
          <w:b w:val="false"/>
          <w:bCs w:val="false"/>
          <w:lang w:val="mn-MN"/>
        </w:rPr>
        <w:tab/>
        <w:t>Ер нь зүгээр асуудал нь Амаржаргал гэдэг  хүн явах уу, үгүй юу гэдэгтээ байгаа юм болов уу, эсвэл арай жаахан ондоо асуудлууд байна уу, жаахан углуургаар нь аваад, гүнзгий аваад үзэх юм бол бас өөр юмнууд байгаа юм болов уу гэсэн бодол надад төрж байгаа учраас энэ асуудлыг тавьсан юмаа.</w:t>
      </w:r>
    </w:p>
    <w:p>
      <w:pPr>
        <w:pStyle w:val="style0"/>
        <w:jc w:val="both"/>
      </w:pPr>
      <w:r>
        <w:rPr/>
      </w:r>
    </w:p>
    <w:p>
      <w:pPr>
        <w:pStyle w:val="style0"/>
        <w:jc w:val="both"/>
      </w:pPr>
      <w:r>
        <w:rPr>
          <w:b w:val="false"/>
          <w:bCs w:val="false"/>
          <w:lang w:val="mn-MN"/>
        </w:rPr>
        <w:tab/>
        <w:t xml:space="preserve">Тэгээд одоо зөв явахгүй бол, зөв шийдвэр гаргахгүй бол засах юмаа сайн засаж явахгүй бол цаашдаа бол ер нь даамжраад эвгүй л юм уруу явах байх шүү гэдгийг хэлэх гэсэн юм. </w:t>
      </w:r>
    </w:p>
    <w:p>
      <w:pPr>
        <w:pStyle w:val="style0"/>
        <w:jc w:val="both"/>
      </w:pPr>
      <w:r>
        <w:rPr/>
      </w:r>
    </w:p>
    <w:p>
      <w:pPr>
        <w:pStyle w:val="style0"/>
        <w:jc w:val="both"/>
      </w:pPr>
      <w:r>
        <w:rPr>
          <w:b w:val="false"/>
          <w:bCs w:val="false"/>
          <w:lang w:val="mn-MN"/>
        </w:rPr>
        <w:tab/>
        <w:t>Тэгээд төгсгөлд нь бас нэг хэлэх гэсэн зүйл бол би Гончигдорж даргатай санал нэг байна л даа. МАХН-ын бүлгийн орлогч дарга байсан хүний өмнөөс би нээрээ яаж хариуцлага хүлээх вэ дээ тийм ээ. Тэрэнтэй санал нэг байна аа гэдгээ хэлье.</w:t>
      </w:r>
    </w:p>
    <w:p>
      <w:pPr>
        <w:pStyle w:val="style0"/>
        <w:jc w:val="both"/>
      </w:pPr>
      <w:r>
        <w:rPr/>
      </w:r>
    </w:p>
    <w:p>
      <w:pPr>
        <w:pStyle w:val="style0"/>
        <w:jc w:val="both"/>
      </w:pPr>
      <w:r>
        <w:rPr>
          <w:b/>
          <w:bCs/>
          <w:lang w:val="mn-MN"/>
        </w:rPr>
        <w:tab/>
        <w:t xml:space="preserve">З.Энхболд: </w:t>
      </w:r>
      <w:r>
        <w:rPr>
          <w:b w:val="false"/>
          <w:bCs w:val="false"/>
          <w:lang w:val="mn-MN"/>
        </w:rPr>
        <w:t xml:space="preserve">-Одоо Содбаатар гишүүн алга байна. Санал хураана. Гадаад байгаа гишүүд орж ирье. Өрөөндөө байгаа гишүүд орж ирье. Ирцээ, бүлгийн дарга нар ирцээ бүрдүүлье. Санал хураалтыг нууцын горим дээр явуулна. Самбар дээр нэр гарахгүй гэсэн үг. Зөвхөн тоо гарна. Одонтуяа хаана байна энэ. Ташраараа алга байна шүү дээ. Өглөө хурал эхлэхэд бүтэн байсан биз дээ. Энэ жигүүр ташраараа алга байна бас. </w:t>
      </w:r>
    </w:p>
    <w:p>
      <w:pPr>
        <w:pStyle w:val="style0"/>
        <w:jc w:val="both"/>
      </w:pPr>
      <w:r>
        <w:rPr/>
      </w:r>
    </w:p>
    <w:p>
      <w:pPr>
        <w:pStyle w:val="style0"/>
        <w:jc w:val="both"/>
      </w:pPr>
      <w:r>
        <w:rPr>
          <w:b w:val="false"/>
          <w:bCs w:val="false"/>
          <w:lang w:val="mn-MN"/>
        </w:rPr>
        <w:tab/>
        <w:t>Батбаяр гишүүн ирцэнд ор, карт чинь байхгүй байна. Батзандан гишүүн өөрөө суугаад байх юм, эзгүй гэж гараад байх юм шалтгаангүй. За гишүүд олон гишүүнийг үг хэлнэ гэж бодоод түр гарсан байна. Тэр олон гишүүнээс гурав, дөрвөн гишүүн цагтаа байгаагүй учраас үгээ хэлээгүй. Болсон уу. Батцогт гишүүн үг хэлээд байсан хаачив. Хийх биш л дээ өөрөө байх хэрэгтэй. За саналаа хураая.</w:t>
      </w:r>
    </w:p>
    <w:p>
      <w:pPr>
        <w:pStyle w:val="style0"/>
        <w:jc w:val="both"/>
      </w:pPr>
      <w:r>
        <w:rPr/>
      </w:r>
    </w:p>
    <w:p>
      <w:pPr>
        <w:pStyle w:val="style0"/>
        <w:jc w:val="both"/>
      </w:pPr>
      <w:r>
        <w:rPr>
          <w:b w:val="false"/>
          <w:bCs w:val="false"/>
          <w:lang w:val="mn-MN"/>
        </w:rPr>
        <w:tab/>
        <w:t xml:space="preserve">Одоо санал хураах дүрэм бол ийм байна. Байнгын хороо Ринчиннямын Амаржаргалыг Улсын Их Хурлын гишүүнээс чөлөөлөгдөх саналыг дэмжээгүйг дэмжье гэсэн саналаар хураана. Байнгын хороо Амаржаргал гишүүн чөлөөлөгдөе гээд, Байнгын хороо тэрийг дэмжихгүй гэдгээр шийдсэн байгаа. Энэ Байнгын хорооны дэмжихгүй гэдэг саналыг дэмжье гэдгээр санал хураана. Ойлгосон уу. </w:t>
      </w:r>
    </w:p>
    <w:p>
      <w:pPr>
        <w:pStyle w:val="style0"/>
        <w:jc w:val="both"/>
      </w:pPr>
      <w:r>
        <w:rPr/>
      </w:r>
    </w:p>
    <w:p>
      <w:pPr>
        <w:pStyle w:val="style0"/>
        <w:jc w:val="both"/>
      </w:pPr>
      <w:r>
        <w:rPr>
          <w:b w:val="false"/>
          <w:bCs w:val="false"/>
          <w:lang w:val="mn-MN"/>
        </w:rPr>
        <w:tab/>
        <w:t xml:space="preserve">Амаржаргал гишүүнийг гаргахгүй гэвэл </w:t>
      </w:r>
      <w:r>
        <w:rPr>
          <w:b w:val="false"/>
          <w:bCs w:val="false"/>
          <w:lang w:val="en-US"/>
        </w:rPr>
        <w:t xml:space="preserve">Yes, </w:t>
      </w:r>
      <w:r>
        <w:rPr>
          <w:b w:val="false"/>
          <w:bCs w:val="false"/>
          <w:lang w:val="mn-MN"/>
        </w:rPr>
        <w:t xml:space="preserve">гаргая гэвэл </w:t>
      </w:r>
      <w:r>
        <w:rPr>
          <w:b w:val="false"/>
          <w:bCs w:val="false"/>
          <w:lang w:val="en-US"/>
        </w:rPr>
        <w:t xml:space="preserve">no. </w:t>
      </w:r>
      <w:r>
        <w:rPr>
          <w:b w:val="false"/>
          <w:bCs w:val="false"/>
          <w:lang w:val="mn-MN"/>
        </w:rPr>
        <w:t>Манайхан будилдаг шүү. Үгүйсгэлийн үгүйсгэл дээр будилаад байдаг. Тэгээд энэ самбар дээр нэр гарахгүй. Чуулган нээлттэй. Санал хураалт нь нууц. Байхгүй гишүүдийн картыг авч болохгүй. Яагаад вэ гэвэл өглөө ирцэнд орсон бол тэгээд л бүртгүүлдэг тэр дүрмээрээ явна. Ирэх 7 хоногоос өмнөөс хийдэг юм алга болно. Хурууны хээгээр. Миний хажуунаас картаа авдаг болно. Тэгээд хурууны хээ хуульгүйгээр болно Бямбацогт гишүүний.</w:t>
      </w:r>
    </w:p>
    <w:p>
      <w:pPr>
        <w:pStyle w:val="style0"/>
        <w:jc w:val="both"/>
      </w:pPr>
      <w:r>
        <w:rPr/>
      </w:r>
    </w:p>
    <w:p>
      <w:pPr>
        <w:pStyle w:val="style0"/>
        <w:jc w:val="both"/>
      </w:pPr>
      <w:r>
        <w:rPr>
          <w:b w:val="false"/>
          <w:bCs w:val="false"/>
          <w:lang w:val="mn-MN"/>
        </w:rPr>
        <w:tab/>
        <w:t xml:space="preserve">Энэ хагас, бүтэн сайнд туршилт хийнэ, системийн өөрчлөлт хийж байгаа. За санал хураалт. Ойлгосон тийм ээ </w:t>
      </w:r>
      <w:r>
        <w:rPr>
          <w:b w:val="false"/>
          <w:bCs w:val="false"/>
          <w:lang w:val="en-US"/>
        </w:rPr>
        <w:t>Yes, no</w:t>
      </w:r>
      <w:r>
        <w:rPr>
          <w:b w:val="false"/>
          <w:bCs w:val="false"/>
          <w:lang w:val="mn-MN"/>
        </w:rPr>
        <w:t xml:space="preserve">-гийнхөө учрыг. За санал хураалаа. </w:t>
      </w:r>
    </w:p>
    <w:p>
      <w:pPr>
        <w:pStyle w:val="style0"/>
        <w:jc w:val="both"/>
      </w:pPr>
      <w:r>
        <w:rPr/>
      </w:r>
    </w:p>
    <w:p>
      <w:pPr>
        <w:pStyle w:val="style0"/>
        <w:jc w:val="both"/>
      </w:pPr>
      <w:r>
        <w:rPr>
          <w:b w:val="false"/>
          <w:bCs w:val="false"/>
          <w:lang w:val="mn-MN"/>
        </w:rPr>
        <w:tab/>
        <w:t xml:space="preserve">Байнгын хороо Ринчиннямын Амаржаргалыг Улсын Их Хурлын гишүүнээс чөлөөлөгдөх саналыг дэмжээгүйг дэмжье гэсэн саналын томьёоллоор санал хураая. Санал хураалт. </w:t>
      </w:r>
    </w:p>
    <w:p>
      <w:pPr>
        <w:pStyle w:val="style0"/>
        <w:jc w:val="both"/>
      </w:pPr>
      <w:r>
        <w:rPr/>
      </w:r>
    </w:p>
    <w:p>
      <w:pPr>
        <w:pStyle w:val="style0"/>
        <w:jc w:val="both"/>
      </w:pPr>
      <w:r>
        <w:rPr>
          <w:b w:val="false"/>
          <w:bCs w:val="false"/>
          <w:lang w:val="mn-MN"/>
        </w:rPr>
        <w:tab/>
        <w:t xml:space="preserve">65 гишүүн оролцож, 34 гишүүн зөвшөөрч, 52.3 хувийн саналаар Амаржаргал гишүүнийг чөлөөлөхгүй гэж шийдлээ.  </w:t>
      </w:r>
    </w:p>
    <w:p>
      <w:pPr>
        <w:pStyle w:val="style0"/>
        <w:jc w:val="both"/>
      </w:pPr>
      <w:r>
        <w:rPr/>
      </w:r>
    </w:p>
    <w:p>
      <w:pPr>
        <w:pStyle w:val="style0"/>
        <w:jc w:val="both"/>
      </w:pPr>
      <w:r>
        <w:rPr>
          <w:b w:val="false"/>
          <w:bCs w:val="false"/>
          <w:lang w:val="mn-MN"/>
        </w:rPr>
        <w:tab/>
        <w:t>Амаржаргал гишүүний танхимд хэлсэн үг, тараасан бичгээр Улсын Их Хурал өөртөө дүгнэлт хийх хэрэгтэй. Цаашид авах арга хэмжээнүүдээ бид бас энэ засаг, Их Хурлынхаа заагийг гаргаж байхгүй бол болохгүй ээ гэдэг зүйлтэй санал нийлж байгаа.</w:t>
      </w:r>
    </w:p>
    <w:p>
      <w:pPr>
        <w:pStyle w:val="style0"/>
        <w:jc w:val="both"/>
      </w:pPr>
      <w:r>
        <w:rPr/>
      </w:r>
    </w:p>
    <w:p>
      <w:pPr>
        <w:pStyle w:val="style0"/>
        <w:jc w:val="both"/>
      </w:pPr>
      <w:r>
        <w:rPr>
          <w:b w:val="false"/>
          <w:bCs w:val="false"/>
          <w:lang w:val="mn-MN"/>
        </w:rPr>
        <w:tab/>
        <w:t xml:space="preserve">Дараагийн асуудал. </w:t>
      </w:r>
    </w:p>
    <w:p>
      <w:pPr>
        <w:pStyle w:val="style0"/>
        <w:jc w:val="both"/>
      </w:pPr>
      <w:r>
        <w:rPr/>
      </w:r>
    </w:p>
    <w:p>
      <w:pPr>
        <w:pStyle w:val="style0"/>
        <w:jc w:val="both"/>
      </w:pPr>
      <w:r>
        <w:rPr>
          <w:b w:val="false"/>
          <w:bCs w:val="false"/>
          <w:lang w:val="mn-MN"/>
        </w:rPr>
        <w:tab/>
        <w:t xml:space="preserve">Түгээмэл тархацтай ашигт малтмалын тухай хуулийн төсөл, Аж ахуйн үйл ажиллагааны тусгай зөвшөөрлийн тухай хуульд нэмэлт оруулах тухай, Улсын тэмдэгтийн хураамжийн тухай хуульд нэмэлт оруулах тухай, Ашигт малтмалын тухай хуульд өөрчлөлт оруулах тухай хуулиудын төслийн анхны хэлэлцүүлэг үргэлжилнэ. </w:t>
      </w:r>
    </w:p>
    <w:p>
      <w:pPr>
        <w:pStyle w:val="style0"/>
        <w:jc w:val="both"/>
      </w:pPr>
      <w:r>
        <w:rPr/>
      </w:r>
    </w:p>
    <w:p>
      <w:pPr>
        <w:pStyle w:val="style0"/>
        <w:jc w:val="both"/>
      </w:pPr>
      <w:r>
        <w:rPr>
          <w:b w:val="false"/>
          <w:bCs w:val="false"/>
          <w:lang w:val="mn-MN"/>
        </w:rPr>
        <w:tab/>
        <w:t>Ажлын хэсгийн гишүүд надад энэ юу өг дөө. Хаанаас эхэлж санал хураалгахыгаа. 4 дүгээр саналаас зогссон байна санал хураалт. Байнгын хорооноос гаргасан зарчмын зөрүүтэй саналаар санал хурааж яваад, санал хураалтын 4 дүгээр зүйл дээр зогссон. Санал хураалт одоо үргэлжилнэ. Ажлын хэсгийг дахиж танилцуулъя.</w:t>
      </w:r>
    </w:p>
    <w:p>
      <w:pPr>
        <w:pStyle w:val="style0"/>
        <w:jc w:val="both"/>
      </w:pPr>
      <w:r>
        <w:rPr/>
      </w:r>
    </w:p>
    <w:p>
      <w:pPr>
        <w:pStyle w:val="style0"/>
        <w:jc w:val="both"/>
      </w:pPr>
      <w:r>
        <w:rPr>
          <w:b w:val="false"/>
          <w:bCs w:val="false"/>
          <w:lang w:val="mn-MN"/>
        </w:rPr>
        <w:tab/>
        <w:t xml:space="preserve">Жигжид Уул уурхайн яамны Төрийн нарийн бичгийн дарга, Баттулга Ашигт малтмалын уул уурхайн хэлтсийн дарга. Хэн над уруу залгаад байгаа юм. Санал хурааж байгаа томьёоллоор гишүүд асууж, санал хэлж болно. </w:t>
      </w:r>
    </w:p>
    <w:p>
      <w:pPr>
        <w:pStyle w:val="style0"/>
        <w:jc w:val="both"/>
      </w:pPr>
      <w:r>
        <w:rPr/>
      </w:r>
    </w:p>
    <w:p>
      <w:pPr>
        <w:pStyle w:val="style0"/>
        <w:spacing w:after="0" w:before="0" w:line="200" w:lineRule="atLeast"/>
        <w:contextualSpacing w:val="false"/>
        <w:jc w:val="both"/>
      </w:pPr>
      <w:r>
        <w:rPr>
          <w:b w:val="false"/>
          <w:bCs w:val="false"/>
          <w:lang w:val="mn-MN"/>
        </w:rPr>
        <w:tab/>
        <w:t xml:space="preserve">4 дүгээр санал. </w:t>
      </w:r>
      <w:r>
        <w:rPr>
          <w:b w:val="false"/>
          <w:bCs w:val="false"/>
        </w:rPr>
        <w:t>Төслийн 7 дугаар зүйлд доор дурдсан агуулгатай 7.1 дэх хэсэг нэмэх:</w:t>
      </w:r>
    </w:p>
    <w:p>
      <w:pPr>
        <w:pStyle w:val="style0"/>
        <w:spacing w:after="0" w:before="0" w:line="200" w:lineRule="atLeast"/>
        <w:contextualSpacing w:val="false"/>
        <w:jc w:val="both"/>
      </w:pPr>
      <w:r>
        <w:rPr/>
      </w:r>
    </w:p>
    <w:p>
      <w:pPr>
        <w:pStyle w:val="style0"/>
        <w:spacing w:after="0" w:before="0" w:line="200" w:lineRule="atLeast"/>
        <w:ind w:hanging="0" w:left="0" w:right="0"/>
        <w:contextualSpacing w:val="false"/>
        <w:jc w:val="both"/>
      </w:pPr>
      <w:r>
        <w:rPr>
          <w:b/>
          <w:bCs/>
        </w:rPr>
        <w:tab/>
      </w:r>
      <w:r>
        <w:rPr>
          <w:b w:val="false"/>
          <w:bCs w:val="false"/>
        </w:rPr>
        <w:t xml:space="preserve">“7.1.Улсын Их Хурал түгээмэл тархацтай ашигт малтмалын асуудлаар дараах бүрэн эрхийг хэрэгжүүлнэ:” Энэ саналтай холбогдуулан төслийн 7.1-7.3 дахь хэсгийг 7.1.1-7.1.3 дахь заалт болгон өөрчлөх. Санал гаргасан Улсын Их Хурлын гишүүн Батцогт, Ц.Баярсайхан, Болорчулуун,  Уянга. </w:t>
      </w:r>
      <w:r>
        <w:rPr>
          <w:b w:val="false"/>
          <w:bCs w:val="false"/>
          <w:lang w:val="mn-MN"/>
        </w:rPr>
        <w:t xml:space="preserve">Энэ 4 гишүүн ажлын хэсэг үү тийм ээ. 4 нэр л байнга байна даа. За санал хураая. Санал хураахад бэлэн үү.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Түгээмэл тархацтай санал хурааж эхлээд 4 дүгээр санал дээр зогссон байна. Одоо 16 саналаас 3-ыг хураачихсан байна. Найруулгын 3 хуудас санал байна. За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65 гишүүн оролцож, 31 гишүүн зөвшөөрч, 47.7 хувийн саналаар 4 дүгээр санал дэмжигдсэнгүй.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5 дугаар санал.</w:t>
      </w:r>
      <w:r>
        <w:rPr>
          <w:b/>
          <w:bCs/>
          <w:lang w:val="mn-MN"/>
        </w:rPr>
        <w:t xml:space="preserve"> </w:t>
      </w:r>
      <w:r>
        <w:rPr>
          <w:b w:val="false"/>
          <w:bCs w:val="false"/>
        </w:rPr>
        <w:t>Төслийн 8 дугаар зүйлд доор дурдсан агуулгатай 8.1 дэх хэсэг нэмэх</w:t>
      </w:r>
      <w:r>
        <w:rPr>
          <w:b/>
          <w:bCs/>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bCs/>
        </w:rPr>
        <w:tab/>
      </w:r>
      <w:r>
        <w:rPr>
          <w:b w:val="false"/>
          <w:bCs w:val="false"/>
        </w:rPr>
        <w:t xml:space="preserve">“8.1.Засгийн газар түгээмэл тархацтай ашигт малтмалын асуудлаар дараах бүрэн эрхийг хэрэгжүүлнэ:” Энэ саналтай холбогдуулан төслийн 8.1-8.2 дахь хэсгийг  8.1.1-8.1.2 дахь заалт болгон өөрчлөх. </w:t>
      </w:r>
      <w:r>
        <w:rPr>
          <w:b w:val="false"/>
          <w:bCs w:val="false"/>
          <w:lang w:val="mn-MN"/>
        </w:rPr>
        <w:t>Санал гаргасан ажлын хэсэг. Байнгын хороо дэмжсэн. Санал хураая.</w:t>
      </w:r>
    </w:p>
    <w:p>
      <w:pPr>
        <w:pStyle w:val="style0"/>
        <w:spacing w:after="0" w:before="0" w:line="200" w:lineRule="atLeast"/>
        <w:ind w:hanging="0" w:left="0" w:right="0"/>
        <w:contextualSpacing w:val="false"/>
        <w:jc w:val="both"/>
      </w:pPr>
      <w:r>
        <w:rPr>
          <w:b w:val="false"/>
          <w:bCs w:val="false"/>
          <w:lang w:val="mn-MN"/>
        </w:rPr>
        <w:tab/>
        <w:t>64 гишүүн оролцож, 28 гишүүн зөвшөөрч, 43.7 хувийн саналаар 5 дахь санал дэмжигдсэнгүй.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Энэ Засгийн газрыг дэмжиж байгаа гэсэн үг л дээ. Оруулж ирснээр нь гаргая л гэсэн үг тийм. Өөрчлөлт хийх шаардлагагүй, ажлын хэсэг бол буруу ажилласан байна гэсэн үг.</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6 дахь санал. </w:t>
      </w:r>
      <w:r>
        <w:rPr>
          <w:b w:val="false"/>
          <w:bCs w:val="false"/>
        </w:rPr>
        <w:t xml:space="preserve">Төслийн 8.2 дахь хэсгийн “соёлын үл хөдлөх дурсгалт газраас” гэсний өмнө “түүх, ” гэж нэмэх. </w:t>
      </w:r>
      <w:r>
        <w:rPr>
          <w:b w:val="false"/>
          <w:bCs w:val="false"/>
          <w:lang w:val="mn-MN"/>
        </w:rPr>
        <w:t>Санал гаргасан ажлын хэсэг. Байнгын хороо дэмжсэн. Санал хураая. Засгийн газар анх ямар хууль оруулж ирсэн тэрүүгээрээ л гарна гэсэн үг.</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64 гишүүн оролцож, 33 гишүүн зөвшөөрч, 51.6 хувийн саналаар 6 дахь санал дэмжигдэж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7 дахь санал. </w:t>
      </w:r>
      <w:r>
        <w:rPr>
          <w:b w:val="false"/>
          <w:bCs w:val="false"/>
        </w:rPr>
        <w:t xml:space="preserve">Төсөлд доор дурдсан агуулгатай 9.2 дахь хэсэг нэмж, төслийн 9.2 дахь хэсгийг  9.2.1 дэх заалт болгон доор дурдсанаар өөрчлөн найруулах: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t xml:space="preserve">“9.2.Барилга, хот байгуулалтын асуудал эрхэлсэн төрийн захиргааны төв байгууллагын бүрэн эрх: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bCs/>
        </w:rPr>
        <w:tab/>
        <w:tab/>
      </w:r>
      <w:r>
        <w:rPr>
          <w:b w:val="false"/>
          <w:bCs w:val="false"/>
        </w:rPr>
        <w:t xml:space="preserve">9.2.1.барилгын салбарт ашиглагдах түгээмэл тархацтай ашигт малтмалын эрэлт, нийлүүлэлтийн судалгаа хийж төлөвлөлтийг геологи, уул уурхайн асуудал эрхэлсэн төрийн захиргааны төв байгууллагад хүргүүлэх.” </w:t>
      </w:r>
      <w:r>
        <w:rPr>
          <w:b w:val="false"/>
          <w:bCs w:val="false"/>
          <w:lang w:val="mn-MN"/>
        </w:rPr>
        <w:t xml:space="preserve">Санал гаргасан ажлын хэсэг. Байнгын хороо дэмжсэн.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64 гишүүн оролцож, 34 гишүүн зөвшөөрч, 53.1 хувийн саналаар 7 дахь санал дэмжигдэж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8 дахь санал. </w:t>
      </w:r>
      <w:r>
        <w:rPr>
          <w:b w:val="false"/>
          <w:bCs w:val="false"/>
        </w:rPr>
        <w:t xml:space="preserve">Төслийн </w:t>
      </w:r>
      <w:r>
        <w:rPr>
          <w:rFonts w:cs="Arial"/>
          <w:b w:val="false"/>
          <w:bCs w:val="false"/>
        </w:rPr>
        <w:t xml:space="preserve">10.1.3 дахь заалтыг доор дурдсанаар өөрчлөн найруулах: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rPr>
        <w:tab/>
      </w:r>
      <w:r>
        <w:rPr>
          <w:rFonts w:cs="Arial"/>
          <w:b w:val="false"/>
          <w:bCs w:val="false"/>
        </w:rPr>
        <w:t xml:space="preserve">“10.1.3.түгээмэл тархацтай ашигт малтмалын хайгуулын тусгай зөвшөөрлийн өргөдлийг хянаж, тусгай зөвшөөрөл олгох боломжтой эсэх талаарх дүгнэлтийг </w:t>
      </w:r>
      <w:r>
        <w:rPr>
          <w:b w:val="false"/>
          <w:bCs w:val="false"/>
        </w:rPr>
        <w:t xml:space="preserve">аймаг, нийслэлийн Засаг даргад мэдэгдэх;”  </w:t>
      </w:r>
      <w:r>
        <w:rPr>
          <w:b w:val="false"/>
          <w:bCs w:val="false"/>
          <w:lang w:val="mn-MN"/>
        </w:rPr>
        <w:t>Санал гаргасан ажлын хэсэг.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64 гишүүн оролцож, 31 гишүүн зөвшөөрч, 48.4 хувийн саналаар 8 дахь санал дэмжигдсэнгүй.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9 дэх санал. </w:t>
      </w:r>
      <w:r>
        <w:rPr>
          <w:b w:val="false"/>
          <w:bCs w:val="false"/>
        </w:rPr>
        <w:t xml:space="preserve">Төслийн 10 дугаар зүйлийн 10.1 дэх хэсэгт доор дурдсан агуулгатай 10.1.4 дэх заалт нэмэх: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rPr>
        <w:tab/>
        <w:t xml:space="preserve">“10.1.4.Эрдэс баялгийн мэргэжлийн зөвлөлийн дүгнэлтийг үндэслэн түгээмэл тархацтай ашигт малтмалын хайгуулын ажлын үр дүнгийн тайлан, ордыг ашиглах техник, эдийн засгийн үндэслэлийг хүлээн авах </w:t>
      </w:r>
      <w:r>
        <w:rPr>
          <w:rFonts w:cs="Arial"/>
          <w:b w:val="false"/>
          <w:bCs w:val="false"/>
          <w:u w:val="none"/>
        </w:rPr>
        <w:t>тухай</w:t>
      </w:r>
      <w:r>
        <w:rPr>
          <w:rFonts w:cs="Arial"/>
          <w:b w:val="false"/>
          <w:bCs w:val="false"/>
        </w:rPr>
        <w:t xml:space="preserve"> шийдвэр гаргах.” </w:t>
      </w:r>
      <w:r>
        <w:rPr>
          <w:rFonts w:cs="Arial"/>
          <w:b w:val="false"/>
          <w:bCs w:val="false"/>
          <w:lang w:val="mn-MN"/>
        </w:rPr>
        <w:t>Санал гаргасан ажлын хэсэг.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62 гишүүн оролцож, 33 гишүүн зөвшөөрч, 53.2 хувийн саналаар 9 дэх санал дэмжигдэж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10 дахь санал. </w:t>
      </w:r>
      <w:r>
        <w:rPr>
          <w:b w:val="false"/>
          <w:bCs w:val="false"/>
        </w:rPr>
        <w:t>Төслийн 10 дугаар зүйлд доор дурдсан агуулгатай 10.1.5 дахь заалт нэмэх: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t xml:space="preserve">“10.1.5.нийслэл болон аймгуудын нутаг дэсвгэрийг хамарсан түгээмэл тархацтай ашигт малтмалын хайгуулын болон ашиглалтын тусгай зөвшөөрөл олгохтой холбогдсон харилцааг зохицуулсан журам батална.” </w:t>
      </w:r>
      <w:r>
        <w:rPr>
          <w:b w:val="false"/>
          <w:bCs w:val="false"/>
          <w:lang w:val="mn-MN"/>
        </w:rPr>
        <w:t xml:space="preserve">Санал гаргасан ажлын хэсэг.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63 гишүүн оролцож, 35 гишүүн зөвшөөрч, 55.6 хувийн саналаар 10 дахь санал дэмжигдэж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11 дэх санал. </w:t>
      </w:r>
      <w:r>
        <w:rPr>
          <w:b w:val="false"/>
          <w:bCs w:val="false"/>
        </w:rPr>
        <w:t>Төслийн 11 дүгээр зүйлийн гарчгийн “байгууллагын” гэснийг хасч, 11 дүгээр зүйлийг доор дурдсанаар өөрчлөн найруулах:</w:t>
      </w:r>
      <w:r>
        <w:rPr>
          <w:b/>
          <w:bCs/>
        </w:rPr>
        <w:t xml:space="preserve">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t>“11.1.Түгээмэл тархацтай ашигт малтмалын асуудлаар аймаг, нийслэлийн Засаг дарга доор дурдсан бүрэн эрхийг хэрэгжүүлнэ: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tab/>
        <w:t>11.1.1.</w:t>
      </w:r>
      <w:r>
        <w:rPr>
          <w:rFonts w:cs="Arial"/>
        </w:rPr>
        <w:t>түгээмэл тархацтай ашигт малтмалын тухай хууль тогтоомжийг хэрэгжүүлэхтэй холбогдуулан Засгийн газраас гаргасан шийдвэрийн биелэлтийг харьяалах нутаг дэвсгэртээ зохион байгуулах</w:t>
      </w:r>
      <w:r>
        <w:rPr>
          <w:rFonts w:cs="Arial"/>
          <w:lang w:val="en-US"/>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tab/>
        <w:t>11.1.2.харьяалах нутаг дэвсгэрт нь тусгай зөвшөөрлөөр олгогдсон талбайг зориулалтаар ашиглуулах, зөрчил гаргасан тохиолдолд уг зөрчлийг таслан зогсоох  арга хэмжээ авах;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tab/>
        <w:t xml:space="preserve">11.1.3.хүний эрүүл мэнд, байгаль орчин, нөхөн сэргээлт, уурхайн хаалт болон орон нутгийн төсөвт төвлөрүүлэх төлбөрийн талаар хүлээсэн үүргээ тусгай зөвшөөрөл эзэмшигч хэрхэн биелүүлж байгаад хяналт тавих;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tab/>
        <w:t>11.1.4.түгээмэл тархацтай ашигт малтмалын хайгуул, ашиглалтын тусгай зөвшөөрлийн өргөдлийг хянах;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sz w:val="24"/>
          <w:szCs w:val="24"/>
          <w:lang w:val="mn-MN"/>
        </w:rPr>
        <w:tab/>
        <w:tab/>
        <w:t>11.1.5.харьяалах нутаг дэвсгэрт нь хамаарах түгээмэл тархацтай ашигт малтмалын хайгуулын болон ашиглалтын тусгай зөвшөөрөл олгох;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tab/>
        <w:t xml:space="preserve">11.1.6.түгээмэл тархацтай ашигт малтмалын хайгуулын болон ашиглалтын тусгай зөвшөөрлийн төлбөрийн гүйцэтгэлийг хянах.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r>
      <w:r>
        <w:rPr/>
        <w:t>11.2.Түгээмэл тархацтай ашигт малтмалын асуудлаар аймаг, нийслэлийн иргэдийн Төлөөлөгчдийн Хурал доор дурдсан бүрэн эрхийг хэрэгжүүлнэ.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tab/>
        <w:t>11.2.1.</w:t>
      </w:r>
      <w:r>
        <w:rPr>
          <w:rFonts w:cs="Arial"/>
        </w:rPr>
        <w:t xml:space="preserve">аймаг, нийслэлийн газар зохион байгуулалтын ерөнхий төлөвлөгөөнд </w:t>
      </w:r>
      <w:r>
        <w:rPr/>
        <w:t>түгээмэл тархацтай ашигт малтмалын хайгуулын болон уурхайн талбайг тусгах</w:t>
      </w:r>
      <w:r>
        <w:rPr>
          <w:rFonts w:cs="Arial"/>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tab/>
        <w:t>11.2.2.</w:t>
      </w:r>
      <w:r>
        <w:rPr/>
        <w:t>Газрын тухай хуульд заасан үндэслэл, журмын дагуу түгээмэл тархацтай ашигт малтмалын хайгуулын талбай, ордод хамаарч байгаа газрыг орон нутгийн тусгай хэрэгцээнд авах шийдвэр гаргах</w:t>
      </w:r>
      <w:r>
        <w:rPr>
          <w:rFonts w:cs="Arial"/>
        </w:rPr>
        <w:t xml:space="preserve">; </w:t>
      </w:r>
    </w:p>
    <w:p>
      <w:pPr>
        <w:pStyle w:val="style0"/>
        <w:spacing w:after="0" w:before="0" w:line="200" w:lineRule="atLeast"/>
        <w:ind w:hanging="0" w:left="0" w:right="0"/>
        <w:contextualSpacing w:val="false"/>
        <w:jc w:val="both"/>
      </w:pPr>
      <w:r>
        <w:rPr>
          <w:rFonts w:cs="Arial"/>
          <w:b/>
          <w:bCs/>
        </w:rPr>
        <w:tab/>
        <w:tab/>
      </w:r>
      <w:r>
        <w:rPr>
          <w:rFonts w:cs="Arial"/>
          <w:b w:val="false"/>
          <w:bCs w:val="false"/>
        </w:rPr>
        <w:t>11.2.3.палеонтологи, археологийн мэргэжлийн байгууллагаар урьдчилан хайгуул, судалгаа хийлгэсэн эсэх, авран хамгаалах ажиллагаа шаардлагатай эсэхэд хяналт тавих.</w:t>
      </w:r>
      <w:r>
        <w:rPr>
          <w:b w:val="false"/>
          <w:bCs w:val="false"/>
        </w:rPr>
        <w:t xml:space="preserve">” </w:t>
      </w:r>
      <w:r>
        <w:rPr>
          <w:b w:val="false"/>
          <w:bCs w:val="false"/>
          <w:lang w:val="mn-MN"/>
        </w:rPr>
        <w:t xml:space="preserve">Санал гаргасан ажлын хэсэг.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Даваасүрэн гишүүн асууя.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Ц.Даваасүрэн:</w:t>
      </w:r>
      <w:r>
        <w:rPr>
          <w:lang w:val="mn-MN"/>
        </w:rPr>
        <w:t xml:space="preserve"> -Энэ Засгийн газрын оруулж ирсэн хувилбараас сая ямар агуулгаараа сайжирсан гэж үзээд байгаа юм бол. Ажлын хэсгээс асууж байгаа шүү. Яагаад гэвэл нэг хэсэг ингээд аймгийн Засаг дарга нар дулаанд татаас өгөөд эхлэнгүүт тэр дулааны компаниудыг нь хувьчилж авсан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Одоо ингээд нэг Түгээмэл тархацтай юунд зөвшөөрөл өгөөд эхлэхээр бүгдээрээ нэг тийм карьерын аж ахуйтай болно. Манай амьдрал тийм л байгаа шүү дээ. Тэгэхээр энэ нөхцөл байдлаас одоо гарахгүй харин бүр энийг лавшруулчихсан юм болчихсон юм биш үү. Би ажлын хэсгээс асууж байна. Одоо тийм юм байгаа шүү. Дандаа нэг карьерын аж ахуйтай л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З.Энхболд: </w:t>
      </w:r>
      <w:r>
        <w:rPr>
          <w:lang w:val="mn-MN"/>
        </w:rPr>
        <w:t xml:space="preserve">-Батцогт гишүүн байна уу. Байхгүй байна. Ц.Баярсайхан гишүүн байна уу. Байхгүй байна. Болорчулуун, Уянга тохоогдож дээ. Ажлын хэсгээс ганцаараа байна өөрөө.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Г.Уянга:</w:t>
      </w:r>
      <w:r>
        <w:rPr>
          <w:lang w:val="mn-MN"/>
        </w:rPr>
        <w:t xml:space="preserve"> -Харин миний нэр ажлын хэсэгт орчихсон л байх юм. Би нэг ч хуралд суугаагүй. 4, 5 ажлын хэсэгт давхар томилогдсон. Энэ хуралдаан дээр бол сууж амжаагүй. Би бас одоо асуумаар юм зөндөө их байгаа юм. Тэгээд ажлын хэсэг учраас одоо ингээд дуугай сууж байх үүрэгтэй гэж хэлсэн.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Тэгээд ер нь бол яг үнэн. Би Даваасүрэн гишүүнтэй адилхан саналтай байгаа. Би хэд хэдэн өөр санал байгаа. Түрүүн чуулган дээр хэлэлцүүлгийн явцад асуусан. Дорвитой хариулт авч чадахгүй байгаа. Тухайлбал, голын хайргыг Түгээмэл тархацтай ашигт малтмал гэж үзэх үү, үгүй юу гэдэг дээр бас мэргэжилтнүүд өөр өөр саналтай байдаг юм байна лээ. Яг үүнтэй адилхан орон нутагт орлого олох нөгөө нэг бас зарим хүний хардаад байгаа шиг орон нутгийн удирдлагыг нөгөө хуваагдлыг бэхжүүлэх тэр санхүүгийн эх үүсвэрийн нэг нь энэ болчих юм биш биз дээ гэсэн тийм болгоомжлол бас надад байх нь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Түгээмэл тархацтай, би яг үнэнийг хэлэхэд хуулийн гүн уруу нь бол ороогүй учраас саналаа өгөхгүй байгаад байгаа юм. Тэгээд яг таны асуултад бол надад яг бас тантай адилхан асуулт байгаа. Ажлын хэсгийн дарга ирж хариулах байх аа гэж бодож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З.Энхболд: </w:t>
      </w:r>
      <w:r>
        <w:rPr>
          <w:lang w:val="mn-MN"/>
        </w:rPr>
        <w:t>-Содбаатар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Я.Содбаатар:</w:t>
      </w:r>
      <w:r>
        <w:rPr>
          <w:lang w:val="mn-MN"/>
        </w:rPr>
        <w:t xml:space="preserve"> -Би бас асуулт байдаг даргаа. Хэн хариулах вэ. Уянгаа хариулахгүй болохоор миний асуултад хариулах хүнгүй болчхоод байдаг. Одоо яадаг юм билээ.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Энэ одоогийн саяны бид санал хураачихлаа л даа. Зарим нь унаад л, зарим нь босоод байна. Тэрэн дотор чинь 11.3 үлдчихлээ шүү дээ. Түгээмэл тархацтай ашигт малтмалын хайгуулын тусгай өргөдлийг эцэслэн хянах нь төрийн захиргааны байгууллагын чиг үүрэгт үлдчихэж байгаа агентлагийн. Тэгтэл энэ одоо бид нарын хураах гээд байгаа санал дээр чинь аймгийн санал явж байгаа байхгүй юу. Аймгийн эрх мэдлийн асуудал, аймгийн Засаг даргын эрх мэдлийн асуудлыг одоо бид хураах гэж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Тэрэн дээр 11.1.4 дээр Түгээмэл тархацтай ашигт малтмалын хайгуулын тусгай зөвшөөрлийн өргөдлийг хянана гээд хоёулаа орчихлоо. Аль нь хянах юм бол. Ингээд хоорондоо унасан саналтай чинь энэ зөрчилдөөд ороод ирж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Дараа нь одоо соёлын хууль явж байгаа. Соёлын хуулин дээр тэр 11.2.3 дээр палеонтологи археологи, биет ба соёлын мэргэжлийн байгууллагаар гэж явж байгаа. Тэгэхээр энд ганц палеонтологи археологи хоёр нь явчхаад биет ба соёл буюу тэнд байдаг тэр язгуур юмнууд хэл соёлоос эхлээд олон юмнууд байгаа юм л даа. Энэ бол ганцхан палеонтологи, бид нар чинь нөгөө нэг ганцхан тэр нөгөө ясаа л яриад байгаа байхгүй юу. Тэгэхээр бусад энэ юмнуудыг энэ соёлын хуулин дээр явж байгаа юмнуудыг ийшээгээ адилхан найруулгын чанартай оруулах ёстой юм уу, энийг оруулах асуудал байдаг.</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Гуравт нь болохоор Түгээмэл тархацтай ашигт малтмалын хайгуулын болон ашиглалтын тусгай зөвшөөрлийн төлбөрийн гүйцэтгэлийг хянана гэж байгаа юм. 11.1.6 дээр. Энэ одоо бид нарын батлах гэж байгаа юмаар. Тэгээд энэ чинь ашигт малтмалын одоогийн хуулиараа бол энэ чинь төв дээр төд нь ирнэ, төд нь  орон нутгийн мэдэлд ирнэ гээд явдаг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Тэгэхээр энийгээ одоо бас яаж зохицуулсан юм бол гэсэн ийм зүйлүүд байдаг. Тэгээд би ажлын хэсгээс асуух гээд байна л даа. Сүүлд найруулж орж ирсэн ийм зүйлүүд дээр чинь ямар яах вэ гэдгийг хэн хариулах вэ.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-Завсарлая. Завсарлагаанаас хойш ажлын хэсгийн дарга нь ирж асуултад хариулна. Үдээс өмнөх хуралдаан дууслаа.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-Хуралдаанаа эхэлье. 14 цаг 34 минут. Санал хураана. Түгээмэл тархацтай ашигт малтмалын хуулийн 11 дэх саналаар санал хураана. 62 гишүүн ирцэнд бүртгэлтэй байна. Суудалдаа сууцгаая. Өглөөнийхөө ирцээр явдаг хуультай. 11 дэх саналаар санал хураана.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Хуулиа л дагана шүү дээ. Өглөөнийхөө ирцээр явдаг хуулиар. Унавал тэгээд л Засгийн газрынхаа хуулийг дэмжиж байна гэсэн үг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62 гишүүн оролцож, 23 гишүүн зөвшөөрч, 37.1 хувийн саналаар 11 дэх санал дэмжигдсэнгүй.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Болих юм байхгүй Батцогт гишүүн ээ, өөрөө түрүүчийн хурал дээр байж асуултад хариулаагүй. Гишүүд ойлгохгүй байгаа учраас өөрийнхөө эрхийн дагуу кнопдож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12 дахь санал. </w:t>
      </w:r>
      <w:r>
        <w:rPr>
          <w:b w:val="false"/>
          <w:bCs w:val="false"/>
        </w:rPr>
        <w:t xml:space="preserve">Төслийн 13.2 дахь хэсгийн “аймаг, нийслэлийн Засаг даргын баталсан маягтын дагуу” гэснийг хасах, “аймаг, нийслэлийн Засаг даргад” гэсний өмнө харьяалах” гэж нэмэх. </w:t>
      </w:r>
      <w:r>
        <w:rPr>
          <w:b w:val="false"/>
          <w:bCs w:val="false"/>
          <w:lang w:val="mn-MN"/>
        </w:rPr>
        <w:t>Санал гаргасан ажлын хэсэг. Байнгын хороо дэмжсэн. Энэ дээр асуулттай гишүүд байна уу. Түрүүн асуугаад байсан. Саналаа хураая.</w:t>
      </w:r>
    </w:p>
    <w:p>
      <w:pPr>
        <w:pStyle w:val="style0"/>
        <w:spacing w:after="0" w:before="0" w:line="200" w:lineRule="atLeast"/>
        <w:ind w:hanging="0" w:left="0" w:right="0"/>
        <w:contextualSpacing w:val="false"/>
        <w:jc w:val="both"/>
      </w:pPr>
      <w:r>
        <w:rPr>
          <w:b w:val="false"/>
          <w:bCs w:val="false"/>
          <w:lang w:val="mn-MN"/>
        </w:rPr>
        <w:tab/>
        <w:t>63 гишүүн оролцож, 30 гишүүн зөвшөөрч, 47.6 хувийн саналаар 12 дахь санал дэмжигдсэнгүй.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13 дахь санал. </w:t>
      </w:r>
      <w:r>
        <w:rPr>
          <w:b w:val="false"/>
          <w:bCs w:val="false"/>
        </w:rPr>
        <w:t xml:space="preserve">Төслийн 19.4 дэх хэсэгт заасан “19.3.2-т заасны дагуу тусгай зөвшөөрөл олгох тухай шийдвэрийг хүлээн авсан этгээд” гэснийг “19.3.2-т заасан онцгой эрхийн дагуу ашиглалтын тусгай зөвшөөрөл авсан эзэмшигч” гэж өөрчлөх. </w:t>
      </w:r>
      <w:r>
        <w:rPr>
          <w:b w:val="false"/>
          <w:bCs w:val="false"/>
          <w:lang w:val="mn-MN"/>
        </w:rPr>
        <w:t>Санал гаргасан ажлын хэсэг.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63 гишүүн оролцож, 32 гишүүн зөвшөөрч, 50.8 хувийн саналаар 13 дахь санал  дэмжигдэж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Ардын Намын бүлэг бүгдээрээ Засгийн газрыг дэмжиж байгаа учраас эсрэг санал өгч байгаа гэж ойлгож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14 дэх санал. </w:t>
      </w:r>
      <w:r>
        <w:rPr>
          <w:b w:val="false"/>
          <w:bCs w:val="false"/>
        </w:rPr>
        <w:t xml:space="preserve">Төслийн 20 дугаар зүйлд доор дурдсан агуулгатай 20.2 дахь хэсэг нэмэх: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t xml:space="preserve">“20.2.Газар өмчлөгч, эзэмшигч нь тухайн газарт байгаа түгээмэл тархацтай ашигт малтмалыг ашиг олох зорилгогүйгээр, өөрийн ахуйн хэрэгцээнд ашиглаж болно.” </w:t>
      </w:r>
      <w:r>
        <w:rPr>
          <w:b w:val="false"/>
          <w:bCs w:val="false"/>
          <w:lang w:val="mn-MN"/>
        </w:rPr>
        <w:t>Энэ нөгөө айлуудад зориулсан юу юу тийм ээ. Санал гаргасан ажлын хэсэг.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63 гишүүн оролцож, 36 гишүүн зөвшөөрч, 57.1 хувийн саналаар 14 дэх санал дэмжигдэж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15 дахь санал. </w:t>
      </w:r>
      <w:r>
        <w:rPr>
          <w:b w:val="false"/>
          <w:bCs w:val="false"/>
        </w:rPr>
        <w:t>Төслийн 33.1 дэх хэсгийн “</w:t>
      </w:r>
      <w:r>
        <w:rPr>
          <w:rFonts w:cs="Arial"/>
          <w:b w:val="false"/>
          <w:bCs w:val="false"/>
        </w:rPr>
        <w:t>олборлож худалдсан, эсхүл худалдахаар ачуулсан болон ашигласан бүх төрлийн түгээмэл тархацтай бүтээгдэхүүний борлуулалтын үнэлгээнээс тооцож түгээмэл тархацтай</w:t>
      </w:r>
      <w:r>
        <w:rPr>
          <w:b w:val="false"/>
          <w:bCs w:val="false"/>
        </w:rPr>
        <w:t>”</w:t>
      </w:r>
      <w:r>
        <w:rPr>
          <w:b w:val="false"/>
          <w:bCs w:val="false"/>
          <w:lang w:val="en-US"/>
        </w:rPr>
        <w:t xml:space="preserve"> </w:t>
      </w:r>
      <w:r>
        <w:rPr>
          <w:b w:val="false"/>
          <w:bCs w:val="false"/>
        </w:rPr>
        <w:t xml:space="preserve">гэснийг хасах. </w:t>
      </w:r>
      <w:r>
        <w:rPr>
          <w:b w:val="false"/>
          <w:bCs w:val="false"/>
          <w:lang w:val="mn-MN"/>
        </w:rPr>
        <w:t>Санал гаргасан ажлын хэсэг.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63 гишүүн оролцож, 31 гишүүн зөвшөөрч, 49.2 хувиар 15 дахь санал дэмжигдсэнгүй.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16 дахь санал. </w:t>
      </w:r>
      <w:r>
        <w:rPr>
          <w:b w:val="false"/>
          <w:bCs w:val="false"/>
        </w:rPr>
        <w:t>Төслийн 44.2 дахь хэсгийн “удаа дараа”</w:t>
      </w:r>
      <w:r>
        <w:rPr>
          <w:b w:val="false"/>
          <w:bCs w:val="false"/>
          <w:lang w:val="en-US"/>
        </w:rPr>
        <w:t xml:space="preserve"> </w:t>
      </w:r>
      <w:r>
        <w:rPr>
          <w:b w:val="false"/>
          <w:bCs w:val="false"/>
        </w:rPr>
        <w:t xml:space="preserve">гэснийг “хоёроос дээш удаа” гэж өөрчлөх. </w:t>
      </w:r>
      <w:r>
        <w:rPr>
          <w:b w:val="false"/>
          <w:bCs w:val="false"/>
          <w:lang w:val="mn-MN"/>
        </w:rPr>
        <w:t>Санал гаргасан ажлын хэсэг.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Энхтүвшин гишүүн ирцэнд байхгүй байна. Карт чинь мөн юм уу. Харин энэ ирцэнд ороогүй л байгаад байна л даа. Одоо орж байна ирцэнд. Би санал хураагаагүй байгаа 16-гаар. 16 дугаар саналаар санал хураая.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60 гишүүн оролцож, 38 гишүүн зөвшөөрч, 63.3 хувийн саналаар 16 дугаар санал дэмжигдэж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Зарчмын зөрүүтэй саналаар санал хурааж дууслаа. Одоо найруулгын нэг саналаар санал хураана. Ер нь унасан, боссон олон заалт байгаа учраас хоёрдугаар хэлэлцүүлгийн үеэр нэлээн ажил гарч энийг нийцүүлэх ёстой. Нийцүүлэх санал хураах эрхийг Байнгын хороонд өглөө.</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Найруулгын саналууд. Нийт 39 найруулгын санал байна. Бүгдийг нь уншиж нэг удаа санал хураана. </w:t>
      </w:r>
    </w:p>
    <w:p>
      <w:pPr>
        <w:pStyle w:val="style0"/>
        <w:spacing w:after="0" w:before="0" w:line="200" w:lineRule="atLeast"/>
        <w:ind w:hanging="0" w:left="0" w:right="0"/>
        <w:contextualSpacing w:val="false"/>
        <w:jc w:val="both"/>
      </w:pPr>
      <w:r>
        <w:rPr>
          <w:b w:val="false"/>
          <w:bCs w:val="false"/>
          <w:lang w:val="mn-MN"/>
        </w:rPr>
        <w:tab/>
        <w:t>1.</w:t>
      </w:r>
      <w:r>
        <w:rPr/>
        <w:t xml:space="preserve">Төслийн 2 дугаар зүйлийн гарчгийг “Түгээмэл тархацтай ашигт малтмалын тухай хууль тогтоомж” гэж, 2.1 дэх хэсгийн “Үндсэн хууль” гэснийг “Монгол Улсын Үндсэн хууль” гэж, “эдгээртэй” гэснийг “эдгээр хуультай” гэж тус тус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2.</w:t>
      </w:r>
      <w:r>
        <w:rPr>
          <w:b w:val="false"/>
          <w:bCs w:val="false"/>
        </w:rPr>
        <w:t>Төслийн 2.1</w:t>
      </w:r>
      <w:r>
        <w:rPr>
          <w:b/>
          <w:bCs/>
        </w:rPr>
        <w:t xml:space="preserve"> </w:t>
      </w:r>
      <w:r>
        <w:rPr>
          <w:b w:val="false"/>
          <w:bCs w:val="false"/>
        </w:rPr>
        <w:t>дэх хэсэгт “Газрын тухай хууль” гэж нэмэх.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3.</w:t>
      </w:r>
      <w:r>
        <w:rPr>
          <w:b w:val="false"/>
          <w:bCs w:val="false"/>
        </w:rPr>
        <w:t xml:space="preserve">Төслийн 3.2 дахь хэсгийн “асуудлыг” гэснийг “харилцааг” гэж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4.</w:t>
      </w:r>
      <w:r>
        <w:rPr/>
        <w:t xml:space="preserve">Төслийн 4.1.3 дахь заалтын “ордыг” гэснийг “орд” гэж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5.</w:t>
      </w:r>
      <w:r>
        <w:rPr/>
        <w:t xml:space="preserve">Төслийн 6 дугаар зүйлийн гарчгийн “тавигдах” гэснийг “тавих” гэж өөрчлөх, 6.2 дахь хэсгийн “бүх” гэснийг хасах.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bCs/>
        </w:rPr>
        <w:tab/>
      </w:r>
      <w:r>
        <w:rPr>
          <w:b w:val="false"/>
          <w:bCs w:val="false"/>
          <w:lang w:val="mn-MN"/>
        </w:rPr>
        <w:t>6.</w:t>
      </w:r>
      <w:r>
        <w:rPr>
          <w:b w:val="false"/>
          <w:bCs w:val="false"/>
        </w:rPr>
        <w:t>Төслийн 7.1 дэх хэсгийн “ тодорхойлох” гэснийг “тодорхойлно.” гэж, 7.2-ын “тавих” гэснийг “тавина.” гэж, 7.3-ын “хориглох” гэснийг “хориглоно.” гэж, 8.1-ийн “”хангах” гэснийг “хангана.” гэж, “шийдвэрлэх” гэснийг “ шийдвэрлэнэ.” гэж тус тус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7.</w:t>
      </w:r>
      <w:r>
        <w:rPr>
          <w:b w:val="false"/>
          <w:bCs w:val="false"/>
        </w:rPr>
        <w:t>Төслийн 8.3 дахь хэсгийг төслийн 3 дугаар зүйл рүү шилжүүлж 3.3 дахь хэсэг болгон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8.</w:t>
      </w:r>
      <w:r>
        <w:rPr/>
        <w:t>Төслийн 12.1 дэх хэсгийн “тавьсан шаардлага</w:t>
      </w:r>
      <w:r>
        <w:rPr>
          <w:lang w:val="en-US"/>
        </w:rPr>
        <w:t>;</w:t>
      </w:r>
      <w:r>
        <w:rPr/>
        <w:t xml:space="preserve">” гэснийг “заасан шаардлагыг биелүүлнэ;” гэж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9.</w:t>
      </w:r>
      <w:r>
        <w:rPr>
          <w:b w:val="false"/>
          <w:bCs w:val="false"/>
        </w:rPr>
        <w:t>Төслийн 12 дугаар зүйлийн 12.2 дахь хэсэгт “25 гектараас багагүй,” гэсний өмнө “Ашигт малтмалын тухай хуулийн 17.4-т заасан” гэж нэмэх.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10.</w:t>
      </w:r>
      <w:r>
        <w:rPr>
          <w:b w:val="false"/>
          <w:bCs w:val="false"/>
          <w:shd w:fill="FFFFFF" w:val="clear"/>
        </w:rPr>
        <w:t>Т</w:t>
      </w:r>
      <w:r>
        <w:rPr>
          <w:b w:val="false"/>
          <w:bCs w:val="false"/>
        </w:rPr>
        <w:t>өслийн</w:t>
      </w:r>
      <w:r>
        <w:rPr>
          <w:b/>
          <w:bCs/>
        </w:rPr>
        <w:t xml:space="preserve"> </w:t>
      </w:r>
      <w:r>
        <w:rPr>
          <w:b w:val="false"/>
          <w:bCs w:val="false"/>
        </w:rPr>
        <w:t>13 дугаар зүйлийн 13.1 дэх хэсгийн “12.2-т” гэснийг “12 дугаар зүйлд” гэж өөрчлөх, мөн хэсгийн “этгээдэд” гэсний өмнө “хуулийн” гэж, “түрүүнд” гэсний өмнө “хамгийн” гэж тус тус нэмэх.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11.</w:t>
      </w:r>
      <w:r>
        <w:rPr>
          <w:b w:val="false"/>
          <w:bCs w:val="false"/>
        </w:rPr>
        <w:t>Төслийн 13 дугаар зүйлийн 13.2 дахь хэсгийн “этгээд” гэсний өмнө “хуулийн” гэж нэмэх.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12.</w:t>
      </w:r>
      <w:r>
        <w:rPr/>
        <w:t xml:space="preserve">Төслийн 13.2.2 дахь заалтын “зөв” гэснийг хасах.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13.</w:t>
      </w:r>
      <w:r>
        <w:rPr>
          <w:b w:val="false"/>
          <w:bCs w:val="false"/>
        </w:rPr>
        <w:t>Төслийн  14.5 дахь хэсгийн “мөн” гэснийг “энэ”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14.</w:t>
      </w:r>
      <w:r>
        <w:rPr>
          <w:b w:val="false"/>
          <w:bCs w:val="false"/>
        </w:rPr>
        <w:t>Төслийн 18.1.3 дахь заалтын “заасны дагуу” гэснийг “заасан шаардлагын дагуу”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15.</w:t>
      </w:r>
      <w:r>
        <w:rPr/>
        <w:t xml:space="preserve">Төслийн 20.1 дэх хэсгийн 20.1.3-20.1.10 гэсэн заалтуудын дугаарыг 20.1.2-20.1.9 болгон  тус тус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16.</w:t>
      </w:r>
      <w:r>
        <w:rPr>
          <w:b w:val="false"/>
          <w:bCs w:val="false"/>
        </w:rPr>
        <w:t>Төслийн 24.3 дахь хэсгийн “хийх” гэснийг “төлөх”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17.</w:t>
      </w:r>
      <w:r>
        <w:rPr/>
        <w:t>Төслийн 25.3 дахь хэсгийн “35.3-т заасны дагуух үүрэг</w:t>
      </w:r>
      <w:r>
        <w:rPr>
          <w:lang w:val="en-US"/>
        </w:rPr>
        <w:t>;</w:t>
      </w:r>
      <w:r>
        <w:rPr/>
        <w:t>”</w:t>
      </w:r>
      <w:r>
        <w:rPr>
          <w:lang w:val="en-US"/>
        </w:rPr>
        <w:t xml:space="preserve"> </w:t>
      </w:r>
      <w:r>
        <w:rPr/>
        <w:t xml:space="preserve">гэснийг “35.3.1-35.3.7-д заасан баримт бичгийг бүрдүүлнэ;” гэж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18.</w:t>
      </w:r>
      <w:r>
        <w:rPr/>
        <w:t>Төслийн 28.1 дэх хэсгийн “Ашигт малтмалын” гэсний өмнө “Түгээмэл тархацтай ашигт малтмалын ашиглалтын тусгай зөвшөөрөл эзэмшигч нь” гэж нэмэх, мөн хэсгийн “39.1-д заасны дагуух үүрэг</w:t>
      </w:r>
      <w:r>
        <w:rPr>
          <w:lang w:val="en-US"/>
        </w:rPr>
        <w:t>;</w:t>
      </w:r>
      <w:r>
        <w:rPr/>
        <w:t>”</w:t>
      </w:r>
      <w:r>
        <w:rPr>
          <w:lang w:val="en-US"/>
        </w:rPr>
        <w:t xml:space="preserve"> </w:t>
      </w:r>
      <w:r>
        <w:rPr/>
        <w:t xml:space="preserve">гэснийг “39.1-д заасан үүрэг хүлээнэ.” гэж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19.</w:t>
      </w:r>
      <w:r>
        <w:rPr>
          <w:shd w:fill="FFFFFF" w:val="clear"/>
        </w:rPr>
        <w:t>Төсли</w:t>
      </w:r>
      <w:r>
        <w:rPr/>
        <w:t>йн 30.1 дэх хэсгийн “Ашигт малтмалын” гэсний өмнө “Тусгай зөвшөөрөл эзэмшигч нь” гэж нэмэх, мөн хэсгийн “41-т заасан зүйл</w:t>
      </w:r>
      <w:r>
        <w:rPr>
          <w:lang w:val="en-US"/>
        </w:rPr>
        <w:t>;</w:t>
      </w:r>
      <w:r>
        <w:rPr/>
        <w:t>”</w:t>
      </w:r>
      <w:r>
        <w:rPr>
          <w:lang w:val="en-US"/>
        </w:rPr>
        <w:t xml:space="preserve"> </w:t>
      </w:r>
      <w:r>
        <w:rPr/>
        <w:t xml:space="preserve">гэснийг “41.1-д заасны дагуу хохирлыг нөхөн төлнө.” гэж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20.</w:t>
      </w:r>
      <w:r>
        <w:rPr/>
        <w:t>Төслийн 19.3.1 дэх заалтын “17.4,”,</w:t>
      </w:r>
      <w:r>
        <w:rPr>
          <w:lang w:val="en-US"/>
        </w:rPr>
        <w:t xml:space="preserve"> </w:t>
      </w:r>
      <w:r>
        <w:rPr/>
        <w:t xml:space="preserve">29.3 дахь хэсгийн “28.2” гэснийг тус тус хасах.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21.</w:t>
      </w:r>
      <w:r>
        <w:rPr/>
        <w:t>Төслийн 36.1 дэх хэсгийн “үйлдэж”</w:t>
      </w:r>
      <w:r>
        <w:rPr>
          <w:lang w:val="en-US"/>
        </w:rPr>
        <w:t xml:space="preserve"> </w:t>
      </w:r>
      <w:r>
        <w:rPr/>
        <w:t xml:space="preserve">гэснийг “гаргаж” гэж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22.</w:t>
      </w:r>
      <w:r>
        <w:rPr/>
        <w:t xml:space="preserve">Төслийн 36.2 дахь хэсгийн “Ашигт малтмалын тухай хуулийн 45” гэснийг “энэ хуулийн 32” гэж, мөн хэсгийн “биелүүлснийг” гэснийг “биелүүлсэн тухай” гэж тус тус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t>23</w:t>
      </w:r>
      <w:r>
        <w:rPr>
          <w:b/>
          <w:bCs/>
          <w:shd w:fill="FFFFFF" w:val="clear"/>
        </w:rPr>
        <w:t>.</w:t>
      </w:r>
      <w:r>
        <w:rPr/>
        <w:t>Төслийн 36.5 дахь хэсгийн “зохих байгууллагад”</w:t>
      </w:r>
      <w:r>
        <w:rPr>
          <w:lang w:val="en-US"/>
        </w:rPr>
        <w:t xml:space="preserve"> </w:t>
      </w:r>
      <w:r>
        <w:rPr/>
        <w:t>гэснийг “</w:t>
      </w:r>
      <w:r>
        <w:rPr>
          <w:shd w:fill="FFFFFF" w:val="clear"/>
        </w:rPr>
        <w:t>т</w:t>
      </w:r>
      <w:r>
        <w:rPr/>
        <w:t xml:space="preserve">өрийн захиргааны байгууллагад” гэж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t xml:space="preserve">24.Төслийн наймдугаар бүлгийн гарчигаас “санхүү бүртгэлийн онцлог” гэснийг хасах.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25.</w:t>
      </w:r>
      <w:r>
        <w:rPr/>
        <w:t xml:space="preserve">Төслийн 40.1 дэх хэсгийг доор дурдсанаар өөрчлөн найруулах: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t xml:space="preserve">“40.1.Улсын төсвийн хөрөнгөөр хайгуулын ажил хийж, нөөцийг нь тогтоон ашигт малтмалын улсын нэгдсэн бүртгэлд бүртгэсэн түгээмэл тархацтай ашигт малтмалын орд газарт олборлолт явуулж байгаа тусгай зөвшөөрөл эзэмшигч нь Ашигт малтмалын тухай хуулийн 60 дугаар зүйлд заасны дагуу хайгуулын ажилд улсын төсвөөс гаргасан зардлыг олборлолт явуулж эхэлсэн хугацаанаас эхлэн гэрээний үндсэн дээр улсын төсөвт буцааж нөхөн төлнө.”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r>
      <w:r>
        <w:rPr>
          <w:rFonts w:cs="Arial"/>
          <w:lang w:val="mn-MN"/>
        </w:rPr>
        <w:t>26.</w:t>
      </w:r>
      <w:r>
        <w:rPr/>
        <w:t>Төслийн 10.1, 13.2, 15.1, 16.1, 18.1, 19.2, 19.3, 20.1, 21.1, 25.2, 27.1, 34.7, 35.1, 37.1, 44.1 дэх хэсгүүдийн “дараах</w:t>
      </w:r>
      <w:r>
        <w:rPr>
          <w:lang w:val="mn-MN"/>
        </w:rPr>
        <w:t>ь</w:t>
      </w:r>
      <w:r>
        <w:rPr/>
        <w:t>”</w:t>
      </w:r>
      <w:r>
        <w:rPr>
          <w:lang w:val="en-US"/>
        </w:rPr>
        <w:t xml:space="preserve"> </w:t>
      </w:r>
      <w:r>
        <w:rPr/>
        <w:t xml:space="preserve">гэснийг “доор дурдсан” гэж өөрчлөх.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27.</w:t>
      </w:r>
      <w:r>
        <w:rPr/>
        <w:t>Төслийн 14.1.3, 19.3.1, 19.3.3 дахь заалтуудын “татгалзаж”</w:t>
      </w:r>
      <w:r>
        <w:rPr>
          <w:lang w:val="en-US"/>
        </w:rPr>
        <w:t xml:space="preserve"> </w:t>
      </w:r>
      <w:r>
        <w:rPr/>
        <w:t xml:space="preserve">гэсний дараа “, татгалзсан” гэж нэмэх.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28.</w:t>
      </w:r>
      <w:r>
        <w:rPr>
          <w:b w:val="false"/>
          <w:bCs w:val="false"/>
        </w:rPr>
        <w:t>Төслийн 9.1 дэх хэсгийн “төрийн захиргааны төв байгууллагын бүрэн эрх:” гэснийг “төрийн захиргааны төв байгууллага доор дурдсан бүрэн эрхийг хэрэгжүүлнэ:”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29.</w:t>
      </w:r>
      <w:r>
        <w:rPr>
          <w:b w:val="false"/>
          <w:bCs w:val="false"/>
        </w:rPr>
        <w:t>Төслийн 8 дугаар бүлгийн гарчгийн “САНХҮҮ БҮРТГЭЛИЙН ОНЦЛОГ” гэснийг хасах.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30.</w:t>
      </w:r>
      <w:r>
        <w:rPr>
          <w:b w:val="false"/>
          <w:bCs w:val="false"/>
        </w:rPr>
        <w:t>Төслийн 17.3 дахь хэсгийн “24.4.1-24.4.5-д” гэснийг “24.4-24.5-д”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31.</w:t>
      </w:r>
      <w:r>
        <w:rPr>
          <w:b w:val="false"/>
          <w:bCs w:val="false"/>
        </w:rPr>
        <w:t>Төслийн 14.1.4, 19.3.3 дах заалтуудын “эрэх” гэснийг хасах.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32.</w:t>
      </w:r>
      <w:r>
        <w:rPr>
          <w:b w:val="false"/>
          <w:bCs w:val="false"/>
        </w:rPr>
        <w:t>Төслийн 14.6 дахь хэсгийн “гаргаснаас” гэснийг “гарснаас”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33.</w:t>
      </w:r>
      <w:r>
        <w:rPr>
          <w:b w:val="false"/>
          <w:bCs w:val="false"/>
        </w:rPr>
        <w:t>Төслийн 27.1.2 дахь заалтын “бохирдолтыг” гэснийг “бохирдлыг”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34.</w:t>
      </w:r>
      <w:r>
        <w:rPr>
          <w:b w:val="false"/>
          <w:bCs w:val="false"/>
        </w:rPr>
        <w:t>Төслийн 31.1 дэх хэсгийн “ажиллагсдын” гэснийг “ажиллагчийн”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35.</w:t>
      </w:r>
      <w:r>
        <w:rPr>
          <w:b w:val="false"/>
          <w:bCs w:val="false"/>
        </w:rPr>
        <w:t>Төслийн 39.1 дэх хэсгийн “асуудлыг” гэснийг “харилцааг”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36.</w:t>
      </w:r>
      <w:r>
        <w:rPr>
          <w:b w:val="false"/>
          <w:bCs w:val="false"/>
        </w:rPr>
        <w:t xml:space="preserve">Төслийн 41.3 </w:t>
      </w:r>
      <w:r>
        <w:rPr>
          <w:b w:val="false"/>
          <w:bCs w:val="false"/>
          <w:lang w:val="mn-MN"/>
        </w:rPr>
        <w:t xml:space="preserve">дахь </w:t>
      </w:r>
      <w:r>
        <w:rPr>
          <w:b w:val="false"/>
          <w:bCs w:val="false"/>
        </w:rPr>
        <w:t>хэсгийн “тайлбанууд” гэснийг “ талбай” гэж, 43.1-ийн “эс үйлдлийн гэснийг “эс үйлдэхүйн” гэж өөрчлөх, 44.1.6-ын “шүүх” гэснийг хасах.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37.</w:t>
      </w:r>
      <w:r>
        <w:rPr>
          <w:b w:val="false"/>
          <w:bCs w:val="false"/>
        </w:rPr>
        <w:t>Төслийн 44.1.1-44.1.6 дахь заалтуудын “хөдөлмөрийн хөлсний” гэсний өмнө “ нэг сарын” гэж нэмэх.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38.</w:t>
      </w:r>
      <w:r>
        <w:rPr>
          <w:b w:val="false"/>
          <w:bCs w:val="false"/>
        </w:rPr>
        <w:t>Төслийн 3 дугаар бүлгийн гарчгийн “ХАЙХ” гэснийг “ХАЙГУУЛЫН”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39.</w:t>
      </w:r>
      <w:r>
        <w:rPr>
          <w:b w:val="false"/>
          <w:bCs w:val="false"/>
        </w:rPr>
        <w:t xml:space="preserve">Төслийн 14.1.3, 14.1.4 дэх заалтын “хүсэлтийг” гэснийг “ өргөдлийг” гэж өөрчлөх. </w:t>
      </w:r>
      <w:r>
        <w:rPr>
          <w:b w:val="false"/>
          <w:bCs w:val="false"/>
          <w:lang w:val="mn-MN"/>
        </w:rPr>
        <w:t>Санал гаргасан ажлын хэсэг. Байнгын хороо дэмжсэн. Найруулгын саналаар санал хураая.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59 гишүүн оролцож, 34 гишүүн зөвшөөрч, 57.6 хувийн саналаар найруулга дэмжигдэж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Хуулиудыг дагаж өргөн баригдсан хуулиудын төсөлд оруулах саналын томьёоллоор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val="false"/>
          <w:bCs w:val="false"/>
          <w:i/>
          <w:iCs/>
        </w:rPr>
        <w:t>Ашигт малтмалын тухай хуульд өөрчлөлт оруулах тухай хуулийн төслийн талаарх найруулгын саналын томьёолол</w:t>
      </w:r>
      <w:r>
        <w:rPr>
          <w:b w:val="false"/>
          <w:bCs w:val="false"/>
        </w:rPr>
        <w:t xml:space="preserve">.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 xml:space="preserve">Найруулгын санал 4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r>
      <w:r>
        <w:rPr>
          <w:b w:val="false"/>
          <w:bCs w:val="false"/>
          <w:lang w:val="mn-MN"/>
        </w:rPr>
        <w:t>1.</w:t>
      </w:r>
      <w:r>
        <w:rPr/>
        <w:t>Төслийн нэрийн “ ӨӨРЧЛӨЛТ” гэсний өмнө “НЭМЭЛТ,” гэж нэмэх.</w:t>
      </w:r>
    </w:p>
    <w:p>
      <w:pPr>
        <w:pStyle w:val="style0"/>
        <w:spacing w:after="0" w:before="0" w:line="200" w:lineRule="atLeast"/>
        <w:ind w:hanging="0" w:left="0" w:right="0"/>
        <w:contextualSpacing w:val="false"/>
        <w:jc w:val="both"/>
      </w:pPr>
      <w:r>
        <w:rPr/>
        <w:tab/>
      </w:r>
    </w:p>
    <w:p>
      <w:pPr>
        <w:pStyle w:val="style0"/>
        <w:spacing w:after="0" w:before="0" w:line="200" w:lineRule="atLeast"/>
        <w:ind w:hanging="0" w:left="0" w:right="0"/>
        <w:contextualSpacing w:val="false"/>
        <w:jc w:val="both"/>
      </w:pPr>
      <w:r>
        <w:rPr/>
        <w:tab/>
      </w:r>
      <w:r>
        <w:rPr>
          <w:lang w:val="mn-MN"/>
        </w:rPr>
        <w:t>2.</w:t>
      </w:r>
      <w:r>
        <w:rPr>
          <w:b w:val="false"/>
          <w:bCs w:val="false"/>
        </w:rPr>
        <w:t>Төслийн 1 дүгээр зүйлийг доор дурдсанаар өөрчлөн найруулах: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rPr>
        <w:tab/>
        <w:t>“</w:t>
      </w:r>
      <w:r>
        <w:rPr>
          <w:rFonts w:cs="Arial"/>
          <w:b/>
          <w:bCs/>
          <w:sz w:val="24"/>
          <w:szCs w:val="24"/>
          <w:u w:val="none"/>
          <w:lang w:val="mn-MN"/>
        </w:rPr>
        <w:t xml:space="preserve">1 дүгээр зүйл. </w:t>
      </w:r>
      <w:r>
        <w:rPr>
          <w:rFonts w:cs="Arial"/>
          <w:b w:val="false"/>
          <w:bCs w:val="false"/>
          <w:sz w:val="24"/>
          <w:szCs w:val="24"/>
          <w:u w:val="none"/>
          <w:lang w:val="mn-MN"/>
        </w:rPr>
        <w:t>Ашигт малтмалын тухай хуулийн 3 дугаар зүйлийн 3.1 дэх хэсэг, 11 дүгээр зүйлийн 11.1.19, 11.1.20 дахь заалтын “ цацраг идэвхт” гэсний дараа “болон түгээмэл тархацтай” гэж тус тус  нэмсүгэй.”</w:t>
      </w:r>
      <w:r>
        <w:rPr>
          <w:rFonts w:ascii="Arial Mon" w:cs="Arial" w:hAnsi="Arial Mon"/>
          <w:b w:val="false"/>
          <w:bCs w:val="false"/>
          <w:sz w:val="24"/>
          <w:szCs w:val="24"/>
          <w:u w:val="none"/>
          <w:lang w:val="mn-MN"/>
        </w:rPr>
        <w:t xml:space="preserve">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Mon" w:cs="Arial" w:hAnsi="Arial Mon"/>
          <w:b w:val="false"/>
          <w:bCs w:val="false"/>
          <w:sz w:val="24"/>
          <w:szCs w:val="24"/>
          <w:u w:val="none"/>
          <w:lang w:val="mn-MN"/>
        </w:rPr>
        <w:tab/>
        <w:t>3.</w:t>
      </w:r>
      <w:r>
        <w:rPr>
          <w:rFonts w:cs="Arial"/>
          <w:b w:val="false"/>
          <w:bCs w:val="false"/>
          <w:sz w:val="24"/>
          <w:szCs w:val="24"/>
          <w:u w:val="none"/>
          <w:lang w:val="mn-MN"/>
        </w:rPr>
        <w:t>Төслийн 2 дугаар зүйлийг 3 дугаар зүйл болгон өөрчилж, 1 дүгээр зүйлийн 2 дахь хэсэг буюу 32.3 дахь хэсэгт орсон  өөрчлөлтийг 2 дугаар зүйл болгон  доор дурдсанаар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t>“</w:t>
      </w:r>
      <w:r>
        <w:rPr>
          <w:rFonts w:cs="Arial"/>
          <w:b/>
          <w:bCs/>
          <w:sz w:val="24"/>
          <w:szCs w:val="24"/>
          <w:u w:val="none"/>
          <w:lang w:val="mn-MN"/>
        </w:rPr>
        <w:t xml:space="preserve">2 дугаар зүйл. </w:t>
      </w:r>
      <w:r>
        <w:rPr>
          <w:rFonts w:cs="Arial"/>
          <w:b w:val="false"/>
          <w:bCs w:val="false"/>
          <w:sz w:val="24"/>
          <w:szCs w:val="24"/>
          <w:u w:val="none"/>
          <w:lang w:val="mn-MN"/>
        </w:rPr>
        <w:t>Ашигт малтмалын тухай хуулийн 32 дугаар зүйлийн 32.3 дахь хэсгийг до</w:t>
      </w:r>
      <w:r>
        <w:rPr>
          <w:rFonts w:cs="Arial"/>
          <w:b w:val="false"/>
          <w:bCs w:val="false"/>
          <w:color w:val="000000"/>
          <w:sz w:val="24"/>
          <w:szCs w:val="24"/>
          <w:u w:val="none"/>
          <w:lang w:val="mn-MN"/>
        </w:rPr>
        <w:t>о</w:t>
      </w:r>
      <w:r>
        <w:rPr>
          <w:rFonts w:cs="Arial"/>
          <w:b w:val="false"/>
          <w:bCs w:val="false"/>
          <w:sz w:val="24"/>
          <w:szCs w:val="24"/>
          <w:u w:val="none"/>
          <w:lang w:val="mn-MN"/>
        </w:rPr>
        <w:t>р дурдсанаар өөрчлөн найруулсугай:</w:t>
      </w:r>
    </w:p>
    <w:p>
      <w:pPr>
        <w:pStyle w:val="style0"/>
        <w:spacing w:after="0" w:before="0" w:line="200" w:lineRule="atLeast"/>
        <w:ind w:hanging="0" w:left="0" w:right="0"/>
        <w:contextualSpacing w:val="false"/>
        <w:jc w:val="both"/>
      </w:pPr>
      <w:r>
        <w:rPr>
          <w:rFonts w:cs="Arial"/>
          <w:b w:val="false"/>
          <w:bCs w:val="false"/>
          <w:sz w:val="24"/>
          <w:szCs w:val="24"/>
          <w:u w:val="none"/>
          <w:lang w:val="mn-MN"/>
        </w:rPr>
        <w:t xml:space="preserve"> </w:t>
      </w:r>
      <w:r>
        <w:rPr>
          <w:rFonts w:cs="Arial"/>
          <w:b w:val="false"/>
          <w:bCs w:val="false"/>
          <w:sz w:val="24"/>
          <w:szCs w:val="24"/>
          <w:u w:val="none"/>
          <w:lang w:val="mn-MN"/>
        </w:rPr>
        <w:tab/>
        <w:t xml:space="preserve">32.3.Ашиглалтын тусгай зөвшөөрлийн төлбөр нь тухайн тусгай зөвшөөрлөөр олгогдсон уурхайн талбайн гектар тутамд 15 америк доллар байх бөгөөд харин шохойн чулуу, нүүрс, дотоодын үйлдвэрлэлийн зориулалттай ашигт малтмалын хувьд гектар тутамд 5 америк доллар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t>4.Төслийн 3 дугаар зүйлийг 4 дүгээр зүйл болгон доор дурдсанаар өөрчлөн найруулах: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t>“</w:t>
      </w:r>
      <w:r>
        <w:rPr>
          <w:rFonts w:cs="Arial"/>
          <w:b/>
          <w:bCs/>
          <w:sz w:val="24"/>
          <w:szCs w:val="24"/>
          <w:u w:val="none"/>
          <w:lang w:val="mn-MN"/>
        </w:rPr>
        <w:t xml:space="preserve">4 дүгээр зүйл. </w:t>
      </w:r>
      <w:r>
        <w:rPr>
          <w:rFonts w:cs="Arial"/>
          <w:b w:val="false"/>
          <w:bCs w:val="false"/>
          <w:sz w:val="24"/>
          <w:szCs w:val="24"/>
          <w:u w:val="none"/>
          <w:lang w:val="mn-MN"/>
        </w:rPr>
        <w:t xml:space="preserve">Энэ хуулийг Түгээмэл тархацтай ашигт малтмалын тухай хууль хүчин төгөлдөр болсон өдрөөс эхлэн дагаж мөрдөнө.” Санал гаргасан ажлын хэсэг.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t xml:space="preserve">59 гишүүн оролцож, 35 гишүүн зөвшөөрч, 59.3 хувийн саналаар Ашигт малтмалын тухай хуульд оруулах найруулгын санал дэмжигдэж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r>
      <w:r>
        <w:rPr>
          <w:rFonts w:cs="Arial"/>
          <w:b w:val="false"/>
          <w:bCs w:val="false"/>
          <w:i/>
          <w:iCs/>
          <w:sz w:val="24"/>
          <w:szCs w:val="24"/>
          <w:lang w:val="mn-MN"/>
        </w:rPr>
        <w:t>Дөрөв. Аж ахуйн үйл ажиллагааны тусгай зөвшөөрлийн тухай х</w:t>
      </w:r>
      <w:r>
        <w:rPr>
          <w:rFonts w:cs="Arial"/>
          <w:b w:val="false"/>
          <w:bCs w:val="false"/>
          <w:i/>
          <w:iCs/>
          <w:sz w:val="24"/>
          <w:szCs w:val="24"/>
          <w:u w:val="none"/>
          <w:lang w:val="mn-MN"/>
        </w:rPr>
        <w:t>уульд нэмэлт оруулах тухай хуулийн төслийн талаарх найруулгын санал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iCs/>
          <w:sz w:val="24"/>
          <w:szCs w:val="24"/>
          <w:u w:val="none"/>
          <w:lang w:val="mn-MN"/>
        </w:rPr>
        <w:tab/>
      </w:r>
      <w:r>
        <w:rPr>
          <w:rFonts w:cs="Arial"/>
          <w:b w:val="false"/>
          <w:bCs w:val="false"/>
          <w:i w:val="false"/>
          <w:iCs w:val="false"/>
          <w:sz w:val="24"/>
          <w:szCs w:val="24"/>
          <w:u w:val="none"/>
          <w:lang w:val="mn-MN"/>
        </w:rPr>
        <w:t>1.</w:t>
      </w:r>
      <w:r>
        <w:rPr>
          <w:rFonts w:cs="Arial"/>
          <w:b w:val="false"/>
          <w:bCs w:val="false"/>
          <w:sz w:val="24"/>
          <w:szCs w:val="24"/>
          <w:u w:val="none"/>
          <w:lang w:val="mn-MN"/>
        </w:rPr>
        <w:t>Төслийн 2 дугаар зүйлийг доор дурдсанаар өөрчлөн найруулах: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val="false"/>
          <w:sz w:val="24"/>
          <w:szCs w:val="24"/>
          <w:u w:val="none"/>
          <w:lang w:val="mn-MN"/>
        </w:rPr>
        <w:tab/>
      </w:r>
      <w:r>
        <w:rPr>
          <w:rFonts w:cs="Arial"/>
          <w:b w:val="false"/>
          <w:bCs w:val="false"/>
          <w:sz w:val="24"/>
          <w:szCs w:val="24"/>
          <w:u w:val="none"/>
          <w:lang w:val="mn-MN"/>
        </w:rPr>
        <w:t>“</w:t>
      </w:r>
      <w:r>
        <w:rPr>
          <w:rFonts w:cs="Arial"/>
          <w:b/>
          <w:bCs/>
          <w:sz w:val="24"/>
          <w:szCs w:val="24"/>
          <w:u w:val="none"/>
          <w:lang w:val="mn-MN"/>
        </w:rPr>
        <w:t xml:space="preserve">2 дугаар зүйл. </w:t>
      </w:r>
      <w:r>
        <w:rPr>
          <w:rFonts w:cs="Arial"/>
          <w:b w:val="false"/>
          <w:bCs w:val="false"/>
          <w:sz w:val="24"/>
          <w:szCs w:val="24"/>
          <w:u w:val="none"/>
          <w:lang w:val="mn-MN"/>
        </w:rPr>
        <w:t xml:space="preserve">Энэ хуулийг Түгээмэл тархацтай ашигт малтмалын тухай хууль хүчин төгөлдөр болсон өдрөөс эхлэн дагаж мөрдөнө.” Санал гаргасан ажлын хэсэг.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t>58 гишүүн оролцож, 33 гишүүн зөвшөөрч, 56.9 хувийн саналаар  Аж ахуйн үйл ажиллагааны тусгай зөвшөөрлийн тухай хуулийн нэмэлт оруулах тухай хуулийн төслийн талаарх найруулгын санал дэмжигдэж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r>
      <w:r>
        <w:rPr>
          <w:rFonts w:cs="Arial"/>
          <w:b w:val="false"/>
          <w:bCs w:val="false"/>
          <w:i/>
          <w:iCs/>
          <w:sz w:val="24"/>
          <w:szCs w:val="24"/>
          <w:u w:val="none"/>
          <w:lang w:val="mn-MN"/>
        </w:rPr>
        <w:t>Тав. Улсын тэмдэгтийн хураамжийн тухай хуульд нэмэлт оруулах тухай хуулийн төслийн талаарх найруулгын шинжтэй санал.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iCs/>
          <w:sz w:val="24"/>
          <w:szCs w:val="24"/>
          <w:u w:val="none"/>
          <w:lang w:val="mn-MN"/>
        </w:rPr>
        <w:tab/>
      </w:r>
      <w:r>
        <w:rPr>
          <w:rFonts w:cs="Arial"/>
          <w:b w:val="false"/>
          <w:bCs w:val="false"/>
          <w:i w:val="false"/>
          <w:iCs w:val="false"/>
          <w:sz w:val="24"/>
          <w:szCs w:val="24"/>
          <w:u w:val="none"/>
          <w:lang w:val="mn-MN"/>
        </w:rPr>
        <w:t>1.</w:t>
      </w:r>
      <w:r>
        <w:rPr>
          <w:rFonts w:cs="Arial"/>
          <w:b w:val="false"/>
          <w:bCs w:val="false"/>
          <w:sz w:val="24"/>
          <w:szCs w:val="24"/>
          <w:u w:val="none"/>
          <w:lang w:val="mn-MN"/>
        </w:rPr>
        <w:t>Төслийн 1 дүгээр зүйлийн 35.6 дахь хэсэгт байгаа “төлбөр төлнө” гэснийг “хураамж хураана.”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t>2.Төслийн 2 дугаар зүйлийг доор дурдсанаар өөрчлөн найруулах: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t>“</w:t>
      </w:r>
      <w:r>
        <w:rPr>
          <w:rFonts w:cs="Arial"/>
          <w:b/>
          <w:bCs/>
          <w:sz w:val="24"/>
          <w:szCs w:val="24"/>
          <w:u w:val="none"/>
          <w:lang w:val="mn-MN"/>
        </w:rPr>
        <w:t xml:space="preserve">2 дугаар зүйл. </w:t>
      </w:r>
      <w:r>
        <w:rPr>
          <w:rFonts w:cs="Arial"/>
          <w:b w:val="false"/>
          <w:bCs w:val="false"/>
          <w:sz w:val="24"/>
          <w:szCs w:val="24"/>
          <w:u w:val="none"/>
          <w:lang w:val="mn-MN"/>
        </w:rPr>
        <w:t>Энэ хуулийг Түгээмэл тархацтай ашигт малтмалын тухай хууль хүчин төгөлдөр болсон өдрөөс эхлэн дагаж мөрдөнө.” Санал гаргасан ажлын хэсэг.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t>59 гишүүн оролцож, 34 гишүүн зөвшөөрч, 57.6 хувийн саналаар сүүлийн санал дэмжигдэж байна.</w:t>
      </w:r>
    </w:p>
    <w:p>
      <w:pPr>
        <w:pStyle w:val="style0"/>
        <w:spacing w:after="0" w:before="0" w:line="200" w:lineRule="atLeast"/>
        <w:ind w:hanging="0" w:left="0" w:right="0"/>
        <w:contextualSpacing w:val="false"/>
        <w:jc w:val="both"/>
      </w:pPr>
      <w:r>
        <w:rPr>
          <w:rFonts w:cs="Arial"/>
          <w:b w:val="false"/>
          <w:bCs w:val="false"/>
          <w:sz w:val="24"/>
          <w:szCs w:val="24"/>
          <w:u w:val="none"/>
          <w:lang w:val="mn-MN"/>
        </w:rPr>
        <w:tab/>
      </w:r>
    </w:p>
    <w:p>
      <w:pPr>
        <w:pStyle w:val="style0"/>
        <w:spacing w:after="0" w:before="0" w:line="200" w:lineRule="atLeast"/>
        <w:ind w:hanging="0" w:left="0" w:right="0"/>
        <w:contextualSpacing w:val="false"/>
        <w:jc w:val="both"/>
      </w:pPr>
      <w:r>
        <w:rPr>
          <w:rFonts w:cs="Arial"/>
          <w:b w:val="false"/>
          <w:bCs w:val="false"/>
          <w:sz w:val="24"/>
          <w:szCs w:val="24"/>
          <w:u w:val="none"/>
          <w:lang w:val="mn-MN"/>
        </w:rPr>
        <w:tab/>
        <w:t>Зарчмын зөрүүтэй саналаар санал хурааж дууслаа.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t>Түгээмэл тархацтай ашигт малтмалын тухай хуулийн төсөл, Аж ахуйн үйл ажиллагааны тусгай зөвшөөрлийн тухай хуульд нэмэлт оруулах тухай, Улсын тэмдэгтийн хураамжийн тухай хуульд нэмэлт оруулах тухай, Ашигт малтмалын тухай хуульд өөрчлөлт оруулах тухай хуулиудын төслийг эцсийн хэлэлцүүлэгт бэлтгүүлэхээр Эдийн засгийн байнгын хороонд шилжүүллээ.</w:t>
      </w:r>
    </w:p>
    <w:p>
      <w:pPr>
        <w:pStyle w:val="style0"/>
        <w:spacing w:after="0" w:before="0" w:line="200" w:lineRule="atLeast"/>
        <w:ind w:hanging="0" w:left="0" w:right="0"/>
        <w:contextualSpacing w:val="false"/>
        <w:jc w:val="both"/>
      </w:pPr>
      <w:r>
        <w:rPr>
          <w:rFonts w:cs="Arial"/>
          <w:b w:val="false"/>
          <w:bCs w:val="false"/>
          <w:sz w:val="24"/>
          <w:szCs w:val="24"/>
          <w:u w:val="none"/>
          <w:lang w:val="mn-MN"/>
        </w:rPr>
        <w:tab/>
        <w:t>Дараагийн асуудал.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t xml:space="preserve">Агаарын тухай хуульд нэмэлт, өөрчлөлт оруулах тухай хуулийн төслийн анхны хэлэлцүүлгийг явуулъя.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t>Төслийн талаарх Байгаль орчин, хүнс, хөдөө аж ахуйн байнгын хорооны санал, дүгнэлтийг Улсын Их Хурлын гишүүн Д.Эрдэнэбат танилцуулна. Индэрт урьж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Д.Эрдэнэбат:</w:t>
      </w:r>
      <w:r>
        <w:rPr>
          <w:rFonts w:cs="Arial"/>
          <w:b w:val="false"/>
          <w:bCs w:val="false"/>
          <w:sz w:val="24"/>
          <w:szCs w:val="24"/>
          <w:u w:val="none"/>
          <w:lang w:val="mn-MN"/>
        </w:rPr>
        <w:t xml:space="preserve"> -Улсы</w:t>
      </w:r>
      <w:r>
        <w:rPr/>
        <w:t>н Их Хурлын дарга, эрхэм гишүүд ээ,</w:t>
      </w:r>
    </w:p>
    <w:p>
      <w:pPr>
        <w:pStyle w:val="style0"/>
        <w:spacing w:after="0" w:before="0" w:line="200" w:lineRule="atLeast"/>
        <w:ind w:hanging="0" w:left="0" w:right="0"/>
        <w:contextualSpacing w:val="false"/>
        <w:jc w:val="both"/>
      </w:pPr>
      <w:r>
        <w:rPr/>
        <w:br/>
        <w:tab/>
        <w:t xml:space="preserve">Монгол Улсын Ерөнхийлөгчөөс 2013 оны 11 дүгээр сарын 21-ний өдөр </w:t>
      </w:r>
      <w:r>
        <w:rPr>
          <w:lang w:val="mn-MN"/>
        </w:rPr>
        <w:t xml:space="preserve">Улсын Их Хуралд </w:t>
      </w:r>
      <w:r>
        <w:rPr/>
        <w:t xml:space="preserve">өргөн мэдүүлсэн Агаарын тухай хуульд нэмэлт, өөрчлөлт оруулах тухай хуулийн төслийн хэлэлцэх эсэх асуудлыг </w:t>
      </w:r>
      <w:r>
        <w:rPr>
          <w:lang w:val="mn-MN"/>
        </w:rPr>
        <w:t xml:space="preserve">чуулганы нэгдсэн хуралдааны </w:t>
      </w:r>
      <w:r>
        <w:rPr/>
        <w:t>2013 оны 11 дүгээр сарын 2</w:t>
      </w:r>
      <w:r>
        <w:rPr>
          <w:lang w:val="mn-MN"/>
        </w:rPr>
        <w:t>8</w:t>
      </w:r>
      <w:r>
        <w:rPr/>
        <w:t xml:space="preserve">-ны өдрийн хуралдаанаар </w:t>
      </w:r>
      <w:r>
        <w:rPr>
          <w:lang w:val="mn-MN"/>
        </w:rPr>
        <w:t>шийдвэрлэж, төслийг анхны хэлэлцүүлэгт бэлтгүүлэхээр Байгаль орчин, хүнс, хөдөө аж ахуйн байнгын хороонд шилжүүлсэн билээ.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Байгаль орчин, хүнс, хөдөө аж ахуйн байнгын хороо 2013 оны 12 дугаар сарын 11-ний өдрийн хуралдаанаар төслийн анхны хэлэлцүүлгийг хийлээ.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Байнгын хорооны хуралдаанаар төслийн анхны хэлэлцүүлгийг хийхэд Байнгын хорооны гишүүдээс төслийн талаар зарчмын зөрүүтэй санал гараагүй болно.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Улсын Их Хурлын гишүүн Бакей хуулийн төслийг анхны хэлэлцүүлгээр нь батлуулах горимын санал гаргасныг хуралдаанд оролцсон гишүүдийн олонх дэмжсэн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Улсын Их Хурлын эрхэм гишүүд ээ, </w:t>
      </w:r>
    </w:p>
    <w:p>
      <w:pPr>
        <w:pStyle w:val="style0"/>
        <w:spacing w:after="0" w:before="0" w:line="200" w:lineRule="atLeast"/>
        <w:ind w:hanging="0" w:left="0" w:right="0"/>
        <w:contextualSpacing w:val="false"/>
        <w:jc w:val="both"/>
      </w:pPr>
      <w:r>
        <w:rPr/>
        <w:br/>
        <w:tab/>
        <w:t>Агаарын тухай хуульд нэмэлт, өөрчлөлт оруулах тухай хуулийн төслий</w:t>
      </w:r>
      <w:r>
        <w:rPr>
          <w:lang w:val="mn-MN"/>
        </w:rPr>
        <w:t>г анхны хэлэлцүүлэгт бэлтгэсэн Байгаль орчин, хүнс, хөдөө аж ахуйн байнгын хорооноос гаргасан санал, дүгнэлтийг хэлэлцэн шийдвэрлэж өгөхийг хүсье.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Анхаарал тавьсанд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З.Энхболд: </w:t>
      </w:r>
      <w:r>
        <w:rPr>
          <w:lang w:val="mn-MN"/>
        </w:rPr>
        <w:t xml:space="preserve">-Ажлын хэсгийг танилцуулъя. Өнөрбаяр Ерөнхийлөгчийн хуулийн бодлогын зөвлөх, Мягмар Агаарын бохирдлыг бууруулах үндэсний хорооны нарийн бичгийн дарга.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Байнгын хорооны санал, дүгнэлттэй холбогдуулан асуулттай гишүүд нэрээ өгье. Энхбаяр гишүүнээр асуулт тасаллаа. Энхбаяр гишүүн асууя.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Ж.Энхбаяр:</w:t>
      </w:r>
      <w:r>
        <w:rPr>
          <w:lang w:val="mn-MN"/>
        </w:rPr>
        <w:t xml:space="preserve"> -Үндэсний хорооны бүрэлдэхүүн ажиллах дүрмийг Монгол Улсын Ерөнхий сайд баталнаа гэж. Тэгэхээр Үндэсний хорооны бүрэлдэхүүнийг хэн ахлах вэ. Засгийн газрын Хэрэг эрхлэх газар ахлах болж таарч байна уу, яах вэ. Эцсийн эцэст хариуцлагыг нь хэн үүрэх вэ. Аль яаман дээр салбар дээр хариуцлага ирэх вэ. Нэг талдаа эрх олгогдоно. Нэлээн олон зуун энэ чинь олон зуугаараа эргэлдэх тэрбумын асуудал шүү дээ тийм биз зарцуулалт.</w:t>
      </w:r>
    </w:p>
    <w:p>
      <w:pPr>
        <w:pStyle w:val="style0"/>
        <w:spacing w:after="0" w:before="0" w:line="200" w:lineRule="atLeast"/>
        <w:ind w:hanging="0" w:left="0" w:right="0"/>
        <w:contextualSpacing w:val="false"/>
        <w:jc w:val="both"/>
      </w:pPr>
      <w:r>
        <w:rPr>
          <w:lang w:val="mn-MN"/>
        </w:rPr>
        <w:tab/>
        <w:t xml:space="preserve">Зөвхөн 2011-2013 онд чинь одоо 123 мянган зуух сайжруулсан, 16 тэрбумаар, одоо энэ жил дахиад 45 мянган зуух тараах юм байна. Үндсэндээ Улаанбаатар хотын гэр хорооллын чинь 150 мянга гэж байгаа билүү, 160 мянга гэж байгаа билүү. Үндсэндээ гол зорилт бараг хангагдаж байна уу даа гэсэн тийм. Энэ тоог нэг яагаадахаач. Энэ жил үндсэндээ ингээд зуухны ажил дуусахаар тооцоо орж ирж байгаа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-Байнгын хороо хариулах юм уу, хууль санаачлагчид хариулах юм уу. Баярсайхан Байнгын хорооны дарга.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Г.Баярсайхан:</w:t>
      </w:r>
      <w:r>
        <w:rPr>
          <w:lang w:val="mn-MN"/>
        </w:rPr>
        <w:t xml:space="preserve"> -Үндэсний хороог Ерөнхий сайд дүрмийг нь батална гэж байгаа. Дүрэм дээр бол үүнийг тодорхой зааж, тусгаж өгөх боломжтой байгаа. Мэдээж одоо Үндэсний хороог Ерөнхий сайд дүрмээрээ дахиж батлаад, Ерөнхий сайд ахална гэх юм бол Ерөнхий сайд хариуцлага хүлээгээд явах ийм үндэслэл байгаа нэгдүгээрт.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-Зуухны тоо Өнөрбаяр ажлын хэсэг.</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Ж.Мягмар:</w:t>
      </w:r>
      <w:r>
        <w:rPr>
          <w:lang w:val="mn-MN"/>
        </w:rPr>
        <w:t xml:space="preserve"> -Зуухны хувьд бол өнгөрсөн жилийн дүнгээр 120 мянган ширхэгийг тараасан байгаа. Энэ жил 45 мянга гээд нийт дүнгээрээ 160 гаруй мянга, цаана нь үлдэж байгаа хэсэг бас байгаа. Тэр нь бол одоо зуухны үйлдвэрлэлийг Монголд явуулах гэсэн ийм төлөвлөгөө хийсэн. Тэрэн дээрээ үндэслээд үлдэгдлийг нь хангана. Тэгэхдээ нэмэгдэж байгаа 180 мянган хэрэглэгч дээр нэмэгдэж байгаа шилжиж ирсэн өрх гэж 20 орчим мянга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-Энхбаяр гишүүн тодруулъя.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Ж.Энхбаяр:</w:t>
      </w:r>
      <w:r>
        <w:rPr>
          <w:lang w:val="mn-MN"/>
        </w:rPr>
        <w:t xml:space="preserve"> -Тэгээд миний ойлгож байгаагаар энэ турк зуух гээд гадаадад хийлгээд авчраад байгаа юм. Эхлээд 16 тэрбум, тэгээд 32 сая доллар, ахиад 22 тэрбум гээд үндсэндээ энэ чинь 60, 70, 100-гаад тэрбум төгрөг зарцуулах нь л дээ. Тэгээд энүүгээр Монголд зуух хийх тийм үйлдвэртэй болж болоогүй юу. Одоо үйлдвэрлэж байна уу, нөгөө гаднаас авдаг хэвээрээ байна уу.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Миний ойлгож байгаагаар нэг компани хийгээд л авчирч нийлүүлдэг гэсэн тийм сурагтай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Ж.Мягмар:</w:t>
      </w:r>
      <w:r>
        <w:rPr>
          <w:lang w:val="mn-MN"/>
        </w:rPr>
        <w:t xml:space="preserve"> -Дотоодын компаниудын дунд тендер зарласан Эрчим хүчний яам. Энд 10 мянган зуухны тендер зарласан. Дотоодын үйлдвэрлэгч 5 мянгыг хийж чадахгүй байх. Хүчин чадал хүрэхгүй байгаа. Тийм учраас богино хугацаанд утаа агаарын бохирдлыг бууруулах чиглэлээр хэрэгжүүлсэн төсөл өөрсдөө сонгосон. Мянганы сорилын сангийн төсөл, хоёр дахь нь Дэлхийн банкны төсөл өөрсдөө сонгоод энэ турк зуухыг сонгосон байна 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-Гишүүд асуулт асууж дууслаа. Байнгын хороо төслийг анхны хэлэлцүүлгээр нь батлах горимын саналыг дэмжье гэсэн томьёоллоор санал хураая.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60 гишүүн оролцож, 38 гишүүн зөвшөөрч, 63.3 хувийн саналаар анхны хэлэлцүүлгээр нь батлах горимын санал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Анхны хэлэлцүүлгээр нь батлах горимын санал дэмжигдсэн тул Агаарын тухай хуульд нэмэлт, өөрчлөлт оруулах тухай хуулийн төслийг баталъя гэсэн санал хураая.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60 гишүүн оролцож, 38 гишүүн зөвшөөрч  63.3 хувийн саналаар хуулийн төсөл батлагдаж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Гишүүд болон ажлын хэсэгт баярлалаа. Хуулийн төсөл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Дараагийн асуудал.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төлөөлөгчийн эрх зүйн байдлын тухай хуульд өөрчлөлт оруулах тухай, Архивын тухай хуульд өөрчлөлт оруулах тухай, Сэжигтэн, яллагдагчийн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хуулиудын төсөл болон тогтоолын хавсралтад нэмэлт оруулах тухай Улсын Их Хурлын тогтоолын эцсийн хэлэлцүүлгийг явуулъя.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Төслийн талаарх Хууль зүйн байнгын хорооны танилцуулгыг Улсын Их Хурлын гишүүн Бурмаа танилцуулна. Индэрт урьж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Р.Бурмаа:</w:t>
      </w:r>
      <w:r>
        <w:rPr>
          <w:lang w:val="mn-MN"/>
        </w:rPr>
        <w:t xml:space="preserve"> -Их Хурлын дарга, эрхэм гишүүд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Монгол Улсын Засгийн газраас 2013 оны 10 дугаар сарын 22-ны өдөр Улсын Их Хуралд өргөн мэдүүлсэн Шүүхийн захиргааны тухай хуульд нэмэлт, өөрчлөлт оруулах тухай болон холбогдох бусад хууль, тогтоолд нэмэлт, өөрчлөлт оруулах тухай хууль, тогтоолын төслүүдийн анхны хэлэлцүүлгийг Улсын Их Хурлын чуулганы 2013 оны 11 дүгээр сарын 7-ны өдрийн нэгдсэн хуралдаанаар хийж, төслийг эцсийн хэлэлцүүлэгт бэлтгүүлэхээр Хууль зүйн байнгын хороонд шилжүүлсэн билээ.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Хууль зүйн байнгын хороо 11 дүгээр сарын 12-ны өдөр болон 12 дугаар сарын 3-ны өдрийн хуралдаанаараа дээрх хууль, тогтоолын төслийг нэгдсэн хуралдааны эцсийн хэлэлцүүлэгт бэлтгэх асуудлыг хэлэлцээд, Монгол Улсын Их Хурлын чуулганы хуралдааны дэгийн тухай хуулийн 23.1 дэх хэсэгт заасны дагуу нэгдсэн хуралдааны анхны хэлэлцүүлгээр олонхын дэмжлэг авсан саналыг төсөлд нэмж тусгасан эцсийн хувилбарын төсөл, эцсийн хэлэлцүүлэгт бэлтгэсэн тухай танилцуулга, зарчмын зөрүүтэй саналын томьёоллыг нэгдсэн хуралдаанд танилцуулж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Шүүхийн захиргааны тухай хуульд нэмэлт, өөрчлөлт оруулах тухай хуулийн төсөл болон холбогдох бусад хууль, тогтоолд нэмэлт, өөрчлөлт оруулах тухай төсөлд Хууль, Улсын Их Хурлын бусад шийдвэрийн төсөл боловсруулах, өргөн мэдүүлэх журмын тухай хуульд нийцүүлэн агуулга, зарчмыг алдагдуулахгүйгээр найруулгын шинжтэй нэмэлт, өөрчлөлтийг тусгасан.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Түүнчлэн Шүүхийн иргэдийн төлөөлөгчдийн эрх зүйн байдлын тухай хуульд өөрчлөлт оруулах тухай хууль болон Тогтоолын хавсралтад нэмэлт оруулах тухай Улсын Их Хурлын тогтоолыг 2014 оны 1 дүгээр сарын 1-ний өдрөөс эхлэн дагаж мөрдөхөөр төсөлд тусгалаа.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bookmarkStart w:id="0" w:name="__DdeLink__1205_1658729545"/>
      <w:r>
        <w:rPr>
          <w:lang w:val="mn-MN"/>
        </w:rPr>
        <w:t>Монгол Улсын Их Хурлын чуулганы хуралдааны дэгийн тухай хуулийн 23 дугаар зүйлийн 23.2.2-т зааснаар мөрдөж байгаа хууль тогтоомжтой нийцүүлэх үүднээс Тогтоолын хавсралтад нэмэлт оруулах тухай Улсын Их Хурлын тогтоолын төслийн 1 дэх заалтын “9</w:t>
      </w:r>
      <w:r>
        <w:rPr>
          <w:vertAlign w:val="superscript"/>
          <w:lang w:val="mn-MN"/>
        </w:rPr>
        <w:t>1</w:t>
      </w:r>
      <w:r>
        <w:rPr>
          <w:lang w:val="mn-MN"/>
        </w:rPr>
        <w:t xml:space="preserve"> Тахарын алба” гэснийг “9</w:t>
      </w:r>
      <w:r>
        <w:rPr>
          <w:vertAlign w:val="superscript"/>
          <w:lang w:val="mn-MN"/>
        </w:rPr>
        <w:t>1</w:t>
      </w:r>
      <w:r>
        <w:rPr>
          <w:lang w:val="mn-MN"/>
        </w:rPr>
        <w:t xml:space="preserve"> </w:t>
      </w:r>
      <w:bookmarkEnd w:id="0"/>
      <w:r>
        <w:rPr>
          <w:lang w:val="mn-MN"/>
        </w:rPr>
        <w:t>Тахарын ерөнхий газар” гэж өөрчлөх саналыг Байнгын хорооны хуралдаанд оролцсон гишүүдийн дийлэнх олонх дэмжсэн.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Шүүхийн захиргааны тухай хуульд нэмэлт, өөрчлөлт оруулах тухай болон холбогдох бусад хууль, тогтоолд нэмэлт, өөрчлөлт оруулах тухай төслүүдийг чуулганы нэгдсэн хуралдаанаар хэлэлцүүлж батлуулах нь зүйтэй гэсэн саналыг тус Байнгын хорооны хуралдаанд оролцсон гишүүдийн дийлэнх олонх дэмжлээ.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Шүүхийн захиргааны тухай хуульд нэмэлт, өөрчлөлт оруулах тухай болон холбогдох бусад хууль, тогтоолд нэмэлт, өөрчлөлт оруулах тухай төслийг эцсийн хэлэлцүүлэгт бэлтгэсэн тухай танилцуулга, хууль, Улсын Их Хурлын тогтоолын төслүүдийн эцсийн хувилбарын төсөл, саналын томьёоллыг Та бүхэнд тараасан болно.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Улсын Их Хурлын эрхэм гишүүд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төлөөлөгчдийн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 болон Тогтоолын хавсралтад нэмэлт оруулах тухай Улсын Их Хурлын тогтоолын төслийг хэлэлцэн баталж өгөхийг Та бүхнээс хүсье.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Анхаарал тавьсанд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-Ажлын хэсэг ирсэн байна. Сайнзориг Хууль зүйн яамны Хууль зүйн нэгдсэн бодлогын газрын мэргэжилтэн.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Байнгын хорооны танилцуулгатай холбогдуулан асуулттай гишүүдийн нэрийг авъя. Бакей гишүүнээр асуулт тасаллаа. Дэмбэрэл гишүүн асууя.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Д.Дэмбэрэл:</w:t>
      </w:r>
      <w:r>
        <w:rPr>
          <w:lang w:val="mn-MN"/>
        </w:rPr>
        <w:t xml:space="preserve"> -Би энэ шүүгчийн эрх зүйн байдлын тухай хуулийн нэмэлт, өөрчлөлттэй холбогдуулж асуух гэж байгаа юм л даа. Энэ шүүгчээр нийтдээ 25 жил ажилласан шүүгч өөрөө хүсвэл өндөр насны тэтгэвэр тогтоолгож болноо гэж. 22-той ажиллалаа гэж бодоход нэг 45 хүрэх юм уу, хүрэхгүй юм уу, дунд боловсролтой шүүхийн байгууллагуудад ажиллаж байсан хүмүүсүүд нь оролцоод, 45 жил хүрэхгүй тохиолдол байж болох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Тэгэхээр энэ бол нөгөө нэг тэтгэвэрт гарах насны тухай Хөдөлмөрийн хууль, мөн тэтгэвэр олгохтой холбогдсон нийгмийн даатгалын тухай хуулиудтай зөрчилдөх зүйл бий юу. Ер нь энэ шүүх, хуулийн байгууллагуудын, энэ хууль ер нь хир зэрэг удаан үйлчлэх вэ. Уг нь бол шүүгчид олон жил ажиллах тусмаа улам их одоо дадлагатай, туршлагатай болмоор юм шиг санагдаж байгаа юм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Үүнээс хойших энэ залуу одоогийн залуу шүүгчдийн ирээдүйд л холбогдох хууль юм уу даа. 55 нас хүрээд тэтгэврээ тогтоолгож болноо гээд. Ийнхүү тогтоолгож байгаа үндэслэл нь дахин хажуугаар нь ажил хийж болно гэдгийг зөвшөөрөх байдлаар хэлж байна уу, аль эсвэл ерөөсөө одоогийн ажиллаж байгаа шүүгчдийг түргэхэн тэтгэвэрт гаргах замаар асуудал шийдэх гэсэн тийм бодлого явж байгаа юм уу. Энийг тус бүрд нь тайлбарлаад орхивол их зүгээр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Тэгээд ер нь бол энэ монголчууд цөөхөн мөртлөө энэ одоо хөдөлмөрийн насыг бол улам наашаа татаад байдаг. Ерөөсөө энэ хүн хүчнийх нь нөөцийг бол ашигладаггүй. Мэргэжилтнүүдийнхээ нөөцийг ашигладаггүй. Энэ ийм бодлого цаашаа ер нь бүр уламжлаад, одоо дараа дараачийн энэ үеийнхэн бол одоо ийм бодлогоор явах юм уу, ер нь энэ хөдөлмөрийн насыг нэмэгдүүлэх байдлаар хүмүүсүүдийнхээ, хүмүүсийгээ энэ монгол орны хөгжлийн төлөө тэр хувийнхаа амьдралыг сайжруулахын төлөө ажилладаг болгох юм уу.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Тэр нийгмийн даатгалын хөрөнгийг ингэж тараагаад байх нь бол тэр даатгалын санд бэрхшээл учруулахгүй юу ингэж амлаад байх нь. Энэ бодлогын талаас нь бас одоо энийг хариулмаар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-Хууль зүйн байнгын хороо хэн хариулах вэ. Даргыг нь харалгүй их удаж байгаа л даа. Гараа өргөөд хариулах хүн байхгүй юу. Хууль зүйн байнгын хорооны даргыг Баярцогт гишүүн орлох уу. Шүүгчийн тухай хуульд. Эрт тэтгэвэрт гаргах, 25 нас, 25 жил. Байгаагүй юу. Хууль зүйн байнгын хорооны гишүүн Тэмүүжин.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Х.Тэмүүжин: </w:t>
      </w:r>
      <w:r>
        <w:rPr>
          <w:lang w:val="mn-MN"/>
        </w:rPr>
        <w:t xml:space="preserve">-Шүүгчийн эрх зүйн байдлын тухай хууль, Шүүгч сонгон шалгаруулах журам гээд нэлээн олон асуудлууд түрүүчийн парламентын үед Ерөнхийлөгчийн зүгээс өргөн баригдаад шийдвэрлэгдсэн. Өмнө нь бол шүүгчээр ямар хүн томилогддог байсан бэ гэхээр мэргэжлээрээ Үндсэн хуулийн заалт байгаа юм л даа. Мэргэжлээрээ 3 жил ажилласан 25 нас хүрсэн Монгол Улсын иргэнийг шүүгчээр томилж болноо гэсэн ийм заалт байж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Тэгэхээр бол 25 настай хүн л ерөнхийдөө дунджаар хамгийн багадаа бол томилогддог ийм жишигтэй. Өнгөрсөн хуулийн шинэтгэлээр ямар асуудал хөндөгдсөн бэ гэхээр шүүхэд ажилладаг, шүүхийн нарийн бичиг гэх мэтчилэн захиргааны ажил хийдэг хүмүүс шүүгчээр томилогдоод эцсийн дүндээ шүүх өөрөө тийм албан бус хэллэгээр бол цус нь ойртчихсон, энэ хамаатан садан, найз нөхөд, тийм хамааралтай этгээдүүд болж хувираад, энэ сонирхлын зөрчил нь шүүхэд итгэх олон нийтийн итгэлийг алдаад байна аа гэдэг ийм шүүмжлэл маш ихээр гарсан.</w:t>
      </w:r>
    </w:p>
    <w:p>
      <w:pPr>
        <w:pStyle w:val="style0"/>
        <w:spacing w:after="0" w:before="0" w:line="200" w:lineRule="atLeast"/>
        <w:ind w:hanging="0" w:left="0" w:right="0"/>
        <w:contextualSpacing w:val="false"/>
        <w:jc w:val="both"/>
      </w:pPr>
      <w:r>
        <w:rPr>
          <w:lang w:val="mn-MN"/>
        </w:rPr>
        <w:tab/>
        <w:t xml:space="preserve">Нөгөөтэйгүүр шүүхэд захиргааны ажил хийж байгаа шүүгчээр томилогдохоор хуульчийн туршлага бас дутагдаад байна аа гээд шүүмжлэл маш ихээр гарсан юмаа. Тэгээд энэнтэй холбогдуулаад мэргэжлээрээ 3 жил ажилласан гэдэг нь хуульчаар ажилласныг ойлгоод, хуульчаар ажилласан гэдэг бол нөгөө тусгай зөвшөөрөл авч ажиллахыг ойлгож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Тэгэхээр одоо бол хуулиар хуулийн сургууль төгсчихөөд, 2 жилийн дадлага хийгээд, хуульчийн шалгалт өгөөд, тусгай зөвшөөрөл аваад, тэгээд тэрүүгээрээ 3 жил ажилласан хүн шүүгчээр томилогдоноо гээд ийм шаардлага тавихаар өмгөөллийн ч юм уу, прокурор, бусад хуульчаар ажиллах тийм 3 жилийн туршлага шаардаж байгаа. Энэ нь бол нөгөө шүүгчээр 25 нас хүрсэн хүн томилогддог байдлыг хойш нь тавьж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Ер нь бол арай жаахан ахимаг насны хүн бусад улсад ч гэсэн ер нь бол хамгийн залуудаа л 30, 35 настай хүн томилогддог юм байна лээ. Тэгэхээр яг энэ жишиг уруу ингээд 100 хувь орчихож байгаа учраас 30-тай хүн томилогдлоо гэхэд 25 жил ажиллана гэдэг чинь өөрөө 55-тай л гэсэн үг л дээ. Тэгээд ийм байдлаар зохицуулалтыг бол шийдэх нь зохимжтой юм байна аа гэдэг үүднээсээ энэ зохицуулалт уруу уул нь орсон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-Эрэгтэй, эмэгтэй хүнд ялгаа байхгүй, эрэгтэй хүн 55 хүрээд, 30-тай шүүгч болоод, 25 жилийн дараа 55-тай тэтгэвэрт гарахад нийгмийн даатгалын мөнгийг 5 жил дэмий зарцуулах гээд байна л гэж хэлж байна шүү дээ. Тэгээд эмэгтэй 25, эрэгтэй 30 ч гэдэг юм уу зааж өгөхгүй бол тэтгэврийн хуулийнхаа настай зөрөөд явчихлаа гээд байна шүү дээ.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Х.Тэмүүжин:</w:t>
      </w:r>
      <w:r>
        <w:rPr>
          <w:lang w:val="mn-MN"/>
        </w:rPr>
        <w:t xml:space="preserve"> -Ер нь бол Монгол Улсын Үндсэн хуулин дээр бол одоо шүүгчийн томилгоо бол концепц нь бараг насаараа томилогдож байгаа тийм концепцитэй. Тэгээд энэ зохицуулалт бол хөдөлмөрийн хуулиар ингээд хажуунаас зохицуулалт орж ирээд бол жаахан зөрчил үүсгэдэг. Тэгээд бусад улс орны туршлагаар бол энэ насаараа гэдэг томилгоо өөрөө бусад мэргэжлийг бодвол энэ тэтгэврийн нас гэдэг юм тэр болгон орж ирдэггүй л юм байна 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Тэгэхээр Шүүгчийн эрх зүйн байдлын тухай хуулин дээр энийг нь бичиж өгөөд, өөрөө хүсвэл гэдэг энэ зохицуулалт нь ороод ирж байгаа юм. Тэгээд ийм зохицуулалттай л өргөн баригдсан.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-Яая гэж байгаа юм. Хариулъя гэж үү. За хариул хариул. Оюунбаатар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Ц.Оюунбаатар:</w:t>
      </w:r>
      <w:r>
        <w:rPr>
          <w:lang w:val="mn-MN"/>
        </w:rPr>
        <w:t xml:space="preserve"> -Тэр шүүгчийн тэтгэвэрт гарах насны хувьд бол 25 жил гэдэг юман дээр би тодотгол хийх гээд байна л даа. Олон улсын жишгээ аваад үзсэн ч, хөдөлмөрийнх нь хүнд нөхцөлийг аваад үзсэн ч ер нь шүүгч 25 жил байх нь зохимжтой гэсэн ийм байр суурийг дэмжиж байгаа юм л даа.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Ер нь шүүгчийн хөдөлмөр бол маш хүнд хөдөлмөр уг нь. Прокурорын хөдөлмөр ч хүнд хөдөлмөр. Яагаад гэхээр тэтгэвэрт гараад 60-аас дээш 70 хүртэл насалсан юм уу тэрнээс дээш насалсан хүмүүс маш ховор байдаг юм. Энэ салбарт. Тийм учраас энэ хүнд байнгын стресстэй, нервтэй энэ хөдөлмөр эрхэлж байгаа хүмүүсийн хувьд 25 жил ажиллаад өөрөө хүсвэл тэтгэвэртээ гарах ийм боломжийг нээж өгье гэсэн эрх зүйн хувьд нэг ийм асуудал яригдаж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Тэрнээс одоо албадаж юм уу чи 25 жил болчихлоо чи гар гэдэг юм уу ийм байдал бол гаргаж болохгүй ээ. Харин тэр эрх нь бол нээлттэй байх нь зөв гэсэн ийм байр суурийг бол дэмжиж байгаа. Энэ дээрээ бас тайлбар өгье гэж бодсон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-Нийгмийн даатгалын асуултад нь хариулахгүй байна л даа. Эрт гарчихвал нөгөө илүү нийгмийн даатгалын сангаас илүү эрт 5 жилийн өмнө мөнгө аваад эхлэх гээд байна л даа. Бакей гишүүн асууя.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А.Бакей:</w:t>
      </w:r>
      <w:r>
        <w:rPr>
          <w:lang w:val="mn-MN"/>
        </w:rPr>
        <w:t xml:space="preserve"> -Энэ шүүгчдийн одоо авч байгаа цалин хөлс бол төрийн албан хаагчдын бусад ангилалтай харьцуулахад бол нэлээд өндөр байгаа. Энэ бол одоо Монгол Улсын төрөөс шүүгчдийн цалин хангамжид илүү анхаарал хандуулж, ажиллах нөхцөл боломжоор хангаж байгаа хэрэг л дээ. Гэтэл шүүгчид маань яах вэ тэр хэмжээгээр хир зэрэг шударга хуулийн дагуу ажиллаж байна вэ гэдэг чинь бас нэг өөр асуудал.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Гэтэл одоо энэ хуулин дээр шүүгчид одоо өндөр насны тэтгэвэрт гарах үед 36 сарын цалинтай тэнцэх хэмжээний нэг удаагийн тэтгэмжийг бас дахиад өгөхөөр болж байгаа юм байна. Тэгэхээр энэ бол төрийн албан хаагчдын бусад ангилалтай харьцуулахад бас л одоо ялгаа гарч байна уу, үгүй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Ер нь одоо энэ зарчим чинь зөв үү, буруу юу. Ийм хандлагаар ингээд яваад байх уу. Ингээд тэтгэвэрт гарахад 36 сар гээд л тогтоогоод өгөх тусмаа л бие биентэйгээ их барьцдаг юм байна төрийн албан хаагчид. Адилхан төрд л одоо хөдөлмөр хүчээ зориулсан, зүтгэсэн. Тэгээд яахаараа одоо ингэж ялгаатай ханддаг юм бэ гэж.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Тэгэхээр энэ зарчим чинь зөв үү, буруу юу гэдэг дээр би бас бодвол одоо Засгийн газар л хариулсан нь дээр байх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З.Энхболд: </w:t>
      </w:r>
      <w:r>
        <w:rPr>
          <w:lang w:val="mn-MN"/>
        </w:rPr>
        <w:t>-Байнгын хороо хариулна. Байнгын хороон дээр тийм асуудал яригдсан уу, үгүй юу гэдэг л асуудал байгаа. Баярцогт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С.Баярцогт:</w:t>
      </w:r>
      <w:r>
        <w:rPr>
          <w:lang w:val="mn-MN"/>
        </w:rPr>
        <w:t xml:space="preserve"> -Байнгын хороон дээр энэ асуудал яригдаагүй ээ.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-Гишүүд нийтийн албаны тухай хуулиар нэг мөсөн шийдэгдэх ёстой асуудал байгаа. Асуулт асууж дууслаа.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Байнгын хорооноос тогтоолын хавсралтад нэмэлт оруулах тухай Улсын Их Хурлын тогтоолын төсөлтэй холбогдуулан гаргасан зарчмын зөрүүтэй саналаар санал хураана. Нэг санал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Шүүхийн захиргааны тухай хуульд нэмэлт, өөрчлөлт оруулах тухай хуулийн төсөлтэй хамт өргөн мэдүүлсэн тогтоолын хавсралтад нэмэлт оруулах тухай Улсын Их Хурлын тогтоолын төслийн талаарх зарчмын зөрүүтэй саналын томьёолол. </w:t>
      </w:r>
    </w:p>
    <w:p>
      <w:pPr>
        <w:pStyle w:val="style0"/>
        <w:spacing w:after="0" w:before="0" w:line="200" w:lineRule="atLeast"/>
        <w:ind w:hanging="0" w:left="0" w:right="0"/>
        <w:contextualSpacing w:val="false"/>
        <w:jc w:val="both"/>
      </w:pPr>
      <w:r>
        <w:rPr>
          <w:lang w:val="mn-MN"/>
        </w:rPr>
        <w:tab/>
        <w:t>1.Төслийн 1 дэх заалтын “9</w:t>
      </w:r>
      <w:r>
        <w:rPr>
          <w:vertAlign w:val="superscript"/>
          <w:lang w:val="mn-MN"/>
        </w:rPr>
        <w:t>1</w:t>
      </w:r>
      <w:r>
        <w:rPr>
          <w:lang w:val="mn-MN"/>
        </w:rPr>
        <w:t xml:space="preserve"> Тахарын алба” гэснийг “9</w:t>
      </w:r>
      <w:r>
        <w:rPr>
          <w:vertAlign w:val="superscript"/>
          <w:lang w:val="mn-MN"/>
        </w:rPr>
        <w:t>1</w:t>
      </w:r>
      <w:r>
        <w:rPr>
          <w:lang w:val="mn-MN"/>
        </w:rPr>
        <w:t xml:space="preserve"> Тахарын ерөнхий газар” гэж өөрчлөх. Санал хураая. Санал хураалт.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62 гишүүн оролцож, 35 гишүүн зөвшөөрч, 56.5 хувийн саналаар Улсын Их Хурлын тогтоолын төслийн өөрчлөлт дэмжигдэж байна. Зарчмын зөрүүтэй саналаар санал хурааж дууслаа.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Байнгын хорооны саналаар бүхэлд нь Шүүхийн захиргааны тухай хуульд нэмэлт, өөрчлөлт оруулах тухай хуулийн төслийг баталъя гэсэн санал хураая.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62 гишүүн оролцож, 40 гишүүн зөвшөөрч, 64.5 хувийн саналаар Шүүхийн захиргааны тухай хуулийн нэмэлт, өөрчлөлт батлагдаж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Дагаж өргөн баригдсан хуулиудаар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Шүүгчийн эрх зүйн байдлын тухай хуульд нэмэлт, өөрчлөлт оруулах тухай хуулийн төслийг баталъя гэсэн санал хураая. Эцсийн хэлэлцүүлэг явж байна.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62 гишүүн оролцож, 35 гишүүн зөвшөөрч, 56.5 хувийн саналаар Шүүгчийн эрх зүйн байдлын тухай хуулийн нэмэлт, өөрчлөлт батлагдаж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Гурав дахь санал хураалт. Шүүхийн иргэдийн төлөөлөгчийн эрх зүйн байдлын тухай хуульд өөрчлөлт оруулах тухай хуулийн төслийг баталъя гэсэн санал хураая.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63 гишүүн оролцож, 37 гишүүн зөвшөөрч, 58.7 хувийн саналаар Шүүхийн иргэдийн төлөөлөгчийн эрх зүйн байдлын тухай хуулийн өөрчлөлт батлагдаж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Дөрөв дэх санал хураалт. Архивын тухай хуульд өөрчлөлт оруулах тухай хуулийн төслийг баталъя гэсэн санал хураая.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63 гишүүн оролцож, 36 гишүүн зөвшөөрч, 57.1 хувийн саналаар Архивын тухай хуулийн өөрчлөлт батлагдаж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Тав дахь санал хураалт. Сэжигтэн, яллагдагчийг баривчлах, цагдан хорих шийдвэрийг биелүүлэх тухай хуульд өөрчлөлт оруулах тухай хуулийн төслийг баталъя гэсэн санал хураая.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62 гишүүн оролцож, 39 гишүүн зөвшөөрч, 62.9 хувийн саналаар батлагдаж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Дараагийн санал хураалт. Нотариатын тухай хуульд өөрчлөлт оруулах тухай хуулийн төслийг баталъя гэсэн санал хураая.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63 гишүүн оролцож, 38 гишүүн зөвшөөрч, 60.3 хувийн саналаар батлагдаж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Дараагийн санал хураалт. Улсын тэмдэгтийн хураамжийн тухай хуульд өөрчлөлт оруулах тухай хуулийн төслийг баталъя гэсэн санал хураая.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62 гишүүн оролцож, 43 гишүүн зөвшөөрч, 69.4 хувийн саналаар дэмжигдэж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Дараагийн санал хураалт. Хуульчийн эрх зүйн байдлын тухай хуулийг дагаж мөрдөх журмын тухай хуульд өөрчлөлт оруулах тухай хуулийн төслийг баталъя гэсэн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62 гишүүн оролцож, 38 гишүүн зөвшөөрч, 61.3 хувийн саналаар батлагдаж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Дараагийн санал хураалт. Тогтоолын хавсралтад нэмэлт оруулах тухай Улсын Их Хурлын тогтоолын төслийг баталъя гэсэн санал хураая.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61 гишүүн оролцож, 36 гишүүн зөвшөөрч, 59.0 хувийн саналаар дэмжигдэж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Хууль, тогтоолуудын төсөл батлагдлаа. Гишүүд, ажлын хэсэгт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Дараагийн асуудал.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-Монгол Улсын төсвийн тухай хуульд нэмэлт оруулах тухай, Засгийн газрын тусгай сангийн тухай хуульд нэмэлт оруулах тухай хуулиудын төслийн хэлэлцэх эсэх асуудлыг эхэлье.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Хууль санаачлагчийн илтгэлийг Уул уурхайн сайд Ганхуяг танилцуулна.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Д.Ганхуяг: </w:t>
      </w:r>
      <w:r>
        <w:rPr>
          <w:lang w:val="mn-MN"/>
        </w:rPr>
        <w:t>-Улсын Их Хурлын дарга, эрхэм гишүүд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Газрын тосны тухай хуулийн шинэчилсэн найруулгын төслийг дагалдан гарах төсөв, татвартай холбоотой хуулиудын төслийг Улсын Их Хурлын Төсвийн байнгын хорооны 2013 оны 11 дүгээр сарын 27-ны өдрийн хуралдаанаар хэлэлцэх явцад Төсвийн тухай хуульд нэмэлт, өөрчлөлт оруулах тухай хууль, Засгийн газрын тусгай сангийн тухай хуулийн төслийг Улсын Их Хурлын зарим гишүүнээс гаргасан саналыг судлан тусгах, Төсвийн шинэчлэлийн бодлоготой нийцүүлж, Засгийн газрын хуралдаанаар хэлэлцэхээр Монгол Улсын Их Хурлын чуулганы хуралдааны дэгийн дагуу эргүүлэн татан авсан.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Төсвийн тухай хуульд нэмэлт, өөрчлөлт оруулах тухай хуулийн төсөл Сангийн яамны саналаар бүтээгдэхүүн хуваах гэрээний дагуу олборлосон газрын тосны нөөц ашигласны төлбөрийн орлогын 30 хувийг орон нутгийн хөгжлийн нэгдсэн санд төвлөрүүлэхээр тусгалаа.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Мөн хуульд орон нутгийн хөгжлийн нэгдсэн сангаас газрын тосны нөөц ашигласны төлбөрийг орон нутагт хуваарилахдаа олборлолт хийгдсэн тухай орон нутгийн нэг хүнд ногдох хэмжээг бусад орон нутгийн нэг хүнд ногдох хэмжээнээс 10 дахин илүү нэмэгдүүлж тогтоохоор төслийн тухай хуульд тусгалаа.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Засгийн газрын тусгай сангийн тухай хуульд өөрчлөлт орж байгаа. 2012 онд Газрын тосны салбарт төрөөс баримтлах бодлогыг баталсан. Энэ бодлогын бичиг баримтад бол газрын тосны корпорац байгуулахаар тусгасан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Улсын Их Хурлын энэ шийдвэрийг хэрэгжүүлэхийг Газрын тосны тухай хуулийг дагуулж Засгийн газрын тусгай сангийн тухай хуульд өөрчлөлт оруулах хуулийн төслийг өргөн барьж байгаа юмаа.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Ийнхүү хуулийн төсөлд нэмэлт оруулснаар Төсвийн тухай хуульд нэмэлт, өөрчлөлт оруулах тухай, Засгийн газрын тусгай сангийн хуульд нэмэлт оруулах тухай хуулийн төслийн талаар Уул уурхайн яам, Сангийн яамны байр суурь нэгдэх, Төсвийн шинэчлэлийн бодлого, Улсын Их Хурлын гишүүдийн гаргасан саналтай нийцүүлсэн болно.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Төсвийн тухай хуульд нэмэлт оруулах тухай, Засгийн газрын тусгай сангийн тухай хуульд нэмэлт оруулах тухай хуулийн төслийг Засгийн газрын хуралдаанаар хэлэлцэн дэмжиж, Улсын Их Хуралд өргөн мэдүүлэхээр тогтсон болно.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Хуулийн төслийг хэлэлцэн шийдвэрлэж, хэлэлцэх эсэхийг шийдвэрлэж өгөхийг хүсье.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Анхаарал тавьсанд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З.Энхболд: </w:t>
      </w:r>
      <w:r>
        <w:rPr>
          <w:lang w:val="mn-MN"/>
        </w:rPr>
        <w:t>-Хуулиудын төслийн талаар Эдийн засгийн байнгын хорооноос гаргасан санал, дүгнэлтийг Улсын Их Хурлын гишүүн Гарамгайбаатар танилцуулна.  Индэрт урьж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Б.Гарамгайбаатар:</w:t>
      </w:r>
      <w:r>
        <w:rPr>
          <w:lang w:val="mn-MN"/>
        </w:rPr>
        <w:t xml:space="preserve"> -Улсын Их Хурлын дарга, Улсын Их Хурлын эрхэм гишүүд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Монгол Улсын Засгийн газраас 2013 оны 12 дугаар сарын 06-ны өдөр Улсын Их Хуралд өргөн мэдүүлсэн Монгол Улсын Төсвийн тухай хуульд нэмэлт оруулах тухай, Засгийн  газрын тусгай сангийн тухай хуульд нэмэлт оруулах тухай хуулийн төслүүдийг хэлэлцэх эсэх асуудлыг Эдийн засгийн байнгын хороо 2013 оны 12 дугаар сарын 10-ны өдөр хэлэлцээд, дараах санал, дүгнэлтийг Улсын Их Хурлын чуулганы нэгдсэн хуралдаанд оруулж танилцуулахаар шийдвэрлэлээ.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Төсвийн тухай хуульд нэмэлт оруулах тухай хуулийн төсөлд бүтээгдэхүүн хуваах гэрээний дагуу олборлосон газрын тосны нөөц ашигласны төлбөрийн орлогын 30 хувийг орон нутгийн хөгжлийн нэгдсэн санд төвлөрүүлэх, мөн орон нутгийн хөгжлийн сангаас газрын тосны нөөц ашигласны төлбөрийг орон нутагт хуваарилахдаа олборлолт хийгдсэн тухайн орон нутгийн нэг хүнд ногдох хэмжээг бусад орон нутгийн нэг хүнд ногдох хэмжээнээс 10 дахин нэмэгдүүлж тогтоохоор тусгажээ.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Засгийн газрын тусгай сангийн тухай хуульд нэмэлт оруулах тухай хуулийн төсөл, газрын тосны салбарыг хөгжүүлэх сангийн хөрөнгийг газрын тос уламжлалт бус газрын тосны эрэл хайгуул хийх, тус салбарын үндэсний чадавхыг бүрдүүлэх, бэхжүүлэх арга хэмжээд зарцуулахаар тусгасан 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Засгийн газрын тусгай сангийн тухай хуульд нэмэлт оруулах тухай, Монгол Улсын Төсвийн тухай хуульд нэмэлт оруулах тухай хуулийн төслүүдийг тус Байнгын хорооны хуралдаанд оролцсон гишүүдийн олонх Улсын Их Хурлын чуулганы нэгдсэн хуралдаанд оруулж хэлэлцүүлэх нь зүйтэй гэж үзлээ.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Улсын Их Хурлын эрхэм гишүүд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Монгол Улсын Төсвийн тухай хуульд нэмэлт оруулах тухай, Засгийн газрын тусгай сангийн тухай хуульд нэмэлт оруулах тухай хуулийн төслүүдийг хэлэлцэх эсэх асуудлаар Эдийн засгийн байнгын хорооноос гаргасан санал, дүгнэлтийг хэлэлцэн шийдвэрлэж өгөхийг Та бүхнээс хүсье.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Анхаарал тавьсанд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-Ажлын хэсгийг танилцуулъя. Батбаяр Сангийн яамны Төсвийн орлогын хэлтсийн дарга, Амгалан Газрын тосны газрын Гэрээлэлт эрх зүйн газрын тасгийн дарга, Жамсран Газрын тосны газрын Ашиглалт олборлолтын хэлтсийн дарга, Пүрэв Уул уурхайн  яамны Стратегийн бодлого төлөвлөлтийн газрын ахлах мэргэжилтэн, Оюун Уул уурхайн яамны мэргэжилтэн, Хүрэлхүү Уул уурхайн яамны Түлшний бодлогын хэлтсийн мэргэжилтэн.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Хууль санаачлагчийн илтгэл болон Байнгын хорооны санал, дүгнэлттэй холбогдуулан асуулттай гишүүдийн нэрийг авъя. Баярцогт гишүүнээр асуулт тасаллаа. Баярцогт гишүүн асууя.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С.Баярцогт:</w:t>
      </w:r>
      <w:r>
        <w:rPr>
          <w:lang w:val="mn-MN"/>
        </w:rPr>
        <w:t xml:space="preserve"> -Би хууль санаачлагч болон Байнгын хороо хоёроос хоёулангаас нь асуух гэж байгаа юм. Уг нь энэ хуулийг Төсвийн байнгын хороон дээр хэлэлцэх үед Засгийн газар бол татаж авсан байгаа. Тэгээд хэлэлцэх эсэхийг нь ярихдаа Төсвийн байнгын хороогоор орохгүйгээр ингээд шууд Эдийн засгийн байнгын хороогоор орж ирж байгаа нь би бол буруу гэж бодож байгаа юм нэгд.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Хоёрдугаарт нь, энэ Төсвийн тухай хуулин дээр оруулж ирж байгаа заалтууд бол бага хэмжээгээр сайжирч орж ирсэн байна аа. Би тэгээд төсвийн ерөнхий зарчмаа алдагдуулж ийм санал оруулж ирэх хэрэггүй байсан юмаа. Би 2.23, 3.23 хоёрыг эндээс хасагдах ёстой гэж бодож байгаа юм. Тэр нь бол одоо ингээд аймаг, суманд өгөгддөг төсөв маягаар ингээд хуваагдаад эхлэх юм бол би уул уурхайн бусад орлоготой аймаг, сум бол яг энэнтэй барьцаад эхэлнээ. Тэгээд төсвийн ерөнхий зарчим алдагдана.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Хоёрдугаарт нь, энэ 59.4 дээр бол яах вэ орон нутгийн хөгжлийн сан дээр хуваарилагдаж байгаа мөнгийг бол 10 хувиар нэмэгдүүлж олгож байгааг 10 дахин болгож зөвхөн газрын тосон дээр. Энэ нь өөрөө дахиад ашигт малтмалтай газрууд дээр маргаан үүсгэнээ.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Тийм учраас би 59.6 гэж орж ирэхгүй, 59.4-өө 10 дахин гэдгээрээ ороод ирсэн бол ямар ч маргаангүй болно. Тэгээд одоо энэ нэмэлт өргөн баригдаж байгаа нь болохоор шинэ заалт оруулж ирж байгаа учраас хуучин заалт нь хөндөгдөөгүй, тэгэхээр ингээд дотроо зөрчилтэй харагдаад байгаа юм Төсвийн тухай хуулин дээр.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Тэгээд би энэ асуултыг санаачлагч Байнгын хороо хоёрт хоёуланд нь тавьж байгаа юм. Энэ хоёр дахь асуулт.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Гурав дахь асуудлыг нь би харин ерөөсөө ойлгохгүй байгаа юм. Энэ тусгай сангийн хуулийг бол болохгүй ээ гээд манай Байнгын хороон дээр ойлголцоод Засгийн газар татчихсан шүү дээ. Тэгээд хуучин бол 4 зүйл хийнэ гэж байсан. Газрын тосны судалгаа, олон улсын стандартын цахим сан бүрдүүлнэ, лаборатори төв байгуулна, хүнээ мэргэшүүлнэ. Энэ аль аль нь шаардлагагүй ээ гэж хэлээд байхгүй болгочихсон. Одоо бүр эсрэгээрээ газрын тосны хайгуул хийнэ гээд ороод ирсэн.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Улсын мөнгөөр газрын тосны хайгуул бол ерөөсөө хийж болохгүй. Дэлхий дээр хийдэггүй. Тийм улс орон байхгүй шүү дээ. Тэгээд дээрээс нь үндэснийхээ чадавхыг бүрдүүлж, сургуульд хүн явуулна гэсэн ийм хоёр зорилгоор нийт төсвийн одоо нөөцийн төлбөрийн 3 хувийг шууд авна гэж байгаа байхгүй юу. Тэгээд сан байгуулна. Энэ бол болохгүй ээ. Тэгж ойлголцоод бид нар энэ тусгай сангийн хуулийг татаж авсан гэж ойлгосон шүү дээ. Тэгсэн одоо бүр буруу юманд зарцуулна гээд тусгай сангаа оруулж ирж болохгүй ээ. Энэ яагаад ийм юм болчихсон юм бэ гэсэн ийм 3 асуултыг асуух гэсэн юм.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-Хууль санаачлагч, Байнгын хороо хариулъя.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Д.Ганхуяг: </w:t>
      </w:r>
      <w:r>
        <w:rPr>
          <w:b w:val="false"/>
          <w:bCs w:val="false"/>
          <w:lang w:val="mn-MN"/>
        </w:rPr>
        <w:t>-Баярлалаа. Төсвийн байнгын хороон дээрээс татаж авсан. Тэгээд Төсвийн тухай хуулийнхаа зарчмыг эвдэхгүйгээр Сангийн яамтайгаа тохироод орж ирж байгаа Баярцогт сайд 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Тэгээд энэ газрын тосон дээр нэг онцлог байгаа. Ашиг хуваахдаа бүтээгдэхүүн хуваах гэрээгээр хувааж байгаа. Тэрнээс шууд улсын төсөвт орчихож байгаа. Орон нутагт ерөөсөө очихгүй байгаа. Тийм учраас ийм зохицуулалттай байдаг учраас нөөц ашигласных нь төлбөрөөс орон нутгийн хөгжлийн сан уруу нь хуваарилъя. Тэгээд тухайн орон нутгийнх нь нэг хүнд оногдох орлогыг нь 10 дахин нэмэгдүүлье гэж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Энэ бол ингээд төсвийн тухай хуулийн зарчим, орон нутгийн хөгжлийн сангаар дамжуулж хуваарилж, орлогын хуваарилалт энэ бүхэнтэйгээ нэгдэж байгаа гэдгийг нэгдүгээрт хэлмээр байна. Өмнө нь таны яриад байсан юмтай яг адилхан зүйл гэж.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Яг тэрний чинь дагуу оруулаад ирж байгаа. Эндээс Сангийн яам хариулаарай. Төсвийн зарчмаа эвдэхгүйгээр тохиролцоонд хүрсэн гэж ингэж ойлгож байна. Сангийн яам, тэгээд энэ дээр гол орон нутгийнх нь Улсын Их Хурлын гишүүд ингээд холбогдох хүмүүс ярьж байгаад ийм байдалд хүрсэн гэж.</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2012 онд газрын тосны салбарт баримтлах бодлого баталсан. Улсын Их Хурлын тогтоол байгаа. Тэр тогтоолд газрын тосны корпорац байгуулнаа гэж ингэж орсон байгаа. Одоо бүтээгдэхүүн хуваах гэрээгээр орж ирж байгаа орлогын 3 хувь нь гэж. Тэгэхдээ газрын тосны хайгуулд хоёр төрлийн судалгаа байгаа. Чичирхийллийн судалгаа байгаа. Аль болохоор эрсдэл хийхгүй байх ёстой. Энийг бол ойлгож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Улсын Их Хурлаас гарсан шийдвэрийн дагуу оруулж ирж байгаа юм. Өнөөдөр жишээлбэл урд хөрш ч бай, хойд хөрш ч байж бүгдээрээ төрийн өмч давамгайлсан 100 хувь төрийн, жишээлбэл Кувейт ч гэдэг юм уу бүх орнууд чинь төрийн өмчийн корпорацтай байгаа шүү дээ. Эрсдлийг гаднын том компанитай хуваалцах, эсвэл тэдэнд ацаглах байдлаар хийгээд, өөрийн гэсэн юмтай болох хэрэгтэй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Тэгээд энэ бодлогоо Улсын Их Хурал баталсан. Энэний дагуу л оруулж ирж байгаа юм. Хоёр заалтыг нь бол хассан. Нэгдүгээрт, тэр нэг лаборатори гэдэг зүйл байсан. Нөгөө  талаас хүн сургах гээд жижиг жижиг юм бичсэн байна. Энэ хоёр зориулалтаараа явъя.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Улсын Их Хурлаас баталсан газрын тосны салбарт баримтлах бодлогоо хэрэгжүүлье гэдгээр орж ирж байгаа юмаа. 2012 онд хамтарсан Засгийн газрын үед тэр бодлогыг баталсан юмаа гэдгийг хэлмээр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-Гарамгайбаатар гишүүн хариулах уу.</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bCs/>
          <w:lang w:val="mn-MN"/>
        </w:rPr>
        <w:tab/>
        <w:t>Б.Гарамгайбаатар:</w:t>
      </w:r>
      <w:r>
        <w:rPr>
          <w:lang w:val="mn-MN"/>
        </w:rPr>
        <w:t xml:space="preserve"> -Ерөнхийд нь хариулчихлаа. Манай Байнгын хороон дээр бас энэ асуудал яригдсан юм. Гишүүд бол энэ асуудлыг асуусан. Тэгээд ажлын хэсгийн ахлагч, Уул уурхайн сайд Ганхуяг сайд бол саяын хариултыг өгсөн. Тийм учраас Байнгын хорооноос хэлэлцэх эсэх асуудлыг нь дэмжээд, газрын тосны хуультайгаа хамтруулаад цаашаа нарийвчилж ажиллаад явъя л гэсэн ийм саналаар хэлэлцэх эсэх асуудлыг оруулж ирж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-Засгийн газрын тусгай санг бууруул гэж яриад байгаа шүү дээ. Одоо нэмэх гээд ороод ирж байна л даа шинээр. Засгийн газар бол нэмэх саналтай юм байна. Их Хурал бол бууруулна гэж байгаа шүү дээ одоо байгаагаас нь. Сангийн яам хариулъя.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Э.Батбаяр:</w:t>
      </w:r>
      <w:r>
        <w:rPr>
          <w:lang w:val="mn-MN"/>
        </w:rPr>
        <w:t xml:space="preserve"> -Сангийн яамны Төсвийн орлогын хэлтсийн дарга Батбаяр. Тэгээд үндсэн төсвийн зарчмаа бид нар аль болох эвдэхгүй байхаар энэ Уул уурхайн яамтай ярилцаж байгаад оруулж ирсэн. Анхны оруулж ирсэн төслөөс бол нэлээн сайжруулсан гэж ойлгож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-Гишүүд асуулт асууж дууслаа. Үг хэлэх гишүүд байна уу? Хэлэлцэх эсэх. Баярцогтоос өөр байхгүй юу. Баярцогт гишүүн үг хэлнэ. Ганхуяг гишүүн үг хэлнэ.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С.Баярцогт:</w:t>
      </w:r>
      <w:r>
        <w:rPr>
          <w:lang w:val="mn-MN"/>
        </w:rPr>
        <w:t xml:space="preserve"> -Би энэ Газрын тосны хуулийг дагалдаж орж ирж байгаа Төсвийн тухай хуулийг нь бол хэлэлцэхийг нь дэмжиж байгаа юм. Тэгэхдээ хэлэлцэх явцдаа бол энэ 59.6-гий нь бид нар өөрчлөх ёстой. Тэгэхгүй бол энэ яг энэ батлагдах юм бол Өмнөговь, Эрдэнэт хоёр бол яг энэ 59.4-ийг яг ийм болгож өөрчилнөө гэдэг санал оруулж ирнээ. Тэгээд энэ бол буруу юм уруу явж байгаа. Би 59.6-гий нь шүүмжлээд байгаа байхгүй юу.</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Угаасаа анх бид нар ярихдаа ингэсэн шүү дээ. Үнэхээр 59.6 шиг санал оруулж ирэх гэж байгаа бол 59-ийнхөө 4-ийг өөрчлөөд ороод ирээ. Тэгэх юм бол бүх газар ижил болноо, нэг зарчим. Наадах чинь нэг зарчим барихгүй байгаа байхгүй юу. Тухайн бүтээгдэхүүний төрлөөс шалтгаалаад зарим нэг сум, аймагт нь илүү их очдог хувь хүн дээр нь. Энэ бөөн маргаан болох байхгүй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Тийм учраас 59.6-гаа бол өөрчлөх ёстой гэсэн ийм саналтай байгаа юм. Тусгай сангийн хуулийг бол би дэмжихгүй байгаа. Энэ тусгай сангийн хуулийн орлого нь угаасаа буруу. Улсын төсөвт орж ирж байгаа орлогын 3 хувийг тусгай санд өгнө гэж байгаа юм. Тэгчихээд тусгай сангаараа юу хийлгэх гэж байгаа юм бэ гэхээр газрын тосны хайгуул хийнэ  гэж байгаа юм. Энэ нь бол хэзээ ч эргэж нөхөгддөггүй зардал аа, эрсдэлтэй зардал. Энийг бол төр хийж ерөөсөө болохгүй.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Хоёр дахь нь болохоор хүн сургана гэж байгаа юм. Энийг бол Боловсролын яаман дээр төрийн сан гэж байгаа. Тэрэн дээрээ харин орлогыг нь нэмэгдүүлээд, тэндээсээ газрын тосны мэргэжилтнээ бэлтгэнээ гэж байгаа бол улс нэгдсэн шугамаар бэлтгэх хэрэгтэй. Тэгээд ашигт малтмалын хэрэг эрхлэх газар байхад хажуудаа нэг ийм хүн сургадаг юмтай гээд л тэгээд жил болгон дарга нарын хүүхэд явдаг энээ тэрээ гээд бөөн маргаан болж байсан шүү дээ. Тэр юмаа ингэж дахиж хийх бол ямар ч шаардлага байхгүй.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Тийм учраас газрын энэ тусгай сангийн хуульд нэмэлт өөрчлөлт оруулахыг бол би дэмжих шаардлагагүй ээ. Тэгж ойлголцоод татсан гэж хувьдаа ойлгож байгаа. Тэгээд нэг хуулийг нь дэмжээд, нэг хуулийг нь дэмжихгүй.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-Чи тэгээд санал гарга л даа горимын санал. Хоёр салгаж хураалгая гээд.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С.Баярцогт: </w:t>
      </w:r>
      <w:r>
        <w:rPr>
          <w:lang w:val="mn-MN"/>
        </w:rPr>
        <w:t>-Тийм хоёр салгаж хураалгах хэрэгтэй. Энэ хоёр тусдаа хууль юм чинь. Ийм саналтай байна.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-Ганхуяг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Д.Ганхуяг:</w:t>
      </w:r>
      <w:r>
        <w:rPr>
          <w:lang w:val="mn-MN"/>
        </w:rPr>
        <w:t xml:space="preserve"> -Би зүгээр тайлбар хэлэх гэсэн юмаа. Одоо хатуу ашигт малтмал одоо нүүрс ч гэдэг юм уу, зэс ч гэдэг юм уу энэ бүхэн чинь бол аж ахуйн нэгжийн орлогын албан татвар, хувь хүний орлогын албан татварт, тэрнээсээ орон нутгийн хөгжлийн сан уруу ороод, орон нутагтаа хуваарилагдаж байгаа байхгүй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Газрын тос нь бол бүтээгдэхүүн хуваах гэрээгээр 100 хувь улс уруу орчхож байгаа байхгүй юу. Тэрний ялгааг л тайлбарлаад байхад өөр юм яриад байх юм. Тэгээд Сангийн яам бол зарчим, зарчим эвдэгдээгүй шүү дээ. Газрын тос олборлож байгаа аймагт юу ч очихгүй байгаа. Бүтээгдэхүүн хуваах гэрээгээр очиж байгаа учраас. Тэгээд энэ нэг нөөц ашигласны төлбөрийг нь хуваарилъя гэж байгаа асуудал шүү дээ. Өмнө нь яг Баярцогт гишүүний хэлсний дагуу л оруулаад ирж байгаа байхгүй юу энэ Төсвийн тухай хуулийн дагуу бол.</w:t>
      </w:r>
    </w:p>
    <w:p>
      <w:pPr>
        <w:pStyle w:val="style0"/>
        <w:spacing w:after="0" w:before="0" w:line="200" w:lineRule="atLeast"/>
        <w:ind w:hanging="0" w:left="0" w:right="0"/>
        <w:contextualSpacing w:val="false"/>
        <w:jc w:val="both"/>
      </w:pPr>
      <w:r>
        <w:rPr>
          <w:lang w:val="mn-MN"/>
        </w:rPr>
        <w:tab/>
        <w:t xml:space="preserve">Газрын тосны тусгай сангийн тухайд бол Улсын Их Хурал өөрөө газрын тосны салбарт баримтлах бодлогыг 2012 онд батлахдаа газрын тосны корпорац байгуулаа гэсэн. Хүнсний аюулгүй байдлын зөвлөлийн бас чиглэл байгаа. Газрын тосны тухай хуулиндаа ч гэсэн корпорац байгуулнаа гээд оруулчихсан.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Эрсдлийг бол чичирхийллийн судалгааны түвшинд бол гаднын гуравдагч хөрш том хэмжээний корпорацтай байж үндэсний юм босгож ирэхгүй бол бас л тэгээд нэг хоёр орны хараат болоод дуусч байна шүү дээ. Тэгээд энийг өөрөөр хэлбэл Үндэсний аюулгүй байдал нь дүгнээд, бодлогодоо оруулаад, хуульдаа оруулаад ирж байгаа байхгүй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Тэгээд ийм зүйл дээр ингэж тайлбарлаж яриад. Зүгээр хэрэв энийг дэмжихгүй бол газрын тосны талаар баримтлах тэр бодлогоо өөрөөр хэлбэл зөрчиж байгаатай адилхан болчих гээд байгаа юм. Зөрчил гарчих гээд байгаа байхгүй юу. Улсын Их Хурал нь тийм Улсын Их Хурлын тогтоол баталж өгсөн байхгүй юу. </w:t>
        <w:tab/>
        <w:t>Баярцогт гишүүнийг Сангийн сайд байх үед тийм бодлого батлагдсан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-Мэндчилгээ дэвшүүлье. Улсын Их Хурлын Оюуны урилгаар Зориг сангийн оюутан солилцооны хөтөлбөрийн сурагчид нийт 19 сурагч Төрийн ордон, чуулганы нэгдсэн хуралдааны үйл ажиллагаатай танилцаж байна. Сурлагын амжилт, эрүүл энх, сайн сайхан бүхнийг хүсэн ерөөе. </w:t>
      </w:r>
      <w:r>
        <w:rPr>
          <w:lang w:val="en-US"/>
        </w:rPr>
        <w:t>(</w:t>
      </w:r>
      <w:r>
        <w:rPr>
          <w:lang w:val="mn-MN"/>
        </w:rPr>
        <w:t>алга ташив</w:t>
      </w:r>
      <w:r>
        <w:rPr>
          <w:lang w:val="en-US"/>
        </w:rPr>
        <w:t xml:space="preserve">) </w:t>
      </w:r>
      <w:r>
        <w:rPr>
          <w:lang w:val="mn-MN"/>
        </w:rPr>
        <w:t xml:space="preserve">Уригч гишүүн сайд алга уу.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Баярцогт гишүүний горимын саналаар санал хураалгачихъя. Байнгын хороо бол Засгийн газрын тусгай сангийн хууль, Монгол Улсын Төсвийн тухай хуулийг цугт нь санал хураалгахаар оруулж ирсэн байна. Баярцогт гишүүн салгаж санал хураалгая гэж байна. Баярцогт гишүүний салгаж санал хураалгая гэдгийг дэмжиж байгаа гишүүд дэмжих эсэхээр санал хураалт явуулъя. Дэмжье гэдэг нь санал хураалгая.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61 гишүүн оролцож, 22 гишүүн зөвшөөрч, 36.1 хувийн саналаар дэмжигдсэнгүй.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Одоо Байнгын хорооны саналаар нийтэд нь хураана. Байнгын хорооны саналаар Засгийн газрын тусгай сангийн тухай хуульд нэмэлт оруулах тухай, Монгол Улсын Төсвийн тухай хуульд нэмэлт оруулах тухай хуулиудын төслийг хэлэлцэх нь зүйтэй гэсэн санал хураая.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61 гишүүн оролцож, 30 гишүүн зөвшөөрч, 49.2 хувийн саналаар хуулиудын төслийг хэлэлцэх шаардлагагүй гэж үзсэн тул хууль санаачлагчид нь буцаалаа.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Дараагийн асуудал.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Хяналтыг хэрэгжүүлэх журмын тухай болон холбогдох бусад хуульд нэмэлт, өөрчлөлт оруулах хуулиудын төслийг хэлэлцэх эсэх асуудлыг эхэлье.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Хууль санаачлагчийн илтгэлийг Шадар сайд Тэрбишдагва танилцуулна. Индэрт урьж байна. </w:t>
      </w:r>
    </w:p>
    <w:p>
      <w:pPr>
        <w:pStyle w:val="style0"/>
        <w:spacing w:after="0" w:before="0" w:line="200" w:lineRule="atLeast"/>
        <w:ind w:hanging="0" w:left="0" w:right="0"/>
        <w:contextualSpacing w:val="false"/>
        <w:jc w:val="both"/>
      </w:pPr>
      <w:r>
        <w:rPr/>
        <w:tab/>
      </w:r>
      <w:r>
        <w:rPr>
          <w:b/>
          <w:bCs/>
          <w:lang w:val="mn-MN"/>
        </w:rPr>
        <w:t xml:space="preserve">Д.Тэрбишдагва: </w:t>
      </w:r>
      <w:r>
        <w:rPr>
          <w:lang w:val="mn-MN"/>
        </w:rPr>
        <w:t>-Улсын Их Хурлын дарга, эрхэм гишүүд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Монгол Улсын Засгийн газрын 2012-2016 оны үйл ажиллагааны хөтөлбөрт тусгагдсан бизнест ээлтэй орчныг бүрдүүлэх нь тэргүүлэх зорилтын нэг байна. Мэргэжлийн хяналтын үйл ажиллагаанд эрсдлийн удирдлагын менежментийг нэвтрүүлнэ, салбарын мэргэшсэн хяналтын байгууллага бий болгоно гэсэн зорилтуудыг хэрэгжүүлэхтэй холбогдсон эрх зүйн үндсийг бүрдүүлэх зорилгоор Хяналтыг хэрэгжүүлэх журмын тухай хуулийн төслийг боловсруулан танилцуулж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Хуулийн төсөл нь 8 бүлэг, 51 зүйлтэй бөгөөд хуулийн төсөлд дараах зарчмын шинжтэй зохицуулалтыг тусгалаа. Үүнд: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Төрөөс аж ахуйн үйл ажиллагаанд тавих бүх төрлийн хяналтыг хэрэгжүүлэхдээ энэ хуульд заасан хяналт шалгалтын үндсэн зарчмыг баримталдаг болно. Ингэснээр төрөөс хэрэгжүүлж буй аливаа хяналтыг ерөнхий нэг стандартын дагуу эрсдэлд суурилсан зөвлөн туслах зарчмаар хэрэгжүүлдэг болж, төрийн хяналтын байгууллагуудын ажлын уялдаа холбоог хангах эрх зүйн орчин бүрдэх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Хоёрт, төрөөс хэрэгжүүлэх хяналтын чиглэлүүдийг энэ хуулиар тодорхойлж байна. Өмнө нь салбар тус бүрийн хуулиар хяналтын маш олон чиглэл бий болгожээ. Энэ нь бизнес эрхлэгчдэд ихээхэн дарамт бэрхшээл учруулах болсон байна. Цаашдаа нэмж янз бүрийн хяналтын чиглэл бий болгохгүй байх зорилгоор төрөөс хэрэгжүүлэх хяналтын чиглэлийг  ийнхүү зохицуулан өгч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Хэрэв зайлшгүй шаардлагатай нь нотлогдсон тохиолдолд энэ хуульд нэмэлт, өөрчлөлт оруулах замаар хяналтын шинэ чиглэл бий болгоно.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Гуравт, хүнс, эм, хөдөлмөр, хүн амын амьдрах орчны болон байгаль орчны аюулгүй байдал зэрэг хүний амь нас, эрүүл мэндийг хамгаалахтай холбоотой харилцан уялдаа бүхий багц хяналтыг нэгдсэн хяналтын байгууллага хэрэгжүүлж байхаар хуулийн төсөлд тусгалаа.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Эдгээрээс бусад хяналтын холбогдох яам, агентлагийн мэдэлд шилжүүлэх, зарим шаардлагагүй хяналтуудыг цаашид хэрэгжүүлэхгүй байхаар шийдвэрлэж байна. Ингэснээр мэргэжлийн хяналтын байгууллагын одоо хэрэгжүүлж буй 40 хяналтын чиглэлийн 13-ыг нь цаашид хэрэгжүүлэхгүй болгож, өмнө нь тухайн салбарын мэргэжлийн байгууллагын хэрэгжүүлж байсан ажил, эсвэл тухайн салбарын онцлогтой уялдуулан дотооддоо хянах шаардлагатай гэсэн 15 чиглэлийн хяналтыг холбогдох яам, агентлагийн мэдэлд шилжүүлж, 12 чиглэлийн хяналтыг нэгдсэн хяналтын байгууллага хэрэгжүүлэхээр хуулийн төсөлд тусгалаа.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Хяналт шалгалтаас аж ахуйн үйл ажиллагаанд учруулж буй дарамтыг багасгах, хяналтыг хяналттай хэрэгжүүлдэг болгоход чиглэсэн зарим хязгаарлалтыг энэ хуулиар тогтоож өгөх юмаа. Тухайлбал нэг аж ахуйн нэгжид нэг жил хийх нийт хяналтын хугацаа 30 хоногоос хэтрэхгүй гэх мэт заалтууд орсон. </w:t>
      </w:r>
    </w:p>
    <w:p>
      <w:pPr>
        <w:pStyle w:val="style0"/>
        <w:spacing w:after="0" w:before="0" w:line="200" w:lineRule="atLeast"/>
        <w:ind w:hanging="0" w:left="0" w:right="0"/>
        <w:contextualSpacing w:val="false"/>
        <w:jc w:val="both"/>
      </w:pPr>
      <w:r>
        <w:rPr>
          <w:lang w:val="mn-MN"/>
        </w:rPr>
        <w:tab/>
        <w:t>Тавд нь, хяналтын мэдээллийн нэгдсэн санг бий болгож, хяналтын байгууллагуудын үйл ажиллагааг уялдуулан зохицуулах, хяналт шалгалтыг давхардалгүй байх, эрсдлийн үнэлгээ хийхдээ бусад салбарын эрсдлийн мэдээллийг ашиглах нөхцөлийг бүрдүүлэх гэх мэт зохицуулалтыг хуулийн төсөлд тусгасан.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Зургаад, хяналтын төрлөөр авч үзвэл төлөвлөгөө, төлөвлөгөөт бус гүйцэтгэлийн болон хил дээрх үзлэг шалгалт гэсэн 4 төрлийн хяналт шалгалт хийгдэх ба үзлэг шалгалт тус бүрийн хийх үндэслэл, үргэлжлэх хугацаа, дүгнэх, мэдээлэх, тайлагнах горимыг энэ хуулиар нарийвчлан тогтоож, шалгалтыг үе шат бүрд хэрэгжүүлэх ажиллагаа, ажилбарууд үргэлжлэх хугацааг тодорхой болгосон.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Ингэснээр хяналтыг хэрэгжүүлэгч этгээдийн үйлдэл, үйл ажиллагаа нэг стандартад хуульчлагдаж, байцаагч өөрийн үзэмжээр эсвэл дур зоргоор үзлэг шалгалт явуулах байдлыг арилгаж байгаа юмаа.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Долоод. Холбогдох яам, иргэний нийгмийн байгууллагуудын төлөөллөөс бүрдсэн зөвлөл нэгдсэн хяналтын байгууллагын үйл ажиллагаа, ажлын үр дүн үр нөлөөнд хяналт тавьж, бодлогыг удирдан зохицуулалтаар хангаж байхаар хуулийн төсөлд тусгасан. Ингэснээр хяналт хэрэгжүүлэх үйл ажиллагаа харилцан зохицуулагдаж, хяналт шалгалтын үр дүн, үр нөлөөг дээшлүүлэх механизм бүрдэж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Хуулийн үзэл баримтлал бүхэлдээ зөрчил илрүүлэх, торгон шийтгэх байдлаар ажиллаж ирсэн өмнөх жилүүдийн тогтолцоог үндсээр нь өөрчилж, иргэн, хуулийн этгээдийн өөрсдийнх нь хариуцлагыг өндөржүүлэх, аюул, эрсдэл үүсэх, зөрчил гарахаас урьдчилан сэргийлэх үйл ажиллагаанд шилжихэд чиглэгдсэн болно.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Хуулийн төслийг боловсруулах хүрээнд Монгол Улсад хүчин төгөлдөр үйлчилж байгаа бүх хуулийн шинжлэн үзэж, эдгээрээс 83 хуульд нэмэлт, өөрчлөлт оруулах шаардлагатай гэж үзэн, холбогдох хуулийн төслүүдийг боловсруулсан болно.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Хуулийн төслийг хэлэлцэн шийдвэрлэж өгөхийг хүсье.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Анхаарал тавьсанд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-Хуулиудын төслийн талаарх Төрийн байгуулалтын байнгын хорооны санал, дүгнэлтийг Улсын Их Хурлын гишүүн Баярцогт танилцуулна. Индэрт урьж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С.Баярцогт:</w:t>
      </w:r>
      <w:r>
        <w:rPr>
          <w:lang w:val="mn-MN"/>
        </w:rPr>
        <w:t xml:space="preserve"> -Улсын Их Хурлын дарга, эрхэм гишүүд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Монгол Улсын Засгийн газраас хяналтыг хэрэгжүүлэх журмын тухай болон холбогдох бусад хуулийн төслүүдийг санаачлан боловсруулж, Улсын Их Хуралд 2013 оны 12 дугаар сарын 6-ны өдөр өргөн мэдүүлсэн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Хууль санаачлагч Мэргэжлийн хяналтын байгууллагыг хүний амь нас, эрүүл мэнд, амьдрах орчин, хүнсний аюулгүй байдлыг хангах үүрэг бүхий Нийтийн аюулгүй байдлын хяналтын байгууллага болгон өөрчлөн зохион байгуулах, мөн бизнес эрхлэгчдийн нийтлэг эрх ашгийг хамгаалах, эрх зүйн орчныг бий болгох зорилгоор Хяналтыг хэрэгжүүлэх журмын тухай хуулийн төслийг боловсруулжээ.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Төрийн байгуулалтын байнгын хороо уг хуулийн төсөл болон дагалдах 83 хуулийн төслийг хэлэлцэх эсэх асуудлыг 2013 оны 12 дугаар сарын 10-ны өдрийн хуралдаанаараа хэлэлцлээ.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Улсын Их Хурлын гишүүн М.Батчимэг Засгийн газраас өргөн мэдүүлсэн хуулийн төслийн нэр, үзэл баримтлал ойлгомжгүй, салбар хоорондын зохицуулалт тодорхой бус талаар шүүмжлэлтэй хандаж, санал гаргалаа. Улсын Их Хурын гишүүн Ж.Батзандан байгууллагын дотоод хяналтыг сайжруулах, стандартыг хангах, улсын байцаагчийн ёс зүй, хариуцлага, нийгмийн баталгааны асуудлыг тодорхой болгох, Улсын Их Хурлын гишүүн С.Баярцогт хуулийн төслийн нэр оновчгүй, дагалдах хуулийн төслүүдийг Байнгын хороогоор хэлэлцэхдээ анхаарах зэрэг асуудлуудыг тус тус санал гаргаж байсан болно.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Хяналтыг хэрэгжүүлэх журмын тухай болон холбогдох бусад хуулийн төслүүдийг хэлэлцэхийг Байнгын хорооны хуралдаанд оролцсон гишүүдийн олонх нь дэмжиж, Улсын Их Хурлын чуулганы нэгдсэн хуралдаанд оруулах нь зүйтэй гэж үзлээ.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Улсын Их Хурлын эрхэм гишүүд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Хяналтыг хэрэгжүүлэх журмын тухай болон холбогдох бусад хуулийн төслүүдийг хэлэлцэх эсэх талаар Төрийн байгуулалтын байнгын хорооноос гаргасан санал, дүгнэлтийг хэлэлцэн шийдвэрлэж өгөхийг хүсье.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Анхаарал тавьсан явдалд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-Ажлын хэсгийг танилцуулъя. Батсуурь ажлын хэсгийн ахлагч, Монгол Улсын Шадар сайдын зөвлөх, </w:t>
      </w:r>
      <w:bookmarkStart w:id="1" w:name="__DdeLink__1500_1401244232"/>
      <w:r>
        <w:rPr>
          <w:lang w:val="mn-MN"/>
        </w:rPr>
        <w:t>Гүньбазар Мэргэжлийн хяналтын ерөнхий газрын даргын үүргийг түр орлон гүйцэтгэгч,</w:t>
      </w:r>
      <w:bookmarkEnd w:id="1"/>
      <w:r>
        <w:rPr>
          <w:lang w:val="mn-MN"/>
        </w:rPr>
        <w:t xml:space="preserve"> Эрдэнэбилэгт Мэргэжлийн хяналтын ерөнхий газрын дэд дарга, Санжрагчаа Мэргэжлийн хяналтын ерөнхий газрын Тамгын газрын орлогч дарга, Нарантуяа ажлын хэсгийн гишүүн, хуульч, Мөнхбаяр Мэргэжлийн хяналтын ерөнхий газрын хуулийн мэргэжилтэн.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Хууль санаачлагчдын илтгэл болон Байнгын хорооны санал, дүгнэлттэй холбоотой асуулттай гишүүдийн нэрийг авъя. Бүгдээрээ асууна биз дээ. Яагаад ийм цөөхөн хүн асууж байгаа юм. Болж байгаа юм уу. Чухал хууль юм чинь бүгдээрээ асуух байлгүй. Арвин гишүүн, Баасанхүү, Батзандан гишүүнээр асуулт тасаллаа. Энхбаяр гишүүн асууя.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Ж.Энхбаяр:</w:t>
      </w:r>
      <w:r>
        <w:rPr>
          <w:lang w:val="mn-MN"/>
        </w:rPr>
        <w:t xml:space="preserve"> -Энэ хуулийг нэлээн бүгдээрээ сайн хэлэлцэхгүй бол энэ маань өөрөө монгол төрийн ерөөсөө Монгол Улсынхаа нийгэм, эдийн засгийн ямар салбарт төр хяналт тавих юм бэ, юунд оролцох юм бэ гэдэг, эс оролцох юм бэ гэдэг асуудлыг тодорхойлох ёстой хууль. Бид нөгөө ухаантай төрийн тухай яриад байгаа. Энд ухаантай байх шинж тэмдэг ердөө алга. Бид нар энэ төрийн хяналт шалгалтын тухай хуулийг гаргаад, мэргэжлийн хяналтын байгууллага байгуулахдаа яамдуудад байсан аж ахуйн нэгжид дарамт бий болж байсан олон давхардсан хяналт шалгалтыг нэг болгож, нэгдсэн зохион байгуулалттайгаар шалгалтыг хийдэг, давхардлыг арилгах үйл ажиллагааг хөнгөвчлөх зорилгоор байгуулсан.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Одоо энэ бүтцээр бол Хэрэг эрхлэх газар өөрийнхөө дэргэд мэргэжлийн хяналтыг албыг зохион байгуулах ийм хууль орж ирж байна. Тэгэхээр энэ Хэрэг эрхлэх газар гэдэг маань ямар байгууллага болчихоод байна вэ одоо. Сая боомтын асуудлыг авсан.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Одоо Мэргэжлийн хяналтыг ингээд бужигнуулж байна. Арайхийж бий болсон байгууллага буцаагаад яамдуудад нь өгч байна. Сайд журам гаргачхаад, тушаал гаргачхаад өөрөө тэрийгээ хянах болж байна. Энэ дотор нь нөгөө олон нийтийн байгууллага, төрийн бус байгууллагуудад, мэргэжлийн байгууллагуудад хяналт шалгалтын үүргийг шилжүүлэх боломжийн тухай бид хангалттай ярьж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Нэг үг өгүүлбэр үсэг алга. Ахиад л нөгөө хүнд суртал, орон тоо, төсөв нэмэгдэх хэд хэдэн асуудлууд гарч ирж байна л даа.  Нэр томьёоны хувьд боловсруулалт их дутуу, нарийн яривал энэ гаднын санхүүжилтаар, гадныхны хийж өгсөн хууль шүү дээ Энхболд даргаа, энийг бид анхаарах ёстой.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Монголын төр гаднын захиалгаар төрийнхөө хяналт шалгалтын тухай хуулийг ингэж гоомой хэлэлцэж болохгүй ээ гэсэн. Энэ дээр Байнгын хороо  ямар асууж тодруулсан зүйл юу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Тэгээд нэмж бий болж байгаа энэ Засгийн газрын Хэрэг эрхлэх газрын дэргэд зөвлөл байгуулна, зөвлөл нь ажлын албатай байна. Мөн нэгдсэн хяналтын асуудал эрхэлсэн Засгийн газрын гишүүнээр ахлуулсан нэгдсэн хяналтын байгууллагын удирдах зөвлөл ажиллана гэж заах юм. Тэгээд нэгдмэл хяналтын удирдлага нь нэгдмэл төвлөрсөн удирдлагатай байна гээд. Үнэхээр олон шат дамжлага, нүсэр бүтэц, хүнд суртал, чирэгдэл их үүсэж гарч ирж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Ингэснээр бусад одоо мэргэжлийн хяналтын газраас ямар ямар байгууллагуудын төрийн бус байгууллагад шилжүүлэх юм тоо алга. Яамдууд уруу ямар хүн очих юм тоо алга. Ямар хөрөнгө шилжих юм. Асар их хөрөнгө, хөрөнгө оруулалтын асуудлууд энэ өнгөрсөн 2003 оноос энэ байгууллага дээр хйигдсэн. 10-аад жилийн үр дүн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Арайхийж хумьж байсан төрийн хяналт шалгалтын тогтолцоо үндсэндээ ахиад задарч байна. Бид ухаалаг байх асуудлууд шүү дээ. Иргэний нийгэмдээ юугээ өгөх юм. Төр юугаа авч үлдэх юм. Энэ тодорхой биш. Эргээд яамдууд дахиад бүтэц үүсгэсэн. Сайд гарсан шийдвэрээ тушаалаа. Өөрөө хянах хэмжээнд очих ийм л зүйл болж хувирч байна шүү дээ.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Тэгэхээр энэ дээр горимын санал, Улсын Их Хурлын бүлгүүд дээр энэ асуудал яригдаж чадаагүй. Манай дээр бол ярилцаагүй. Дөнгөж ажлын хэсэг нь байгуулаад явж байна. Бүлгүүд сайн ярилцаад, ажлын хэсэг нь байгуулагдаад, хоорондоо сайн ажилласны дараа нь асуудлыг оруулж ирэхгүй бол Монгол төрийн хяналт шалгалтын асуудлыг ингэж ийм байдалтайгаар шийдэж болохгүй ээ. Өнөөдөр ирцээ хар даа. Энэ зааланд одоо нэг 15 хүн орчим сууж байна. 76-гаас. Энэ том хуулийг ингэж шийдэж болохгүй.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Тэгэхээр горимын саналыг хураалгаж өгөөч. Ажлын хэсэг байгуулаад, бүлгүүд ажилласны дараа нарийвчлан ярилцъя гэдэг санал гаргаж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-Тэрбишдагва хууль санаачлагч хариулах уу. Энхбаяр гишүүний ярьж байгаа шиг тийм аймшигтай юм ороод ирсэн юм уу, үгүй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Д.Тэрбишдагва:</w:t>
      </w:r>
      <w:r>
        <w:rPr>
          <w:lang w:val="mn-MN"/>
        </w:rPr>
        <w:t xml:space="preserve"> -Энэ хуулийн. Сүүлээс нь тэгэхдээ хариулчихъя л даа. Энэ хуулийг өргөн бариад, нэг дэх өдрийн бүлгүүдийн хурлаар хэлэлцсэн гэж ойлгож байгаа. АН, Шударга ёс эвсэл бол хэлэлцээд, ажлын хэсэг байгуулсан. МАН-ын бүлгийн дарга уруу ярьсан. Энийг манай бүлгийн дараа эргэж ярья гэсэн тийм санал хэлж байна 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Энэ бол мэргэжлийн хяналтын байгууллага бол үнэхээрийн энэ төвлөрсөн  чиглэл нь буруу байгаагүй гэдэгтэй санал нэг байгаа юм. Тэгэхдээ энэ хугацаанд бол 10 жилийн хугацаанд 9 дарга солигдож, солигдсон дарга болгон дээр тодорхой журам дүрмүүд гарч, хүнд суртал их болсон гэдэг нь бол бас хүн болгонд ойлгомжтой.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Тэгэхээр энэ байгууллага нь бол үндсэн нийт хяналтын байгууллага бол байна. Энэ байгууллага бол хүний аюулгүй байдал, хүрээлэн байгаа орчны аюулгүй байдал, эм хүнс, хөдөлмөрийн аюулгүй байдал гэсэн 5 чиглэлийн хяналтан дээрээ байя. Холбогдох салбарын байгууллагуудад шилжүүлнэ гэдэг маань одоо үйл ажиллагаа явуулаад, тэртэй тэргүй одоо үйл ажиллагаагаараа явуулж болж байгаа ийм хяналтууд байгаа юмаа нэгд.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Нөгөө талаасаа бол ерөөсөө хяналт хэрэгжүүлэх шаардлагагүй хяналтууд гэж бид нар бас гаргаж ирсэн л дээ. Худалдааны технологийн нэг 15 хяналт бол байх шаардлагагүй. Худалдааны технологийн хяналт гээд ингэхэд бол эрхлэгчид юуны, худалдан авагчдын лангууны байршил, эмх цэгц, бараа бүтээгдэхүүн дээр тавьдаг хяналт байгаа байхгүй юу. Тэрийг бол байгууллага өөрөө хийчихэж болно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Хөдөлмөрийн хяналтын харилцаа бол ажил олгогч болон ажилд, хөдөлмөрийн гэрээгээр ажиллуулж байгаа, зохицуулж байгаа хүмүүсийн хоорондын харилцааны хяналт гээд ингээд шаардлагагүй 15 хяналтыг шаардлагагүй юмаа гэж үзсэн. Энэ бол гаднын захиалгаас гэхээсээ манай нөхдүүд бүтэн жил ажилласан. 100 гаруй хуулийг нэг бүрчлэн судалсан нь тэр судалсан хууль болгон дээр анализ хийгээд, өөрчлөлт хийсэн. Тэгээд 83 хуулинд өөрчлөлт оруулсан.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Бүтэн жил ажлын хэсэг миний ахлах зөвлөх Батсууриар ахалж ажиллуулсан. Би өөрөө мэргэжлийн хяналтын байгууллага дээр энэ хуулийн чиглэлээр 5 удаа очиж зөвлөлдсөн. Тэгэхээр энэ бол нийтийн хяналтыг төрөөс .. нийтийн хяналт гэдэг бол цаашдаа саяны нөгөө миний хэлсэн 5 чиглэлээр явагдах юмаа. Зөвлөлийн хувьд мэдээж нэгэнтээ тодорхой хяналтууд, одоогийн байгаа хяналтуудаа зөв зүйтэй ингээд явуулчих юм бол яг яамдууд дээр бол аудит, хяналт үнэлгээ, шинжилгээний газар энэ тэр гээд байгаад байгаа байхгүй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Тэрэн дээр нь тодорхой хяналтуудыг нь нэмээд, тэгээд энэ хяналтуудыг одоо яг юу юу хийж байгаа чиглэлээр ерөөсөө Засгийн газрын Хэрэг эрхлэх газар бол тийм нэг сан байгуулах юм. Тэр сан дээр мэдээллүүд ирээд тэрний төлөвлөгөө гаргаад, ер нь гол шийдвэрүүд бол мэргэжлийн хяналтын ерөнхий хяналтын газраа ахалж байгаа Шадар сайдын одоо удирдах зөвлөлд тэр хяналтыг сан бүрдүүлж, тэрийг удирдаж байгаа зөвлөлийн дарга бусад хяналтын байгууллагатай сайд нар, төрийн байгууллага, төрийн бус байгууллагууд ингэж оролцох учраас энийг бол одоо одоогийн байгаа нөхцөлд байдалд бол боломжийн хэмжээний реформ хийлээ л гэж ...</w:t>
      </w:r>
      <w:r>
        <w:rPr>
          <w:lang w:val="en-US"/>
        </w:rPr>
        <w:t>(</w:t>
      </w:r>
      <w:r>
        <w:rPr>
          <w:lang w:val="mn-MN"/>
        </w:rPr>
        <w:t>минут дуусав</w:t>
      </w:r>
      <w:r>
        <w:rPr>
          <w:lang w:val="en-US"/>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en-US"/>
        </w:rPr>
        <w:tab/>
      </w:r>
      <w:r>
        <w:rPr>
          <w:b/>
          <w:bCs/>
          <w:lang w:val="mn-MN"/>
        </w:rPr>
        <w:t xml:space="preserve">З.Энхболд: </w:t>
      </w:r>
      <w:r>
        <w:rPr>
          <w:lang w:val="mn-MN"/>
        </w:rPr>
        <w:t xml:space="preserve">-Горимын саналаараа санал хураалгах юм уу.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Ж.Энхбаяр: </w:t>
      </w:r>
      <w:r>
        <w:rPr>
          <w:lang w:val="mn-MN"/>
        </w:rPr>
        <w:t>-Тодруулмаар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-Чи энэ заалаа хар даа хэрэггүй байх тийм ээ. Эсрэг л гарна шүү дээ. За тодруулъя Энхбаяр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Ж.Энхбаяр:</w:t>
      </w:r>
      <w:r>
        <w:rPr>
          <w:lang w:val="mn-MN"/>
        </w:rPr>
        <w:t xml:space="preserve"> -Тэгээд энэ хуультай холбоотойгоор Монгол Улсад мөрдөж байгаа 423 хуулийн 86-гий нь өөрчилж байгаа. Энийг эрхэм гишүүд бодоорой. Монгол Улсад мөрдөж байгаа нийт хуулийн 20 хувь энэ хуулийн дагуу өөрчлөгдөнө. Тэгээд энд маш богино хугацаанд ингэж хам хум шийдэж үнэхээр болохгүй. Энэ хуулийн төслийн үзэл баримтлалд нь аж ахуйн үйл ажиллагаанд хяналт тавих тухай хуулийн төсөл гэсэн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Хуулийн танилцуулга нөгөө хуулийн нэр дээр нь хяналтыг хэрэгжүүлэх журмын тухай гээд өөр томьёололтой байгаа юм. Ингээд нэр томьёо, хяналт гэж юу юм, шалгалт гэж юу юм гээд энэ нэр томьёоны нь тодорхойлолт нь оновчгүй, салаа утгагүй, давхардсан гээд боловсруулалтын их олон зөрүү байна. Би түрүүн хэлсэн. Энд олон улсын санхүүгийн корпорацаар санхүүжилтээр хийгдсэн ийм хууль шүү дээ.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Тэгэхээр дахин хэлэхэд монголын төр юугаа хянах вэ, юугаа иргэний нийгэм байгуулахаа шилжүүлэх үү гэдэг том асуудал шүү. Энэ дээр нухацтай, ёстой ажил хэрэгч.. </w:t>
      </w:r>
      <w:r>
        <w:rPr>
          <w:lang w:val="en-US"/>
        </w:rPr>
        <w:t>(</w:t>
      </w:r>
      <w:r>
        <w:rPr>
          <w:lang w:val="mn-MN"/>
        </w:rPr>
        <w:t>минут дуусав</w:t>
      </w:r>
      <w:r>
        <w:rPr>
          <w:lang w:val="en-US"/>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en-US"/>
        </w:rPr>
        <w:tab/>
      </w:r>
      <w:r>
        <w:rPr>
          <w:b/>
          <w:bCs/>
          <w:lang w:val="mn-MN"/>
        </w:rPr>
        <w:t>З.Энхболд:</w:t>
      </w:r>
      <w:r>
        <w:rPr>
          <w:lang w:val="mn-MN"/>
        </w:rPr>
        <w:t xml:space="preserve"> -Бүлгийн дарга Бямбацогт завсарлага авах юм уу. Танай бүлэг дээр яриагүй гээд байна л даа. АН-ын бүлэг дээр ярьчихсан, Шударга ёсон дээр ярьчихаад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Завсарлага авбал ав, авахгүй бол тэгээд явлаа цаашаа. Асуулт хариултаа дуустал явуулна. Батчимэг гишүүн ярихгүй. Сарангэрэл гишүүн асууя. Завсарлага авбал цаг хэмнэж болж байна. Авахгүй бол тэгээд асуултаа дуустал явлаа.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Д.Дэмбэрэл:</w:t>
      </w:r>
      <w:r>
        <w:rPr>
          <w:lang w:val="mn-MN"/>
        </w:rPr>
        <w:t xml:space="preserve"> -Асуултаа таслаад санал хураачихъя.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-Санал хураахын өмнө завсарлана л даа. Цаг үрнэ, цагаа хар. Сарангэрэл гишүүн асуу асуу.  Үдээс хойшихоороо явна.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Д.Сарангэрэл:</w:t>
      </w:r>
      <w:r>
        <w:rPr>
          <w:lang w:val="mn-MN"/>
        </w:rPr>
        <w:t xml:space="preserve"> -Энэ хуулийн төслийг уншсан юмаа. Тэгээд энэ бизнес эрхлэгчид, аж ахуйн нэгжүүд энэ олон давхардсан шалгалт, торгууль шийтгэлийн асуудлыг шийдэж өгөөч гэж их шаарддаг. Тэгээд би бол энийг уншаад цаг үеэ олсон ийм хуулийн төсөл орж ирлээ.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З.Энхболд: </w:t>
      </w:r>
      <w:r>
        <w:rPr>
          <w:lang w:val="mn-MN"/>
        </w:rPr>
        <w:t>-Бүлгийн шинэ дарга завсарлага авах юм уу, үргэлжлүүлэх юм уу. Сарангэрэл гишүүн асуусан уу, асуугаагүй юу.  За шинээр асууя. Сарангэрэл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Д.Сарангэрэл:</w:t>
      </w:r>
      <w:r>
        <w:rPr>
          <w:lang w:val="mn-MN"/>
        </w:rPr>
        <w:t xml:space="preserve"> -Энэ хяналтыг хэрэгжүүлэх журмын тухай хуулийн төслийг уншсан. Тэгээд ерөнхийдөө бизнес эрхлэгчдийн зүгээс тавьдаг байнгын шаардлага гэх юм бол энд олон давхардсан, хяналт шалгалтыг багасгаж өгөөч, торгууль шийтгэлээ зогсоогооч гэж ингэж байнга шаарддаг. Тэгээд чухам энэ үед, энэ асуудлыг шийдэх хуулийн төслийг орж ирснийг бол би бол зөв зүйтэй юмаа гэж бодож байх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Тэгээд бүлэг дээр урьдчилж яриагүй учраас би бас бүлгийнхнээсээ арай жаахан зөрүү бодолтой байх шиг байна. Хуулийн төслийг уншихад нэг тийм энгийн ойлгомжтой, нэлээн тэр ялангуяа бизнес эрхлэгчдийн шаардаад байгаа тэр асуудлыг шийдэх ийм хуулийн төсөл юм байна аа гэж бодоод зарим нэг зүйлийг тодруулах гээд ингээд бэлдчихээд сууж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Тэгээд энэ хуулийн төсөлтэй танилцаж байхад хяналт шалгалтын байгууллагууд үйл ажиллагааныхаа 90 хувийг  бизнес эрхлэгчид, аж ахуйн нэгжид мэргэжлийн зөвлөгөө заавар өгөх чиглэлд ажиллахаар алдаа мадгийг нь засаж залруулахаар ингээд тусад нь ингээд чиглэсэн байх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Тэгэхээр зэрэг үүнээс ингээд үзэхэд 10 хувьд нь торгууль шийтгэл, хариуцлага хүлээлгэх юм байна аа гэж ингэж ойлгоод байгаа юм л даа. Тэгээд ерөнхийдөө эхний шалгалтаараа ингээд шууд торгохгүй байх юм уу, зөвлөгөөгөө өгөөд явах юм уу гэдэг энийг нэг тодруулах гэсэн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Хоёрт болохоор зэрэг ер нь энэ давхцсан шалгалт гэдэг дээр их гомдол тавьдаг. Тэгэхээр төлөвлөгөөт, төлөвлөгөөт бус, гэнэтийн гээд нэг баахан шалгалт орж ирдэг шүү дээ. Тэгэхээр энэ шалгалтынхаа нэг 5:1 гэсэн харьцааныхаа тоог тавьчихжээ. Энийг одоо жилд 6 орж ирнэ гэж ойлгох юм уу, яаж ойлгох юм. Энийг хэлж өгөөч ээ гэсэн ийм асуулт байгаа юмаа.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Тэгэхээр энэ 10.3-т нэг ийм заалт байгаад байгаа юм. Үйл ажиллагаагаа эхлэх, шинэчлэх, өргөтгөх, хууль тогтоомж, техникийн зохицуулалт өөрчлөгдсөн тохиолдолд аж ахуйн нэгжийн хүсэлтээр шалгалт орноо гээд айгаа нь өөрийнхөө нөгөө зөвлөгөө зорилго өгнөө гэдэг энэ чиглэлтэйгээ жаахан зөрчилдөөд байгаа юм байна уу гэсэн нэг ийм ойлголт байх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10.7-д болохоор зэрэг хяналтын байгууллага зөвлөгөө өгөөд, түүнийг нь дагаж мөрдсөнөөс болоод сөрөг үр дагавар гарах юм бол хяналтын байгууллага хариуцахгүй ээ гэсэн энийг би нэг жаахан ойлгож өгөхгүй байгаа юм. </w:t>
      </w:r>
    </w:p>
    <w:p>
      <w:pPr>
        <w:pStyle w:val="style0"/>
        <w:spacing w:after="0" w:before="0" w:line="200" w:lineRule="atLeast"/>
        <w:ind w:hanging="0" w:left="0" w:right="0"/>
        <w:contextualSpacing w:val="false"/>
        <w:jc w:val="both"/>
      </w:pPr>
      <w:r>
        <w:rPr>
          <w:lang w:val="mn-MN"/>
        </w:rPr>
        <w:tab/>
        <w:t>Тэгээд энэ 8 дугаар бүлэг дээр хяналтыг хэрэгжүүлэх эрх бүхий байгууллага, албан тушаалтанд хүлээлгэх хариуцлага гэдгийг. Энэ зүйлийн маань одоо нэр нь өөрөө агуулгатайгаа жаахан зохицохгүй байх шиг байна. Энэ хэнд нь зориулсан шийтгэл юм бэ гээд уншихаар зэрэг аж ахуйн нэгжид зориулсан юм шиг мөртлөө тэр нэршил нь өөрөө хяналтын байгууллага өөрөө хариуцлага хүлээх юм шиг ийм юм ойлгогдоод байх юм. Энэ дээр ингээд хариулт өгнө үү гэсэн.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w:t>
      </w:r>
      <w:bookmarkStart w:id="2" w:name="__DdeLink__4375_186367667"/>
      <w:r>
        <w:rPr>
          <w:lang w:val="mn-MN"/>
        </w:rPr>
        <w:t xml:space="preserve">Мэндчилгээ дэвшүүлье. Улсын Их Хурлын гишүүн Арвины урилгаар Имформатикийн хүрээлэнгийн ажилтнууд нийт 9 хүн Төрийн ордон, чуулганы нэгдсэн хуралдаантай танилцаж байна. Ажлын амжилт, эрүүл энх, сайн сайхныг хүсэн ерөөе. </w:t>
      </w:r>
      <w:r>
        <w:rPr>
          <w:lang w:val="en-US"/>
        </w:rPr>
        <w:t>(</w:t>
      </w:r>
      <w:r>
        <w:rPr>
          <w:lang w:val="mn-MN"/>
        </w:rPr>
        <w:t>алга ташив</w:t>
      </w:r>
      <w:bookmarkEnd w:id="2"/>
      <w:r>
        <w:rPr>
          <w:lang w:val="en-US"/>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en-US"/>
        </w:rPr>
        <w:tab/>
      </w:r>
      <w:r>
        <w:rPr>
          <w:lang w:val="mn-MN"/>
        </w:rPr>
        <w:t>Зарлал. Улсын Их Хурал дээр мэдээлдэг мэдээлэх ажил байна. Дэгийн тухай хуулийн дагуу. МАН-аас бүлгийн даргыг томилсон тухай албан бичиг дөнгөж сая ирлээ. Улсын Их Хурал дахь  МАН-ын бүлгийн 2013 оны 12 дугаар сарын 11-ний өдрийн хуралдаанаар Нямаагийн Энхболдыг өөрийн нь хүсэлтээр бүлгийн даргын үүрэгт ажлаас чөлөөлж, Улсын Их Хурлын гишүүн Сандагийн Бямбацогтыг Улсын Их Хурал дахь МАН-ын бүлгийн даргаар томилсон болохыг мэдэгдэж байна гэсэн ийм бичиг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Тэрбишдагва сайд Сарангэрэл гишүүний асуултад хариулъя.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Д.Тэрбишдагва:</w:t>
      </w:r>
      <w:r>
        <w:rPr>
          <w:lang w:val="mn-MN"/>
        </w:rPr>
        <w:t xml:space="preserve"> -Манай ажлын хэсгийнхэн нэмээд хариулна биз дээ. Энэ шалгалтын тоог, хяналт шалгалтын тоог цөөрүүлье гэж. Одоогийн байдлаар бол ер нь нэг 70-80 хувь нь хянадаг, шалгадаг, торгодог, давхардсан ийм хүнд суртал байгаад байгаа юмаа. Тэгээд энийг бол бууруулж эсрэг болох асуудал чухал байгаа юм. Өөрөөр хэлэх юм бол бид шалгадаг, хянадаг, торгохоосоо илүү соён гэгээрүүлэх, зөвлөгөө өгөх, сургалтад хамрах асуудал дээр бид онцгойлон анхаарах ёстой гэж энэ хуулиндаа голлон оруулсан.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Тэгэхээр төлөвлөгөө, төлөвлөгөөт бус шалгалт гэж та сая асуулаа. Энэ аж ахуйн нэгжүүдийн бүгдийг нь бол эрсдэлтэй, дунд эрсдэлтэй, эрсдэлгүй гэж үнэлээд, үнэхээр олон улсын түвшинд ажиллаж байгаа стандартаар ажиллаж байгаа аж ахуйн нэгжүүдийг заавал ч үгүй очиж шалгах шаардлага байхгүй ээ. Бүтэн нэг жил, хоёр жил ч шалгахгүй байж болно. Дунд эрсдэлтэй аж ахуйн нэгжүүдийг жилд нэг шалгах юм уу аль эсвэл хоёр жилд нэг шалгах тийм ажил.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Эрсдэлтэй аж ахуйн нэгжүүд ингээд үзэж байхад нэг 30 орчим юм уу, 20-30 орчим хувьд нь аж ахуйн нэгж бол эрсдэлтэй байна гэж байгаа юм. Өөрөөр хэлбэл хүний аюулгүй байдал хохироосон, эсвэл стандарт нормоо хэрэгжүүлдэггүй, дахин дахин шаардаад байхад болдоггүй ийм аж ахуйн нэгжүүд эхний удаа бол бид зөвлөгөө өгнө, очиж анхааруулна. Энийгээ сайжруулж засаа гэж хэлнээ.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Тэгсний дараа дахин дахин шалгаад байхад энэнээс хүний эрүүл мэнд, аюулгүй байдал, хүрээлэн байгаа орчин бохирдох, хохирсон тохиолдолд энэ бол үнэхээрийн болохгүй юмаа гээд энэ дээр тодорхой хэмжээний хариуцлага тооцно, бүр болохгүй бол тэр тодорхой шүүх цагдаа гэдэг юм уу хууль хүчний байгууллагаар шийднэ гэсэн тийм л заалт байгаа юм. </w:t>
      </w:r>
    </w:p>
    <w:p>
      <w:pPr>
        <w:pStyle w:val="style0"/>
        <w:spacing w:after="0" w:before="0" w:line="200" w:lineRule="atLeast"/>
        <w:ind w:hanging="0" w:left="0" w:right="0"/>
        <w:contextualSpacing w:val="false"/>
        <w:jc w:val="both"/>
      </w:pPr>
      <w:r>
        <w:rPr>
          <w:lang w:val="mn-MN"/>
        </w:rPr>
        <w:tab/>
        <w:t>Тэрнээс биш аль болохоор торгож шийтгэсэн, энэ асуудлаас л зайлсхийсэн ийм хууль л даа.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-Батцэрэг гишүүн. Алга байна. Хариултууд аваагүй байна аа. Ажлын хэсэг нэмж хариулах юм байвал хариулаарай.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Н.Батсуурь:</w:t>
      </w:r>
      <w:r>
        <w:rPr>
          <w:lang w:val="mn-MN"/>
        </w:rPr>
        <w:t xml:space="preserve"> -Сарангэрэл гишүүний асуултад ажлын хэсгийн ахлагч Батсуурь хариулж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Тэгэхээр энэ 6.3 дээр байж байгаа хяналтын байгууллагын үйл ажиллагааны үр дүнд дэвшүүлсэн зорилтоо хангаагүй бол хяналтын байгууллагын эрх бүхий албан тушаалтай хариуцлага хүлээнэ гэдэг маань нэгдсэн хяналтын байгууллагын дарга, өөрөөр хэлбэл тэр зорилгодоо хүрээгүй байх юм бол хариуцлага хүлээхээр ингэж зааж өгч байгаа юм. Нэгдсэн хяналтын байгууллагын даргад хүлээлгэх хариуцлагын асуудал гэж ойлгоно.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10.3 дээр болохоор ерөөсөө нэг аж ахуйн тэр эрхлэгчийн хүсэлтээр ингээд шалгалт хийхгүй, зөвлөгөөнүүд өгөх юм. 10.3.1, 10.3.2 бол шалгалт бишээ гэж ойлгоно. Энэ бол нөгөө хяналтынхаа хүрээнд хамаарагдаад явж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Ер нь бол бид нар ингээд нөгөө хяналт шалгалт гэдэг юм урд нь Төрийн хяналт шалгалтын хуулиар бол нэг цуг нийлүүлээд ингээд тодорхойлоод явчихсан байсан. Одоо бол бид нар хяналт гэдэг юмыг нь тусад нь болгоод, шалгалт гэдэг юмыг нь тусад нь болгоод ингээд өгчихөж байгаа. Тэгэхээр зэрэг шалгалт бол төлөвлөгөөт, төлөвлөгөөт бус, гүйцэтгэлийн шалгалт гэж ингэж орж ирэх.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Тэгэхээр тэр 5:1-ийн харьцаатай гэдэг нь бол нийт 5 шалгалтын 4 нь төлөвлөгөөтэй хийгдэх ёстой, нэг шалгалт нь бол төлөвлөгөөт бус шалгалт байх юмаа гэж. Төлөвлөгөөт бус шалгалтан дээр бол их будлиан байдаг. Ялангуяа улсын байцаагчид бол өөрснийхөө сонирхлоо их шалгалт хийх сонирхолтой байдаг. Тэрнийг хязгаарлах үүднээс бол заавал үндэслэлтэйгээр шалгалтыг хийнэ үү гэхээс биш ямар нэгэн байдлаар аж ахуйн нэгжид очиж түвэг чирэгдэл учруулж ийм төлөвлөгөөгүй шалгалт хийх энэ асуудлыг хязгаарлаж өгөх ийм зорилгоор хийсэн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-Сарангэрэл гишүүн тодруулъя.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Д.Сарангэрэл:</w:t>
      </w:r>
      <w:r>
        <w:rPr>
          <w:lang w:val="mn-MN"/>
        </w:rPr>
        <w:t xml:space="preserve"> -Шалгалт оронгуутаа юу юугүй торгодог, шийтгэдэгт  бизнес эрхлэгчид их эмзэглэдэг шүү дээ. Тэгээд эхний шатны шалгалт нь болохоор зэрэг одоо шууд торгуулийн биш зөвлөгөө, мэргэжлийн заавар чиглэл өгөх ийм шалгалт байна аа гэж ойлгож болох уу гэж.</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Хоёрт тэр Хөвсгөл аймагт сая ажиллахад ийм тохиолдол гарсан юм байна лээ. Дэлгүүрт нэг 4 компод авчраад зарах гэсэн хоёрыг нь дээжинд шинжилгээ хийнээ гээд аваад явчихсан. Тэгэхээр зэрэг энэ дээжийн энэ тоо хэмжээг ер нь яаж тогтоохоор хуульчилсан бэ.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Н.Батсуурь:</w:t>
      </w:r>
      <w:r>
        <w:rPr>
          <w:lang w:val="mn-MN"/>
        </w:rPr>
        <w:t xml:space="preserve"> -Тэгэхээр ерөөсөө энэ хуулийн концепц нь бол яах вэ гэхээр зэрэг урьдчилан, урд нь бол бид нар ингээд болоод өнгөрсөн юмны араас нь очиж зөрчлийг нь илрүүлээд, тэгээд торгодог шийтгэдэг ийм л юм хяналтанд байсан.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Тэгэхээр одоо бол энийг үндсээр нь концепцийг нь өөрчлөөд, ерөөсөө тэр зөрчил, эрсдэл аюул гарахаас нь өмнө одоо аж ахуй, бизнес эрхлэгчиддээ тусалдаг, тэгээд зөвлөдөг, тэгээд одоо тэр явцдаа хяналт хийж байх явцад хэрвээ янз бүрийн зөрчилтэй юм байх юм бол тэрэн дээр нь шаардлагууд тавьдаг, тэгээд шаардлагыг одоо тодорхой хугацаанд тэр шаардлагыг биелүүлээгүй бол сая одоо торгох барих энэ ажил уруугаа шилждэг ийм л болох учиртай юм.</w:t>
        <w:tab/>
        <w:t xml:space="preserve">Тэрнээс биш шууд давхиж очоод үзээд шууд торгодог ийм юм байхгүй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-Батсуурь зөвлөх, асуултад онож хариулъя. Дэвэн дэлхийн юм хамж яриад байх юм. 4 бараа авчраад дэлгүүрт тавьсаны 2-ыг нь дээжинд аваад явчихлаа, яах юм бэ л гэж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Н.Батсуурь:</w:t>
      </w:r>
      <w:r>
        <w:rPr>
          <w:lang w:val="mn-MN"/>
        </w:rPr>
        <w:t xml:space="preserve"> -Энэ хуулинд бол дээж авах асуудлыг нь маш сайн журамлаад өгчихсөн байж байгаа тийм.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-Тэгээд 4-ийн хэдийг нь авах юм одоо шинэ хуулиар. Хуучин хуулиар 2-ыг нь авдаг юм байж. Одоо хэдийг нь авах гээд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Н.Батсуурь:</w:t>
      </w:r>
      <w:r>
        <w:rPr>
          <w:lang w:val="mn-MN"/>
        </w:rPr>
        <w:t xml:space="preserve"> -Одоо тэгж авахгүй 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-Тэгээд авахгүйгээр яаж шинжлэх вэ.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Н.Батсуурь:</w:t>
      </w:r>
      <w:r>
        <w:rPr>
          <w:lang w:val="mn-MN"/>
        </w:rPr>
        <w:t xml:space="preserve"> -Яагаад вэ гэвэл эдийн засгийн үнэлгээнд оруулж байгаа. Авсан дээжнийхээ төлөө мөнгө төлж байгаа тэр дээж авч байгаа байгууллага.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-Дээжээ худалдаж авах юм уу.</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Н.Батсуурь: </w:t>
      </w:r>
      <w:r>
        <w:rPr>
          <w:lang w:val="mn-MN"/>
        </w:rPr>
        <w:t>-Тийм худалдаж авна. Дээж өөрөө зөрчилтэй байх юм бол нөгөө шалгуулж байгаа хүн өөрөө тэрийгээ хариуцна. Дээж нь хэрвээ ямар нэгэн зөрчил байхгүй бол мөнгийг нь төлөөд дээжнийхээ мөнгийг төлнө.</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-Тэрбишдагва сайд. Дээж худалдаж авах талаар.</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Д.Тэрбишдагва:</w:t>
      </w:r>
      <w:r>
        <w:rPr>
          <w:lang w:val="mn-MN"/>
        </w:rPr>
        <w:t xml:space="preserve"> -Энэ дээж худалдаж авах асуудал бол энэ талаар хуулиар, нөгөө талаар журмаар зохицуулагдана л даа. Ер нь бол цаашдаа энэ аж  ахуйн нэгжүүдээс энэ дарамт учруулдаг, бүх бараанаас дээж авдаг, олон улсын стандартад хүлээн зөвшөөрөгдсөн ямар ч авах шаардлагагүй бараанаас цаашдаа дээж авахгүй ээ, ер нь авахгүйгээр. Тодорхой хэмжээний бараан дээр заалтыг нь журмаар зохицуулж өгч энэ дээж авахыг шаардлагатай одоо гэнэтийн шалгалт гэдэг юм уу тийм авсан дээжийнхээ мөнгийг төлж байж авах ёстой.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Энэ дээжийн дээр бол асар том асуудал байдаг учраас бид энэ эрсдлийн үнэлгээн дотроо үнэхээрийн эрсдэл ихтэй гээд хүний аюулгүй байдалд болохгүй хохирол учруулж байна аа гэсэн тохиолдолд бид дээж авч, газар дээр нь шалгахаас өөр арга байхгүй. Тэрнээс биш бусад дунд эрсдэлтэй, эрсдэлгүй газруудад дээж авах ямар ч шаардлага байхгүй, шалгах ч шаардлагагүй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З.Энхболд: </w:t>
      </w:r>
      <w:r>
        <w:rPr>
          <w:lang w:val="mn-MN"/>
        </w:rPr>
        <w:t>-Батцэрэг гишүүн ороод ирсэн үү. Асуух уу. Сарангэрэл гишүүн ийг давтаж асуух үед байгаагүй. Яг нэрээ тулахаар байж байна л даа. Батцэрэг гишүүн асууя.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Н.Батцэрэг:</w:t>
      </w:r>
      <w:r>
        <w:rPr>
          <w:lang w:val="mn-MN"/>
        </w:rPr>
        <w:t xml:space="preserve"> -Баярлалаа. Түрүүн Энхбаяр гишүүний асуултад гарч байх шиг байсан. Хуулийн төслийг боловсруулахдаа гаднаас техникийн туслалцаа авсан тухай. Аль байгууллагаар юм, ямар гэрээ хэлцлийн дүнд юм, санхүүгийн дэмжлэг авсан бол хир хэдий хэмжээний юм байгаа юм тэр талаар нэг тайлбар өгөөч ээ гэж нэгдүгээрт нь тэгж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Хоёрдугаарт нь, болохоор зэрэг ийм төрийн хяналтын нэгдсэн тогтолцоотой, одоо манайх шиг ийм тогтолцоонд орчихсон улс орнууд хэд байгаа юм бэ. Эхнээсээ тэд нарын энэ тогтолцоонд ороод явсан байна уу, аль эсвэл салбар дээр байсан төрийн хяналтуудаа бас одоо манайх шиг ийм байдал уруугаа орох тийм маягаар явж уу. Тэгээд орж яваад болохоо байгаад бас тарчихсан, салчихсан, буцаагаад салбарын хяналтууд уруу явуулсан ийм одоо сургамж болсон, туршлага авчихмаар газрууд байна уу.</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Ер нь бол гадаад орнуудтай та нар харьцуулалт хийсэн юм байна уу. Энэ талаар бас хариулт өгөөч ээ. Тэгээд бас нэг ийм юм Төрийн байгуулалтын байнгын хороон дээр өгч байсан. Би Батсуурь зөвлөхийг хүндэтгэж байна. Та бол ажлын хэсгийг ахлаад ажилласан юм байна. Нарантуяа хуульч хуулийг нь бичсэн байх. Энэ байгууллагыг одоо өдөр тутмын удирдлагаар хангаад, амьдралд тохиолдож байгаа тэр бэрхшээл сорилтыг нь даван туулаад явж байгаа тэр хүмүүсээс хариулаад, одоо шинэ хуулийн төслийн чинь концепц, энэ дотор оруулж ирж байгаа хуулийн хэв хэмжээнийх нь талаар тайлбар өгөх юм бол илүү үндэслэлтэй, ойлгомжтой болно шүү дээ.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Нэг сар орчим ч юм уу, хэдий хугацаатай ч байдаг юм хуулин дээр суусан хүн бол яах вэ тэр хэмжээнийхээ л цаг хугацааны сэтгэгдлээр л ярьж байгаа шүү дээ. Тэгэхээр би тэр одоо мэргэжлийн хяналтыг одоо энэ байгууллагыг толгойлж байгаа дарга жишээлэх юм бол одоо миний асуултад хариулаач ээ гэж хүсэж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-Сайд хариулъя.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Д.Тэрбишдагва:</w:t>
      </w:r>
      <w:r>
        <w:rPr>
          <w:lang w:val="mn-MN"/>
        </w:rPr>
        <w:t xml:space="preserve"> -..даргаас, тэгээд манай мэргэжлийн хяналтын байгууллагаас асуучихлаа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-Ажлын хэсэг хариулъя.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Д.Тэрбишдагва: </w:t>
      </w:r>
      <w:r>
        <w:rPr>
          <w:lang w:val="mn-MN"/>
        </w:rPr>
        <w:t>-Тэгэхдээ бид бол энэ нөгөө олон улсын санхүүгийн корпораци гэдэг байгууллага хуулинд тусална гэхээсээ илүү мэргэжлийн хяналтын одоо байгаа бүтэц, бүрэлдэхүүн, энэ ер нь хэрхэн явагдаж байгаа, манай хүнд суртал, давхардал, авилга хээл хахууль хэрхэн байгаа чиглэлээр бол бас олон удаа хүрч ирж судалгаа хийж, бидэнд дэмжлэг үзүүлсэн. Дэмжлэг үзүүлж байгаа тэр байгууллагуудыг одоо янз янзаар хочлоод хэлээд байх шаардлага байхгүй.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Бид өөрснөө хуулийнхаа төслийг боловсруулахдаа 100 гаруй хуулийг нэг бүрчлэн судлан үзэж, тэгээд дээрээс нь хуулиндаа бүтэн жилийн ажиллагаа л даа. Тэгэхээр энэ хооронд бол мэдээж энэ хуулийн өөрчлөлт, мэргэжлийн хяналтын байгууллагыг энэ байдлаар барих хүсэл бол яг одоо байгаа байгууллагад бол байгаа. Тэгэхээр энэ хуулийн явцад бол маш олон удаа зөвлөлдөж ярьсны үндсэн дээр өнөөдөр мэргэжлийн хяналтын байгууллагын нөхдүүд маань энэ хуулийг дэмжиж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Тийм учраас хэрхэн дэмжиж, ямар ямар өөрчлөлт оруулж байгаа чиглэлээр сая Батцэрэг дарга зориуд мэргэжлийн хяналтын байгууллагын энэ хуулин дээр ажилласан хүмүүс, удирдаж байгаа хүмүүсээс асуух шиг боллоо. Энийг Гүньбазар дарга хариулъя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Д.Гүньбазар:</w:t>
      </w:r>
      <w:r>
        <w:rPr>
          <w:lang w:val="mn-MN"/>
        </w:rPr>
        <w:t xml:space="preserve"> -Энэ хуулийн төслийг боловсруулахад Шадар сайдын тушаалаар байгуулагдсан ажлын хэсэг Хууль зүйн яам, Засгийн газрын Хэрэг эрхлэх газар, Мэргэжлийн хяналтын ерөнхий газраас холбогдох улсууд ороод ажилласан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Хуулийг боловсруулахад олон улсын ямар нэгэн байгууллагаас туслалцаа дэмжлэг, мөнгөн санхүүгийн тийм туслалцаа дэмжлэг авсан юм байхгүй. Ер нь бол 2010 онд төрийн хяналт шалгалтын тухай хуульд шинэчлэлт орохтой холбогдуулаад бас мэргэжлийн хяналтын байгууллагын хяналт шалгалтын үйл ажиллагааг боловсронгуй болгох чиглэлээр олон улсын санхүүгийн корпорацитай бол хамтарч ажиллаж байсан.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Энэнээсээ бол одоо ер нь хяналт шалгалтын үйл ажиллагааг эрсдэлд суурилсан хяналт шалгалтыг хэрхэн хийх вэ, хяналтын хуудсыг хэрхэн боловсруулах вэ гэдэг чиглэлээрээ бол энэ олон улсын санхүүгийн корпорацтай бол хамтарч ажилласан.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-Бусад ямар улсын жишиг байна гэсэн. Орсон улсууд, ороод буцсан улс ч байдаг юм уу.</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Д.Гүньбазар:</w:t>
      </w:r>
      <w:r>
        <w:rPr>
          <w:lang w:val="mn-MN"/>
        </w:rPr>
        <w:t xml:space="preserve"> -Ер нь сүүлийн үед энэ ..болоод европын холбооны улсууд энэ нэгдсэн тогтолцоо уруу нэлээд орж байгаа. Буцсан ийм жишээ бол байхгүй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З.Энхболд: </w:t>
      </w:r>
      <w:r>
        <w:rPr>
          <w:lang w:val="mn-MN"/>
        </w:rPr>
        <w:t>-Дэмбэрэл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С.Дэмбэрэл:</w:t>
      </w:r>
      <w:r>
        <w:rPr>
          <w:lang w:val="mn-MN"/>
        </w:rPr>
        <w:t xml:space="preserve"> -Баярлалаа. Энэ хууль маань ухаалаг төр байгуулах анхны том алхам гэж би одоо ойлгож, их эерэг хүлээлттэй байна. Гэхдээ сая жижигхэн түүх эд нар сонсоод байхад нэлээн л хэцүү орж ирсэн хууль. Ямар ч гэсэн энэ хэлэлцэгдэх нь зүйтэй. Гэхдээ асуух зүйл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Нэгдүгээрт, миний мэдэж байгаагаар энэ хуулийг боловсруулах, ер нь энэ мэргэжлийн хяналтын байгууллагын үйл ажиллагааг сайжруулах чиглэлээр олон улсын санхүүгийн корпораци 2 жил гаруй ажиллалаа. Би тэр 2 жилийн өмнө л тэр дээж авахдаа худалдаж авдаг болно гэсэн үгийг сонсож байсан. Тэрний дараа худалдаж авсан юм байхгүй ээ. Ерөнхийдөө одоо тэгээд л авдгаараа л аваад байж байсан нэгдүгээрт.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Хоёрдугаарт бол байцаагчийн субъектив хандлага их байсан, тэр хэвээрээ л үлдсэн. Энэ бол бодит амьдрал шүү.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Тэгээд би юу асуух гээд байна вэ гэхээр олон улсын санхүүгийн корпорац энэ хуулинд болон мэргэжлийн хяналтын энэ үйл ажиллагаа, энэ хуулийг боловсруулахад нийт хэчнээн санал зөвлөмж өгсөн юм. Хэд нь энэ хуулинд тусгагдсан юм бэ гэсэн нэгдүгээр асуулт. Их тодорхой хариулт хүсэж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Хоёрдугаарх нь сая Ерөнхий сайдын захирамжаар нэг их удаагүй байна. Гелатин буюу хүнд суртлыг устгах ийм баг байгуулагдсан. Улсын Их Хурлын 5 гишүүн орж байгаа. Яагаад Улсын Их Хурлын 5 гишүүнтэй тохиролцож оруулж байгаа вэ гэхээр Засгийн газар яамдуудаас энэ хүнд суртлыг устгах, энэ тусгай зөвшөөрөл, лицензийг багасгах чиглэлээр хараат бус байхын тулд ингэж оруулж ирсэн.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Тэгэхээр энэ гелатин буюу энэ тас цавчих эрс шинэчлэлийн энэ хандлага энэ хуулийн үзэл санаа...хичнээн хувиар туссан бэ гэдгийг хэлж өгнө үү хоёрдугаарт.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Гуравдугаарх нь одоо тэр гелатин комисст зөвлөлд оруулж байгаа мэргэжлийн хяналтынхны зайлшгүй үлдэх ёстой гэсэн энэ хяналтын хэлбэрүүдийг би үзсэн. Гэтэл тэр дотроо олон жил нөгөө хүнд суртал үүсгэж байсан тэр хяналтын системүүдийг авч үлдсэн байна лээ. Тэгэхээр энэ талаасаа би одоо эргэлзэхэд хүргэж байна л даа. Энэ реформын чиглэлтэй болов уу, эсвэл одоо концепциор сайхан тэгсэн мөртлөө яг тийм бодитой биш гэсэн тийм болзошгүй байна гэсэн тийм таамаглал төрөөд байна. Энэ тал дээр миний энэ эргэлзээг арилгаж өгнө үү.</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Түүний дараа түрүүн Батчимэг гишүүн ярьж байсан. Би арай өөр утгаар асууя. Энэ төр бизнест янз янзын хууль дүрэм журмаар хүнд суртал үүсгэдэг тэр төрийн байгууллагуудын хяналтыг хэн хийх вэ, яаж хийх вэ гэдэг нэг асуулт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Төгсгөлд нь маш тодорхой асуулт. Орос болон Хятад улстай хэдэн онд, ямар хамтын ажиллагааны санамж бичгийг эрх зүйн бүрдэж байгаа баримт бичиг болгоод одоо мөрдөж байгаа вэ. Тэр конвенц яриагүй байна. Орос болон Хятад улстай. Энэ нь яг хууль эрх зүйн талаасаа яг ямар баримт бичиг вэ гэсэн энэ асуултад хариулж өгнө үү.</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-Сайдад хариулах юм байхгүй юу. Сайд уг нь хуулиа авч гардаг хуультай л даа.  Тэрбишдагва сайд.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Д.Тэрбишдагва:</w:t>
      </w:r>
      <w:r>
        <w:rPr>
          <w:lang w:val="mn-MN"/>
        </w:rPr>
        <w:t xml:space="preserve"> -Манай ажлын хэсэг тодорхой тоо баримттай зүйл дээр нэмж хариулах байх аа. Олон улсын санхүүгийн корпорацтай ажиллаад, тэдний санал гэхээсээ илүү тийм тийм санал оруулна гэж гаднын байгууллага хэлэхгүй л дээ. </w:t>
      </w:r>
    </w:p>
    <w:p>
      <w:pPr>
        <w:pStyle w:val="style0"/>
        <w:spacing w:after="0" w:before="0" w:line="200" w:lineRule="atLeast"/>
        <w:ind w:hanging="0" w:left="0" w:right="0"/>
        <w:contextualSpacing w:val="false"/>
        <w:jc w:val="both"/>
      </w:pPr>
      <w:r>
        <w:rPr>
          <w:lang w:val="mn-MN"/>
        </w:rPr>
        <w:tab/>
        <w:t>Ер нь бол тодорхой 2 жил ажилласны үр дүнд ийм хэд хэдэн семинар хийсэн, семинарын үр дүнгээс одоо ийм хүнд суртал, ийм давхардал байна гэдэг талаар байгууллагууд ч ярьсан. Бизнесийн төлөөллүүд ч ярьсан. Энэ болгоныг бол бид аль болохоор хуулин дээрээ тусгаж авах чиглэлээр ажиллаж, манай салбарын яамдууд, салбарын байгууллагуудыг төлөөлж орж ажилласан.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Энд одоо бол би яг тодорхой тоог бол Дэмбэрэл гишүүнд дараа нь хэлье. Ямар ч байсан дээж авахдаа зарим газруудад бол одоо энэ гэнэтийн шалгалт юм уу, одоо юугаар мэдээллээр өгсөн шалгалтаар авч байгаа дээж эд нарыг бол төлбөр хийгээд, тодорхой дээжүүд авч эхэлж байгаа юм байна лээ. Энийг бол би тодорхой тоо баримтаар яг өнөөдөр цээжинд мэдэхгүй байна хэлчихье.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Байцаагчийн субъектив хандлага гэдэг дээр бас анхаарах ёстой зүйлийн нэг ээ. Ер нь бол мэргэжлийн хяналтын байгууллагын бас нэг хүнд суртал гэдэг юм уу ийм одоо яригдаж байгаа нэг асуудал бол яг байцаагчийн ажил, захиргааны ажил хийж байгаа хүмүүс бүгдээрээ байцаагч болчихсон. Тухайлах юм бол мэргэжлийн хяналтын байгууллагын тамгын газар ажиллаж байгаа захиргааны  хүмүүс бол байцаагчийн үнэмлэхтэй байх жишээтэй. Бараг нярав, нягтлангууд зарим нь байцаагчийн үнэмлэхтэй байх жишээтэй тийм хавтгайрал гарсан тийм тохиолдлууд нэлээн байдаг юм байна 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Тэгэхээр энийг бол цаашдаа бол мэргэжлийн байцаагчдыг үнэхээрийн ажлаа мэддэг байцаагчдыг, яг байцаагч, төрийн захиргааны ажил гэдэг хоёрыг бол энэ цаашдын бүтцээр ялгаж өгнөө гэж бодож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Би бол мэдээж энэ бүтэн жил ажиллахдаа, удирдаж ажиллахдаа бол энэ байгууллагын хүнд суртлын талаар маш их гомдол, санал авч байсан. Тэгээд энэ дээр бол одоо энэ чинь нийтдээ 40 хяналтын 12-ыг нь авч үлдээд, 40 хяналтын чинь бараг 30-аадыг нь заримыг нь хүчингүй болгож, заримыг нь мэргэжлийн байгууллагад нь гэдэг юм уу, яамдуудад нь одоо их хүнд суртал гаргалгүйгээр буцааж өгч байна гэж би бол эрс шинэчлэл хийж байна гэж ойлгож байгаа. Тэрнээс биш энэ мэргэжлийн хяналтын байгууллагыг эхэлж байгуулагдахад нь бол зөв зүйтэй гэж тэр үед дэмжиж байсан хүний хувьд бол энэ байгууллага байх ёстой гэж нэг талаасаа байр суурьтай.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Нөгөө талаасаа бол ирж байгаа шүүмжлэл, гарч байгаа алдаануудыг нь харахаар бол гарцаа байхгүй эрс шинэчлэл хийх ёстой юм гэсэн л гэж ингэж үзэж тийм учраас энийг бол эрс шинэчлэл хийсэн, ийм одоо концепц оруулж ирж байна л гэж ойлгож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Төрийн байгуулалтын хяналтын асуудлаар одоо бол энэ мэргэжлийн хяналтын байгууллагыг хуучин Намын Төв Хорооны хяналт шалгах газар юм уу эсвэл Ардын хянан шалгах хороо шиг бас болгочих гээд бүх зүйлийг хянагчийн үүргийг хүлээлгэх гээд байгаа юмаа. Одоо аж ахуйн нэгж дээр үнэхээрийн бид мэргэжлийн хяналт гэхээсээ илүү мэргэжлийн энэ хяналтын байгууллагыг эрсдэлд суурилсан үнэлгээн дээр суурилаад, тэгээд одоо  ...</w:t>
      </w:r>
      <w:r>
        <w:rPr>
          <w:lang w:val="en-US"/>
        </w:rPr>
        <w:t>(</w:t>
      </w:r>
      <w:r>
        <w:rPr>
          <w:lang w:val="mn-MN"/>
        </w:rPr>
        <w:t>минут дуусав</w:t>
      </w:r>
      <w:r>
        <w:rPr>
          <w:lang w:val="en-US"/>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en-US"/>
        </w:rPr>
        <w:tab/>
      </w:r>
      <w:r>
        <w:rPr>
          <w:b/>
          <w:bCs/>
          <w:lang w:val="mn-MN"/>
        </w:rPr>
        <w:t>З.Энхболд:</w:t>
      </w:r>
      <w:r>
        <w:rPr>
          <w:lang w:val="mn-MN"/>
        </w:rPr>
        <w:t xml:space="preserve"> -Нэмэх үү.</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Д.Тэрбишдагва:</w:t>
      </w:r>
      <w:r>
        <w:rPr>
          <w:lang w:val="mn-MN"/>
        </w:rPr>
        <w:t xml:space="preserve"> -Тэгэхээр энэ яг одоо энэ байгууллага дээрээ бол аж ахуйн нэгж дээр болохгүй байгаа үнэхээрийн болохгүй байгаа зүйлийг нь засаж сайжруулах чиглэлээр бид бол зөвлөгөө өгөхийгөө бол хяналт шалгалтын нэг хэлбэр гэж үзэж байгаа. Хянаж шалгаад, болохгүй байгаа зүйлд нь бол торгохоосоо илүү зөвлөх үйлчилгээ хийлгэе гэж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Төрийн хяналт шалгалт бол бас нэг талаараа төрийн байгуулалтын хяналт шалгалт бол орон нутгийн засаг захиргаа өөрөө асар их эрх  мэдэлтэй. Яам, тамгын газрууд өөрсдөө аудит, мониторинг, хяналт шалгалтын газруудтай. Тэрүүгээрээ дамжуулаад одоо хийж байгаа хяналт шалгалтын механизм нь бол бас хангалттай байгаад байгаа байхгүй юу. Тэрэн дээр нь зарим хяналт шалгалтуудыг нь өгье. Энэ мэргэжлийн хяналт дээр бол болохгүй байгаа зүйлүүд дээр хөндлөнгийн хяналтуудыг хийлгэсэн ийм байр суурьтай эрс шинэчлэл хийсэн одоо асуудал оруулж ирж байна л гэж ойлгож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-Ажлын хэсэг нэмж хариулах уу.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Н.Батсуурь:</w:t>
      </w:r>
      <w:r>
        <w:rPr>
          <w:lang w:val="mn-MN"/>
        </w:rPr>
        <w:t xml:space="preserve"> -Дэмбэрэл гишүүний нэг, хоёр, гуравдугаар асуултад би хариулъя. Дөрөвдүгээр асуудлыг Шадар сайд хариулчихсан учраас тавдугаар асуудалд нь Гүньбазар дарга хариулаг 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Хуулийг боловсруулахад бол олон улсын санхүүгийн корпорацын гаргасан судалгааны материалыг ашигласан байгаа. Энэ бол сүүлийн 2010, 2011, 2012 онд нэлээн их том судалгаа хийсэн юм байна лээ. Түүнээс гадна НҮБ-ын хөгжлийн хөтөлбөрийн газраас бас энэ мэргэжлийн хяналтын газрын хүнд суртлыг арилгах талаар бас том судалгаа явуулсан байна лээ. Энэ судалгааны материалуудыг ашигласан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Тэр хүнд суртал үүсгэж байгаа янз бүрийн тусгай зөвшөөрөл, энэ юмнуудыг багасгах талаар нийтдээ мэргэжлийн хяналтын газрын олгож байгаа 41 зөвшөөрлийн 80 хувийг нь хүчингүй болгож, цааш нь хэрэгжүүлэхгүй болгож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Ер нь бол олон жил хүнд суртал үүсгэсэн тэр механизмуудыг л таслахад энэ гол хуулийн заалтууд бол чиглэгдсэн байгаа. Өмнө нь бол би түрүүн эхэлсэн. Хяналт шалгалт хоёр нэг цуг тодорхойлогдчихсон өмнөх хуулинд. Ингэж явж байсан болохоор байцаагч очоод хяналт хийж байгаа юм уу, шалгалт хийж байгаа юм уу, тэр нь бүү мэд ингээд янз бүрийн одоо түвэг чирэгдэл учруулаад байдаг байсан.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Одоо бол хяналт, тэгээд шалгалт гэдэг юмыг нь тусад нь болгоод, шалгалтыг бол төлөвлөгөөтэй, төлөвлөгөөт бус, гүйцэтгэлийн гээд тэгээд шалгалтын одоо зарцуулах хугацаа, энэ юмнуудыг бол нэлээн сайн хязгаарлаж өгч байгаа учраас энэ хүнд суртлын юмнууд бол одоо эрс багаснаа гэж ингэж үзэж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З.Энхболд: </w:t>
      </w:r>
      <w:r>
        <w:rPr>
          <w:lang w:val="mn-MN"/>
        </w:rPr>
        <w:t>-Тодруулах уу.</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Д.Гүньбазар:</w:t>
      </w:r>
      <w:r>
        <w:rPr>
          <w:lang w:val="mn-MN"/>
        </w:rPr>
        <w:t xml:space="preserve"> -Дэмбэрэл гишүүний асуултад хариулъя. Сүүлийн 3 жилд Орос болон Хятад улстай мэргэжлийн хяналтын байгууллага бас энэ хорио цээрийн нөхцөлүүдээр нэлээн олон гэрээ хэлцэл, бичиг баримтуудыг зурсан байгаа. 2010-2013 оны хооронд бол ОХУ-тай 13, БНХАУ-тай 11 бичиг баримтанд гарын үсэг зурж, энэ хорио цээрийн нөхцөлийг тохирсон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Тэр мэргэжлийн хяналтын байгууллагаас олгож байгаа зөвшөөрөл, бичиг баримтын хувьд бол мэргэжлийн хяналтын байгууллага бас энэ зөвшөөрөл лиценз, энэ зөвшөөрөл олгодог байдлыг зогсооё гээд энэ Засгийн газрын 325 дугаар тогтоолд нэлээд олон зөвшөөрлийг хүчингүй  болгосон. Одоо байгаа 44 зөвшөөрлөөс одоо 80 хувийг нь еще бууруулъя гэсэн ийм зорилт тавиад ажиллаж байгаа.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-Дэмбэрэл гишүүн тодруулъя.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С.Дэмбэрэл:</w:t>
      </w:r>
      <w:r>
        <w:rPr>
          <w:lang w:val="mn-MN"/>
        </w:rPr>
        <w:t xml:space="preserve"> -Тэр Орос, Хятад улстай хийсэн танай байгууллагын түвшинд хийсэн гэрээ чинь Монгол Улсын засгийн газрын ч  юм уу Улсын Их Хурлын ч юм уу ямар эрх зүйн нийтээр дагаж мөрдөх өөрөөр хэлбэл үйл ажиллагаандаа хэрэгжүүлэх нийтэд хэрэгжүүлэх хэм хэмжээ болоод, болсон гэсэн. Тэрнийг л би асуугаад байгаа юм л даа.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Тэрнээс бол гадаад харилцаагаа хөгжүүлэх эд нар танай байгууллага ямар ч байгууллагатай юу ч хийж болно. Гэхдээ түүнийг гул барих буюу тэр уруу хандаад, тэгээд хяналт шалгалтынхаа ажлын зайлшгүй шаардлагатай юмны энэ нэг асуудал. Энэ дээр нэг жаахан тодруулга өгчих.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Хоёрдугаарт, маш энгийн асуулт. Яагаад төлөвлөгөөт бус шалгалт гэдгийг зүгээр л байхгүй болгочихож болохгүй юу. Энэний цаад талын шалтгаан нь юу юм. Энийг зөвтгөх шалтгаан нь юу юм. Энийг хуулин дээрээ яаж, ямар зөвтгөлөөр тусгасан юм бэ энийг.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-Нарантуяа хариулъя. Тэр нэг ялгаагий нь гаргаж хэлэхгүй бол олон улсын гэрээний статус.</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Ж.Нарантуяа: </w:t>
      </w:r>
      <w:r>
        <w:rPr>
          <w:lang w:val="mn-MN"/>
        </w:rPr>
        <w:t xml:space="preserve">-Дэмбэрэл гишүүний асуултад хариулъя. Мэргэжлийн хяналтын байгууллагаас олгож байгаа одоо үлдчихсэн байгаа хилийн, хил дээр олгодог импорт экспортод олгодог зөвшөөрлүүдийн 8 нь үлдчихсэн байгаа.  Энэ 8 дээр эргэж юундаа бас эргэж үзнэ. Яагаад гэвэл зарим нь энэ дээр зүгээр мэргэжлийн хяналтын байгууллага хятадын хорио цээрийн байгууллагатайгаа харилцан тохирсон хэлбэрээр явж байгаа зарим нэгэн зөвшөөрөл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Тэгээд өнөөдөр бид нар тухайн ямар статусаар тэр олон улсын гэрээ гэж үзэж байгаа юм. Түүнийг яг хянаж байгаа, энэ процесс явагдаж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-Лав л олон улсын гэрээ бол биш. Хоёр талын Засгийн газраас ч ордоггүй, тэрийг нийтээр дагаж мөрдөх нь зөв үү, буруу юу гэдэг асуудлыг яриад байна л даа. Төлөвлөгөөт бусыг хариул.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Д.Гүньбазар: </w:t>
      </w:r>
      <w:r>
        <w:rPr>
          <w:lang w:val="mn-MN"/>
        </w:rPr>
        <w:t xml:space="preserve">-Төлөвлөгөөт бус хяналт шалгалтад бол иргэд байгууллага, аж ахуйн нэгжээс хүсэлт тавьдаг ийм асуудал, ийм зөрчил дутагдал ийм байгаа юм. Энийг шалгах шаардлагатай байна гээд. Мөн энэ хүсэлтүүдийн дагуу манайхан шалгалтаа хийж гүйцэтгэдэг ээ. Тэгэхээр аль болох төлөвлөгөөт бус хяналт шалгалтыг багасгах энэ чиглэл уруу явж байгаа. </w:t>
        <w:tab/>
      </w:r>
    </w:p>
    <w:p>
      <w:pPr>
        <w:pStyle w:val="style0"/>
        <w:spacing w:after="0" w:before="0" w:line="200" w:lineRule="atLeast"/>
        <w:ind w:hanging="0" w:left="0" w:right="0"/>
        <w:contextualSpacing w:val="false"/>
        <w:jc w:val="both"/>
      </w:pPr>
      <w:r>
        <w:rPr>
          <w:lang w:val="mn-MN"/>
        </w:rPr>
        <w:tab/>
        <w:t>Зөвлөгөө өгч болно, зөвлөгөөг бол одоо энэ шинэ хуулиар, шинэ юунд бол ерөөсөө юу яагаад. Энэ хуулинд бол тусгахдаа энэ харьцааг 5:1-ийн харьцаатайгаар ингэж байх хэрэгтэй гэдгийг хуульчилж өгч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-Тодруулж асуух уу. Болчихсон уу. Дэмбэрэл гишүүн тодруулъя. Тодруулсан билүү. Хоёр дахь нь гэж байна. Тэгэхээр болохгүй. Арвин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Д.Арвин:</w:t>
      </w:r>
      <w:r>
        <w:rPr>
          <w:lang w:val="mn-MN"/>
        </w:rPr>
        <w:t xml:space="preserve"> -Асууя асууя. Ер нь мэргэжлийн хяналтын байгууллага бол өнгөрсөн хугацаанууддаа дандаа юмны араас яваад байдаг юмаа. Тэгээд зарим нэг нь бол шүүмжилье гээд битгий бас яагаад байгаарай. </w:t>
        <w:tab/>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Тэгэхээр араас нь явж байгааг би бас ойлгож байгаа. Яагаад гэвэл мэдээж мэргэжлийн хяналт гэж Монгол Улсад анх байгуулагдсан. Тэгээд ер нь яагаад араас нь яваад байгаа вэ гэвэл мэргэжлийн нөгөө хяналтын хүн байхгүй, дандаа улс төржсөн, нөгөө албан тушаал болгочихсон. Гарсан сайд нар нь өөрийнхөө тойргийн  хүмүүсүүд, намынхаа улсуудыг тавьчихсан учраас Монгол Улсад зүгээр яах вэ би энийг ярьж байгаа шүү. Алинд нь ч яах вэ, битгий уурлаарай.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Тэгэхээр нөгөө мэргэжлийн хяналт гэж утгаа алдагдаад, нэг ёсны улс төрийн хяналт болгочихсон ийм юм байгаад байгаа юмаа. Энийг бүгдээрээ хүлээн зөвшөөрөх хэрэгтэй. Одоо би тэгээд мэргэжлийн хяналтыг юу гэж үздэг юм бэ гэхээр ер нь би яримаар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Тэгэхээр мэргэжлийн хяналтыг ер нь мэргэжил талыг нь бол салбаруудад нь өгчих хэрэгтэй. Салбаруудад нь өгчих хэрэгтэй тэрэн дээр. Тэгээд энэ мэргэжлийн энэ хяналтынхаа хуулийнд нийтийн хяналтын тухай ер нь юу гэж үзэх юм бэ. Одоо жишээлбэл нэг дүүргийн нэг байцаагч юмыг яг шийдчихэж чадахгүй. Гэтэл Монгол Улсад маш их олон одоо хяналт тавих юмнууд байна аа. Тэрийг бол мэргэжлийн хүмүүсүүд хийж чадахгүй ээ. Байгууллага, төр нь хийж чадахгүй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Тэгэхээр иргэдийн хяналт, нийтийн хяналт гэдгийг энэ хуулиндаа оруулж өгвөл яасан юм. Одоо жишээлбэл ингээд гудамжинд хүн шээж л байна шүү дээ. Энийг одоо ер нь торгох ч хүн алга, хийх ч хүн алга. Мэргэжлийн хяналт ч биш  аягүй бол бид нар яам. Яам салбарынхаа ажлыг хийлээ гэхэд сая алтны хуулийг үзэхэд тэнд ерөөсөө мэргэжлийн хяналтыг хийсэн ажил алга. Тэгээд нийтийг хамарсан юмыг харахаар бүх юм гомдолтой, гудманд яах вэ, орцонд ямар байна гээд. Энд хяналт тавьдаг, иргэдийг бухимдуулж байгаа юмыг хэнд хэлэх юм ерөөсөө хэлэх юм алга.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Тэгэхээр би энэ хуулин дээрээ иргэд бие биендээ хяналт тавьж, нийтийн хяналт ороод ирэх юм бол юм сайжрах юм байна лээ. Жишээлбэл одоо хүн тэр нийтийн хяналтыг тавьдаг иргэн бүр нэг утасддаг, хэлдэг тэр газар нь аваад хянаж шалгаад, зохицуулдаг ийм нийтийн хяналтыг иргэдийг өөрсдийг нь бие биенийгээ одоо нийгмээ сайжруулахад оролцдог ийм хэлбэрийг нь энэ хуулиндаа одоо тусгаж өгөх асуудал юу байна аа гэдэг ийм асуудал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Тэгээд одоо энэ салбарын хяналтыг ер нь салбарынх нь сайдуудад өг өө. Би яагаад гэвэл мэргэжлийн хяналтын одоо байгаа улсуудад бол яг мэргэжлийн хяналт гээд сургасан мэргэжилтэн ч алга. Тэгээд яг л улс төрийн албан тушаалтнууд байгаа шүү дээ. Тэгээд одоо ингээд алийн болгон улс төрийн албан тушаалтнуудаар явснаар бид нар сайжирч байгаа юм алга.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Тийм учраас нийтийн иргэдийн ардын хяналт гэдгийг л одоо бий болгоод, тэд нар нь одоо бас иргэддээ энэ нийтийн хяналтанд иргэддээ саналаа тавьдаг, нөгөө талаар салбарынх нь одоо хяналт муу байх юм бол сайдтай нь арга хэмжээ тогтдог. Тийм учраас мэргэжлийн хяналтыг салбарт нь өгөх ийм зүйл дээр та нар юу хийсэн юм бэ гэдэг энэ талаар асууж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-Тэрбишдагва гишүүн, сайд.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Д.Тэрбишдагва:</w:t>
      </w:r>
      <w:r>
        <w:rPr>
          <w:lang w:val="mn-MN"/>
        </w:rPr>
        <w:t xml:space="preserve"> -Би мэргэжлийн хяналтан дээр Сонгинохайрхан дүүргээс хүн тавиагүй ээ. Юуны хувьд энэ нийтийн хяналтын тухай Арвин гишүүн яриад байгаа юмаа. Бие засах асуудал энэ тэр гээд. Одоо энэ нэг их олон асуудлуудыг хооронд нь ялгаж салгахгүй бол ялангуяа би түрүүн хэлсэн. Төрийн байгууллагын чиглэлээр төр өөрийнхөө хяналтыг тавьдаг, орон нутаг өөрийн хяналт тавих боломжтой.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Тухайлах юм бол энэ нийтийн хяналтан дээр бол сум, баг, хороо, дүүрэг тэгээд энэ хот, эсвэл аймаг гээд энэ газрууд чинь өөрйн гэсэн засаг захиргааны нэгжтэй тэрэн дээрээ үйл ажиллагаагаа явуулж байгаа ураас тэнд нийтийн хяналтыг тогтоох, олон нийтийн төрийн бус байгууллагуудыг дэмжих, тэгээд олон нийтийн хяналтыг сайжруулах, мэдээллүүлэх, өөрсдийнхөө эрх мэдлийн хэмжээнд тэрийгээ засаж сайжруулах, зохион байгуулах үйл ажиллагааг хийнэ л дээ гэсэн тийм байр суурьтай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Сүүлийнх нь юуг сайн яасангүй. Манайхан нэмээд хариулчих уу.</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Н.Батсуурь:</w:t>
      </w:r>
      <w:r>
        <w:rPr>
          <w:lang w:val="mn-MN"/>
        </w:rPr>
        <w:t xml:space="preserve"> -Арвин гишүүний асуултад хариулъя. Ер нь бол хуулийн 7.2, 7.3, 7.4, 7.5 дээр бол энэ хяналтуудыг нэлээн сайн хооронд нь ялгаж салгаж, цэгцэлж өгсөн байгаа. Бодлогын одоо хэрэгжилтийг хангахтай холбоотой хяналтуудыг бол салбарынх нь яаманд өгсөн. Яг нарийн мэргэжил шаарддаг, тусгай одоо багаж төхөөрөмжөөр тэр аюул эрсдлийг нь илрүүлдэг, тэгээд нийтлэг байдаг ийм одоо эрсдэлтэй зүйлүүдийг л энэ нэгдсэн хяналтын газар хэрэгжүүлэх гэж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Өөрөөр хэлбэл хүнсэнд байх биологийн бохирдол, химийн бохирдлын асуудал, хөдөлмөрийн аюулгүй байдлын асуудал, тэгээд хүрээлэн буй орчны тэр бохирдлын асуудал гэх мэтчилэнгээр. Тэрнээс биш бусад одоо яг мэргэжлийн байгууллага нь өөрөө бодлогынхоо дагуу хэрэгжүүлээд явах хяналтуудыг нь бол тухайн тухайн салбарынх нь яамдад шилжүүлж өгөхөөр шийдсэн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-Баасанхүү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О.Баасанхүү:</w:t>
      </w:r>
      <w:r>
        <w:rPr>
          <w:lang w:val="mn-MN"/>
        </w:rPr>
        <w:t xml:space="preserve"> -Нэгдүгээрт нь болохоор одоогийн энэ мэргэжлийн хяналт юугаараа болохоо байчихаад байгаа юм. Болохоо байчихсан, болохгүй байна гээд хянаж байгаа, шалгаж байгаа, торгож байгаа хүнд хэн ч дуртай байхгүй шүү дээ. Тэгэхээр болохоо байчихсан гол үндэслэлээ тайлбарлаач.</w:t>
      </w:r>
    </w:p>
    <w:p>
      <w:pPr>
        <w:pStyle w:val="style0"/>
        <w:spacing w:after="0" w:before="0" w:line="200" w:lineRule="atLeast"/>
        <w:ind w:hanging="0" w:left="0" w:right="0"/>
        <w:contextualSpacing w:val="false"/>
        <w:jc w:val="both"/>
      </w:pPr>
      <w:r>
        <w:rPr>
          <w:lang w:val="mn-MN"/>
        </w:rPr>
        <w:tab/>
        <w:t xml:space="preserve">Хоёрдугаарт нь, яам уруу тодорхой хяналт очлоо гэдэг чинь яамны бас толгой томроод л явчихна шүү дээ. Бид нар чинь 17 яамтай, одоо 17-гоо юу гэдэг юм хүнээр нь нэмээд  ингээд бүр нүсэр юм болох гээд. Тэгээд мэргэшсэн гэдэг утгаараа бас мэргэшсэн хүмүүсийн баг гэдэг юм уу, тасаг гэдэг юм уу, хэлтэс гэж үүсчих гээд байгаа юм биш үү. Энийг нэг анхаараач 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Дээрээс нь Шадар сайдын дор яагаад байж болохоо байчихав аа. Би ний нуугүй хэлэхэд гайхаад байгаа юм л даа. Хилийн боомтын асуудал гэсэн чинь Шадар сайдын дор байснаа л больчихсон. Одоо энэ бас Шадар сайдад ерөөсөө хамааралгүй болоод хувирчихлаа. Үгүй энэ чинь хоёрдугаар хүн гэж би ойлгоод байгаа шүү дээ. Тэгэхээр энэ одоо Шадар сайдын дор байхгүй байх үндэслэл нь юу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Гуравт нь ер нь бол би Алтанхуяг сайдтай уулзаад та нар тэр мэргэжлийн хяналтын ерөнхий газрын даргыг тавиач ээ гэхээр үгүй тэртэй тэргүй энийг нэг ингээд нэг будаа болгох юмаа гээд юм ярьж байсан юм. Өөрөөр хэлэх юм бол ингэж төрийн байгууллагыг сулруулаад, болохоо байсан юм шиг харагдаад байгаа юм биш үү. Бүтэн жил боллоо. Нэг агентлагийн даргыг томилж чадахгүй байгаа юм уу. Энэ байгууллага чинь татан буугдаагүй шүү дээ.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Тэгэхээр яагаад Мэргэжлийн хяналтын даргыг болохоор томилохгүй, тэгсэн хирнээ эргээд аваад үзэхээрээ одоо ийм хууль орж ирж байгаа юм. Өөрөөр хэлэх юм бол миний хувьд юу гэж үзэж байгаа вэ гэхээр хяналт бол мэргэшсэн байгууллага гээд одоо нэгэнт энэ бас мэргэжлийн хяналтыг чинь гаргахдаа нэлээн том судалгаатай, олон улсын байгууллагын зөвлөмжтэй, мөнгө төгрөг зараад хийсэн.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Одоо дахиад л бас нэг байгууллага гээд нөгөө нэг байгууллага нэгэнт бий болгосон юм чинь тэд нар чинь бас дахиад л ажил хайна шүү дээ. Одоо нэгэнт намайг энд тавьчихсан, миний нийтийн хяналт хийж байна ч гэдэг юм уу нэг юм хэлээд. Энэ чинь дахиад л нөгөө бизнес эрхлэгчдэд дарамт болох юм биш үү. Мэргэжлийн хяналт нэг ирдэг, мэргэшсэн хяналт нэг ирдэг. Мэргэшээгүй хяналт ирнэ гээд ингээд 10 хэдэн янзын хүмүүс хүрч ирээд энэ бизнесменүүдийг тайван ажиллуулахгүй.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Ер нь аливаа бизнес эрхэлнэ гэдэг чинь эхнээсээ мэдээж алдаж ононо, тэрэн дээр нь урамшуулах байдлаар л явах ёстой гэж би  ойлгоод байгаа юм л даа. Тэрнээс хаадаг, боодог, тасддаг тийм байж болохгүй шүү дээ. Тэгээд стандарт яриад байдаг. Монгол стандартаар ер нь энэ хяналтан дотроо би бол юу гэж ойлгож байна вэ гэвэл стандартын асуудлыг одоо нэг мөсөн болгомоор байна аа. Энийг одоо бас анхаармаар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Өөрөөр хэлэх юм бол стандарт нь тодорхой орж ирсний дараа л мэргэжлийн хяналт гэдэг юм уу энэ хяналтын асуудал чинь орж ирнэ. Монгол стандартын ойлголт ерөөсөө тодорхой бус байгаа учраас хяналтын байгууллагуудыг ингэж хэдэн ч хувиар хийсэн ер нь бүтэхгүй талдаа гэж би ойлгож байна. Энийг та юу гэж үзэж байгаа вэ.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-Тэрбишдагва сайд хариулъя.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Д.Тэрбишдагва:</w:t>
      </w:r>
      <w:r>
        <w:rPr>
          <w:lang w:val="mn-MN"/>
        </w:rPr>
        <w:t xml:space="preserve"> -Одоогийн мэргэжлийн хяналтын байгууллагыг өөрчлөх шалтгааныг түрүүн хэлсэн л дээ. Тодорхой хэмжээгээр өөрчлөх шалтгаантай байна. Нэгдүгээрт их олон давхардал байна. Ард түмэн олон нийтээс, бизнесүүдээс асар их гомдол, санал ирж энэ олон давхардлыг арилгуулах, хүнд суртлыг арилгуулах чиглэлээр санал ирж байгаа юм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Тэгээд одоогийн мэргэжлийн хяналтын бүтэц бол 70 орчим хувь нь хяналт шалгах, торгох, дарамталсан тийм үйл ажиллагаа явуулж байгаа нь бас бодит үнэн.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Ийм учраас энийг сайжруулах үүднээс гол концепц явагдаж, одоо цаашдаа бол мэргэжлийн хяналтын байгууллагын хяналт шалгалтыг эрсдэлд суурилсан үнэлгээн дээр аж ахуйн нэгжүүдийг одоо эрсдэлтэй, эрсдэлгүй дунд эрсдэлтэй гэж ялгаж салгаад, эндээс эрсдэлгүй аж ахуйн нэгжийг шалгах шаардлагагүй. Дунд эрсдэлтэй аж ахуйн нэгжүүдийг шалгах хугацааны зайг бол хол болгоно. Их эрсдэлтэй аж ахуйн нэгжүүдийг шалганаа гэсэн энэ суурин дээр явагдаж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Яам уруу явах гээд байгаа юм бас бишээ. Тодорхой салбарууд одоо тухайлбал би энэ хяналтын байгууллагаас хэрэгжүүлж байгаа хяналтуудыг ерөөсөө хяналт хийх шаардлагагүй 15 зүйл байгаа юм л даа. Худалдааны технологийн хяналт гээд ингэхэд бол би түрүүн ярьж байсан. Лангууны байршил, эмх цэгц, бараа бүтээгдэхүүнийг хэрхэн зөв үрсэн тухай хянаж шалгах энэ хяналтыг ер нь өнөөдөр хэрэг байгаа юм уу энэ чинь аж ахуйнууд хийж байх ёстой.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Хөдөлмөр харилцааны хяналт гэдэг бол гэрээ, гэр зохицуулах, хөдөлмөрийн харилцаатай холбоотой маргаантай асуудлыг тэр аж ахуйн нэгжүүд хоорондоо ингээд хийгээд явчих жишээтэй. Аялал жуулчлалын хяналт гээд ингэж байхад бол одоо тэр хүн нь хэлмэрчийн чадалтай байна уу, аль эсвэл түүх соёлоо мэдэж байна уу гэдэг нэг иймэрхүү энэ тэр шалгалтууд бол хэрэггүй юм гэсэн.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Өнөөдөр одоо бас хэрэгжүүлээд, яаман дээрээ тодорхой хэмжээгээр аудит болон хяналт шинжилгээ, үнэлгээгээр ингээд хийгдэж байгаа хяналтууд байгаад байгаа юмаа. Тэгээд тэрнийх нь хажуу талаар бас мэргэжлийн хяналт гээд харин давхардаад байгаагий нь бол энэ давхардах шаардлага байхгүй, яам нь өөрөө энүүгээрээ үйл ажиллагаагаа үргэлжлүүлж явуул гэсэн тийм маягаар заримыг нь буцааж одоо. Тухайлах юм бол санхүүгийн хяналт гээд тэгэхэд сангийн үйл ажиллагаанд тавих хяналтыг Сангийн яам тухайн төсвийн ерөнхий менежер энэ дотоод аудитаар хэрэгжүүлэх энэ төсвийн хуулинд заагаад өгчихсөн байгаа байхгүй юу.</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Гэх мэтчилэн тэр заагаад өгсөн хяналтуудыг нь бол яамдуудад нь өгчихье гээд. Юуны хувьд бол энэ Шадар сайдын харьяа байна. Энэ байгууллага цаашдаа Шадар сайдын харьяа байгууллага. Бизнесийн үйл ажиллагааг дэмжих зориулалтаар бол энэ хуулийг хийж байгаа шүү дээ. Бизнест дарамт үзүүлж байгаагий нь бол дарамтыг нь багасгая гэсэн одоо гол концепц нь энд явагдаж байгаа. Стандартын нэг болох чиглэлээр бол Баасанхүү гишүүнтэй санал нэг байгаа юмаа.</w:t>
      </w:r>
    </w:p>
    <w:p>
      <w:pPr>
        <w:pStyle w:val="style0"/>
        <w:spacing w:after="0" w:before="0" w:line="200" w:lineRule="atLeast"/>
        <w:ind w:hanging="0" w:left="0" w:right="0"/>
        <w:contextualSpacing w:val="false"/>
        <w:jc w:val="both"/>
      </w:pPr>
      <w:r>
        <w:rPr>
          <w:lang w:val="mn-MN"/>
        </w:rPr>
        <w:tab/>
        <w:t xml:space="preserve">Шинэчлэлийн Засгийн газар байгуулагдсанаас хойш Стандарт хэмжил зүйн газар сүүлийн 20-иод жил ерөөсөө тэр стандартан дээр шалгалт хийгээгүй байна лээ. Тэгэхээр стандарт нийтдээ 6200 стандартан дээр манай яамдын Төрийн нарийн бичгийн дарга нар оролцоод, бүгдээрэнд нь үзлэг шалгалт хийгээд, ямар стандарт өнөөдөр шаардлагагүй юм, 500-гаад стандарт шаардлагагүй юм байна лээ. Зарим стандартыг шинэчлэх орчин үедээ өөрчлөх шаардлагатай.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Тийм учраас Баасанхүү гишүүний хэлж байгаа саналтай стандартыг нэг мөсөн болгох чиглэлээр ажилланаа. Стандарт хэмжил зүйн тухай хууль ойрын хугацаанд орж ирнэ. Энэ боловсрогдож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-Тодруулъя.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О.Баасанхүү:</w:t>
      </w:r>
      <w:r>
        <w:rPr>
          <w:lang w:val="mn-MN"/>
        </w:rPr>
        <w:t xml:space="preserve"> -Баярлалаа. Би ийм зүйл тодруулах гээд байна л даа. Одоо энэ хуулин дээр ингээд аваад үзэхээр үнэхээр одоо стандарчилал хэмжил зүйтэйгээ ерөөсөө уялдсан юм харагдахгүй байна л даа. Монголд өнөөдөр 3 мянган стандарт байдаг бол Америк гэдэг юм уу бусад оронд 30 мянга, 40 мянган стандарт байгаа юм. Тэр Санхүүгийн корпорац гээд байгаа чинь тэр л улсуудаас ирсэн асуудал байгаа шүү дээ.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Тэгэхээр өнөөдөр юу гэдэг юм өнөөдөр бид нарын хувьд ийм байгууллагыг шинээр бий болгоё гэж байгаа бол зайлшгүй одоо тэр стандартчилсан одоо стандарттайгаа нийцүүлж оруулж ирэх ёстой гэж би үзэж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Хоёрдугаарт нь, та үүнтэй санал нэг байна уу гэж. Хоёрдугаарт нь, тэр Мэргэжлийн хяналтын ерөнхий газрын даргыг  бүтэн жил тавиагүйн шалтгаанаа одоо тайлбарлана уу. Яагаад гэвэл аливаа агентлагийн дарга жил тавигдахгүй байна гэдэг бол утгагүй шүү дээ. Цагдаагийн ерөнхий газрын даргыг жил тавихгүй байгаад үз л дээ. Гаалийн ерөнхий газрыг, Татварын ерөнхий газрыг жил тавихгүй яагаад үз. Тэгэхэд мэргэжлийн хяналт гээд байгаа энэ мэргэшсэн байгууллагынхаа дарга нь бүтэн жил тавигдахгүй,...</w:t>
      </w:r>
      <w:r>
        <w:rPr>
          <w:lang w:val="en-US"/>
        </w:rPr>
        <w:t>(</w:t>
      </w:r>
      <w:r>
        <w:rPr>
          <w:lang w:val="mn-MN"/>
        </w:rPr>
        <w:t>минут дуусав</w:t>
      </w:r>
      <w:r>
        <w:rPr>
          <w:lang w:val="en-US"/>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en-US"/>
        </w:rPr>
        <w:tab/>
      </w:r>
      <w:r>
        <w:rPr>
          <w:b/>
          <w:bCs/>
          <w:lang w:val="mn-MN"/>
        </w:rPr>
        <w:t>З.Энхболд:</w:t>
      </w:r>
      <w:r>
        <w:rPr>
          <w:lang w:val="mn-MN"/>
        </w:rPr>
        <w:t xml:space="preserve"> -Тэрбишдагва сайд.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Д.Тэрбишдагва:</w:t>
      </w:r>
      <w:r>
        <w:rPr>
          <w:lang w:val="mn-MN"/>
        </w:rPr>
        <w:t xml:space="preserve"> -Энэ хууль боловсруулагдаад явж байх үед бас энэ ажиллаж байгаа хүмүүсийг дотор нь бужигнуулж өөрчлөхөөсөө илүү дотор нь ажиллаж байгаа хүмүүс, туршлагатай хүмүүсийн санал бодлыг нь сонсож, тэгээд энэ хийж байгаа шинэчлэлт өөрчлөлттэй хамтдаа зөв ойлгож явах чиглэлээр ингэж ажилласан.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Тэгэхээр энэ дээр бол Баасанхүү гишүүний хэлж байгаа зүйл дээр цаашдаа анхааръя. Энэ түр орлон гүйцэтгэгч биш жинхэнэ одоо даргыг тавих асуудал дээр Засгийн газрынхаа нөхдүүдтэй ярьж, асуудлыг ойрын үед шийдэх чиглэлээр ажиллая.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З.Энхболд: </w:t>
      </w:r>
      <w:r>
        <w:rPr>
          <w:lang w:val="mn-MN"/>
        </w:rPr>
        <w:t>-Батзандан гишүүн асууя.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Ж.Батзандан:</w:t>
      </w:r>
      <w:r>
        <w:rPr>
          <w:lang w:val="mn-MN"/>
        </w:rPr>
        <w:t xml:space="preserve"> -Төрийн хяналт шалгалтын тогтолцоог боловсронгуй болгох чиглэлд Засгийн газар бас оролдлого хийж, хуулийн төсөл оруулж ирж байгаа юмаа. Энийг би бас сайшаалтай хэрэг гэж  би үзэж байгаа. Хуулийн төсөлтэй танилцаж үзсэн.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Өнгөрсөн жил би Улсын Их Хурлаас томилогдоод мэргэжлийн хяналтын байгууллагын үйл ажиллагаанд бас төрийн хяналт шалгалтын хуулийн хэрэгжилтэнд хяналт тавьсан гэдгийг та бүхэн мэдэж байгаа. Мэргэжлийн хяналтын газар 100 метрийн өмнө, өөрийнхөө өмнө 100 метр баригдаж байгаа байшин дээр л хяналт тавьж чадахгүй болтлоо дампуурчихсан байгааг бид бүгдээрээ  мэдэж байгаа. Байшингаас нь төмөр унаад гудамжинд алхаж явсан иргэн хүний тархийг хага цохиод, амь насанд нь хүрдэг.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Үндсэн 3 хяналт байгаа, төлөвлөгөөт хяналт, төлөвлөгөөт бус хяналт, гүйцэтгэлийн хяналт гэж. Яагаад өмнөө байгаа урдаа баригдаж байгаа 100 метрийн урд баригдаж байгаа байшин дээрээ хяналт тавьж чаддаггүй юм бэ гэхээр манайд төлөвлөгөөт хяналт арай болоогүй байсан юмаа. Тийм учраас бид хяналт оруулаагүй байсан юм гэж ийм л хариулт өгдөг.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Жилийн өмнө 100 гаруй барилга ямар ч зөвшөөрөлгүйгээр баригдчихаад байхад манай мэргэжлийн хяналт мэдээгүй л байдаг. Ийм л хяналтын системтэй бид олон жил явж ирлээ. Би Мэргэжлийн хяналтын газрын дарга, удирдлагуудаас асуусан. Та нар яагаад ажлаа хийдэггүй юм бэ гэж. Бид ажлаа хийх хүн хүч, нөөц бололцоо байдаггүй юмаа. Төрийн хүчээр хяналт шалгалт тавих, бизнесийн үйл ажиллагаанд хяналт хийх бололцоо боломж байхгүй болсон. Төр хүчин мөхөсдөж байна аа гэж Мэргэжлийн хяналтын удирдлагууд хэлж байсан.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Тэгвэл орчин үеийн мэргэжлийн хяналтын тогтолцоог Монгол оронд бий болгооч ээ. Тэр нь мэргэжлийн холбоод уруу иргэний нийгмийн байгууллагууд уруу мэргэжлийн хяналтыг шилжүүлэх замаар иргэдтэйгээ хамтарч, аж ахуйн нэгжүүдтэйгээ хамтарч хяналт тавьдаг тэр тогтолцоо уруугаа орооч ээ гэдэг саналыг тавьж байсан. Удахгүй хуулийн төсөл боловсруулаад оруулж ирнээ гэж манай мэргэжлийн хяналтын нөхдүүд ярьж байсан. Харамсалтай нь өнөөдөр орж ирсэн хуулийн төсөлтэй би танилцсан.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Иргэний нийгэм уруу, мэргэжлийн холбоод уруу, уул уурхайн хяналтыг уул уурхайн холбоо уруу нь, барилгын хяналтыг барилгын холбоо уруу нь шилжүүлэх тухай нэг ч үг, өгүүлбэр энэ хуулийн төсөлд байхгүй байгаа. Өөрөөр хэлбэл шинэ концепцыг энэ нөхдүүд оруулж ирээгүй. Хууль шинэ концепцоор амьсгалах ёстой. Хийж чадаагүй байна гэж хэлж байгаа юм. Яг л хуучин арга барилаараа мэргэжлийн хяналтыг нэгдсэн байсныг нь задлаад яамдууд уруу нь өгье. Нэг бол дүүргүүд уруу нь, аймгууд уруу нь өгье.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Нэг Засгийн газар ирэхээрээ буцаад нэгдсэн хяналт уруугаа явъя гэдэг ийм нэг 20 жил явсан замаараа л явах гээд байх юмаа. Бид 20 жил  явсан алдсан замаа ахиж давтмааргүй байна. Бид шинэ замаар явмаар байна. Монголоо өөрчилмөөр байна. Тийм учраас энэ хуулийн төслөө Засгийн газар татаж аваад, шинэ концепцоо дахиж оруулж ирээч ээ гэдэг саналыг би хэлэх гэсэн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Асуулт. Энэ хуулийн төслийг сайжруулахын тулд хэд хэдэн зүйл дээр анхаараач ээ гэж. Нийтийн аюулгүй байдал гэдэг ойлголт байгаа. Паблик .. гэж ойлголт. Харанхуй гудамжинд явж байгаад нохойнд хазуулж байгаа олон мянган иргэд бий. Хальтиргаатай зам дээр явж байгаад хальтирч унаад гар хөлөө хугалж байгаа олон мянган иргэд бий. Траншейнд унаад хөлөө хугалчихсан олон мянган иргэд байна аа. Энэ нийтийн аюулгүй байдлын хяналт гэдэг ойлголтыг энэ хуулиар оруулж ирээч ээ. Оруулж ирэхгүй байгаад би гайхаж байгаа. Яагаад оруулж ирэхгүй байгаа юм бэ гэж.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Байнгын хороон дээр би бас хэлсэн. Мэргэжлийн хяналтыг сайжруулахын тулд тухайн байгууллагын дотоод хяналтыг сайжруулж байж бий болгодог юмаа. Сайжруулдаг юмаа гэж. Дотоод хяналтыг сайжруулах чиглэлд нэг ч алхам хийгдээгүй байгаа. Энэ яагаад хийгдэхгүй байгаа юм. Энд нэг хариулаадах.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Гурав. Хууль сахиулагчийн тухай хууль бий болсон. Мэргэжлийн хяналтын байцаагчийн зарим үйл ажиллагаа хууль сахиулах үйл ажиллагаанд хамаарч байгаа. Тэгвэл хууль сахиулах үйл ажиллагаа явуулж байгаа бол хууль сахиулагчийн нийгмийн баталгаа, аюулгүй байдлыг хангах тэр чиглэлийн реформ хууль эрх зүйн заалтууд орж ирж байгаа юу, үгүй юу гэх мэт олон асуултууд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Тийм учраас энэ хуулийн төслийг сайжруулах хэрэгтэй. Миний асуусан ...</w:t>
      </w:r>
      <w:r>
        <w:rPr>
          <w:lang w:val="en-US"/>
        </w:rPr>
        <w:t>(</w:t>
      </w:r>
      <w:r>
        <w:rPr>
          <w:lang w:val="mn-MN"/>
        </w:rPr>
        <w:t>минут дуусав</w:t>
      </w:r>
      <w:r>
        <w:rPr>
          <w:lang w:val="en-US"/>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en-US"/>
        </w:rPr>
        <w:tab/>
      </w:r>
      <w:r>
        <w:rPr>
          <w:b/>
          <w:bCs/>
          <w:lang w:val="mn-MN"/>
        </w:rPr>
        <w:t>З.Энхболд:</w:t>
      </w:r>
      <w:r>
        <w:rPr>
          <w:lang w:val="mn-MN"/>
        </w:rPr>
        <w:t xml:space="preserve"> -Тэрбишдагва сайд хариулъя.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Д.Тэрбишдагва:</w:t>
      </w:r>
      <w:r>
        <w:rPr>
          <w:lang w:val="mn-MN"/>
        </w:rPr>
        <w:t xml:space="preserve"> -Батзандан гишүүний асуултад хариулъя. Иргэд, аж ахуйн нэгж хамтарч ажиллах гэдэг дээр санал нэг байгаа. Ер нь цаашдаа сая хэллээ л дээ. Уул уурхай, барилгын чиглэлээр төрийн бус байгууллагууд хамтарч ажиллах ёстой гэж. Тэрэн дээр санал нэг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Ер нь бид энэ хуулийн 70-аас орчим хувьд нь соён гэгээрүүлэх, зөвлөх үйлчилгээ хийнэ гэдэг маань энэ ард иргэдтэйгээ төрийн бус байгууллагуудтай энэ чиглэлээр бол энэ 70 хувь дотор хамтарч ажиллана гэж ингэж ойлгож байгаа. Яг одоо тухайн яамны тодорхой хэмжээний хяналт шалгалтыгаа төрийн бус байгууллагуудаар хэрэгжүүлэх үү, үгүй юу, тэрэнтэй хэрхэн хамтарч ажиллах вэ гэдгээр бол яамд дээр очиж байгаа хяналтууд дээр цаашдаа хэрэгжиж явах байх.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Энэ удирдах зөвлөл дээр бол хамтарч асуудлыг шийдэх үүднээс асуудал хариуцсан хяналт асуудлаа хариуцсан сайдууд, удирдах зөвлөл дээр Шадар сайдаар удирдуулсан зүйл дээр ажиллаж, тэрэн дээр иргэний нийгмийн төлөөлөл, төрийн бус байгууллагууд оролцож, шийдвэр гаргана.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Хууль сахиулах чиглэлээр яг ямархуу асуудал байгаа билээ Нарантуяа хариулах уу. Сүүлийнх нь асуултыг би сайн ойлгосонгүй энд ярьж байгаад. Батсуурь хариулах уу.</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Н.Батсуурь:</w:t>
      </w:r>
      <w:r>
        <w:rPr>
          <w:lang w:val="mn-MN"/>
        </w:rPr>
        <w:t xml:space="preserve"> -Энэ дотоод хяналтын асуудлаар бол  иргэн хуулийн этгээдийн өөрийнх нь хүлээх үүрэг дотор бол оруулчихсан байж байгаа. 16.1.1 дээр. Тэгэхдээ салбарын нөгөө тусгай хуулиуд нь байж байгаа. Жишээлэх юм бол хүнсний аюулгүй байдлыг хангах тухай хууль, эм, эмнэлгийн хэрэгслийн тухай хууль гээд энэ нөгөө яг салбарынхаа хуулиуд дээр болохоор зэрэг тэр дотоод хяналтын олон улсын ийм хяналтын тогтолцооны системүүдийг нэвтрүүлэхээр заачихсан байж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Одоо ухаан нь хүнсний хуулин дээр бол тэр эрүүл ахуйн зохистой дадлыг нэвтрүүлэх, үйлдвэрлэлийн зохистой дадлыг нэвтрүүлэх, за тэгээд хөдөө аж ахуйн үйлдвэрлэл дээр хөдөө аж ахуйн үйлдвэрлэлийн зохистой дадал нэвтрүүлэх, эмийн сангууд дээр бол эмийн жижиглэн худалдааны зохистой дадлыг нэвтрүүлэх гээд. Энэ бүх зохистой дадлуудыг нөгөө нэвтрүүлж байна уу, үгүй юу гэдэг дээр бол хөндлөнгөөс нь мэргэжлийн хяналт хяналтаа тавина.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Аж ахуйн нэгж байгууллагууд бол өөрөө тэр стандартынхаа дагуу дотоод хяналтынхаа тогтолцоог бүрдүүлээд ингээд явахаар энэ ерөнхийд нь бол заасан байгаа. Салбарынхаа хуулин дээр бол нэлээн тодорхой ороод өгчихсөн байж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Түүнээс гадна энэ хууль сахиулахтай холбоотой асуудлууд байна л даа. Ер нь бол орон нутгийн засаг даргын эрх мэдэл дээр маш их олон хяналтууд байж байгаа. Хууль хэрэгжүүлэхтэй холбоотой. Ялангуяа тэр нохойд бариулах, одоо золбин нохойн тоо ихэсч байгаа, зам одоо хальтиргаатай болж байгаа, траншейны нүх онгорхой байгаа энэ бол тэр орон нутгийн Засаг даргын ямар нэгэн мэргэжил шаардахгүйгээр тусгай багаж төхөөрөмж ашиглаж, тэр аюул эрсдлийг нь тодорхойлохгүйгээр хянаад, зохицуулаад, арга хэмжээг аваад явах бололцоотой ийм юмнууд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Тэгэхээр мэргэжлийн хяналт гэдэг бол энэ нэгдсэн хяналтын тэр хүнсний аюулгүй байдал, хөдөлмөрийн аюулгүй байдал, хүрээлэн буй орчны аюулгүй байдал гэх мэтчилэнгийн яг тусгай мэргэжил шаарддаг, тусгай багаж төхөөрөмж, лаборатори шаарддаг, тэгээд хоорондоо харилцан уялдаатай энэ хяналтуудыг л бид энэ төрийн одоо нэгдсэн хяналтан дээр нь авч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Ер нь бол энэ хоорондоо бол их уялдаатай. Ялангуяа ухаан нь хүрээлэн буй орчны аюулгүй байдлын хяналт гээд тэгэхэд хүнсний аюулгүй байдалдаа нөлөөлөөд явдаг. Тэгээд цаашаагаа ингээд үргэлжлээд үргэлжлээд явчихаж байгаа. Ийм учраас яг тийм нарийн хяналтуудаа л энд нь үлдээгээд, бусад нь бол яг орон нутгийн засаг захиргаа, тэр хуулиар одоо үүрэг хүлээчихсэн төчнөөн субъектууд байж байгаа. Тэд нар өөрсдөө хэрэгжүүлээд явах бололцоотой юмаа л гэж ойлгож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З.Энхболд: </w:t>
      </w:r>
      <w:r>
        <w:rPr>
          <w:lang w:val="mn-MN"/>
        </w:rPr>
        <w:t>-Батзандан гишүүн тодруулъя.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Ж.Батзандан: </w:t>
      </w:r>
      <w:r>
        <w:rPr>
          <w:lang w:val="mn-MN"/>
        </w:rPr>
        <w:t xml:space="preserve">-Тэгэхээр бас та бүхэнд хэдэн зүйлийг хэлье. Энэ хуулийн төсөл, энэ хууль Монгол Улс 800 хуультай гэх юм бол нийт 86 хуульд өөрчлөлт оруулна гэж байгаа юм. Монгол Улсын нийт хуулийн 10-ны 1-д та бүхэн өөрчлөлт оруулах гэж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Захиргааны эрх зүйн нийт хуулийн 40 хувьд нь та нар өөрчлөлт оруулах гэж байгаа. Ийм том хуулийн тухай бид нар ярьж байгаа юмаа. Тийм учраас энэ хуульд маш нухацтай хандах ёстой. Маш сайн ажиллах ёстой. Концепцоо бид нар шинээр харж оруулж ирээ. Тэр хуучин 23 жилийн турш явсан замаараа дахиж явах хэрэггүй. Мэргэжлийн холбоод уруу нь иргэний нийгмийн байгууллагууд нь энэ хяналтыг шилжүүлж өг өө л гэдэг би саналыг хэлж байна. Төслийг Засгийн газар уруу нь буцаая, сайжруулж оруулж ирээрэй.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-Гишүүд асуулт асууж дууслаа. Үг хэлчихээд. Үг хэлье. Тэгэхээр яг 17 цаг болно. Үг хэлэх нэрийг авъя. 6 гишүүн үг хэлнэ. Тэгээд яахыг би мэднэ. Энхбаяр биш. Арвин гишүүнээр үг тасаллаа. Бакей гишүүн үг хэлье.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А.Бакей: </w:t>
      </w:r>
      <w:r>
        <w:rPr>
          <w:lang w:val="mn-MN"/>
        </w:rPr>
        <w:t>-Баярлалаа. Ер нь Монгол Улсад энэ мэргэжлийн хяналтын төвлөрсөн тогтолцоонд шилжээд яг 10 жил болж байна л даа. 2003 оноос төвлөрсөн тогтолцоонд шилжсэн юм байна. Тэгэхээр энэ ийм төвлөрсөн нүсэр бүтэцтэй тогтолцоонд шилжсэнээр энэ 10 жилийн хугацаанд үр дүн гарсан уу, үгүй юу гэдэг асуудал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Миний бодож байгаагаар бол үндсэндээ үр дүн сайн гарсангүй ээ. Би энүүгээрээ бол тэр мэргэжлийн хяналтын байгууллагын ажлыг үгүйсгэх гэж байгаа юм биш. Сэтгэл дундуур явдаг гэдгээ шууд хэлчихье. Яагаад гэвэл давхардсан хяналт, чирэгдэл учруулсан хяналт, хүнд суртал дагуулсан хяналт, магадгүй хээл хахууль авсан хяналт гээд ийм одоо хяналтын ийм тогтолцоо үйлчилж ирсэн.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Дээр нь бол одоо мэдээж энэ мэргэжлийн хяналтын байгууллагад бол шударга байцаагчид олон байдаг байх. Үүний хажуугаар шударга бус байдал бас байсан. Дарамталдаг улсууд бас байсан. Улс төржүүлдэг улсууд бас байсан. Ялгавартай ханддаг. Энийг би бол хэрвээ одоо ингээд энэ төвлөрсөн тогтолцоонд шилжээд, үр дүнгээ өгөх байсан бол өнөөдөр одоо манай нийгэмд байгаа энэ алхам тутамдаа тааралдаж байгаа хууль зөрчигдөж байгаа асуудал байхгүй байх ёстой байсан.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Тэгэхээр энэ бол ерөөсөө л энэ төвлөрсөн тогтолцоо үйлчлэхгүй байна аа, болохгүй байна аа гэдгийн баталгаа байна аа гэж би хэлэх гэж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Одоо бүрдсэн энэ тогтолцоо бол бүхэл бүтэн одоо мэргэжлийн хяналтын арми бий болсон байна. 2000 орчим төрийн албан хаагчидтай байна. Мэргэжлийн хяналтанд. Толгой нь хэт томдсон, доошоогоо яг яаж ажиллаж байгаа нь ойлгомжгүй. Ийм л одоо бүтэц бий болчихоод байгаа шүү.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Тэгээд одоо энэ шинэчлэлийн Засгийн газар байгуулагдсанаас хойш хүлээлт бий болчихоод байна. Нэг талаар энэ мэргэжлийн хяналтын байгууллагын ажилтнууд байцаагчид, энэ одоо мэргэжлийн хяналтын байгууллагууд болоод бүтцийн өөрчлөлт хийх юм байна. Яах гэж байна гээд үндсэндээ бараг жил гаруй, бараг хоёр жил орчим хүлээлтийн байдалтай байж байна. Ажил цалгардаж байна орон нутагт.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Нөгөө тал дээр бол ард түмэн ч гэсэн одоо ер нь мэргэжлийн хяналтын байгууллага яаж өөрчлөх гэж байгаа юм бэ гэж бас хүлээж байгаа. Тийм учраас бид бол гарцаагүй л энэ хуулиа өөрчлөхөөс өөр арга байхгүй. Тэгэхдээ яаж өөрчлөх вэ, ямар үзэл баримтлалаар өөрчлөх вэ, хэзээ өөрчлөх вэ гэдэг асуудал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Миний бодлоор бол энэ нэн даруй өөрчлөх хэрэгтэй. Энийг хойшлуулснаар бол асуудал шийдэгдэхгүй. Нэн даруй өөрчлөх хэрэгтэй гэж бодож байгаа. Тэгэхээр энэ өргөн барьсан хуулийн үзэл баримтлалыг бол Хууль зүйн сайд, Монгол Улсын сайд, Засгийн газрын Хэрэг эрхлэх газрын дарга, Монгол Улсын Шадар сайд бүгдээрээ л одоо баталсан юм байна л даа. Бодвол одоо Засгийн газрын хүрээнд энийг их сайн ярьж байж, үзэл баримтлалаа их сайн тогтсон юм болов уу л гэж бодоод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Тэгэхээр энэ дээр одоо ярьж байгаа, энэ танилцуулж байгаа байдлаас нь харахад хүний аюулгүй байдалтай холбоотой хэсгийг нэг тусад нь ангилаад авч явъя гэсэн санаа байх шиг байна. Салбарын гол гол хяналтыг салбарын яамдад бас шилжүүлье гэсэн санаа байх шиг байна. Зарим хэсгийг нь ерөөсөө заавал одоо хяналт тавих шаардлагагүй тийм салбарууд ч байна гэж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Тэгэхдээ энд бол 83 хуульд өөрчлөлт оруулж байна гэдэг чинь тэр хэмжээгээр одоо бас ажиллах шаардлага гарч байгаа. Тийм учраас энэ одоо схемээ их тодорхой болгох хэрэгтэй байна. Концепцоо их тодорхой болгох хэрэгтэй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Тэгэхээр одоо хэлэлцэх эсэх нь хэрвээ дэмжигдэх юм бол мэдээж ажлын хэсгийг Байнгын хороодын хамтарсан ажлын хэсэг байгуулаад, нэлээд тал талаасаа яриад, тэгээд одоо ямар ч гэсэн энэ намрын чуулганд багтааж хэлэлцэхээр яарамгүй одоо бас нэлээд нухацтай ярьж, батлах ёстой хууль шүү л гэж саналаа хэлье.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-Дэмжсэн үү.</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А.Бакей: </w:t>
      </w:r>
      <w:r>
        <w:rPr>
          <w:lang w:val="mn-MN"/>
        </w:rPr>
        <w:t>-Дэмжиж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-Баасанхүү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О.Баасанхүү:</w:t>
      </w:r>
      <w:r>
        <w:rPr>
          <w:lang w:val="mn-MN"/>
        </w:rPr>
        <w:t xml:space="preserve"> -Миний хувьд бол дэмжихгүй байр суурьтай байна. Яагаад вэ гэх юм бол энэ бол Батзандан гишүүний түрүүний хэлдгээр үнэхээр нухацтай бөгөөд томоохон харж үзэх ёстой маш олон асуудлуудыг судалгаатай бөгөөд үндэслэлтэй ярих ёстой.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Өнөөдөр захиргааны ерөнхий хууль гэж нэрлэж байгаа захиргааны стандарт тогтоосон хууль нь батлагдаагүй байна. Байгууллагын стандартуудыг тогтоосон асуудлууд нь тодорхой бус байна. Стандартын асуудлыг чинь л хянаж байгаа юм шүү дээ уг нь.</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Мэргэжлийн хяналт гэдэг чинь өөрөөр хэлэх юм бол үйлдвэрлэгчийн бүтээгдэхүүн нь үйлдвэрийн дагуу хийж үү, үгүй юу биш. Харин үйлдвэрээсээ стандартын дагуу гарч уу, үгүй юу гэдгийг л хянаж байгаа юм. Гэтэл нөгөө стандартынхаа асуудал нь энэ дээр огт тусгагдаагүй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Дээрээс нь миний одоо хамгийн их санаа зовж байгаа асуудал бол өнөөдөр шинэчлэлийн Засгийн газар өнөөдөр бий болоод, манай одоо намын хувьд эвслийн засагт ороод, Эрүүл мэндийн сайд нар нь байхгүй болоод, эрүүл мэндийн газарт, Эрүүл мэндийн сайд дарга нарыг халаад, Эрүүл мэндийн газар нэлээн төвөгтэй байдал үүссэн байсан. Одоо бас энэ мэргэжлийн хяналтын ерөнхий газрын дарга тавигдахгүйгээс болоод мэргэжлийн хяналтынхан ч гэсэн итгэл үнэмшил муутай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Тэгэхээр ер нь торгодог, шалгадаг гэхээр хүний уурыг хүргэдэг юм. Мэдээж сайн сайхны төлөө л тэрийг хийж байгаа шүү дээ. Тэгээд сайн сайхны төлөө хийж байгаа зүйлийг сайн зүйл нь юу вэ гэж ярихын оронд дандаа буруутгана. Одоо энэ гарснаараа муудчихсан нь юу, сайжирсан нь юу байгаа нь бас харагдахгүй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Тийм учраас энэ хуулийг бол одоо яаралтай бид нарын хувьд авч үзээд буцаах хэрэгтэй. Дахиж оруулж ирэх хэрэгтэй. Тэгээд мэргэжлийн хяналтынхаа даргыг бушуухан тавья. Алтанхуяг сайд агентлагийн дарга нь мэдэхгүй гэж би ойлгож байна. Тэр утгаараа бол Шадар сайдын хувьд Ерөнхий газрын даргаа тавиад, энэ байгууллагыг ажилласан шиг ажиллуулаад, явуулсан шиг явуулмаар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Одоо ний нуугүй хэлэхэд Шударга өрсөлдөөн, хэрэглэгчийн төлөө газар бол мэргэжлийн хяналтын ажлыг хийдэг болчихоод байна шүү дээ. Явж очоод л тэнд нь ийм үнэтэй байна, энэ нь ийм юу байна гээд л. Гэтэл одоо мэргэжлийн хяналт дээр бид нар бол шинэчлэлийг бас юу хийж байгаагаа харуулах бас бүрэн бололцоо байна гэж үзэж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Тийм учраас бол энэ хуулиа татаж аваад дахиж хийх нь зүйтэй гэж ойлголоо.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-Эрдэнэбат гишүүн үг хэлнэ.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Д.Эрдэнэбат: </w:t>
      </w:r>
      <w:r>
        <w:rPr>
          <w:b w:val="false"/>
          <w:bCs w:val="false"/>
          <w:lang w:val="mn-MN"/>
        </w:rPr>
        <w:t>-Баярлалаа. Ийм л дээ. Бид нар нэг их яриад л, хэлэлцээд л их сүйд болох юм. Тэгээд ерөөсөө явж байгаа ажил байхгүй. Шүүмжлэх юм бол бид нарт зөндөө байгаа. Тэрийг би ойлгож байна. Мэдээж Засгийн газар оруулж ирэхдээ энэ захиргааны зохицуулалт талаас нь түлхүү оруулж ирээд, концепц нь алдагдсан шинжтэй байна аа гээд гишүүдийн гаргаж байгаа саналыг бол би хүлээн зөвшөөрч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Тэгэхдээ энийг буцаагаад Засгийн газарт явуулаад, эргэж орж ирээд, сайжирч орж ирээд, дахиад хэлэлцүүлэгт ороод яваад сайжирнаа гэдэгт би огт итгэхгүй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Тийм учраас энийг хэлэлцэх эсэхийг нь шийдээд, хэлэлцүүлгийн явцад мэргэжлийн байгууллагуудын ажлын хэсэг, Их Хурлын ажлаа хэсгээ байгуулаад, бид нар нэг хөрөнгө оруулалтын хуулийг нэг чамбай хийв ээ дээ тийм ээ. Одоо бид нар хэдэн зүйл анги нь өөрчлөгдөөд, ямар одоо үг, үсгийн засварууд гарах нь гэдэг нь чухал биш.</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Хамгийн гол нь энэ хууль зөв гарах дээр бид нар Их Хурлын гишүүд бөөнөөрөө ажлын хэсгээ байгуулаад ажиллавал илүү үр дүнтэй болноо гэж харж байгаа. Би зүгээр энэ хуулийг ингээд юмыг ингээд төсөөлж харах юм бол бид нар энэ дээрээс нь хараад байгаа юм л даа. Засгийн газар бол энэ доторх юмнуудаасаа байгаа юмнуудаа ингээд бужигнуулаад гаргаад ирсэн байж болзошгүй. Би тэрийг огт үгүйсгэхгүй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Тэгэхээрээ бид нар хийх хэрэгтэй, энийг барьж авах хэрэгтэй хамгийн гол зарчмын асуудлаа. Энэ дээр бид нар хугацаа алдаж болохгүй ээ гэж би хувьдаа бодож байгаа нэгд.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Хоёрдугаарт, энд олон нийтийн хяналт, төрийн бус байгууллагуудын хяналтыг оруулахад онцгой анхаарсан заалтуудыг заавал эргэж харах ёстой гэдэгтэй би санал нэг байна. Тэгэхийн тулд бид нар өнөөдөр нийгэмд үйлчилж байгаа төрийн бус байгууллагуудынхаа эрх зүйн шинэчлэлийг давхар хийж явах ёстой. Давхар хийж явах ёстой.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Мэргэжлийн хяналт шалгалтын хуулийг төрийн хяналт шалгалтаас нь гаргаад үнэндээ бол хяналт шалгалт бол энэ бол олон нийтийн байгууллагаар төрийн бус байгууллагаар хийгдэх хамгийн эн тэргүүнд очих ёстой зарчмын зүйл мөн үү гэвэл мөн. Бид энэ уруу явахын төлөө энэ хуулийн өөрчлөлтийг бид нар дээрээс нь харж хийх ёстой гэж ингэж бодож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Бидэнд ичих хэрэг байхгүй шүү дээ. Одоо Засгийн газрынхаа юмыг татаж аваад Их Хурал ярихаараа Засгийн газраа шүүмжлээд л, бид нар үг, үсгийн алдаагий нь засаад, бүгдийг нь сайхан ингээд өөрчилж байна гээд ингээд улс төр хийгээд байх нь ерөөсөө шаардлага байхгүй. Бидэнд ичих юм байхгүй, бид нар өөрснөө барьж аваад энийг хийх хэрэгтэй.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Урд урдын Засгийн газрын алдаа бидний өмний ч гэсэн байсан Засгийн газрын алдаа одоо ямар байсан бэ гэхээр зөвхөн тэр яаман дээр үйлчилж байгаа технаруудынхаа энэ хийгдсэн зүйлэн дээр л ажиллаж ирсэн нь бидний алдаа байсан гэж ингэж ойлгож байгаа. Одоо эсрэгээрээ Улсын Их Хурал өөр дээрээ татаж авчраад, хийх ёстой өөрчлөлт, концепц зарчмын өөрчлөлт зарим нэгэн зүйл байдаг бол мэргэжлийн одоо гадна байгууллагуудыг нь татаж авчраад хийхэд энэ бидэнд ичээд байх зүйл байхгүй ээ гэсэн би ийм бодолтой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Тийм учраас энийг бол зайлшгүй өөрчилж хийе. Энэ хэлэлцүүлэх эсэхийг нь шийдээд явъя гэсэн ийм бодолтой байна. Үнэндээ хэлэхэд наад мэргэжлийн хяналтын байцаагч нар Монголд одоо хамгийн үнэ цэнэтэй төрийн албан хаагч болсон, гаалийн байцаагч нар хамгийн үнэ цэнэтэй төрийн албан хаагч болсон, энэ бол үнэндээ хэлэхэд хянадаг, шалгадаг газрууд авилга хахуулийн эх үүсвэр болсон, төсвийн мөнгийг хусдаг болсон гэдэгтэй бол бүгд ойлгомжтой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Би зүгээр энэ дээр хэлэхэд одоо энэ мэргэжлийн хяналтын байцаагч нарын ёс зүй, эрх зүйн асуудлыг энэ хууль дээр хатуу чанга тусгаж өгөх юман дээр онцгой анхаарах ёстой. Одоо тийм байцаагч нар байвал маргаашаас эхлээд Тэрбишдагва дарга сайд минь энэ асуудал дээр иргэдийн гомдол ирэх л юм бол тэр нөхрийг ажлаас нь  ингээд чөлөөлөөд явуулдаг ийм эрх зүйн орчинг    бүрдүүлэхгүй бол болохгүй шүү дээ.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Төрийн алба гэдэг нэг ийм сайхан малгайн дор нуугдчихаад, юу чаддагаа хийдэг хэн бүхнийг дарамталдаг ийм уйгагүй ийм төрийн албан хаагч Монголд байх ёсгүй ээ. Тийм учраас энэ хуулийг бид нар маш с айн нухацтай авч хэлэлцэх ёстой. Энийг хойшлуулах бол ямар ч шаардлага байхгүй. Бид Улсын Их Хурал дээрээ аваад л ажиллах үүрэгтэй шүү гэдгийг би хэлчихье гэж ингэж бодож байна.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w:t>
      </w:r>
      <w:r>
        <w:rPr>
          <w:lang w:val="mn-MN"/>
        </w:rPr>
        <w:t>-Хоёр гишүүн дэмжиж, нэг гишүүн дэмжсэнгүй. Цог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Л.Цог:</w:t>
      </w:r>
      <w:r>
        <w:rPr>
          <w:lang w:val="mn-MN"/>
        </w:rPr>
        <w:t xml:space="preserve"> -Баярлалаа. Би бол дэмжиж байгаа. Энэ 23 жилийн монголын төрийн түүхийг авч үзэх юм бол мэргэжлийн хяналтын байгууллага бие дааж данхайж, давхардаж, рекит хийдэг ийм том байгууллага болсныг цэгцлэх гээд их оновчтой болгож байгаа ийм санал орж ирж байгаа. Ер нь дотор нь засах юм зөндөө байна л даа. Байх ч ёстой болов уу, маргаж байгаад хийх юм зөндөө байгаа болов уу.</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Ер нь зүгээр мэргэжлийн хяналтыг бид ойлгохдоо мэргэшсэн хяналт, нарийн мэргэжлийн хяналт. Хоёрдугаарт, хөндлөнгийн гэж заавал ойлгох ёстой байхгүй юу. Нэгэн хэсэг одоо цуу ч яриа гарсан уу мэдэхгүй мэргэжлийн хяналт ер нь устгах юмаа гэсэн юм ярьсан, санаа их зовж байсан. Тийм биш, их цомхон, нүдээ олсон чиглэл уруу хандлагатай юмнууд дээр би их олзуурхаж байгаа. Тэгээд энийг дэмжиж ажиллахад бэлэн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Ер нь зүгээр аливаа бүтцийг төрд өөрт нь хамаатай, аливаа бүтцийг, 3 зүйлээс л хардаг шүү дээ. Нэгдүгээрт, бүтэц нь зөв байна уу, үгүй юу. Хоёрдугаарт, эрх мэдэл нь оновчтой байна уу, үгүй юу гэж. Хамгийн гол нь гуравдугаарт, энэ эрх мэдэл, бүтцийг амилуулж байгаа хүн өөрөө мэргэшсэн байна уу, үгүй юу гэдэг эндээс шалтгаалж байгаа шүү дээ зарчим. Засах юм олон байгаа. Хүнээс шалтгаалж байгаа олон юм байгаа. Нийгэмд дарамт болж байгаа олон юм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Тэгэхдээ мэргэжлийн хяналтаа устгаад хаячихна гэдэг бол утгагүй яриа байх байсан учраас би одоо давтан хэлье. Олзуурхаж айна, энийг сайжруулах талд энд ажиллахад бэлэн байнаа гэж хэлмээр байна. Дэмжих нь зүйтэй гэж бодож байна. Хэлэлцэх нь зүйтэй.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-3 гишүүн дэмжсэн, одоо дандаа дэмжихгүй 2 гишүүнээр үг хэлүүлнэ. Ганбаатар гишүүн аль талд нь хэлэх юм. Юу гэнэ ээ. Дараагийн хүндээ үг өгье өө. Батхүү гишүүн. Дэмжихгүй бол үг хэлүүлнэ Батхүү гишүүн ээ, Дэмжихгүй үг хэлнэ.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Г.Батхүү:</w:t>
      </w:r>
      <w:r>
        <w:rPr>
          <w:lang w:val="mn-MN"/>
        </w:rPr>
        <w:t xml:space="preserve"> -Тэгэхээр бид нар энэ хуулийг бас үзэл баримтлалаас нь эхлээд хармаар байна л даа. Үзэл баримтлалд нь 3 сайд баталсан үзэл баримтлал нь аж ахуйн нэгжийн үйл ажиллагаанд хяналт тавих тухай хуулийн төслийн үзэл баримтлал гэж батлагдсан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Өргөн бариад оруулж ирж байгаа хуулийнх нь нэр болохоор хяналтыг хэрэгжүүлэх журмын тухай хууль гээд байгаа юм. Тэгээд яагаад ийм өөр ийм хуулийн үзэл баримтлалаар, өөр хууль боловсруулж өргөн барьж болдог юм бол гэдгийг нэгдүгээрт ойлгохгүй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Яахав зүгээр ингээд үзэхээр үнэхээр муу байгааг юмыг сайжруулах гэж байгаа, бас олон одоо ойлгомжгүй байгаа хуулиудын ойлгомжтой болгох гэж байгаа авах юмнууд бол их байна л даа. Тэгээд энэ хуулийн үзэл баримтлалыг дотор нь хараад байхаар зэрэг тухайлбал ийм үг байгаа юм. Шударга өрсөлдөөнийг зохицуулах үйл ажиллагаанд хяналт тавина гээд байгаа юм. Үзэл баримтлал дотроо. Хуулин дотроо хайхаар тийм үг байхгүй байгаад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Хуулийн 7 дугаар бүлэг дээр төрөөс тавих хяналтын чиг үүрэг гэдэг дотор үзэл баримтлал дотроо холбоотой үг үсэг ерөөсөө байхгүй байгаад байгаа юм. Тэгээд гайхаад байгаа юм ингээд андуураад тараачихсан юм болов уу, эсвэл өөр аж ахуйн үйл ажиллагаанд хяналт тавих хуулийн үзэл баримтлалаар хяналтын хуулийн журмын тухай хуулийг оруулаад ирсэн юм болов уу гэдэг зүйл их ойлгомжгүй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Дээрээс нь манай гишүүд түрүүн саналууд хэлж байна л даа. Тухайлбал, олон нийтийн байгууллагатай, иргэдтэй ажиллах чиглэл уруу их сул анхаарч ээ гэж. Тухайлбал, хуулийн байгууллагатай холбоотой маш олон асуудлыг хуульчдын холбоо гэж олон нийтийн байгууллага буюу мэргэшсэн байгууллага мэргэшсэн.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Яг тэр дотор ажиллаж байгаа, хэрэгжүүлж байгаа, хяналт тавьж байгаа энэ байгууллагуудын төлөөллүүд хэрэгжүүлж болж байхад яагаад мэргэжлийн холбоог салбарын мэргэжлийн байгууллагуудын ядахдаа дуу хоолойг сонсдог, санал бодлыг нь авдаг ийм хууль боловсруулж болоогүй юм бол оо гэж.</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Нөгөө талаар мэргэжлийн хяналт мэдээж иргэдийн баталгаатай аюулгүй амьдрал, бизнесийн үйл ажиллагааг хангахад чиглэсэн ийм л үйл ажиллагаа явуулах ёстой байх. Гэтэл иргэдийн оролцоо талаасаа их бага бичсэн юм. Их бага юм оруулсан юм. Иргэд өөрсдөө тэр шаардлага хангаагүй үйлдвэрлэлийн бүтээгдэхүүнийг хэрэглэдэггүй байх, иргэд өөрсдөө тэр шаардлага хангаагүй аюултай нөхцөлд ажилладаггүй байх. Тэр хууль бус үйлдлүүдийг зөвшөөрдөггүй байх тухай энд ер нь их бага байна 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Хэрэглэгчид ч өөрсдөө мэдлэгтэй байж байж, боловсролтой байж байж, би юуг хэрэглэж болох вэ, юуг хийж болох вэ гэдгээ мэддэг байж байж энэ хуулийг хэрэгжүүлэх байх гэж бодоод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Зүгээр яах вэ үнэхээрийн 10 жил болоод өөрчлөлт орсноос хойш олигтой хэрэгжиж чадахгүй байгаа монголын хөгжлийг 10 жилээр хойш нь татсан энэ хуулийг сайжруулах гэж байгааг уг нь дэмжмээр байгаа юм. Ороод ирсэн хуулийг ингээд харахаар зэрэг арай л болоогүй байна аа. Арай л болоогүй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Тийм учраас би энэ хуулиа татаад авчихаач ээ, сайжруулаач ээ. Түрүүний эрдэс баялгийн талаар төрөөс баримтлах бодлого шиг 90 хувийг нь Их Хурал зассан хууль баталмааргүй байна. Энэ хуулиа ядахдаа засварын юм бага болгож, тэр үзэл баримтлал, хуулийнхаа нэр хоёрыг хүртэл нэг болгоод оруулж ирээч ээ гэж хэлмээр байгаа юм.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-Батчимэг гишүүн дэмжихгүй бол үг хэлүүлнэ. За Батчимэг гишүүн.</w:t>
      </w:r>
    </w:p>
    <w:p>
      <w:pPr>
        <w:pStyle w:val="style0"/>
        <w:spacing w:after="0" w:before="0" w:line="200" w:lineRule="atLeast"/>
        <w:ind w:hanging="0" w:left="0" w:right="0"/>
        <w:contextualSpacing w:val="false"/>
        <w:jc w:val="both"/>
      </w:pPr>
      <w:r>
        <w:rPr>
          <w:lang w:val="mn-MN"/>
        </w:rPr>
        <w:tab/>
      </w:r>
      <w:r>
        <w:rPr>
          <w:b/>
          <w:bCs/>
          <w:lang w:val="mn-MN"/>
        </w:rPr>
        <w:t>М.Батчимэг:</w:t>
      </w:r>
      <w:r>
        <w:rPr>
          <w:lang w:val="mn-MN"/>
        </w:rPr>
        <w:t xml:space="preserve"> -Би дэмжихгүй. Тэгэхдээ тодотгол оршил болгож хэлэхэд бол Тэрбишдагва сайдын ярьж байгаа концепцийн өөрчлөлтүүд Засгийн газрын мөрийн хөтөлбөрт туссан тэр өөрчлөлтүүдийг бол дэмжиж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Мэргэжлийн хяналтын төвлөрлийг задлах ёстой. Урьдчилан сэргийлэх одоо арга ажиллагаа давамгайлах ёстой, хүнд суртлыг бууруулах ёстой, аж ахуйн нэгжүүдэд одоо дарамт биш тус дэмжлэг үзүүлэх ёстой. Энэ бүх ярьж байгаа концепцүүдийг дэмжиж байгаа нэгдүгээрт.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Хоёрдугаар хэлэх оршил гэвэл энд хуулин дээр ажилласан хүмүүс зөвлөгөө өгсөн олон улсын байгууллагуудыг бол шүүмжилмээргүй байна. Ялангуяа олон улсын санхүүгийн корпорац бол гаднын байгууллага боломжоороо туслах гээд ажиллаж байгаа. Хүнсний аюулгүй байдлын хуулин дээр одоо тус дэмжлэг үзүүлж, яаж ажилласныг би мэднэ.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Тийм учраас олон улсын байгууллага энэ хүмүүсийг шүүмжлэхээсээ илүү би зүгээр өнөөдөр Засгийн газрын үйл ажиллагаанд шүүмжлэлтэй хандмаар байгаа юм.  Энэ Засгийн газрын Хэрэг эрхлэх газрын хуулийн шүүлтүүрийг даваад, Засгийн газраар хэлэлцэгдээд ороод ирсэн, өргөн баригдчихсан хууль аа. Гэтэл зүгээр хэлбэрийг нь аваад үзсэн ч, агуулгыг нь аваад үзсэн ч өнөөдөр үнэхээр Засгийн газар хуулийг үнэхээр муу хийж байгаагийн илрэл болсон нэг хууль гэж бодож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Өмнөх хуулиуд дээр одоо гишүүд дахин дахин хэлж байгаа юм. Муу хуулиуд орж ирдэг. Бид нар үйлээ үзэж байгаад нэг юм гаргаад ирдэг. Сүүлдээ Их Хурлын гишүүд муу нэрийг нь зүүдэг, Их Хурал муу нэрийг нь зүүдэг. Би бол Эрдэнэбат даргын хэлж байгаа саналд шүүмжлэлтэй хандмаар байна. Засгийн газар ажлаа сайн хийх ёстой. Нэгэнт өргөн барьж байгаа юм бол. Бид нар тэр дээр нь өөрсдийнхөө одоо хийх ёстой ажлыг хийгээд л гарах ёстой. Тэрнээс биш Засгийн газрын өмнөөс Их Хурал хууль бичдэг болох юм бол ер нь Засгийн газар яах ёстой юм бэ, ойлгохгүй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Нөгөө л Их Хурал Засгийн газар хөл толгойгүй болсны нэг илрэл гэж бодож байна.  Тэгээд би нэг хэдхэн үндэслэл хэлье.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Нэгдүгээрт нь, зүгээр л хуулийн нэрийг нь та бүхэн хараад үз. Үзэл баримтлал дээр аж ахуйн үйл ажиллагаанд хяналт тавих тухай хуулийн төсөл гэчихсэн байгаа юм. Эргүүлээд харахаар хуулийн төсөл дээр нь хяналтыг хэрэгжүүлэх журмын тухай хууль гэж. Тэгээд дотор нь хуулиудыг нь эргүүлээд үзэхээр журмын тухай хууль юм уу гэхээр журмын тухай хууль биш. Аж ахуйн нэгжийн одоо зөвхөн хяналт тавих хууль юм уу гэхээр бас тийм биш үү. Зөвхөн хэлбэр талаасаа. За би агуулгыг нь ярья.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Энэ Засгийн газар дээрээс энэ асуудлыг харах ёстой. Би дахиад хэлье. Би зөвхөн энэ хууль дээр ажилласан ажлын хэсгийн цөөхөн хүнийг би шүүмжилмээргүй байгаа байхгүй юу. Төрийн хяналтын хуулийг хүчингүй болгоод оронд нь орж ирж байгаа хууль. Тэгсэн чинь ерөөсөө салбар, салбар дундын хяналт томоор нь энэ Монгол Улсад хяналт яаж хэрэгжих асуудлыг цогцоор нь харж ерөөсөө чадаагүй.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Зөвхөн аж ахуйн нэгжид хяналтыг хэрэгжүүлнээ гэж байгаа юм. Ганцхан жишээ хэлье. 10 хэдэн яаманд тарчихсан тэр хяналт чинь нэг байгууллага дээр 10 хэдэн яам зэрэг очоод байвал яах юм бэ. Тэр зохицуулалт чинь хаана байгаа юм нэгдүгээрт.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Хоёрдугаарт, энэ шинээр байгуулагдах гэж байгаа агентлаг хүнс, эмийн хяналтыг хамгийн чухал хоёр хяналтыг хэрэгжүүлнээ гэж байгаа юм. Гэтэл өнөөдөр эмийн хяналтыг хэрэгжүүлэхэд төрийн эмнэлгүүд дээр маш чухал хяналт очих ёстой. Төрийн эмнэлгүүдэд өнөөдөр аж ахуйн нэгжийн статус байхгүй байгаа. Тэгээд хаагуур нь очиж, яаж хянах юм. Тэгээд энэ хяналтын цоорхойгоор чинь хүмүүс хордоод үхээд байвал яах юм бэ.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Засгийн газрын хэрэг эрхлэх газар чинь хяналтыг зохицуулдаг байгууллага биш шүү дээ. Хилийн боомтын одоо удирдлагын асуудлыг хэрүүлтэй хараалтай арайхийж өгөх гэсэн өнөөдөр 5 тоо гаргаж ирж чадаагүй өнөөдөр гэхэд хэдэн долоо хонож байна. Тэгээд үнэхээр би бол болохгүй байна аа гэж харж байгаа юм зохицуулалт нь.</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Дээрээс нь Тэрбишдагва сайд хэлж байсан. 30-аас 10 хувьд нь хяналт хэрэгжүүлдэг болно. 70 хувьд нь зөвлөгөө, урьдчилан сэргийлэх гэж. Энэ зөв хандлага. Зөв концепц. Тэгэхдээ өнөөдөр Монгол Улсад цаг нь болоогүй байна. Судалгаа хийсэн гээд байгаа өнөөдөр ажлын хэсгээс асуухад Монгол Улсад үйлдвэрлэлийн сайн дадал, эрүүл ахуйн сайн дадал гээд сайн дадлуудыг хэрэгжүүлчихсэн хэдэн аж ахуйн нэгж байна аа гэсэн хэлж чадахгүй.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Тэгээд ярьж ярьж эмийн үйлдвэрээс ганц байна аа гэж хэлсэн. Тэгээд дотоод хяналт ийм байхад төрийн хяналтаа байхгүй болгочихоод та нар хүний аюулгүй байдлыг яаж хангах гэж байгаа юм бэ. Үе шаттай хяналтын шинэчлэлийг оруулж ирээч ээ гэдэг ийм шаардлага тавьж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Судалгаа ерөөсөө байхгүй байгаа. Сая би хэлсэн. Тэр сайн дадалтай аж ахуйн нэгжүүдийнхээ тоог та нар өөрсдөө мэдэхгүй байгаа. Олон улсын санхүүгийн корпорац судалгаа хийсэн гэнэ лээ гэж ярьж байгаа. Ямар судалгаа хийж үзээд, 10 хэдэн хяналтыг байхгүй болгож болно. Хэрэггүй хяналт байхгүй болгож байгаа бол сайн. Ямар судалгаа хийв ээ гэхээр та бүхэн хэлэхгүй тэгж байгаад е-мэйлээр юм өгнөө гэж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Тэгээд өөрөөр хэлбэл би өнөөдөр бид нар яриад сууж байгаа шүү дээ. Ухаалаг төртэй болъё гэж. Улсын Их Хурал энэ ажлыг өөрөөсөө эхэлье гэмээр байгаа юм. Засгийн газартаа ажлаа сайн хий гэдэг шаардлагаа тавья, сайн хийгээд ирэхээр нь Их  Хурал сайн хийдэг болъё.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Тэрнээс биш одоо ингээд нүдээ аниад, хийж чадаагүй ажлыг нь толгойгий нь илээд хүлээж авчихаад дараа нь Их Хурал нэг ухнадаж гаргадаг нэг ийм ухаалаг биш тогтолцооноосоо салъя гэж уриалмаар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Тэгэхээр энэ хуулийг бол батлах ёстой, зөв, хурдан батлах ёстой. Тэгэхдээ одоо биш. Буцаая, сайжруулаад ирэхээр нь баталъя гэж уриалж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-3 гишүүн дэмжиж, 3 гишүүн дэмжсэнгүй үг хэллээ. Би хуулийн төсөл буцаах тухай тогтоолын заалт уншаад өгье.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Хуулийн төсөл буцаах тухай. Монгол Улсын Их Хурлын чуулганы хуралдааны дэгийн тухай хуулийн 19 дүгээр зүйлийн 19.3.7 дахь заалтыг үндэслэн Монгол Улсын Их Хурлаас Тогтоох нь:</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1.Монгол Улсын Засгийн газраас 2013 оны 12 сарын 6-ны өдөр Монгол Улсын Их Хуралд өргөн мэдүүлсэн Төсвийн тухай хуульд нэмэлт оруулах тухай, Засгийн газрын тусгай сангийн тухай хуульд нэмэлт оруулах тухай хуулийн төслүүдийг нэгдсэн хуралдаанд оролцсон гишүүдийн олонх хэлэлцэхийг дэмжээгүй тул хууль санаачлагчид нь буцаасугай.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Эцсийн найруулга дээр саналтай гишүүд байна уу. Эцсийн найруулгыг сонссоноор тооцлоо.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Энэ нөгөө газрын тосны хуулийг дагаж орж байгаад санал хураалтаар унасан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17 цаг 20 минут болсон. Өнөөдөр завсарлаад маргааш өглөө шууд санал хураана. Өнөөдрийн хурал завсарлалаа.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p>
    <w:p>
      <w:pPr>
        <w:pStyle w:val="style0"/>
        <w:spacing w:after="0" w:before="0" w:line="200" w:lineRule="atLeast"/>
        <w:ind w:hanging="0" w:left="0" w:right="0"/>
        <w:contextualSpacing w:val="false"/>
        <w:jc w:val="both"/>
      </w:pPr>
      <w:r>
        <w:rPr>
          <w:lang w:val="mn-MN"/>
        </w:rPr>
        <w:tab/>
        <w:t>Соронзон хальснаас буулгасан:</w:t>
      </w:r>
    </w:p>
    <w:p>
      <w:pPr>
        <w:pStyle w:val="style0"/>
        <w:spacing w:after="0" w:before="0" w:line="200" w:lineRule="atLeast"/>
        <w:ind w:hanging="0" w:left="0" w:right="0"/>
        <w:contextualSpacing w:val="false"/>
        <w:jc w:val="both"/>
      </w:pPr>
      <w:r>
        <w:rPr>
          <w:lang w:val="mn-MN"/>
        </w:rPr>
        <w:tab/>
        <w:t>Протоколын албаны шинжээч</w:t>
        <w:tab/>
        <w:t>Д.Энэбиш</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Times New Roman">
    <w:charset w:val="00"/>
    <w:family w:val="swiss"/>
    <w:pitch w:val="variable"/>
  </w:font>
  <w:font w:name="Arial">
    <w:altName w:val="sans-serif"/>
    <w:charset w:val="80"/>
    <w:family w:val="swiss"/>
    <w:pitch w:val="default"/>
  </w:font>
  <w:font w:name="Arial Mon">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1</w:t>
    </w:r>
    <w:r>
      <w:fldChar w:fldCharType="end"/>
    </w:r>
  </w:p>
</w:hd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i w:val="false"/>
        <w:b w:val="false"/>
        <w:iCs w:val="false"/>
        <w:bCs w:val="false"/>
      </w:rPr>
    </w:lvl>
    <w:lvl w:ilvl="1">
      <w:start w:val="1"/>
      <w:numFmt w:val="decimal"/>
      <w:lvlText w:val="%2."/>
      <w:lvlJc w:val="left"/>
      <w:pPr>
        <w:tabs>
          <w:tab w:pos="1080" w:val="num"/>
        </w:tabs>
        <w:ind w:hanging="360" w:left="1080"/>
      </w:pPr>
      <w:rPr>
        <w:i w:val="false"/>
        <w:b w:val="false"/>
        <w:iCs w:val="false"/>
        <w:bCs w:val="false"/>
      </w:rPr>
    </w:lvl>
    <w:lvl w:ilvl="2">
      <w:start w:val="1"/>
      <w:numFmt w:val="decimal"/>
      <w:lvlText w:val="%3."/>
      <w:lvlJc w:val="left"/>
      <w:pPr>
        <w:tabs>
          <w:tab w:pos="1440" w:val="num"/>
        </w:tabs>
        <w:ind w:hanging="360" w:left="1440"/>
      </w:pPr>
      <w:rPr>
        <w:i w:val="false"/>
        <w:b w:val="false"/>
        <w:iCs w:val="false"/>
        <w:bCs w:val="false"/>
      </w:rPr>
    </w:lvl>
    <w:lvl w:ilvl="3">
      <w:start w:val="1"/>
      <w:numFmt w:val="decimal"/>
      <w:lvlText w:val="%4."/>
      <w:lvlJc w:val="left"/>
      <w:pPr>
        <w:tabs>
          <w:tab w:pos="1800" w:val="num"/>
        </w:tabs>
        <w:ind w:hanging="360" w:left="1800"/>
      </w:pPr>
      <w:rPr>
        <w:i w:val="false"/>
        <w:b w:val="false"/>
        <w:iCs w:val="false"/>
        <w:bCs w:val="false"/>
      </w:rPr>
    </w:lvl>
    <w:lvl w:ilvl="4">
      <w:start w:val="1"/>
      <w:numFmt w:val="decimal"/>
      <w:lvlText w:val="%5."/>
      <w:lvlJc w:val="left"/>
      <w:pPr>
        <w:tabs>
          <w:tab w:pos="2160" w:val="num"/>
        </w:tabs>
        <w:ind w:hanging="360" w:left="2160"/>
      </w:pPr>
      <w:rPr>
        <w:i w:val="false"/>
        <w:b w:val="false"/>
        <w:iCs w:val="false"/>
        <w:bCs w:val="false"/>
      </w:rPr>
    </w:lvl>
    <w:lvl w:ilvl="5">
      <w:start w:val="1"/>
      <w:numFmt w:val="decimal"/>
      <w:lvlText w:val="%6."/>
      <w:lvlJc w:val="left"/>
      <w:pPr>
        <w:tabs>
          <w:tab w:pos="2520" w:val="num"/>
        </w:tabs>
        <w:ind w:hanging="360" w:left="2520"/>
      </w:pPr>
      <w:rPr>
        <w:i w:val="false"/>
        <w:b w:val="false"/>
        <w:iCs w:val="false"/>
        <w:bCs w:val="false"/>
      </w:rPr>
    </w:lvl>
    <w:lvl w:ilvl="6">
      <w:start w:val="1"/>
      <w:numFmt w:val="decimal"/>
      <w:lvlText w:val="%7."/>
      <w:lvlJc w:val="left"/>
      <w:pPr>
        <w:tabs>
          <w:tab w:pos="2880" w:val="num"/>
        </w:tabs>
        <w:ind w:hanging="360" w:left="2880"/>
      </w:pPr>
      <w:rPr>
        <w:i w:val="false"/>
        <w:b w:val="false"/>
        <w:iCs w:val="false"/>
        <w:bCs w:val="false"/>
      </w:rPr>
    </w:lvl>
    <w:lvl w:ilvl="7">
      <w:start w:val="1"/>
      <w:numFmt w:val="decimal"/>
      <w:lvlText w:val="%8."/>
      <w:lvlJc w:val="left"/>
      <w:pPr>
        <w:tabs>
          <w:tab w:pos="3240" w:val="num"/>
        </w:tabs>
        <w:ind w:hanging="360" w:left="3240"/>
      </w:pPr>
      <w:rPr>
        <w:i w:val="false"/>
        <w:b w:val="false"/>
        <w:iCs w:val="false"/>
        <w:bCs w:val="false"/>
      </w:rPr>
    </w:lvl>
    <w:lvl w:ilvl="8">
      <w:start w:val="1"/>
      <w:numFmt w:val="decimal"/>
      <w:lvlText w:val="%9."/>
      <w:lvlJc w:val="left"/>
      <w:pPr>
        <w:tabs>
          <w:tab w:pos="3600" w:val="num"/>
        </w:tabs>
        <w:ind w:hanging="360" w:left="3600"/>
      </w:pPr>
      <w:rPr>
        <w:i w:val="false"/>
        <w:b w:val="false"/>
        <w:iCs w:val="false"/>
        <w:bCs w:val="false"/>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 w:type="paragraph">
    <w:name w:val="Heading 1"/>
    <w:basedOn w:val="style18"/>
    <w:next w:val="style1"/>
    <w:pPr/>
    <w:rPr/>
  </w:style>
  <w:style w:styleId="style2" w:type="paragraph">
    <w:name w:val="Heading 2"/>
    <w:basedOn w:val="style18"/>
    <w:next w:val="style2"/>
    <w:pPr/>
    <w:rPr/>
  </w:style>
  <w:style w:styleId="style3" w:type="paragraph">
    <w:name w:val="Heading 3"/>
    <w:basedOn w:val="style18"/>
    <w:next w:val="style3"/>
    <w:pPr/>
    <w:rPr/>
  </w:style>
  <w:style w:styleId="style6" w:type="paragraph">
    <w:name w:val="Heading 6"/>
    <w:basedOn w:val="style18"/>
    <w:next w:val="style6"/>
    <w:pPr/>
    <w:rPr>
      <w:rFonts w:ascii="Times New Roman" w:cs="Mangal" w:eastAsia="Lucida Sans Unicode" w:hAnsi="Times New Roman"/>
      <w:b/>
      <w:bCs/>
      <w:sz w:val="14"/>
      <w:szCs w:val="14"/>
    </w:rPr>
  </w:style>
  <w:style w:styleId="style15" w:type="character">
    <w:name w:val="Footnote Anchor"/>
    <w:next w:val="style15"/>
    <w:rPr>
      <w:vertAlign w:val="superscript"/>
    </w:rPr>
  </w:style>
  <w:style w:styleId="style16" w:type="character">
    <w:name w:val="Endnote Anchor"/>
    <w:next w:val="style16"/>
    <w:rPr>
      <w:vertAlign w:val="superscript"/>
    </w:rPr>
  </w:style>
  <w:style w:styleId="style17" w:type="character">
    <w:name w:val="Numbering Symbols"/>
    <w:next w:val="style17"/>
    <w:rPr>
      <w:b w:val="false"/>
      <w:bCs w:val="false"/>
      <w:i w:val="false"/>
      <w:iCs w:val="false"/>
    </w:rPr>
  </w:style>
  <w:style w:styleId="style18" w:type="paragraph">
    <w:name w:val="Heading"/>
    <w:basedOn w:val="style0"/>
    <w:next w:val="style19"/>
    <w:pPr>
      <w:keepNext/>
      <w:spacing w:after="120" w:before="240"/>
      <w:contextualSpacing w:val="false"/>
    </w:pPr>
    <w:rPr>
      <w:rFonts w:ascii="Arial" w:cs="Mangal" w:eastAsia="Lucida Sans Unicode"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hAnsi="Arial"/>
    </w:rPr>
  </w:style>
  <w:style w:styleId="style21" w:type="paragraph">
    <w:name w:val="Caption"/>
    <w:basedOn w:val="style0"/>
    <w:next w:val="style21"/>
    <w:pPr>
      <w:suppressLineNumbers/>
      <w:spacing w:after="120" w:before="120"/>
      <w:contextualSpacing w:val="false"/>
    </w:pPr>
    <w:rPr>
      <w:rFonts w:ascii="Arial" w:cs="Mangal" w:hAnsi="Arial"/>
      <w:i/>
      <w:iCs/>
      <w:sz w:val="24"/>
      <w:szCs w:val="24"/>
    </w:rPr>
  </w:style>
  <w:style w:styleId="style22" w:type="paragraph">
    <w:name w:val="Index"/>
    <w:basedOn w:val="style0"/>
    <w:next w:val="style22"/>
    <w:pPr>
      <w:suppressLineNumbers/>
    </w:pPr>
    <w:rPr>
      <w:rFonts w:ascii="Arial" w:cs="Mangal" w:hAnsi="Arial"/>
    </w:rPr>
  </w:style>
  <w:style w:styleId="style23" w:type="paragraph">
    <w:name w:val="Header"/>
    <w:basedOn w:val="style0"/>
    <w:next w:val="style23"/>
    <w:pPr/>
    <w:rPr/>
  </w:style>
  <w:style w:styleId="style24" w:type="paragraph">
    <w:name w:val="Footnote"/>
    <w:basedOn w:val="style0"/>
    <w:next w:val="style24"/>
    <w:pPr/>
    <w:rPr/>
  </w:style>
  <w:style w:styleId="style25" w:type="paragraph">
    <w:name w:val="Endnote"/>
    <w:basedOn w:val="style0"/>
    <w:next w:val="style25"/>
    <w:pPr/>
    <w:rPr/>
  </w:style>
  <w:style w:styleId="style26" w:type="paragraph">
    <w:name w:val="List Paragraph"/>
    <w:basedOn w:val="style0"/>
    <w:next w:val="style26"/>
    <w:pPr>
      <w:spacing w:after="200" w:before="0"/>
      <w:ind w:firstLine="72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2013-12-12T18:52:00.40Z</dcterms:created>
  <cp:lastPrinted>2014-01-23T08:28:41.41Z</cp:lastPrinted>
  <cp:revision>0</cp:revision>
</cp:coreProperties>
</file>