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r>
    </w:p>
    <w:p>
      <w:pPr>
        <w:pStyle w:val="style0"/>
        <w:jc w:val="center"/>
      </w:pPr>
      <w:r>
        <w:rPr>
          <w:b/>
          <w:bCs/>
          <w:lang w:val="mn-MN"/>
        </w:rPr>
      </w:r>
    </w:p>
    <w:p>
      <w:pPr>
        <w:pStyle w:val="style0"/>
        <w:jc w:val="center"/>
      </w:pPr>
      <w:r>
        <w:rPr>
          <w:b/>
          <w:bCs/>
          <w:lang w:val="mn-MN"/>
        </w:rPr>
        <w:t>УЛСЫН ИХ ХУРЛЫН 2014 ОНЫ ХАВРЫН ЭЭЛЖИТ ЧУУЛГАНЫ</w:t>
      </w:r>
    </w:p>
    <w:p>
      <w:pPr>
        <w:pStyle w:val="style0"/>
        <w:jc w:val="center"/>
      </w:pPr>
      <w:r>
        <w:rPr>
          <w:b/>
          <w:bCs/>
          <w:lang w:val="mn-MN"/>
        </w:rPr>
        <w:t>ТӨСВИЙН БАЙНГЫН ХОРООНЫ 6 ДУГААР САРЫН 30-НЫ ӨДРИЙН</w:t>
      </w:r>
    </w:p>
    <w:p>
      <w:pPr>
        <w:pStyle w:val="style0"/>
        <w:jc w:val="center"/>
      </w:pPr>
      <w:r>
        <w:rPr>
          <w:b/>
          <w:bCs/>
          <w:lang w:val="mn-MN"/>
        </w:rPr>
        <w:t>ХУРАЛДААНААР ХЭЛЭЛЦСЭН АСУУДЛЫН ТОВЬЁГ</w:t>
      </w:r>
    </w:p>
    <w:p>
      <w:pPr>
        <w:pStyle w:val="style0"/>
        <w:jc w:val="center"/>
      </w:pPr>
      <w:r>
        <w:rPr>
          <w:b/>
          <w:bCs/>
          <w:lang w:val="mn-MN"/>
        </w:rPr>
      </w:r>
    </w:p>
    <w:p>
      <w:pPr>
        <w:pStyle w:val="style0"/>
        <w:jc w:val="both"/>
      </w:pPr>
      <w:r>
        <w:rPr>
          <w:b/>
          <w:bCs/>
          <w:lang w:val="mn-MN"/>
        </w:rPr>
      </w:r>
    </w:p>
    <w:p>
      <w:pPr>
        <w:pStyle w:val="style0"/>
        <w:jc w:val="both"/>
      </w:pPr>
      <w:r>
        <w:rPr>
          <w:b w:val="false"/>
          <w:bCs w:val="false"/>
          <w:lang w:val="mn-MN"/>
        </w:rPr>
        <w:t>1.</w:t>
      </w:r>
      <w:r>
        <w:rPr>
          <w:b w:val="false"/>
          <w:bCs w:val="false"/>
          <w:i w:val="false"/>
          <w:iCs w:val="false"/>
          <w:lang w:val="mn-MN"/>
        </w:rPr>
        <w:t xml:space="preserve"> </w:t>
      </w:r>
      <w:r>
        <w:rPr>
          <w:b w:val="false"/>
          <w:bCs w:val="false"/>
          <w:i w:val="false"/>
          <w:iCs w:val="false"/>
          <w:lang w:val="mn-MN"/>
        </w:rPr>
        <w:t>Шилэн дансны тухай болон холбогдох бусад хуульд өөрчлөлт</w:t>
      </w:r>
    </w:p>
    <w:p>
      <w:pPr>
        <w:pStyle w:val="style0"/>
        <w:jc w:val="both"/>
      </w:pPr>
      <w:r>
        <w:rPr>
          <w:b w:val="false"/>
          <w:bCs w:val="false"/>
          <w:i w:val="false"/>
          <w:iCs w:val="false"/>
          <w:lang w:val="mn-MN"/>
        </w:rPr>
        <w:t xml:space="preserve">    </w:t>
      </w:r>
      <w:r>
        <w:rPr>
          <w:b w:val="false"/>
          <w:bCs w:val="false"/>
          <w:i w:val="false"/>
          <w:iCs w:val="false"/>
          <w:lang w:val="mn-MN"/>
        </w:rPr>
        <w:t>оруулах тухай хуулийн төслүүд</w:t>
      </w:r>
      <w:r>
        <w:rPr>
          <w:b w:val="false"/>
          <w:bCs w:val="false"/>
          <w:i w:val="false"/>
          <w:iCs w:val="false"/>
          <w:lang w:val="mn-MN"/>
        </w:rPr>
        <w:t xml:space="preserve"> /анхны хэлэлцүүлгийн үргэлжлэл/;     </w:t>
        <w:tab/>
        <w:t xml:space="preserve">         </w:t>
      </w:r>
      <w:r>
        <w:rPr>
          <w:b w:val="false"/>
          <w:bCs w:val="false"/>
          <w:i w:val="false"/>
          <w:iCs w:val="false"/>
          <w:lang w:val="mn-MN"/>
        </w:rPr>
        <w:t>6-8</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 xml:space="preserve">2. </w:t>
      </w:r>
      <w:r>
        <w:rPr>
          <w:rFonts w:ascii="Arial" w:hAnsi="Arial"/>
          <w:b w:val="false"/>
          <w:bCs w:val="false"/>
          <w:i w:val="false"/>
          <w:iCs w:val="false"/>
          <w:lang w:val="mn-MN"/>
        </w:rPr>
        <w:t>Монгол Улсын нэгдсэн төсвийн 2013 оны гүйцэтгэлийг батлах тухай</w:t>
      </w:r>
    </w:p>
    <w:p>
      <w:pPr>
        <w:pStyle w:val="style0"/>
        <w:jc w:val="both"/>
      </w:pPr>
      <w:r>
        <w:rPr>
          <w:rFonts w:ascii="Arial" w:hAnsi="Arial"/>
          <w:b w:val="false"/>
          <w:bCs w:val="false"/>
          <w:i w:val="false"/>
          <w:iCs w:val="false"/>
          <w:lang w:val="mn-MN"/>
        </w:rPr>
        <w:t xml:space="preserve">    </w:t>
      </w:r>
      <w:r>
        <w:rPr>
          <w:rFonts w:ascii="Arial" w:hAnsi="Arial"/>
          <w:b w:val="false"/>
          <w:bCs w:val="false"/>
          <w:i w:val="false"/>
          <w:iCs w:val="false"/>
          <w:lang w:val="mn-MN"/>
        </w:rPr>
        <w:t xml:space="preserve">Улсын Их Хурлын тогтоолын төсөл болон Засгийн газрын 2013 оны </w:t>
      </w:r>
    </w:p>
    <w:p>
      <w:pPr>
        <w:pStyle w:val="style0"/>
        <w:jc w:val="both"/>
      </w:pPr>
      <w:r>
        <w:rPr>
          <w:rFonts w:ascii="Arial" w:hAnsi="Arial"/>
          <w:b w:val="false"/>
          <w:bCs w:val="false"/>
          <w:i w:val="false"/>
          <w:iCs w:val="false"/>
          <w:lang w:val="mn-MN"/>
        </w:rPr>
        <w:t xml:space="preserve">    </w:t>
      </w:r>
      <w:r>
        <w:rPr>
          <w:rFonts w:ascii="Arial" w:hAnsi="Arial"/>
          <w:b w:val="false"/>
          <w:bCs w:val="false"/>
          <w:i w:val="false"/>
          <w:iCs w:val="false"/>
          <w:lang w:val="mn-MN"/>
        </w:rPr>
        <w:t xml:space="preserve">санхүүгийн нэгдсэн тайланг хэлэлцэх /хоёр дахь хэлэлцүүлгийн үргэлжлэл/.      </w:t>
      </w:r>
      <w:r>
        <w:rPr>
          <w:rFonts w:ascii="Arial" w:hAnsi="Arial"/>
          <w:b w:val="false"/>
          <w:bCs w:val="false"/>
          <w:i w:val="false"/>
          <w:iCs w:val="false"/>
          <w:lang w:val="mn-MN"/>
        </w:rPr>
        <w:t>8-14</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ab/>
        <w:tab/>
        <w:tab/>
        <w:tab/>
        <w:t>---------------</w:t>
      </w:r>
    </w:p>
    <w:p>
      <w:pPr>
        <w:pStyle w:val="style0"/>
        <w:pageBreakBefore/>
        <w:jc w:val="center"/>
      </w:pPr>
      <w:r>
        <w:rPr>
          <w:b/>
          <w:bCs/>
          <w:lang w:val="mn-MN"/>
        </w:rPr>
        <w:t xml:space="preserve">Улсын Их Хурлын 2014 оны хаврын ээлжит чуулганы </w:t>
      </w:r>
    </w:p>
    <w:p>
      <w:pPr>
        <w:pStyle w:val="style0"/>
        <w:jc w:val="center"/>
      </w:pPr>
      <w:r>
        <w:rPr>
          <w:b/>
          <w:bCs/>
          <w:lang w:val="mn-MN"/>
        </w:rPr>
        <w:t>Төсвийн байнгын хорооны 6 дугаар сарын 30-ны өдөр</w:t>
      </w:r>
    </w:p>
    <w:p>
      <w:pPr>
        <w:pStyle w:val="style0"/>
        <w:jc w:val="center"/>
      </w:pPr>
      <w:r>
        <w:rPr>
          <w:b/>
          <w:bCs/>
          <w:lang w:val="mn-MN"/>
        </w:rPr>
        <w:t>/Даваа гараг/-ийн хуралдааны гар тэмдэглэл</w:t>
      </w:r>
    </w:p>
    <w:p>
      <w:pPr>
        <w:pStyle w:val="style0"/>
        <w:jc w:val="center"/>
      </w:pPr>
      <w:r>
        <w:rPr>
          <w:b/>
          <w:bCs/>
          <w:lang w:val="mn-MN"/>
        </w:rPr>
      </w:r>
    </w:p>
    <w:p>
      <w:pPr>
        <w:pStyle w:val="style0"/>
        <w:jc w:val="both"/>
      </w:pPr>
      <w:r>
        <w:rPr>
          <w:b/>
          <w:bCs/>
          <w:lang w:val="mn-MN"/>
        </w:rPr>
      </w:r>
    </w:p>
    <w:p>
      <w:pPr>
        <w:pStyle w:val="style0"/>
        <w:jc w:val="both"/>
      </w:pPr>
      <w:r>
        <w:rPr>
          <w:b/>
          <w:bCs/>
          <w:lang w:val="mn-MN"/>
        </w:rPr>
        <w:tab/>
      </w:r>
      <w:r>
        <w:rPr>
          <w:b w:val="false"/>
          <w:bCs w:val="false"/>
          <w:lang w:val="mn-MN"/>
        </w:rPr>
        <w:t>Байнгын хорооны дарга, Улсын Их Хурлын гишүүн Ц.Даваасүрэн ирц, хэлэлцэх асуудлыг танилцуулж, хуралдааныг даргалав.</w:t>
      </w:r>
    </w:p>
    <w:p>
      <w:pPr>
        <w:pStyle w:val="style0"/>
        <w:jc w:val="both"/>
      </w:pPr>
      <w:r>
        <w:rPr>
          <w:b w:val="false"/>
          <w:bCs w:val="false"/>
          <w:lang w:val="mn-MN"/>
        </w:rPr>
      </w:r>
    </w:p>
    <w:p>
      <w:pPr>
        <w:pStyle w:val="style0"/>
        <w:jc w:val="both"/>
      </w:pPr>
      <w:r>
        <w:rPr>
          <w:b w:val="false"/>
          <w:bCs w:val="false"/>
          <w:lang w:val="mn-MN"/>
        </w:rPr>
        <w:tab/>
        <w:t>Хуралдаан ирвэл зохих 19 гишүүнээс 10 гишүүн ирж, 52.6 хувийн ирцтэйгээр 15 цаг 27 минутад Төрийн ордны “А” танхимд эхлэв.</w:t>
      </w:r>
    </w:p>
    <w:p>
      <w:pPr>
        <w:pStyle w:val="style0"/>
        <w:jc w:val="both"/>
      </w:pPr>
      <w:r>
        <w:rPr>
          <w:b w:val="false"/>
          <w:bCs w:val="false"/>
          <w:lang w:val="mn-MN"/>
        </w:rPr>
      </w:r>
    </w:p>
    <w:p>
      <w:pPr>
        <w:pStyle w:val="style0"/>
        <w:jc w:val="both"/>
      </w:pPr>
      <w:r>
        <w:rPr>
          <w:b w:val="false"/>
          <w:bCs w:val="false"/>
          <w:lang w:val="mn-MN"/>
        </w:rPr>
        <w:tab/>
      </w:r>
      <w:r>
        <w:rPr>
          <w:b/>
          <w:bCs/>
          <w:i/>
          <w:iCs/>
          <w:lang w:val="mn-MN"/>
        </w:rPr>
        <w:t xml:space="preserve">Чөлөөтэй: </w:t>
      </w:r>
      <w:r>
        <w:rPr>
          <w:b w:val="false"/>
          <w:bCs w:val="false"/>
          <w:i/>
          <w:iCs/>
          <w:lang w:val="mn-MN"/>
        </w:rPr>
        <w:t xml:space="preserve"> Н.Батбаяр, С.Баярцогт, Д.Дэмбэрэл, М.Зоригт, Я.Санжмятав, М.Сономпил, Ч.Хүрэлбаатар, Ж.Эрдэнэбат</w:t>
      </w:r>
      <w:r>
        <w:rPr>
          <w:b w:val="false"/>
          <w:bCs w:val="false"/>
          <w:i/>
          <w:iCs/>
          <w:lang w:val="en-US"/>
        </w:rPr>
        <w:t>;</w:t>
      </w:r>
    </w:p>
    <w:p>
      <w:pPr>
        <w:pStyle w:val="style0"/>
        <w:jc w:val="both"/>
      </w:pPr>
      <w:r>
        <w:rPr>
          <w:b w:val="false"/>
          <w:bCs w:val="false"/>
          <w:i/>
          <w:iCs/>
          <w:lang w:val="en-US"/>
        </w:rPr>
        <w:tab/>
      </w:r>
      <w:r>
        <w:rPr>
          <w:b/>
          <w:bCs/>
          <w:i/>
          <w:iCs/>
          <w:lang w:val="mn-MN"/>
        </w:rPr>
        <w:t xml:space="preserve">Тасалсан: </w:t>
      </w:r>
      <w:r>
        <w:rPr>
          <w:b w:val="false"/>
          <w:bCs w:val="false"/>
          <w:i/>
          <w:iCs/>
          <w:lang w:val="mn-MN"/>
        </w:rPr>
        <w:t xml:space="preserve"> Б.Наранхүү.</w:t>
      </w:r>
    </w:p>
    <w:p>
      <w:pPr>
        <w:pStyle w:val="style0"/>
        <w:jc w:val="both"/>
      </w:pPr>
      <w:r>
        <w:rPr>
          <w:b w:val="false"/>
          <w:bCs w:val="false"/>
          <w:lang w:val="mn-MN"/>
        </w:rPr>
        <w:tab/>
      </w:r>
    </w:p>
    <w:p>
      <w:pPr>
        <w:pStyle w:val="style0"/>
        <w:jc w:val="both"/>
      </w:pPr>
      <w:r>
        <w:rPr>
          <w:b/>
          <w:bCs/>
          <w:i/>
          <w:iCs/>
          <w:lang w:val="mn-MN"/>
        </w:rPr>
        <w:tab/>
        <w:t>Нэг.</w:t>
      </w:r>
      <w:r>
        <w:rPr>
          <w:b w:val="false"/>
          <w:bCs w:val="false"/>
          <w:lang w:val="mn-MN"/>
        </w:rPr>
        <w:t xml:space="preserve"> </w:t>
      </w:r>
      <w:r>
        <w:rPr>
          <w:b/>
          <w:bCs/>
          <w:i/>
          <w:iCs/>
          <w:lang w:val="mn-MN"/>
        </w:rPr>
        <w:t>Шилэн дансны тухай болон холбогдох бусад хуульд өөрчлөлт оруулах тухай хуулийн төслүүд</w:t>
      </w:r>
      <w:r>
        <w:rPr>
          <w:b/>
          <w:bCs/>
          <w:i/>
          <w:iCs/>
          <w:lang w:val="mn-MN"/>
        </w:rPr>
        <w:t xml:space="preserve"> /</w:t>
      </w:r>
      <w:r>
        <w:rPr>
          <w:b w:val="false"/>
          <w:bCs w:val="false"/>
          <w:i/>
          <w:iCs/>
          <w:lang w:val="mn-MN"/>
        </w:rPr>
        <w:t>анхны хэлэлцүүлгийн үргэлжлэл/.</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Байнгын хорооны дарга, Улсын Их Хурлын гишүүн Ц.Даваасүрэн ажлын хэсгийн гаргасан х</w:t>
      </w:r>
      <w:r>
        <w:rPr>
          <w:b w:val="false"/>
          <w:bCs w:val="false"/>
          <w:i w:val="false"/>
          <w:iCs w:val="false"/>
          <w:lang w:val="mn-MN"/>
        </w:rPr>
        <w:t>уулийн хэрэгжих хугацаатай холбо</w:t>
      </w:r>
      <w:r>
        <w:rPr>
          <w:b w:val="false"/>
          <w:bCs w:val="false"/>
          <w:i w:val="false"/>
          <w:iCs w:val="false"/>
          <w:lang w:val="mn-MN"/>
        </w:rPr>
        <w:t xml:space="preserve">гдсон </w:t>
      </w:r>
      <w:r>
        <w:rPr>
          <w:b w:val="false"/>
          <w:bCs w:val="false"/>
          <w:i w:val="false"/>
          <w:iCs w:val="false"/>
          <w:lang w:val="mn-MN"/>
        </w:rPr>
        <w:t>санал</w:t>
      </w:r>
      <w:r>
        <w:rPr>
          <w:b w:val="false"/>
          <w:bCs w:val="false"/>
          <w:i w:val="false"/>
          <w:iCs w:val="false"/>
          <w:lang w:val="mn-MN"/>
        </w:rPr>
        <w:t xml:space="preserve"> </w:t>
      </w:r>
      <w:r>
        <w:rPr>
          <w:b w:val="false"/>
          <w:bCs w:val="false"/>
          <w:i w:val="false"/>
          <w:iCs w:val="false"/>
          <w:lang w:val="mn-MN"/>
        </w:rPr>
        <w:t>болон Шилэн дансны тухай хуулийн төсөлд хийх найруулгын саналуудаар</w:t>
      </w:r>
      <w:r>
        <w:rPr>
          <w:b w:val="false"/>
          <w:bCs w:val="false"/>
          <w:i w:val="false"/>
          <w:iCs w:val="false"/>
          <w:lang w:val="mn-MN"/>
        </w:rPr>
        <w:t xml:space="preserve"> </w:t>
      </w:r>
      <w:r>
        <w:rPr>
          <w:b w:val="false"/>
          <w:bCs w:val="false"/>
          <w:i w:val="false"/>
          <w:iCs w:val="false"/>
          <w:lang w:val="mn-MN"/>
        </w:rPr>
        <w:t>санал хураалт явуулав.</w:t>
      </w:r>
      <w:r>
        <w:rPr>
          <w:b w:val="false"/>
          <w:bCs w:val="false"/>
          <w:i w:val="false"/>
          <w:iCs w:val="false"/>
          <w:lang w:val="mn-MN"/>
        </w:rPr>
        <w:t xml:space="preserve">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w:t>
      </w:r>
      <w:r>
        <w:rPr>
          <w:b w:val="false"/>
          <w:bCs w:val="false"/>
          <w:i w:val="false"/>
          <w:iCs w:val="false"/>
          <w:lang w:val="mn-MN"/>
        </w:rPr>
        <w:t>.</w:t>
      </w:r>
      <w:r>
        <w:rPr>
          <w:b w:val="false"/>
          <w:bCs w:val="false"/>
          <w:i w:val="false"/>
          <w:iCs w:val="false"/>
          <w:lang w:val="mn-MN"/>
        </w:rPr>
        <w:t xml:space="preserve"> </w:t>
      </w:r>
      <w:r>
        <w:rPr>
          <w:b w:val="false"/>
          <w:bCs w:val="false"/>
          <w:i w:val="false"/>
          <w:iCs w:val="false"/>
          <w:lang w:val="mn-MN"/>
        </w:rPr>
        <w:t>М</w:t>
      </w:r>
      <w:r>
        <w:rPr>
          <w:rFonts w:ascii="Arial" w:hAnsi="Arial"/>
          <w:b w:val="false"/>
          <w:bCs w:val="false"/>
          <w:i w:val="false"/>
          <w:iCs w:val="false"/>
          <w:lang w:val="mn-MN"/>
        </w:rPr>
        <w:t>эдээллийн ил тод байдал ба мэдээлэл авах эрхийн тухай хуульд өөрчлөлт оруулах тухай хуулийн төслийн талаарх зарчмын зөрүүтэй саналын томьёолол:</w:t>
      </w:r>
    </w:p>
    <w:p>
      <w:pPr>
        <w:pStyle w:val="style0"/>
        <w:jc w:val="center"/>
      </w:pPr>
      <w:r>
        <w:rPr>
          <w:rFonts w:ascii="Arial" w:hAnsi="Arial"/>
          <w:b/>
          <w:bCs/>
        </w:rPr>
      </w:r>
    </w:p>
    <w:p>
      <w:pPr>
        <w:pStyle w:val="style0"/>
        <w:jc w:val="both"/>
      </w:pPr>
      <w:r>
        <w:rPr>
          <w:rFonts w:ascii="Arial" w:hAnsi="Arial"/>
          <w:b w:val="false"/>
          <w:bCs w:val="false"/>
        </w:rPr>
        <w:tab/>
      </w:r>
      <w:r>
        <w:rPr>
          <w:rFonts w:ascii="Arial" w:hAnsi="Arial"/>
          <w:b w:val="false"/>
          <w:bCs w:val="false"/>
          <w:lang w:val="mn-MN"/>
        </w:rPr>
        <w:t xml:space="preserve">Улсын Их Хурлын гишүүн </w:t>
      </w:r>
      <w:r>
        <w:rPr>
          <w:rFonts w:ascii="Arial" w:hAnsi="Arial"/>
          <w:b w:val="false"/>
          <w:bCs w:val="false"/>
          <w:lang w:val="mn-MN"/>
        </w:rPr>
        <w:t>Б.</w:t>
      </w:r>
      <w:r>
        <w:rPr>
          <w:rFonts w:ascii="Arial" w:hAnsi="Arial"/>
          <w:b w:val="false"/>
          <w:bCs w:val="false"/>
          <w:lang w:val="mn-MN"/>
        </w:rPr>
        <w:t xml:space="preserve">Болор, С.Ганбаатар, </w:t>
      </w:r>
      <w:r>
        <w:rPr>
          <w:rFonts w:ascii="Arial" w:hAnsi="Arial"/>
          <w:b w:val="false"/>
          <w:bCs w:val="false"/>
          <w:lang w:val="mn-MN"/>
        </w:rPr>
        <w:t>Л.</w:t>
      </w:r>
      <w:r>
        <w:rPr>
          <w:rFonts w:ascii="Arial" w:hAnsi="Arial"/>
          <w:b w:val="false"/>
          <w:bCs w:val="false"/>
          <w:lang w:val="mn-MN"/>
        </w:rPr>
        <w:t xml:space="preserve">Эрдэнэчимэг </w:t>
      </w:r>
      <w:r>
        <w:rPr>
          <w:rFonts w:ascii="Arial" w:hAnsi="Arial"/>
          <w:b w:val="false"/>
          <w:bCs w:val="false"/>
          <w:lang w:val="mn-MN"/>
        </w:rPr>
        <w:t>нарын гаргасан т</w:t>
      </w:r>
      <w:r>
        <w:rPr>
          <w:rFonts w:ascii="Arial" w:hAnsi="Arial"/>
          <w:b w:val="false"/>
          <w:bCs w:val="false"/>
        </w:rPr>
        <w:t>өслийн 3 дугаар зүйлийг “Энэ хуулийг Шилэн дансны тухай хууль хүчин төгөлдөр болсон өдрөөс эхлэн дагаж мөрдөхөөр тогтоох” гэж өөрчлөх</w:t>
      </w:r>
      <w:r>
        <w:rPr>
          <w:rFonts w:ascii="Arial" w:hAnsi="Arial"/>
          <w:b w:val="false"/>
          <w:bCs w:val="false"/>
          <w:lang w:val="mn-MN"/>
        </w:rPr>
        <w:t xml:space="preserve"> </w:t>
      </w:r>
      <w:r>
        <w:rPr>
          <w:rFonts w:ascii="Arial" w:hAnsi="Arial"/>
          <w:b w:val="false"/>
          <w:bCs w:val="false"/>
          <w:lang w:val="mn-MN"/>
        </w:rPr>
        <w:t xml:space="preserve">гэсэн </w:t>
      </w:r>
      <w:r>
        <w:rPr>
          <w:rFonts w:ascii="Arial" w:hAnsi="Arial"/>
          <w:b w:val="false"/>
          <w:bCs w:val="false"/>
          <w:lang w:val="mn-MN"/>
        </w:rPr>
        <w:t xml:space="preserve">саналыг дэмжиж байгаа гишүүд гараа өргөнө үү.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Гишүүдийн олонхын саналаар д</w:t>
      </w:r>
      <w:r>
        <w:rPr>
          <w:rFonts w:ascii="Arial" w:hAnsi="Arial"/>
          <w:b w:val="false"/>
          <w:bCs w:val="false"/>
          <w:lang w:val="mn-MN"/>
        </w:rPr>
        <w:t>эмжигд</w:t>
      </w:r>
      <w:r>
        <w:rPr>
          <w:rFonts w:ascii="Arial" w:hAnsi="Arial"/>
          <w:b w:val="false"/>
          <w:bCs w:val="false"/>
          <w:lang w:val="mn-MN"/>
        </w:rPr>
        <w:t>л</w:t>
      </w:r>
      <w:r>
        <w:rPr>
          <w:rFonts w:ascii="Arial" w:hAnsi="Arial"/>
          <w:b w:val="false"/>
          <w:bCs w:val="false"/>
          <w:lang w:val="mn-MN"/>
        </w:rPr>
        <w:t>э</w:t>
      </w:r>
      <w:r>
        <w:rPr>
          <w:rFonts w:ascii="Arial" w:hAnsi="Arial"/>
          <w:b w:val="false"/>
          <w:bCs w:val="false"/>
          <w:lang w:val="mn-MN"/>
        </w:rPr>
        <w:t>э</w:t>
      </w:r>
      <w:r>
        <w:rPr>
          <w:rFonts w:ascii="Arial" w:hAnsi="Arial"/>
          <w:b w:val="false"/>
          <w:bCs w:val="false"/>
          <w:lang w:val="mn-MN"/>
        </w:rPr>
        <w:t>.</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 Төсвийн тухай хуульд нэмэлт, өөрчлөлт оруулах тухай хуулийн төслийн талаарх зарчмын зөрүүтэй саналын томьёолол:</w:t>
      </w:r>
    </w:p>
    <w:p>
      <w:pPr>
        <w:pStyle w:val="style0"/>
        <w:jc w:val="center"/>
      </w:pPr>
      <w:r>
        <w:rPr>
          <w:rFonts w:ascii="Arial" w:hAnsi="Arial"/>
          <w:b/>
          <w:bCs/>
        </w:rPr>
      </w:r>
    </w:p>
    <w:p>
      <w:pPr>
        <w:pStyle w:val="style0"/>
        <w:jc w:val="both"/>
      </w:pPr>
      <w:r>
        <w:rPr>
          <w:rFonts w:ascii="Arial" w:hAnsi="Arial"/>
          <w:b w:val="false"/>
          <w:bCs w:val="false"/>
          <w:lang w:val="mn-MN"/>
        </w:rPr>
        <w:tab/>
        <w:t xml:space="preserve">Төслийн 3 дугаар зүйлийг “Энэ хуулийг Шилэн дансны тухай хууль хүчин төгөлдөр болсон өдрөөс эхлэн дагаж мөрдөхөөр тогтоох” гэж өөрчлөх </w:t>
      </w:r>
      <w:r>
        <w:rPr>
          <w:rFonts w:ascii="Arial" w:hAnsi="Arial"/>
          <w:b w:val="false"/>
          <w:bCs w:val="false"/>
          <w:lang w:val="mn-MN"/>
        </w:rPr>
        <w:t xml:space="preserve">гэсэн </w:t>
      </w:r>
      <w:r>
        <w:rPr>
          <w:rFonts w:ascii="Arial" w:hAnsi="Arial"/>
          <w:b w:val="false"/>
          <w:bCs w:val="false"/>
          <w:lang w:val="mn-MN"/>
        </w:rPr>
        <w:t>саналы</w:t>
      </w:r>
      <w:r>
        <w:rPr>
          <w:rFonts w:ascii="Arial" w:hAnsi="Arial"/>
          <w:b w:val="false"/>
          <w:bCs w:val="false"/>
          <w:lang w:val="mn-MN"/>
        </w:rPr>
        <w:t>г д</w:t>
      </w:r>
      <w:r>
        <w:rPr>
          <w:rFonts w:ascii="Arial" w:hAnsi="Arial"/>
          <w:b w:val="false"/>
          <w:bCs w:val="false"/>
          <w:lang w:val="mn-MN"/>
        </w:rPr>
        <w:t>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Гишүүдийн олонхын саналаар д</w:t>
      </w:r>
      <w:r>
        <w:rPr>
          <w:rFonts w:ascii="Arial" w:hAnsi="Arial"/>
          <w:b w:val="false"/>
          <w:bCs w:val="false"/>
          <w:lang w:val="mn-MN"/>
        </w:rPr>
        <w:t>эмжигд</w:t>
      </w:r>
      <w:r>
        <w:rPr>
          <w:rFonts w:ascii="Arial" w:hAnsi="Arial"/>
          <w:b w:val="false"/>
          <w:bCs w:val="false"/>
          <w:lang w:val="mn-MN"/>
        </w:rPr>
        <w:t>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 Монгол Улсын Засгийн газрын тухай хуульд өөрчлөлт оруулах тухай хуулийн төслийн талаарх зарчмын зөрүүтэй саналын томьёолол:</w:t>
      </w:r>
    </w:p>
    <w:p>
      <w:pPr>
        <w:pStyle w:val="style0"/>
        <w:jc w:val="both"/>
      </w:pPr>
      <w:r>
        <w:rPr>
          <w:rFonts w:ascii="Arial" w:hAnsi="Arial"/>
          <w:b w:val="false"/>
          <w:bCs w:val="false"/>
          <w:lang w:val="mn-MN"/>
        </w:rPr>
        <w:tab/>
        <w:t xml:space="preserve">Төслийн 3 дугаар зүйлийг “Энэ хуулийг Шилэн дансны тухай хууль хүчин төгөлдөр болсон өдрөөс эхлэн дагаж мөрдөхөөр тогтоох” гэж өөрчлөх </w:t>
      </w:r>
      <w:r>
        <w:rPr>
          <w:rFonts w:ascii="Arial" w:hAnsi="Arial"/>
          <w:b w:val="false"/>
          <w:bCs w:val="false"/>
          <w:lang w:val="mn-MN"/>
        </w:rPr>
        <w:t>саналы</w:t>
      </w:r>
      <w:r>
        <w:rPr>
          <w:rFonts w:ascii="Arial" w:hAnsi="Arial"/>
          <w:b w:val="false"/>
          <w:bCs w:val="false"/>
          <w:lang w:val="mn-MN"/>
        </w:rPr>
        <w:t>г д</w:t>
      </w:r>
      <w:r>
        <w:rPr>
          <w:rFonts w:ascii="Arial" w:hAnsi="Arial"/>
          <w:b w:val="false"/>
          <w:bCs w:val="false"/>
          <w:lang w:val="mn-MN"/>
        </w:rPr>
        <w:t>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Гишүүдийн олонхын саналаар д</w:t>
      </w:r>
      <w:r>
        <w:rPr>
          <w:rFonts w:ascii="Arial" w:hAnsi="Arial"/>
          <w:b w:val="false"/>
          <w:bCs w:val="false"/>
          <w:lang w:val="mn-MN"/>
        </w:rPr>
        <w:t>эмжигд</w:t>
      </w:r>
      <w:r>
        <w:rPr>
          <w:rFonts w:ascii="Arial" w:hAnsi="Arial"/>
          <w:b w:val="false"/>
          <w:bCs w:val="false"/>
          <w:lang w:val="mn-MN"/>
        </w:rPr>
        <w:t>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Шилэн дансны тухай хуулийн төс</w:t>
      </w:r>
      <w:r>
        <w:rPr>
          <w:rFonts w:ascii="Arial" w:hAnsi="Arial"/>
          <w:b w:val="false"/>
          <w:bCs w:val="false"/>
          <w:lang w:val="mn-MN"/>
        </w:rPr>
        <w:t>ө</w:t>
      </w:r>
      <w:r>
        <w:rPr>
          <w:rFonts w:ascii="Arial" w:hAnsi="Arial"/>
          <w:b w:val="false"/>
          <w:bCs w:val="false"/>
          <w:lang w:val="mn-MN"/>
        </w:rPr>
        <w:t>л</w:t>
      </w:r>
      <w:r>
        <w:rPr>
          <w:rFonts w:ascii="Arial" w:hAnsi="Arial"/>
          <w:b w:val="false"/>
          <w:bCs w:val="false"/>
          <w:lang w:val="mn-MN"/>
        </w:rPr>
        <w:t>д</w:t>
      </w:r>
      <w:r>
        <w:rPr>
          <w:rFonts w:ascii="Arial" w:hAnsi="Arial"/>
          <w:b w:val="false"/>
          <w:bCs w:val="false"/>
          <w:lang w:val="mn-MN"/>
        </w:rPr>
        <w:t xml:space="preserve"> х</w:t>
      </w:r>
      <w:r>
        <w:rPr>
          <w:rFonts w:ascii="Arial" w:hAnsi="Arial"/>
          <w:b w:val="false"/>
          <w:bCs w:val="false"/>
          <w:lang w:val="mn-MN"/>
        </w:rPr>
        <w:t>ийх</w:t>
      </w:r>
      <w:r>
        <w:rPr>
          <w:rFonts w:ascii="Arial" w:hAnsi="Arial"/>
          <w:b w:val="false"/>
          <w:bCs w:val="false"/>
          <w:lang w:val="mn-MN"/>
        </w:rPr>
        <w:t xml:space="preserve"> </w:t>
      </w:r>
      <w:r>
        <w:rPr>
          <w:rFonts w:ascii="Arial" w:hAnsi="Arial"/>
          <w:b w:val="false"/>
          <w:bCs w:val="false"/>
          <w:lang w:val="mn-MN"/>
        </w:rPr>
        <w:t>найруулгын</w:t>
      </w:r>
      <w:r>
        <w:rPr>
          <w:rFonts w:ascii="Arial" w:hAnsi="Arial"/>
          <w:b w:val="false"/>
          <w:bCs w:val="false"/>
        </w:rPr>
        <w:t xml:space="preserve"> саналын томьёолол:</w:t>
      </w:r>
    </w:p>
    <w:p>
      <w:pPr>
        <w:pStyle w:val="style0"/>
        <w:jc w:val="both"/>
      </w:pPr>
      <w:r>
        <w:rPr>
          <w:rFonts w:ascii="Arial" w:hAnsi="Arial"/>
          <w:b w:val="false"/>
          <w:bCs w:val="false"/>
        </w:rPr>
      </w:r>
    </w:p>
    <w:p>
      <w:pPr>
        <w:pStyle w:val="style0"/>
        <w:jc w:val="both"/>
      </w:pPr>
      <w:r>
        <w:rPr>
          <w:rFonts w:ascii="Arial" w:hAnsi="Arial"/>
          <w:b w:val="false"/>
          <w:bCs w:val="false"/>
        </w:rPr>
        <w:tab/>
      </w:r>
      <w:r>
        <w:rPr>
          <w:rFonts w:ascii="Arial" w:hAnsi="Arial"/>
          <w:b w:val="false"/>
          <w:bCs w:val="false"/>
          <w:lang w:val="mn-MN"/>
        </w:rPr>
        <w:t xml:space="preserve">1.Төслийн 2 дугаар зүйлийн 2.1 дэх хэсгийн “болон эдгээртэй” гэснийг “энэ хууль болон эдгээр хуультай” гэж, 2.2 дэх хэсгийн “гэрээг” гэснийг “гэрээний заалтыг” гэж, 5.3 дэх хэсгийн “уг хуудсыг” гэснийг “уг нэгдсэн цахим хуудсыг” гэж, 5.4 дэх хэсгийн “түүнд мэдээлэл” гэснийг “мэдээлэл” гэж, 5.8 дахь хэсгийн “түүнд тавигдсан мэдээлэлтэй” гэснийг “олон нийт мэдээлэлтэй” гэж, 6.1.5 дахь заалтын “асуудлын мөрөөр” гэснийг “зөвлөмжийн дагуу” гэж, 6.3.7 дахь заалтын “объект нэг бүрээр” гэснийг “объект тус бүрээр” гэж, 6.4.3 дахь </w:t>
      </w:r>
      <w:r>
        <w:rPr>
          <w:rFonts w:ascii="Arial" w:hAnsi="Arial"/>
          <w:b w:val="false"/>
          <w:bCs w:val="false"/>
          <w:lang w:val="mn-MN"/>
        </w:rPr>
        <w:t>заалтын</w:t>
      </w:r>
      <w:r>
        <w:rPr>
          <w:rFonts w:ascii="Arial" w:hAnsi="Arial"/>
          <w:b w:val="false"/>
          <w:bCs w:val="false"/>
          <w:lang w:val="mn-MN"/>
        </w:rPr>
        <w:t xml:space="preserve"> “шалтгаан, нөхцөл” гэснийг “шалтгаан” гэж, 6.5 дахь </w:t>
      </w:r>
      <w:r>
        <w:rPr>
          <w:rFonts w:ascii="Arial" w:hAnsi="Arial"/>
          <w:b w:val="false"/>
          <w:bCs w:val="false"/>
          <w:lang w:val="mn-MN"/>
        </w:rPr>
        <w:t>хэсгийн</w:t>
      </w:r>
      <w:r>
        <w:rPr>
          <w:rFonts w:ascii="Arial" w:hAnsi="Arial"/>
          <w:b w:val="false"/>
          <w:bCs w:val="false"/>
          <w:lang w:val="mn-MN"/>
        </w:rPr>
        <w:t xml:space="preserve"> “зааснаас” гэснийг “заасан мэдээллээс” гэж, 6.6 дахь хэсгийн “зааснаас” гэснийг “заасан мэдээллээс” гэж, 6.6.2 дахь заалтын “өөрчлөлтийг байгуулагдсанаас” гэснийг “өөрчлөлтийг гэрээ байгуулагдсанаас” гэж, 6.7 дахь хэсгийн “хуудсандаа ойлгомжтой байдлаар байрлуулан” гэснийг “хуудсанд байрлуулан” гэж, “шинэчилнэ” гэснийг “шинэчилж мэдээлнэ” гэж, 7.1.1 дэх заалтын “үйл ажиллагаа явуулсан албан тушаалтан” гэснийг “эрх бүхий албан тушаалтан“ гэж, 9.3 дахь </w:t>
      </w:r>
      <w:r>
        <w:rPr>
          <w:rFonts w:ascii="Arial" w:hAnsi="Arial"/>
          <w:b w:val="false"/>
          <w:bCs w:val="false"/>
          <w:lang w:val="mn-MN"/>
        </w:rPr>
        <w:t>хэсгий</w:t>
      </w:r>
      <w:r>
        <w:rPr>
          <w:rFonts w:ascii="Arial" w:hAnsi="Arial"/>
          <w:b w:val="false"/>
          <w:bCs w:val="false"/>
          <w:lang w:val="mn-MN"/>
        </w:rPr>
        <w:t>н “мөрөөр” гэснийг “дагуу” гэж тус тус өөрчлөн найруулах саналыг дэмжиж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Гишүүдийн олонхын саналаар д</w:t>
      </w:r>
      <w:r>
        <w:rPr>
          <w:rFonts w:ascii="Arial" w:hAnsi="Arial"/>
          <w:b w:val="false"/>
          <w:bCs w:val="false"/>
          <w:lang w:val="mn-MN"/>
        </w:rPr>
        <w:t>эмжигд</w:t>
      </w:r>
      <w:r>
        <w:rPr>
          <w:rFonts w:ascii="Arial" w:hAnsi="Arial"/>
          <w:b w:val="false"/>
          <w:bCs w:val="false"/>
          <w:lang w:val="mn-MN"/>
        </w:rPr>
        <w:t>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i/>
          <w:iCs/>
          <w:lang w:val="mn-MN"/>
        </w:rPr>
        <w:t xml:space="preserve">Уг асуудлыг 15 цаг </w:t>
      </w:r>
      <w:r>
        <w:rPr>
          <w:rFonts w:ascii="Arial" w:hAnsi="Arial"/>
          <w:b w:val="false"/>
          <w:bCs w:val="false"/>
          <w:i/>
          <w:iCs/>
          <w:lang w:val="mn-MN"/>
        </w:rPr>
        <w:t>4</w:t>
      </w:r>
      <w:r>
        <w:rPr>
          <w:rFonts w:ascii="Arial" w:hAnsi="Arial"/>
          <w:b w:val="false"/>
          <w:bCs w:val="false"/>
          <w:i/>
          <w:iCs/>
          <w:lang w:val="mn-MN"/>
        </w:rPr>
        <w:t>5 минутад хэлэлцэж дуусав.</w:t>
      </w:r>
    </w:p>
    <w:p>
      <w:pPr>
        <w:pStyle w:val="style0"/>
        <w:jc w:val="both"/>
      </w:pPr>
      <w:r>
        <w:rPr>
          <w:rFonts w:ascii="Arial" w:hAnsi="Arial"/>
          <w:b/>
          <w:bCs/>
          <w:i/>
          <w:iCs/>
          <w:lang w:val="mn-MN"/>
        </w:rPr>
      </w:r>
    </w:p>
    <w:p>
      <w:pPr>
        <w:pStyle w:val="style0"/>
        <w:jc w:val="both"/>
      </w:pPr>
      <w:r>
        <w:rPr>
          <w:rFonts w:ascii="Arial" w:hAnsi="Arial"/>
          <w:b/>
          <w:bCs/>
          <w:i/>
          <w:iCs/>
          <w:lang w:val="mn-MN"/>
        </w:rPr>
        <w:tab/>
        <w:t xml:space="preserve">Хоёр. Монгол Улсын нэгдсэн төсвийн 2013 оны гүйцэтгэлийг батлах тухай Улсын Их Хурлын тогтоолын төсөл болон Засгийн газрын 2013 оны санхүүгийн нэгдсэн тайланг хэлэлцэх </w:t>
      </w:r>
      <w:r>
        <w:rPr>
          <w:rFonts w:ascii="Arial" w:hAnsi="Arial"/>
          <w:b w:val="false"/>
          <w:bCs w:val="false"/>
          <w:i/>
          <w:iCs/>
          <w:lang w:val="mn-MN"/>
        </w:rPr>
        <w:t>/хоёр дахь хэлэлцүүлгийн үргэлжлэл/.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Монгол Улсын нэгдсэн төсвийн 2013 оны гүйцэтгэлийг батлах тухай асуудлаар  </w:t>
      </w:r>
      <w:r>
        <w:rPr>
          <w:rFonts w:ascii="Arial" w:hAnsi="Arial"/>
          <w:b w:val="false"/>
          <w:bCs w:val="false"/>
          <w:lang w:val="mn-MN"/>
        </w:rPr>
        <w:t>МАН-ын бүл</w:t>
      </w:r>
      <w:r>
        <w:rPr>
          <w:rFonts w:ascii="Arial" w:hAnsi="Arial"/>
          <w:b w:val="false"/>
          <w:bCs w:val="false"/>
          <w:lang w:val="mn-MN"/>
        </w:rPr>
        <w:t xml:space="preserve">гийн </w:t>
      </w:r>
      <w:r>
        <w:rPr>
          <w:rFonts w:ascii="Arial" w:hAnsi="Arial"/>
          <w:b w:val="false"/>
          <w:bCs w:val="false"/>
          <w:lang w:val="mn-MN"/>
        </w:rPr>
        <w:t xml:space="preserve">авсан </w:t>
      </w:r>
      <w:r>
        <w:rPr>
          <w:rFonts w:ascii="Arial" w:hAnsi="Arial"/>
          <w:b w:val="false"/>
          <w:bCs w:val="false"/>
          <w:lang w:val="mn-MN"/>
        </w:rPr>
        <w:t xml:space="preserve">завсарлагын хугацаа дууссан талаар МАН-ын бүлгийн дэд дарга, </w:t>
      </w:r>
      <w:r>
        <w:rPr>
          <w:rFonts w:ascii="Arial" w:hAnsi="Arial"/>
          <w:b w:val="false"/>
          <w:bCs w:val="false"/>
          <w:lang w:val="mn-MN"/>
        </w:rPr>
        <w:t>Улсын Их Хурлын гишүүн</w:t>
      </w:r>
      <w:r>
        <w:rPr>
          <w:rFonts w:ascii="Arial" w:hAnsi="Arial"/>
          <w:b w:val="false"/>
          <w:bCs w:val="false"/>
          <w:lang w:val="mn-MN"/>
        </w:rPr>
        <w:t xml:space="preserve"> Н.Номтойбаяр танилцуулав.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Байнгын хорооны дарга, Улсын Их Хурлын гишүүн </w:t>
      </w:r>
      <w:r>
        <w:rPr>
          <w:rFonts w:ascii="Arial" w:hAnsi="Arial"/>
          <w:b w:val="false"/>
          <w:bCs w:val="false"/>
          <w:i w:val="false"/>
          <w:iCs w:val="false"/>
          <w:lang w:val="mn-MN"/>
        </w:rPr>
        <w:t>Ц.Даваасүрэн</w:t>
      </w:r>
      <w:r>
        <w:rPr>
          <w:rFonts w:ascii="Arial" w:hAnsi="Arial"/>
          <w:b w:val="false"/>
          <w:bCs w:val="false"/>
          <w:lang w:val="mn-MN"/>
        </w:rPr>
        <w:t xml:space="preserve"> </w:t>
      </w:r>
      <w:r>
        <w:rPr>
          <w:rFonts w:ascii="Arial" w:hAnsi="Arial"/>
          <w:b w:val="false"/>
          <w:bCs w:val="false"/>
          <w:lang w:val="mn-MN"/>
        </w:rPr>
        <w:t>Монгол Улсын нэгдсэн төсөв, 2013 оны төсвийн гүйцэтгэл батлах тухай Улсын Их Хурлын тогтоолын төслийн талаар гаргасан зарчмын зөрүүтэй саналын томьёолл</w:t>
      </w:r>
      <w:r>
        <w:rPr>
          <w:rFonts w:ascii="Arial" w:hAnsi="Arial"/>
          <w:b w:val="false"/>
          <w:bCs w:val="false"/>
          <w:lang w:val="mn-MN"/>
        </w:rPr>
        <w:t>оор</w:t>
      </w:r>
      <w:r>
        <w:rPr>
          <w:rFonts w:ascii="Arial" w:hAnsi="Arial"/>
          <w:b w:val="false"/>
          <w:bCs w:val="false"/>
          <w:lang w:val="mn-MN"/>
        </w:rPr>
        <w:t xml:space="preserve"> санал хураалт явуул</w:t>
      </w:r>
      <w:r>
        <w:rPr>
          <w:rFonts w:ascii="Arial" w:hAnsi="Arial"/>
          <w:b w:val="false"/>
          <w:bCs w:val="false"/>
          <w:lang w:val="mn-MN"/>
        </w:rPr>
        <w:t>ав</w:t>
      </w:r>
      <w:r>
        <w:rPr>
          <w:rFonts w:ascii="Arial" w:hAnsi="Arial"/>
          <w:b w:val="false"/>
          <w:bCs w:val="false"/>
          <w:lang w:val="mn-MN"/>
        </w:rPr>
        <w:t>.</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 xml:space="preserve">1. </w:t>
      </w:r>
      <w:r>
        <w:rPr>
          <w:rFonts w:ascii="Arial" w:hAnsi="Arial"/>
          <w:b w:val="false"/>
          <w:bCs w:val="false"/>
          <w:lang w:val="mn-MN"/>
        </w:rPr>
        <w:t>Улсын Их Хурлын гишүүн Ц.Даваасүрэнгийн гаргасан т</w:t>
      </w:r>
      <w:r>
        <w:rPr>
          <w:rFonts w:ascii="Arial" w:hAnsi="Arial"/>
          <w:b w:val="false"/>
          <w:bCs w:val="false"/>
          <w:lang w:val="mn-MN"/>
        </w:rPr>
        <w:t>өслийн 1 дүгээр заалтын “</w:t>
      </w:r>
      <w:r>
        <w:rPr>
          <w:rFonts w:ascii="Arial" w:hAnsi="Arial"/>
          <w:b w:val="false"/>
          <w:bCs w:val="false"/>
          <w:lang w:val="mn-MN"/>
        </w:rPr>
        <w:t xml:space="preserve">Монгол Улсын” гэсний дараах “төсөвт” гэснийг “төслийн 2 дугаар заалтын Монгол Улсын” гэсний дараах “төсвөөс” гэснийг тус тус хасах </w:t>
      </w:r>
      <w:r>
        <w:rPr>
          <w:rFonts w:ascii="Arial" w:hAnsi="Arial"/>
          <w:b w:val="false"/>
          <w:bCs w:val="false"/>
          <w:lang w:val="mn-MN"/>
        </w:rPr>
        <w:t>саналыг д</w:t>
      </w:r>
      <w:r>
        <w:rPr>
          <w:rFonts w:ascii="Arial" w:hAnsi="Arial"/>
          <w:b w:val="false"/>
          <w:bCs w:val="false"/>
          <w:lang w:val="mn-MN"/>
        </w:rPr>
        <w:t>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6</w:t>
      </w:r>
    </w:p>
    <w:p>
      <w:pPr>
        <w:pStyle w:val="style0"/>
        <w:jc w:val="both"/>
      </w:pPr>
      <w:r>
        <w:rPr>
          <w:rFonts w:ascii="Arial" w:hAnsi="Arial"/>
          <w:b w:val="false"/>
          <w:bCs w:val="false"/>
          <w:lang w:val="mn-MN"/>
        </w:rPr>
        <w:tab/>
        <w:t>Татгалзсан</w:t>
        <w:tab/>
        <w:tab/>
        <w:t>4</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Гишүүдийн олонхын саналаар д</w:t>
      </w:r>
      <w:r>
        <w:rPr>
          <w:rFonts w:ascii="Arial" w:hAnsi="Arial"/>
          <w:b w:val="false"/>
          <w:bCs w:val="false"/>
          <w:lang w:val="mn-MN"/>
        </w:rPr>
        <w:t>эмжигд</w:t>
      </w:r>
      <w:r>
        <w:rPr>
          <w:rFonts w:ascii="Arial" w:hAnsi="Arial"/>
          <w:b w:val="false"/>
          <w:bCs w:val="false"/>
          <w:lang w:val="mn-MN"/>
        </w:rPr>
        <w:t>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w:t>
      </w:r>
      <w:r>
        <w:rPr>
          <w:rFonts w:ascii="Arial" w:hAnsi="Arial"/>
          <w:b w:val="false"/>
          <w:bCs w:val="false"/>
          <w:lang w:val="mn-MN"/>
        </w:rPr>
        <w:t xml:space="preserve">. </w:t>
      </w:r>
      <w:r>
        <w:rPr>
          <w:rFonts w:ascii="Arial" w:hAnsi="Arial"/>
          <w:b w:val="false"/>
          <w:bCs w:val="false"/>
          <w:lang w:val="mn-MN"/>
        </w:rPr>
        <w:t>Улсын Их Хурлын гишүүн Ц.Даваасүрэнгийн гаргасан т</w:t>
      </w:r>
      <w:r>
        <w:rPr>
          <w:rFonts w:ascii="Arial" w:hAnsi="Arial"/>
          <w:b w:val="false"/>
          <w:bCs w:val="false"/>
          <w:lang w:val="mn-MN"/>
        </w:rPr>
        <w:t xml:space="preserve">өслийн 4 дэх заалт буюу Засгийн газрын үнэт цаас гаргахыг зөвшөөрөх тухай Улсын Их Хурлын 2012 оны 52 дугаар тогтоолын дагуу 2012-2014 онуудад үе шаттайгаар олон улсын зах зээлд арилжаалсан үнэт цаасны хөрөнгөөр </w:t>
      </w:r>
      <w:r>
        <w:rPr>
          <w:rFonts w:ascii="Arial" w:hAnsi="Arial"/>
          <w:b w:val="false"/>
          <w:bCs w:val="false"/>
          <w:lang w:val="mn-MN"/>
        </w:rPr>
        <w:t>санхүүжүүлсэн төсөл, арга хэмжээний 2013 оны зарлагыг 735 тэрбум, 616.4 сая, Засгийн газрын баталгаа гаргасан үнэт цаасны хөрөнгөөр төсвөөс эргэн төлөгдөх нөхцөлтэй хийгдсэн хөрөнгө оруулалтын төсөл, арга хэмжээний 20</w:t>
      </w:r>
      <w:r>
        <w:rPr>
          <w:rFonts w:ascii="Arial" w:hAnsi="Arial"/>
          <w:b w:val="false"/>
          <w:bCs w:val="false"/>
          <w:lang w:val="mn-MN"/>
        </w:rPr>
        <w:t xml:space="preserve">12, 2013 оны зарлагыг </w:t>
      </w:r>
      <w:r>
        <w:rPr>
          <w:rFonts w:ascii="Arial" w:hAnsi="Arial"/>
          <w:b w:val="false"/>
          <w:bCs w:val="false"/>
          <w:lang w:val="mn-MN"/>
        </w:rPr>
        <w:t xml:space="preserve">548 тэрбум 202 сая төгрөгөөр баталсугай” гэснийг хасах </w:t>
      </w:r>
      <w:r>
        <w:rPr>
          <w:rFonts w:ascii="Arial" w:hAnsi="Arial"/>
          <w:b w:val="false"/>
          <w:bCs w:val="false"/>
          <w:lang w:val="mn-MN"/>
        </w:rPr>
        <w:t>с</w:t>
      </w:r>
      <w:r>
        <w:rPr>
          <w:rFonts w:ascii="Arial" w:hAnsi="Arial"/>
          <w:b w:val="false"/>
          <w:bCs w:val="false"/>
          <w:lang w:val="mn-MN"/>
        </w:rPr>
        <w:t>анал</w:t>
      </w:r>
      <w:r>
        <w:rPr>
          <w:rFonts w:ascii="Arial" w:hAnsi="Arial"/>
          <w:b w:val="false"/>
          <w:bCs w:val="false"/>
          <w:lang w:val="mn-MN"/>
        </w:rPr>
        <w:t>ыг</w:t>
      </w:r>
      <w:r>
        <w:rPr>
          <w:rFonts w:ascii="Arial" w:hAnsi="Arial"/>
          <w:b w:val="false"/>
          <w:bCs w:val="false"/>
          <w:lang w:val="mn-MN"/>
        </w:rPr>
        <w:t xml:space="preserve"> </w:t>
      </w:r>
      <w:r>
        <w:rPr>
          <w:rFonts w:ascii="Arial" w:hAnsi="Arial"/>
          <w:b w:val="false"/>
          <w:bCs w:val="false"/>
          <w:lang w:val="mn-MN"/>
        </w:rPr>
        <w:t>дэ</w:t>
      </w:r>
      <w:r>
        <w:rPr>
          <w:rFonts w:ascii="Arial" w:hAnsi="Arial"/>
          <w:b w:val="false"/>
          <w:bCs w:val="false"/>
          <w:lang w:val="mn-MN"/>
        </w:rPr>
        <w:t>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8</w:t>
      </w:r>
    </w:p>
    <w:p>
      <w:pPr>
        <w:pStyle w:val="style0"/>
        <w:jc w:val="both"/>
      </w:pPr>
      <w:r>
        <w:rPr>
          <w:rFonts w:ascii="Arial" w:hAnsi="Arial"/>
          <w:b w:val="false"/>
          <w:bCs w:val="false"/>
          <w:lang w:val="mn-MN"/>
        </w:rPr>
        <w:tab/>
        <w:t>Татгалзсан</w:t>
        <w:tab/>
        <w:tab/>
        <w:t>2</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Гишүүдийн олонхын саналаар д</w:t>
      </w:r>
      <w:r>
        <w:rPr>
          <w:rFonts w:ascii="Arial" w:hAnsi="Arial"/>
          <w:b w:val="false"/>
          <w:bCs w:val="false"/>
          <w:lang w:val="mn-MN"/>
        </w:rPr>
        <w:t>эмжигд</w:t>
      </w:r>
      <w:r>
        <w:rPr>
          <w:rFonts w:ascii="Arial" w:hAnsi="Arial"/>
          <w:b w:val="false"/>
          <w:bCs w:val="false"/>
          <w:lang w:val="mn-MN"/>
        </w:rPr>
        <w:t>л</w:t>
      </w:r>
      <w:r>
        <w:rPr>
          <w:rFonts w:ascii="Arial" w:hAnsi="Arial"/>
          <w:b w:val="false"/>
          <w:bCs w:val="false"/>
          <w:lang w:val="mn-MN"/>
        </w:rPr>
        <w:t>э</w:t>
      </w:r>
      <w:r>
        <w:rPr>
          <w:rFonts w:ascii="Arial" w:hAnsi="Arial"/>
          <w:b w:val="false"/>
          <w:bCs w:val="false"/>
          <w:lang w:val="mn-MN"/>
        </w:rPr>
        <w:t>э</w:t>
      </w:r>
      <w:r>
        <w:rPr>
          <w:rFonts w:ascii="Arial" w:hAnsi="Arial"/>
          <w:b w:val="false"/>
          <w:bCs w:val="false"/>
          <w:lang w:val="mn-MN"/>
        </w:rPr>
        <w:t>.</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Саналтай холбогдуулан Улсын Их Хурлын гишүүн Ч.Улаан тайлбар хий</w:t>
      </w:r>
      <w:r>
        <w:rPr>
          <w:rFonts w:ascii="Arial" w:hAnsi="Arial"/>
          <w:b w:val="false"/>
          <w:bCs w:val="false"/>
          <w:lang w:val="mn-MN"/>
        </w:rPr>
        <w:t>в.</w:t>
      </w:r>
      <w:r>
        <w:rPr>
          <w:rFonts w:ascii="Arial" w:hAnsi="Arial"/>
          <w:b w:val="false"/>
          <w:bCs w:val="false"/>
          <w:lang w:val="mn-MN"/>
        </w:rPr>
        <w:t xml:space="preserve">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Байнгын хорооны дарга, Улсын Их Хурлын гишүүн Ц.Даваасүрэнгийн тавьсан асуултад Сангийн яамны Төрийн сангийн газрын дарга Ч.Тавинжил хариулж,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Улсын Их Хурлын гишүүн </w:t>
      </w:r>
      <w:r>
        <w:rPr>
          <w:rFonts w:ascii="Arial" w:hAnsi="Arial"/>
          <w:b w:val="false"/>
          <w:bCs w:val="false"/>
          <w:lang w:val="mn-MN"/>
        </w:rPr>
        <w:t xml:space="preserve">Ц.Цолмон, </w:t>
      </w:r>
      <w:r>
        <w:rPr>
          <w:rFonts w:ascii="Arial" w:hAnsi="Arial"/>
          <w:b w:val="false"/>
          <w:bCs w:val="false"/>
          <w:lang w:val="mn-MN"/>
        </w:rPr>
        <w:t>Р.</w:t>
      </w:r>
      <w:r>
        <w:rPr>
          <w:rFonts w:ascii="Arial" w:hAnsi="Arial"/>
          <w:b w:val="false"/>
          <w:bCs w:val="false"/>
          <w:lang w:val="mn-MN"/>
        </w:rPr>
        <w:t xml:space="preserve">Амаржаргал </w:t>
      </w:r>
      <w:r>
        <w:rPr>
          <w:rFonts w:ascii="Arial" w:hAnsi="Arial"/>
          <w:b w:val="false"/>
          <w:bCs w:val="false"/>
          <w:lang w:val="mn-MN"/>
        </w:rPr>
        <w:t>нар санал хэл</w:t>
      </w:r>
      <w:r>
        <w:rPr>
          <w:rFonts w:ascii="Arial" w:hAnsi="Arial"/>
          <w:b w:val="false"/>
          <w:bCs w:val="false"/>
          <w:lang w:val="mn-MN"/>
        </w:rPr>
        <w:t xml:space="preserve">ж, </w:t>
      </w:r>
      <w:r>
        <w:rPr>
          <w:rFonts w:ascii="Arial" w:hAnsi="Arial"/>
          <w:b w:val="false"/>
          <w:bCs w:val="false"/>
          <w:lang w:val="mn-MN"/>
        </w:rPr>
        <w:t>тэдгээр</w:t>
      </w:r>
      <w:r>
        <w:rPr>
          <w:rFonts w:ascii="Arial" w:hAnsi="Arial"/>
          <w:b w:val="false"/>
          <w:bCs w:val="false"/>
          <w:lang w:val="mn-MN"/>
        </w:rPr>
        <w:t xml:space="preserve"> </w:t>
      </w:r>
      <w:r>
        <w:rPr>
          <w:rFonts w:ascii="Arial" w:hAnsi="Arial"/>
          <w:b w:val="false"/>
          <w:bCs w:val="false"/>
          <w:lang w:val="mn-MN"/>
        </w:rPr>
        <w:t xml:space="preserve">саналыг </w:t>
      </w:r>
      <w:r>
        <w:rPr>
          <w:rFonts w:ascii="Arial" w:hAnsi="Arial"/>
          <w:b w:val="false"/>
          <w:bCs w:val="false"/>
          <w:lang w:val="mn-MN"/>
        </w:rPr>
        <w:t>Байнгын хорооны санал, дүгнэлтэд тусгахаар тогтов.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Монгол Улсын нэгдсэн төсвийн 2013 оны гүйцэтгэлийг батлах тухай Улсын Их </w:t>
      </w:r>
      <w:r>
        <w:rPr>
          <w:rFonts w:ascii="Arial" w:hAnsi="Arial"/>
          <w:b w:val="false"/>
          <w:bCs w:val="false"/>
          <w:lang w:val="mn-MN"/>
        </w:rPr>
        <w:t xml:space="preserve">Хурлын тогтоолын төслийг чуулганы нэгдсэн хуралдаанд </w:t>
      </w:r>
      <w:r>
        <w:rPr>
          <w:rFonts w:ascii="Arial" w:hAnsi="Arial"/>
          <w:b w:val="false"/>
          <w:bCs w:val="false"/>
          <w:lang w:val="mn-MN"/>
        </w:rPr>
        <w:t>оруулан батлуулах нь зүйтэй гэсэн саналы</w:t>
      </w:r>
      <w:r>
        <w:rPr>
          <w:rFonts w:ascii="Arial" w:hAnsi="Arial"/>
          <w:b w:val="false"/>
          <w:bCs w:val="false"/>
          <w:lang w:val="mn-MN"/>
        </w:rPr>
        <w:t>г д</w:t>
      </w:r>
      <w:r>
        <w:rPr>
          <w:rFonts w:ascii="Arial" w:hAnsi="Arial"/>
          <w:b w:val="false"/>
          <w:bCs w:val="false"/>
          <w:lang w:val="mn-MN"/>
        </w:rPr>
        <w:t>эмжиж байгаа гишүүд гараа өргөнө үү.</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Зөвшөөрсөн</w:t>
        <w:tab/>
        <w:tab/>
        <w:t>8</w:t>
      </w:r>
    </w:p>
    <w:p>
      <w:pPr>
        <w:pStyle w:val="style0"/>
        <w:jc w:val="both"/>
      </w:pPr>
      <w:r>
        <w:rPr>
          <w:rFonts w:ascii="Arial" w:hAnsi="Arial"/>
          <w:b w:val="false"/>
          <w:bCs w:val="false"/>
          <w:lang w:val="mn-MN"/>
        </w:rPr>
        <w:tab/>
        <w:t>Татгалзсан</w:t>
        <w:tab/>
        <w:tab/>
        <w:t>2</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Гишүүдийн олонхын саналаар д</w:t>
      </w:r>
      <w:r>
        <w:rPr>
          <w:rFonts w:ascii="Arial" w:hAnsi="Arial"/>
          <w:b w:val="false"/>
          <w:bCs w:val="false"/>
          <w:lang w:val="mn-MN"/>
        </w:rPr>
        <w:t>эмжигд</w:t>
      </w:r>
      <w:r>
        <w:rPr>
          <w:rFonts w:ascii="Arial" w:hAnsi="Arial"/>
          <w:b w:val="false"/>
          <w:bCs w:val="false"/>
          <w:lang w:val="mn-MN"/>
        </w:rPr>
        <w:t>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Байнгын хороон</w:t>
      </w:r>
      <w:r>
        <w:rPr>
          <w:rFonts w:ascii="Arial" w:hAnsi="Arial"/>
          <w:b w:val="false"/>
          <w:bCs w:val="false"/>
          <w:lang w:val="mn-MN"/>
        </w:rPr>
        <w:t>оос гарах</w:t>
      </w:r>
      <w:r>
        <w:rPr>
          <w:rFonts w:ascii="Arial" w:hAnsi="Arial"/>
          <w:b w:val="false"/>
          <w:bCs w:val="false"/>
          <w:lang w:val="mn-MN"/>
        </w:rPr>
        <w:t xml:space="preserve"> санал, дүгнэлтийг </w:t>
      </w:r>
      <w:r>
        <w:rPr>
          <w:rFonts w:ascii="Arial" w:hAnsi="Arial"/>
          <w:b w:val="false"/>
          <w:bCs w:val="false"/>
          <w:lang w:val="mn-MN"/>
        </w:rPr>
        <w:t>Улсын Их Хурлын гишүүн С.Ганбаатар</w:t>
      </w:r>
      <w:r>
        <w:rPr>
          <w:rFonts w:ascii="Arial" w:hAnsi="Arial"/>
          <w:b w:val="false"/>
          <w:bCs w:val="false"/>
          <w:lang w:val="mn-MN"/>
        </w:rPr>
        <w:t xml:space="preserve"> Төсвийн зарлагын хяналтын дэд хороонд </w:t>
      </w:r>
      <w:r>
        <w:rPr>
          <w:rFonts w:ascii="Arial" w:hAnsi="Arial"/>
          <w:b w:val="false"/>
          <w:bCs w:val="false"/>
          <w:lang w:val="mn-MN"/>
        </w:rPr>
        <w:t>танилцуулахаар тогтов.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i/>
          <w:iCs/>
          <w:lang w:val="mn-MN"/>
        </w:rPr>
        <w:t>Хуралдаан 15 цаг 57 минутад өндөрлөв.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Тэмдэглэлтэй танилцсан:</w:t>
      </w:r>
    </w:p>
    <w:p>
      <w:pPr>
        <w:pStyle w:val="style0"/>
        <w:jc w:val="both"/>
      </w:pPr>
      <w:r>
        <w:rPr>
          <w:rFonts w:ascii="Arial" w:hAnsi="Arial"/>
          <w:b/>
          <w:bCs/>
          <w:lang w:val="mn-MN"/>
        </w:rPr>
        <w:tab/>
      </w:r>
      <w:r>
        <w:rPr>
          <w:rFonts w:ascii="Arial" w:hAnsi="Arial"/>
          <w:b w:val="false"/>
          <w:bCs w:val="false"/>
          <w:lang w:val="mn-MN"/>
        </w:rPr>
        <w:t xml:space="preserve">ТӨСВИЙН БАЙНГЫН ХОРООНЫ ДАРГА  </w:t>
      </w:r>
      <w:r>
        <w:rPr>
          <w:rFonts w:ascii="Arial" w:hAnsi="Arial"/>
          <w:b w:val="false"/>
          <w:bCs w:val="false"/>
          <w:lang w:val="mn-MN"/>
        </w:rPr>
        <w:t>Ц.ДАВААСҮРЭН</w:t>
      </w:r>
    </w:p>
    <w:p>
      <w:pPr>
        <w:pStyle w:val="style0"/>
        <w:jc w:val="both"/>
      </w:pPr>
      <w:r>
        <w:rPr>
          <w:rFonts w:ascii="Arial" w:hAnsi="Arial"/>
          <w:b w:val="false"/>
          <w:bCs w:val="false"/>
          <w:lang w:val="mn-MN"/>
        </w:rPr>
        <w:tab/>
      </w:r>
      <w:r>
        <w:rPr>
          <w:rFonts w:ascii="Arial" w:hAnsi="Arial"/>
          <w:b/>
          <w:bCs/>
          <w:lang w:val="mn-MN"/>
        </w:rPr>
        <w:t>Тэмдэглэл хөтөлсөн:</w:t>
      </w:r>
    </w:p>
    <w:p>
      <w:pPr>
        <w:pStyle w:val="style0"/>
        <w:jc w:val="both"/>
      </w:pPr>
      <w:r>
        <w:rPr>
          <w:rFonts w:ascii="Arial" w:hAnsi="Arial"/>
          <w:b/>
          <w:bCs/>
          <w:lang w:val="mn-MN"/>
        </w:rPr>
        <w:tab/>
      </w:r>
      <w:r>
        <w:rPr>
          <w:rFonts w:ascii="Arial" w:hAnsi="Arial"/>
          <w:b w:val="false"/>
          <w:bCs w:val="false"/>
          <w:lang w:val="mn-MN"/>
        </w:rPr>
        <w:t>ПРОТОКОЛЫН АЛБАНЫ ШИНЖЭЭЧ</w:t>
        <w:tab/>
        <w:t>Б.БАТГЭРЭЛ</w:t>
      </w:r>
    </w:p>
    <w:p>
      <w:pPr>
        <w:pStyle w:val="style0"/>
        <w:jc w:val="center"/>
      </w:pPr>
      <w:r>
        <w:rPr>
          <w:b/>
          <w:bCs/>
          <w:lang w:val="mn-MN"/>
        </w:rPr>
        <w:t>УЛСЫН ИХ ХУРЛЫН 2014 ОНЫ ХАВРЫН ЭЭЛЖИТ ЧУУЛГАНЫ</w:t>
      </w:r>
    </w:p>
    <w:p>
      <w:pPr>
        <w:pStyle w:val="style0"/>
        <w:jc w:val="center"/>
      </w:pPr>
      <w:r>
        <w:rPr>
          <w:b/>
          <w:bCs/>
          <w:lang w:val="mn-MN"/>
        </w:rPr>
        <w:t>ТӨСВИЙН БАЙНГЫН ХОРООНЫ 6 ДУГААР САРЫН 30-НЫ</w:t>
      </w:r>
    </w:p>
    <w:p>
      <w:pPr>
        <w:pStyle w:val="style0"/>
        <w:jc w:val="center"/>
      </w:pPr>
      <w:r>
        <w:rPr>
          <w:b/>
          <w:bCs/>
          <w:lang w:val="mn-MN"/>
        </w:rPr>
        <w:t>ӨДРИЙН ХУРАЛДААНЫ ДЭЛГЭРЭНГҮЙ ТЭМДЭГЛЭЛ</w:t>
      </w:r>
    </w:p>
    <w:p>
      <w:pPr>
        <w:pStyle w:val="style0"/>
        <w:jc w:val="center"/>
      </w:pPr>
      <w:r>
        <w:rPr>
          <w:b/>
          <w:bCs/>
          <w:lang w:val="mn-MN"/>
        </w:rPr>
      </w:r>
    </w:p>
    <w:p>
      <w:pPr>
        <w:pStyle w:val="style0"/>
        <w:jc w:val="center"/>
      </w:pPr>
      <w:r>
        <w:rPr>
          <w:b/>
          <w:bCs/>
          <w:lang w:val="mn-MN"/>
        </w:rPr>
      </w:r>
    </w:p>
    <w:p>
      <w:pPr>
        <w:pStyle w:val="style0"/>
        <w:jc w:val="both"/>
      </w:pPr>
      <w:r>
        <w:rPr>
          <w:b w:val="false"/>
          <w:bCs w:val="false"/>
          <w:lang w:val="mn-MN"/>
        </w:rPr>
        <w:tab/>
      </w:r>
      <w:r>
        <w:rPr>
          <w:b/>
          <w:bCs/>
          <w:lang w:val="mn-MN"/>
        </w:rPr>
        <w:t xml:space="preserve">Ц.Даваасүрэн: </w:t>
      </w:r>
      <w:r>
        <w:rPr>
          <w:b w:val="false"/>
          <w:bCs w:val="false"/>
          <w:lang w:val="mn-MN"/>
        </w:rPr>
        <w:t xml:space="preserve"> -Төсвийн байнгын хорооны 2014 оны 6 дугаар сарын 30-ны өдрийн хуралдааныг эхлүүлье. </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 xml:space="preserve">Хуралдааны ирцийг танилцуулъя. </w:t>
      </w:r>
      <w:r>
        <w:rPr>
          <w:b w:val="false"/>
          <w:bCs w:val="false"/>
          <w:lang w:val="mn-MN"/>
        </w:rPr>
        <w:t xml:space="preserve">Ирвэл зохих 19 </w:t>
      </w:r>
      <w:r>
        <w:rPr>
          <w:b w:val="false"/>
          <w:bCs w:val="false"/>
          <w:lang w:val="mn-MN"/>
        </w:rPr>
        <w:t xml:space="preserve">гишүүнээс ирсэн 10. </w:t>
      </w:r>
      <w:r>
        <w:rPr>
          <w:b w:val="false"/>
          <w:bCs w:val="false"/>
          <w:lang w:val="mn-MN"/>
        </w:rPr>
        <w:t xml:space="preserve">Ирсэн гишүүдийг танилцуулъя. Ц.Даваасүрэн, Р.Амаржаргал, Б.Болор, С.Ганбаатар, Д.Ганхуяг, Ц.Цолмон, Ч.Улаан, Д.Хаянхярваа, </w:t>
      </w:r>
      <w:r>
        <w:rPr>
          <w:b w:val="false"/>
          <w:bCs w:val="false"/>
          <w:lang w:val="mn-MN"/>
        </w:rPr>
        <w:t>Д.Эрдэнэбат, Л.Эрдэнэчимэг нарын гишүүд ирсэн байна. Ирцийн хувьд 52.6. Өнөөдрийн хэлэлцэх асуудлыг та бүхэнд танилцуулъя. Хоёр асуудал хэлэлцэхээр төлөвлөсөн байгаа.</w:t>
      </w:r>
    </w:p>
    <w:p>
      <w:pPr>
        <w:pStyle w:val="style0"/>
        <w:jc w:val="both"/>
      </w:pPr>
      <w:r>
        <w:rPr>
          <w:b w:val="false"/>
          <w:bCs w:val="false"/>
          <w:lang w:val="mn-MN"/>
        </w:rPr>
      </w:r>
    </w:p>
    <w:p>
      <w:pPr>
        <w:pStyle w:val="style0"/>
        <w:jc w:val="both"/>
      </w:pPr>
      <w:r>
        <w:rPr>
          <w:b w:val="false"/>
          <w:bCs w:val="false"/>
          <w:lang w:val="mn-MN"/>
        </w:rPr>
        <w:tab/>
        <w:t>1. Шилэн дансны тухай болон холбогдох бусад хуульд өөрчлөлт оруулах тухай хуулийн төслийг үргэлж</w:t>
      </w:r>
      <w:r>
        <w:rPr>
          <w:b w:val="false"/>
          <w:bCs w:val="false"/>
          <w:lang w:val="mn-MN"/>
        </w:rPr>
        <w:t>л</w:t>
      </w:r>
      <w:r>
        <w:rPr>
          <w:b w:val="false"/>
          <w:bCs w:val="false"/>
          <w:lang w:val="mn-MN"/>
        </w:rPr>
        <w:t>үүлэн хэлэлцэнэ. Энэ дээр ажлын хэсгээс бас тодорхой санал гарсан байна. Үүнийг ажлын  хэсгийн саналаар үргэлжлүүлнэ.</w:t>
      </w:r>
    </w:p>
    <w:p>
      <w:pPr>
        <w:pStyle w:val="style0"/>
        <w:jc w:val="both"/>
      </w:pPr>
      <w:r>
        <w:rPr>
          <w:b w:val="false"/>
          <w:bCs w:val="false"/>
          <w:lang w:val="mn-MN"/>
        </w:rPr>
      </w:r>
    </w:p>
    <w:p>
      <w:pPr>
        <w:pStyle w:val="style0"/>
        <w:jc w:val="both"/>
      </w:pPr>
      <w:r>
        <w:rPr>
          <w:b w:val="false"/>
          <w:bCs w:val="false"/>
          <w:lang w:val="mn-MN"/>
        </w:rPr>
        <w:tab/>
        <w:t xml:space="preserve">2. Монгол Улсын нэгдсэн төсвийн 2013 оны гүйцэтгэлийг батлах тухай Улсын Их Хурлын тогтоолын төсөл. Засгийн газрын 2013 оны санхүүгийн нэгдсэн тайлан байгаа. Энэ дээр МАН-ын бүлэг завсарлага авсан. Энэ завсарлагынхаа талаар эргэж мэдэгдэх хэрэгтэй байна. Яагаад гэвэл төсвийн гүйцэтгэлийг бид нар хаврын чуулганаар батлах хуультай. Хууль зөрчигдөх байдал үүсэж болзошгүй учраас </w:t>
      </w:r>
      <w:r>
        <w:rPr>
          <w:b w:val="false"/>
          <w:bCs w:val="false"/>
          <w:lang w:val="mn-MN"/>
        </w:rPr>
        <w:t>завсарлагын хугацаа үргэлжлэх эсэх талаар саналаа ирүүлэх байх. Ийм хоёр асуудал хэлэлцэхээр төлөвлөсөн байна.</w:t>
      </w:r>
    </w:p>
    <w:p>
      <w:pPr>
        <w:pStyle w:val="style0"/>
        <w:jc w:val="both"/>
      </w:pPr>
      <w:r>
        <w:rPr>
          <w:b w:val="false"/>
          <w:bCs w:val="false"/>
          <w:lang w:val="mn-MN"/>
        </w:rPr>
      </w:r>
    </w:p>
    <w:p>
      <w:pPr>
        <w:pStyle w:val="style0"/>
        <w:jc w:val="both"/>
      </w:pPr>
      <w:r>
        <w:rPr>
          <w:b w:val="false"/>
          <w:bCs w:val="false"/>
          <w:lang w:val="mn-MN"/>
        </w:rPr>
        <w:tab/>
      </w:r>
      <w:r>
        <w:rPr>
          <w:b w:val="false"/>
          <w:bCs w:val="false"/>
          <w:lang w:val="mn-MN"/>
        </w:rPr>
        <w:t>Хэлэлцэх асуудлаар саналтай гишүүд байна уу?</w:t>
      </w:r>
    </w:p>
    <w:p>
      <w:pPr>
        <w:pStyle w:val="style0"/>
        <w:jc w:val="both"/>
      </w:pPr>
      <w:r>
        <w:rPr>
          <w:b w:val="false"/>
          <w:bCs w:val="false"/>
          <w:lang w:val="mn-MN"/>
        </w:rPr>
      </w:r>
    </w:p>
    <w:p>
      <w:pPr>
        <w:pStyle w:val="style0"/>
        <w:jc w:val="both"/>
      </w:pPr>
      <w:r>
        <w:rPr>
          <w:b w:val="false"/>
          <w:bCs w:val="false"/>
          <w:lang w:val="mn-MN"/>
        </w:rPr>
        <w:tab/>
        <w:t>-Алга байна. Хэлэлцэх асуудалдаа оръё.</w:t>
      </w:r>
    </w:p>
    <w:p>
      <w:pPr>
        <w:pStyle w:val="style0"/>
        <w:jc w:val="both"/>
      </w:pPr>
      <w:r>
        <w:rPr>
          <w:b w:val="false"/>
          <w:bCs w:val="false"/>
          <w:lang w:val="mn-MN"/>
        </w:rPr>
      </w:r>
    </w:p>
    <w:p>
      <w:pPr>
        <w:pStyle w:val="style0"/>
        <w:jc w:val="both"/>
      </w:pPr>
      <w:r>
        <w:rPr>
          <w:b w:val="false"/>
          <w:bCs w:val="false"/>
          <w:lang w:val="mn-MN"/>
        </w:rPr>
        <w:tab/>
      </w:r>
      <w:r>
        <w:rPr>
          <w:b/>
          <w:bCs/>
          <w:i/>
          <w:iCs/>
          <w:lang w:val="mn-MN"/>
        </w:rPr>
        <w:t>Эхний асуудал.</w:t>
      </w:r>
      <w:r>
        <w:rPr>
          <w:b w:val="false"/>
          <w:bCs w:val="false"/>
          <w:lang w:val="mn-MN"/>
        </w:rPr>
        <w:t xml:space="preserve"> </w:t>
      </w:r>
      <w:r>
        <w:rPr>
          <w:b/>
          <w:bCs/>
          <w:i/>
          <w:iCs/>
          <w:lang w:val="mn-MN"/>
        </w:rPr>
        <w:t>Шилэн дансны тухай болон холбогдох бусад хуульд өөрчлөлт оруулах тухай хуулийн төслүүдий</w:t>
      </w:r>
      <w:r>
        <w:rPr>
          <w:b/>
          <w:bCs/>
          <w:i/>
          <w:iCs/>
          <w:lang w:val="mn-MN"/>
        </w:rPr>
        <w:t>н анхны хэлэлцүүлгийн үргэлжлэл.</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Би санал хураалт явуулна. Өнгөрсөн хуралдаан дээр бид нар зарчмын зөрүүтэй саналын томьёоллоор санал хураалтууд явуулаад дууссан. Гэвч ажлын хэсгээс хуулийн хэрэгжих хугацаатай холбогдолтойгоор тодорхой гурван саналыг хэлэлцэх нь зүйтэй гэж ингэж үзсэн юм байна .Тийм учраас би энэ гурван саналаар зарчмын зөрүүтэй санал хураалгая. Тэгээд найруулгын чанартай нэг санал байгаа юм байна. Ингээд дөрвөн саналыг та бүхнээр хураалгана.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1 </w:t>
      </w:r>
      <w:r>
        <w:rPr>
          <w:b w:val="false"/>
          <w:bCs w:val="false"/>
          <w:i w:val="false"/>
          <w:iCs w:val="false"/>
          <w:lang w:val="mn-MN"/>
        </w:rPr>
        <w:t>дэх санал.</w:t>
      </w:r>
      <w:r>
        <w:rPr>
          <w:b w:val="false"/>
          <w:bCs w:val="false"/>
          <w:i w:val="false"/>
          <w:iCs w:val="false"/>
          <w:lang w:val="mn-MN"/>
        </w:rPr>
        <w:t xml:space="preserve"> </w:t>
      </w:r>
      <w:r>
        <w:rPr>
          <w:b w:val="false"/>
          <w:bCs w:val="false"/>
          <w:i w:val="false"/>
          <w:iCs w:val="false"/>
          <w:lang w:val="mn-MN"/>
        </w:rPr>
        <w:t>М</w:t>
      </w:r>
      <w:r>
        <w:rPr>
          <w:rFonts w:ascii="Arial" w:hAnsi="Arial"/>
          <w:b w:val="false"/>
          <w:bCs w:val="false"/>
          <w:i w:val="false"/>
          <w:iCs w:val="false"/>
          <w:lang w:val="mn-MN"/>
        </w:rPr>
        <w:t>эдээллийн ил тод байдал ба мэдээлэл авах эрхийн тухай хуульд өөрчлөлт оруулах тухай хуулийн төслийн талаарх зарчмын зөрүүтэй саналын томьёолол:</w:t>
      </w:r>
    </w:p>
    <w:p>
      <w:pPr>
        <w:pStyle w:val="style0"/>
        <w:jc w:val="center"/>
      </w:pPr>
      <w:r>
        <w:rPr>
          <w:rFonts w:ascii="Arial" w:hAnsi="Arial"/>
          <w:b/>
          <w:bCs/>
        </w:rPr>
      </w:r>
    </w:p>
    <w:p>
      <w:pPr>
        <w:pStyle w:val="style0"/>
        <w:jc w:val="both"/>
      </w:pPr>
      <w:r>
        <w:rPr>
          <w:rFonts w:ascii="Arial" w:hAnsi="Arial"/>
          <w:b w:val="false"/>
          <w:bCs w:val="false"/>
        </w:rPr>
        <w:tab/>
        <w:t xml:space="preserve">1. Төслийн 3 дугаар зүйлийг “Энэ хуулийг Шилэн дансны тухай хууль хүчин төгөлдөр болсон өдрөөс эхлэн дагаж мөрдөхөөр тогтоох” гэж өөрчлөх.  </w:t>
      </w:r>
      <w:r>
        <w:rPr>
          <w:rFonts w:ascii="Arial" w:hAnsi="Arial"/>
          <w:b w:val="false"/>
          <w:bCs w:val="false"/>
          <w:lang w:val="mn-MN"/>
        </w:rPr>
        <w:t xml:space="preserve">Санал гаргасан Улсын Их Хурлын гишүүн Болор, С.Ганбаатар, Эрдэнэчимэг /цаашид ажлын хэсэг гэе/. Ийм санал гаргасан байна. Энэ саналыг дэмжье гэсэн саналын </w:t>
      </w:r>
      <w:r>
        <w:rPr>
          <w:rFonts w:ascii="Arial" w:hAnsi="Arial"/>
          <w:b w:val="false"/>
          <w:bCs w:val="false"/>
          <w:lang w:val="mn-MN"/>
        </w:rPr>
        <w:t>томьёоллоор санал хураалт явуулъя. Дэмжиж байгаа гишүүд гараа өргөнө үү. Хуулийн үйлчлэх хүрээг тодорхой болгох ёстой.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t>Дэмжигдсэн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 дахь санал. Төсвийн тухай хуульд нэмэлт, өөрчлөлт оруулах тухай хуулийн төслийн талаарх зарчмын зөрүүтэй саналын томьёолол:</w:t>
      </w:r>
    </w:p>
    <w:p>
      <w:pPr>
        <w:pStyle w:val="style0"/>
        <w:jc w:val="center"/>
      </w:pPr>
      <w:r>
        <w:rPr>
          <w:rFonts w:ascii="Arial" w:hAnsi="Arial"/>
          <w:b/>
          <w:bCs/>
        </w:rPr>
      </w:r>
    </w:p>
    <w:p>
      <w:pPr>
        <w:pStyle w:val="style0"/>
        <w:jc w:val="both"/>
      </w:pPr>
      <w:r>
        <w:rPr>
          <w:rFonts w:ascii="Arial" w:hAnsi="Arial"/>
          <w:b w:val="false"/>
          <w:bCs w:val="false"/>
          <w:lang w:val="mn-MN"/>
        </w:rPr>
        <w:tab/>
        <w:t>1.Төслийн 3 дугаар зүйлийг “Энэ хуулийг Шилэн дансны тухай хууль хүчин төгөлдөр болсон өдрөөс эхлэн дагаж мөрдөхөөр тогтоох” гэж өөрчлөх. Санал гаргасан ажлын хэсэг. Дэмжье гэсэн саналын томьёоллоор санал хураалт явуулъя. Дэмжиж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Дэмжигдсэн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 Монгол Улсын Засгийн газрын тухай хуульд өөрчлөлт оруулах тухай хуулийн төслийн талаарх зарчмын зөрүүтэй саналын томьёолол:</w:t>
      </w:r>
    </w:p>
    <w:p>
      <w:pPr>
        <w:pStyle w:val="style0"/>
        <w:jc w:val="center"/>
      </w:pPr>
      <w:r>
        <w:rPr>
          <w:rFonts w:ascii="Arial" w:hAnsi="Arial"/>
          <w:b/>
          <w:bCs/>
        </w:rPr>
      </w:r>
    </w:p>
    <w:p>
      <w:pPr>
        <w:pStyle w:val="style0"/>
        <w:jc w:val="both"/>
      </w:pPr>
      <w:r>
        <w:rPr>
          <w:rFonts w:ascii="Arial" w:hAnsi="Arial"/>
          <w:b w:val="false"/>
          <w:bCs w:val="false"/>
          <w:lang w:val="mn-MN"/>
        </w:rPr>
        <w:tab/>
        <w:t xml:space="preserve">1.Төслийн 3 дугаар зүйлийг “Энэ хуулийг Шилэн дансны тухай хууль хүчин төгөлдөр болсон өдрөөс эхлэн дагаж мөрдөхөөр тогтоох” гэж өөрчлөх. </w:t>
      </w:r>
      <w:r>
        <w:rPr>
          <w:rFonts w:ascii="Arial" w:hAnsi="Arial"/>
          <w:b w:val="false"/>
          <w:bCs w:val="false"/>
          <w:lang w:val="mn-MN"/>
        </w:rPr>
        <w:t>Санал гаргасан ажлын хэсэг. Дэмжье гэсэн саналын томьёоллоор санал хураалт явуулъя. Дэмжиж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t>Дэмжигдсэн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Найруулгын шинж чанартай нэг санал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Шилэн дансны тухай хуулийн төслийн талаарх </w:t>
      </w:r>
      <w:r>
        <w:rPr>
          <w:rFonts w:ascii="Arial" w:hAnsi="Arial"/>
          <w:b w:val="false"/>
          <w:bCs w:val="false"/>
        </w:rPr>
        <w:t>зарчмын зөрүүтэй саналын томьёолол:</w:t>
      </w:r>
    </w:p>
    <w:p>
      <w:pPr>
        <w:pStyle w:val="style0"/>
        <w:jc w:val="both"/>
      </w:pPr>
      <w:r>
        <w:rPr>
          <w:rFonts w:ascii="Arial" w:hAnsi="Arial"/>
          <w:b w:val="false"/>
          <w:bCs w:val="false"/>
        </w:rPr>
      </w:r>
    </w:p>
    <w:p>
      <w:pPr>
        <w:pStyle w:val="style0"/>
        <w:jc w:val="both"/>
      </w:pPr>
      <w:r>
        <w:rPr>
          <w:rFonts w:ascii="Arial" w:hAnsi="Arial"/>
          <w:b w:val="false"/>
          <w:bCs w:val="false"/>
        </w:rPr>
        <w:tab/>
      </w:r>
      <w:r>
        <w:rPr>
          <w:rFonts w:ascii="Arial" w:hAnsi="Arial"/>
          <w:b w:val="false"/>
          <w:bCs w:val="false"/>
          <w:lang w:val="mn-MN"/>
        </w:rPr>
        <w:t>Найруулгын шинжтэй санал.</w:t>
      </w:r>
    </w:p>
    <w:p>
      <w:pPr>
        <w:pStyle w:val="style0"/>
        <w:jc w:val="both"/>
      </w:pPr>
      <w:r>
        <w:rPr>
          <w:rFonts w:ascii="Arial" w:hAnsi="Arial"/>
        </w:rPr>
      </w:r>
    </w:p>
    <w:p>
      <w:pPr>
        <w:pStyle w:val="style0"/>
        <w:jc w:val="both"/>
      </w:pPr>
      <w:r>
        <w:rPr>
          <w:rFonts w:ascii="Arial" w:hAnsi="Arial"/>
          <w:b w:val="false"/>
          <w:bCs w:val="false"/>
          <w:lang w:val="mn-MN"/>
        </w:rPr>
        <w:tab/>
        <w:t xml:space="preserve">1.Төслийн 2 дугаар зүйлийн 2.1 дэх хэсгийн “болон эдгээртэй” гэснийг “энэ хууль болон эдгээр хуультай” гэж, 2.2 дэх хэсгийн “гэрээг” гэснийг “гэрээний заалтыг” гэж, 5.3 дэх хэсгийн “уг хуудсыг” гэснийг “уг нэгдсэн цахим хуудсыг” гэж, 5.4 дэх хэсгийн “түүнд мэдээлэл” гэснийг “мэдээлэл” гэж, 5.8 дахь хэсгийн “түүнд тавигдсан мэдээлэлтэй” гэснийг “олон нийт мэдээлэлтэй” гэж, 6.1.5 дахь заалтын “асуудлын мөрөөр” гэснийг “зөвлөмжийн дагуу” гэж, 6.3.7 дахь заалтын “объект нэг бүрээр” гэснийг “объект тус бүрээр” гэж, 6.4.3 дахь хэсгийн “шалтгаан, нөхцөл” гэснийг “шалтгаан” гэж, 6.5 дахь заалтын “зааснаас” гэснийг “заасан мэдээллээс” гэж, 6.6 дахь </w:t>
      </w:r>
      <w:r>
        <w:rPr>
          <w:rFonts w:ascii="Arial" w:hAnsi="Arial"/>
          <w:b w:val="false"/>
          <w:bCs w:val="false"/>
          <w:lang w:val="mn-MN"/>
        </w:rPr>
        <w:t>хэсгийн “зааснаас” гэснийг “заасан мэдээллээс” гэж, 6.6.2 дахь заалтын “өөрчлөлтийг байгуулагдсанаас” гэснийг “өөрчлөлтийг гэрээ байгуулагдсанаас” гэж, 6.7 дахь хэсгийн “хуудсандаа ойлгомжтой байдлаар байрлуулан” гэснийг “хуудсанд байрлуулан” гэж, “шинэчилнэ” гэснийг “шинэчилж мэдээлнэ” гэж, 7.1.1 дэх заалтын “үйл ажиллагаа явуулсан албан тушаалтан” гэснийг “эрх бүхий албан тушаалтан“ гэж, 9.3 дахь заалтын “мөрөөр” гэснийг “дагуу” гэж тус тус өөрчлөн найруулах. Санал гаргасан ажлын хэсэг.</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Найруулгын саналыг дэмжье гэсэн саналын томьёоллоор санал хураалт явуулъя. Дэмжиж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7</w:t>
      </w:r>
    </w:p>
    <w:p>
      <w:pPr>
        <w:pStyle w:val="style0"/>
        <w:jc w:val="both"/>
      </w:pPr>
      <w:r>
        <w:rPr>
          <w:rFonts w:ascii="Arial" w:hAnsi="Arial"/>
          <w:b w:val="false"/>
          <w:bCs w:val="false"/>
          <w:lang w:val="mn-MN"/>
        </w:rPr>
        <w:tab/>
        <w:t>Татгалзсан</w:t>
        <w:tab/>
        <w:tab/>
        <w:t>3</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r>
      <w:r>
        <w:rPr>
          <w:rFonts w:ascii="Arial" w:hAnsi="Arial"/>
          <w:b w:val="false"/>
          <w:bCs w:val="false"/>
          <w:lang w:val="mn-MN"/>
        </w:rPr>
        <w:t>Дэмжигдсэн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Шилэн дансны тухай болон холбогдох бусад хуульд өөрчлөлт оруулах тухай хуулийн төслийн талаар гарсан нэмэлт саналуудыг хурааж дууслаа. Үүгээр Шилэн дансны тухай болон холбогдох бусад хуулийн төслүүдийг хэлэлцэж дуусаж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Хоёр дахь асуудал. Монгол Улсын нэгдсэн төсвийн 2013 оны гүйцэтгэлийг батлах тухай Улсын Их Хурлын тогтоолын төсөл болон Засгийн газрын 2013 оны санхүүгийн нэгдсэн тайланг хэлэлцэх /хоёр дахь хэлэлцүүлгийн үргэлжлэл/.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МАН-ын бүлгээс </w:t>
      </w:r>
      <w:r>
        <w:rPr>
          <w:rFonts w:ascii="Arial" w:hAnsi="Arial"/>
          <w:b w:val="false"/>
          <w:bCs w:val="false"/>
          <w:lang w:val="mn-MN"/>
        </w:rPr>
        <w:t>хүн алга уу? Энэ талаар Байнгын хороонд завсарлагаа үргэлжлүүлж байгаа эсэх талаар саналаа ирүүлсэн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-Би Байнгын хорооны зөвлөхийг явуулчихлаа. Хэрвээ хариу ирэхгүй бол үргэлжлүүлж байна гэж ойлгоод хойшлуулъя.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Номтойбаяр гишүүн ээ, Төсвийн 2013 оны гүйцэтгэлийн талаар танай бүлэг завсарлага авсан байгаа шүү дээ. Тэрийг үргэлжлүүлэх эсэх талаар танай бүлгийн байр суурийг сонсъё.</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Н.Номтойбаяр:</w:t>
      </w:r>
      <w:r>
        <w:rPr>
          <w:rFonts w:ascii="Arial" w:hAnsi="Arial"/>
          <w:b w:val="false"/>
          <w:bCs w:val="false"/>
          <w:lang w:val="mn-MN"/>
        </w:rPr>
        <w:t xml:space="preserve"> -Та бүхэнд өдрийн мэнд хүргэе. Төсвийн байнгын хорооны сүүлийн хурал дээр завсарлага авсан. Завсарлага дууссан. Харин </w:t>
      </w:r>
      <w:r>
        <w:rPr>
          <w:rFonts w:ascii="Arial" w:hAnsi="Arial"/>
          <w:b w:val="false"/>
          <w:bCs w:val="false"/>
          <w:lang w:val="mn-MN"/>
        </w:rPr>
        <w:t>2013 оны төсвийн гүйцэтгэлтэй холбогдох МАН-ын бүлгийн санал, дүгнэлтийг бид чуулганд танилцуулах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-Тэрийг Зарлагын хяналтын дэд хороонд хүргэх юм билээ.</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-Тэгвэл бид ингээд саналаа хураагаад явж болох юм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Н.Номтойбаяр:</w:t>
      </w:r>
      <w:r>
        <w:rPr>
          <w:rFonts w:ascii="Arial" w:hAnsi="Arial"/>
          <w:b w:val="false"/>
          <w:bCs w:val="false"/>
          <w:lang w:val="mn-MN"/>
        </w:rPr>
        <w:t xml:space="preserve"> -Болно.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Ц.Даваасүрэн:</w:t>
      </w:r>
      <w:r>
        <w:rPr>
          <w:rFonts w:ascii="Arial" w:hAnsi="Arial"/>
          <w:b w:val="false"/>
          <w:bCs w:val="false"/>
          <w:lang w:val="mn-MN"/>
        </w:rPr>
        <w:t xml:space="preserve"> -Тэгвэл санал хураалт дээр тогтсон байгаа. Гэхдээ Хаянхярваа гишүүн ирээд оролцчихмоор байна. Хаянхярваа гишүүний санал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Эхний саналыг хурааж байя.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Монгол Улсын нэгдсэн төсөв, 2013 оны төсвийн гүйцэтгэл батлах тухай Улсын Их Хурлын тогтоолын төслийн талаар гаргасан зарчмын зөрүүтэй саналын томьёоллуудаар санал хураалт явуулъя.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 Төслийн 1 дүгээр заалтын “</w:t>
      </w:r>
      <w:r>
        <w:rPr>
          <w:rFonts w:ascii="Arial" w:hAnsi="Arial"/>
          <w:b w:val="false"/>
          <w:bCs w:val="false"/>
          <w:lang w:val="mn-MN"/>
        </w:rPr>
        <w:t>Монгол Улсын” гэсний дараах “төсөвт” гэснийг “төслийн 2 дугаар заалтын Монгол Улсын” гэсний дараах “төсвөөс” гэснийг тус тус хасах. Санал гаргасан Улсын Их Хурлын гишүүн Даваасүрэн. Дэмжье гэсэн саналын томьёоллоор санал хураалт явуулъя. Дэмжиж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6</w:t>
      </w:r>
    </w:p>
    <w:p>
      <w:pPr>
        <w:pStyle w:val="style0"/>
        <w:jc w:val="both"/>
      </w:pPr>
      <w:r>
        <w:rPr>
          <w:rFonts w:ascii="Arial" w:hAnsi="Arial"/>
          <w:b w:val="false"/>
          <w:bCs w:val="false"/>
          <w:lang w:val="mn-MN"/>
        </w:rPr>
        <w:tab/>
        <w:t>Татгалзсан</w:t>
        <w:tab/>
        <w:tab/>
        <w:t>4</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t>Дэмжигдсэн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w:t>
      </w:r>
      <w:r>
        <w:rPr>
          <w:rFonts w:ascii="Arial" w:hAnsi="Arial"/>
          <w:b w:val="false"/>
          <w:bCs w:val="false"/>
          <w:lang w:val="mn-MN"/>
        </w:rPr>
        <w:t xml:space="preserve">. Төслийн 4 дэх заалт буюу Засгийн газрын үнэт цаас гаргахыг зөвшөөрөх тухай Улсын Их Хурлын 2012 оны 52 дугаар тогтоолын дагуу 2012-2014 онуудад үе шаттайгаар олон улсын зах зээлд арилжаалсан үнэт цаасны хөрөнгөөр </w:t>
      </w:r>
      <w:r>
        <w:rPr>
          <w:rFonts w:ascii="Arial" w:hAnsi="Arial"/>
          <w:b w:val="false"/>
          <w:bCs w:val="false"/>
          <w:lang w:val="mn-MN"/>
        </w:rPr>
        <w:t>санхүүжүүлсэн төсөл, арга хэмжээний 2013 оны зарлагыг 735 тэрбум, 616.4 сая, Засгийн газрын баталгаа гаргасан үнэт цаасны хөрөнгөөр төсвөөс эргэн төлөгдөх нөхцөлтэй хийгдсэн хөрөнгө оруулалтын төсөл, арга хэмжээний 20</w:t>
      </w:r>
      <w:r>
        <w:rPr>
          <w:rFonts w:ascii="Arial" w:hAnsi="Arial"/>
          <w:b w:val="false"/>
          <w:bCs w:val="false"/>
          <w:lang w:val="mn-MN"/>
        </w:rPr>
        <w:t xml:space="preserve">12, 2013 оны зарлагыг </w:t>
      </w:r>
      <w:r>
        <w:rPr>
          <w:rFonts w:ascii="Arial" w:hAnsi="Arial"/>
          <w:b w:val="false"/>
          <w:bCs w:val="false"/>
          <w:lang w:val="mn-MN"/>
        </w:rPr>
        <w:t xml:space="preserve">548 тэрбум 202 сая төгрөгөөр баталсугай” гэснийг хасах. Санал гаргасан Улсын Их Хурлын гишүүн </w:t>
      </w:r>
      <w:r>
        <w:rPr>
          <w:rFonts w:ascii="Arial" w:hAnsi="Arial"/>
          <w:b w:val="false"/>
          <w:bCs w:val="false"/>
          <w:lang w:val="mn-MN"/>
        </w:rPr>
        <w:t>Даваасүрэн гэсэн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Энэ ийм учиртай юм билээ. </w:t>
      </w:r>
      <w:r>
        <w:rPr>
          <w:rFonts w:ascii="Arial" w:hAnsi="Arial"/>
          <w:b w:val="false"/>
          <w:bCs w:val="false"/>
          <w:lang w:val="mn-MN"/>
        </w:rPr>
        <w:t>Төсвийн гүйцэтгэлийн тогтоол зөвхөн орлого, зарлага хоёроор гарах юм байна. Хуулиараа тийм байна. Тийм учраас энэ тогтоол дээр өөр заалтууд нэмж болохгүй юм  байна. Зөвхөн орлого, зарлагаар гаргана гээд хуульчилчихсан юм билээ. Энэ саналыг дэмжье гэсэн саналын томьёоллоор санал хураалт явуулъя. Дэмжиж байгаа гишүүд гараа өргөнө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8</w:t>
      </w:r>
    </w:p>
    <w:p>
      <w:pPr>
        <w:pStyle w:val="style0"/>
        <w:jc w:val="both"/>
      </w:pPr>
      <w:r>
        <w:rPr>
          <w:rFonts w:ascii="Arial" w:hAnsi="Arial"/>
          <w:b w:val="false"/>
          <w:bCs w:val="false"/>
          <w:lang w:val="mn-MN"/>
        </w:rPr>
        <w:tab/>
        <w:t>Татгалзсан</w:t>
        <w:tab/>
        <w:tab/>
        <w:t>2</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t>Дэмжигдсэн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-Улаан сайд.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Ч.Улаан:</w:t>
      </w:r>
      <w:r>
        <w:rPr>
          <w:rFonts w:ascii="Arial" w:hAnsi="Arial"/>
          <w:b w:val="false"/>
          <w:bCs w:val="false"/>
          <w:lang w:val="mn-MN"/>
        </w:rPr>
        <w:t xml:space="preserve"> -Цаашдаа ямар журам тогтоож мөрдөх юм бэ гэдгээ тогтохгүй бол бид чинь энэ Чингис бондоор зарцуулсан хөрөнгийн зарцуулалтыг </w:t>
      </w:r>
      <w:r>
        <w:rPr>
          <w:rFonts w:ascii="Arial" w:hAnsi="Arial"/>
          <w:b w:val="false"/>
          <w:bCs w:val="false"/>
          <w:lang w:val="mn-MN"/>
        </w:rPr>
        <w:t xml:space="preserve">анх удаа тайланд хавсаргаж тайлагнаж байгаа юм л даа. </w:t>
      </w:r>
      <w:r>
        <w:rPr>
          <w:rFonts w:ascii="Arial" w:hAnsi="Arial"/>
          <w:b w:val="false"/>
          <w:bCs w:val="false"/>
          <w:lang w:val="mn-MN"/>
        </w:rPr>
        <w:t xml:space="preserve">Үүнийг дагаад шаардлагатай бол хуульд өөрчлөлт орох юм уу, яах юм бэ. Биднийг төсвөөр энэ бүгдийг дамжуул гэж Их Хурал маань чиглэл өгөөд байгаа шүү дээ. Тэгэхээр үүнийг цаашдаа эрх зүйн зохицуулалтыг нь хийж өгөх шаардлагатай юм байна гэдгийг </w:t>
      </w:r>
      <w:r>
        <w:rPr>
          <w:rFonts w:ascii="Arial" w:hAnsi="Arial"/>
          <w:b w:val="false"/>
          <w:bCs w:val="false"/>
          <w:lang w:val="mn-MN"/>
        </w:rPr>
        <w:t>Байнгын хороо анхааралдаа авах нь зөв байх. Тэгэхгүй бол бид өнөөдөр тайландаа ч тусгаж чадахгүй, төсөвтөө ч үүнийгээ оруулж ирж чадахгүй ийм л нөхцөлтэй байгаа л даа. Би тэрийг л Байнгын хорооны анхааралд хүргэе гэсэн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-Энэ зүйл дээр бид анхааръя. Цэвэр зээлийн </w:t>
      </w:r>
      <w:r>
        <w:rPr>
          <w:rFonts w:ascii="Arial" w:hAnsi="Arial"/>
          <w:b w:val="false"/>
          <w:bCs w:val="false"/>
          <w:lang w:val="mn-MN"/>
        </w:rPr>
        <w:t xml:space="preserve">төсвийн төсөл, </w:t>
      </w:r>
      <w:r>
        <w:rPr>
          <w:rFonts w:ascii="Arial" w:hAnsi="Arial"/>
          <w:b w:val="false"/>
          <w:bCs w:val="false"/>
          <w:lang w:val="mn-MN"/>
        </w:rPr>
        <w:t xml:space="preserve">арга хэмжээг төсвийн гэх юм уу, улсын салбарт орж байгаа нийтийн арга хэмжээний </w:t>
      </w:r>
      <w:r>
        <w:rPr>
          <w:rFonts w:ascii="Arial" w:hAnsi="Arial"/>
          <w:b w:val="false"/>
          <w:bCs w:val="false"/>
          <w:lang w:val="mn-MN"/>
        </w:rPr>
        <w:t>чиглэлээр санхүүжигдсэн хөрөнгө оруулалтын бондын хэсэг байгаа шүү дээ. Тэрийг та нар цэвэр зээлийн дүндээ оруулж байгаа юу? Тэгээд энэ чинь эх үүсвэр талд тавих нь л энэ болчхоод байна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Ч.Тавинжил: </w:t>
      </w:r>
      <w:r>
        <w:rPr>
          <w:rFonts w:ascii="Arial" w:hAnsi="Arial"/>
          <w:b w:val="false"/>
          <w:bCs w:val="false"/>
          <w:lang w:val="mn-MN"/>
        </w:rPr>
        <w:t xml:space="preserve"> -Тийм. Ерөнхийдөө эх үүсвэр талдаа тавигдах дүн нь л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-Тэрнээс биш, цэвэр зээлийнхээ дүнд орж байгаа юу?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Ч.Тавинжил: </w:t>
      </w:r>
      <w:r>
        <w:rPr>
          <w:rFonts w:ascii="Arial" w:hAnsi="Arial"/>
          <w:b w:val="false"/>
          <w:bCs w:val="false"/>
          <w:lang w:val="mn-MN"/>
        </w:rPr>
        <w:t xml:space="preserve"> -Орж явж байгаа. Банкуудаас ирж байгаа мэдээллүүдээр бол ороод явж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Ц.Даваасүрэн:</w:t>
      </w:r>
      <w:r>
        <w:rPr>
          <w:rFonts w:ascii="Arial" w:hAnsi="Arial"/>
          <w:b w:val="false"/>
          <w:bCs w:val="false"/>
          <w:lang w:val="mn-MN"/>
        </w:rPr>
        <w:t xml:space="preserve"> -Ер нь бид нар бас энэ дээр бүртгэл талаас нь эргэж харъя. </w:t>
      </w:r>
      <w:r>
        <w:rPr>
          <w:rFonts w:ascii="Arial" w:hAnsi="Arial"/>
          <w:b w:val="false"/>
          <w:bCs w:val="false"/>
          <w:lang w:val="mn-MN"/>
        </w:rPr>
        <w:t xml:space="preserve">Байнгын хороо ч гэсэн энэ чиглэлээр бид протоколд тэмдэглээд, цаашдаа яаж тайлагнаж явах вэ гэдэг дээр анхаараад. Бүртгэлийн хууль ч хэлэлцэгдэж байгаа шүү  дээ. Тийм учраас энэ тал дээр тодорхой </w:t>
      </w:r>
      <w:r>
        <w:rPr>
          <w:rFonts w:ascii="Arial" w:hAnsi="Arial"/>
          <w:b w:val="false"/>
          <w:bCs w:val="false"/>
          <w:lang w:val="mn-MN"/>
        </w:rPr>
        <w:t>зөвлөмж, чиглэл гаргах ёстой байх. Улаан сайдын энэ саналыг авлаа.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 санал, МАН-ын гишүүдээс гаргасан санал юм байна. Гэхдээ энэ саналыг хураах бололцоогүй байгаад байгаа юм. </w:t>
      </w:r>
      <w:r>
        <w:rPr>
          <w:rFonts w:ascii="Arial" w:hAnsi="Arial"/>
          <w:b w:val="false"/>
          <w:bCs w:val="false"/>
          <w:lang w:val="mn-MN"/>
        </w:rPr>
        <w:t xml:space="preserve">Яагаад гэвэл төсвийн гүйцэтгэл </w:t>
      </w:r>
      <w:r>
        <w:rPr>
          <w:rFonts w:ascii="Arial" w:hAnsi="Arial"/>
          <w:b w:val="false"/>
          <w:bCs w:val="false"/>
          <w:lang w:val="mn-MN"/>
        </w:rPr>
        <w:t xml:space="preserve">Зарлагын хяналтын дэд хороо нэгтгэж дүгнэлт гаргаж оруулна. Тийм учраас энэ гишүүдийн гаргасан саналыг юунд тусгах вэ гэдэг нь тодорхойгүй болчхоод байгаа юм. Жишээлбэл, </w:t>
      </w:r>
      <w:r>
        <w:rPr>
          <w:rFonts w:ascii="Arial" w:hAnsi="Arial"/>
          <w:b w:val="false"/>
          <w:bCs w:val="false"/>
          <w:lang w:val="mn-MN"/>
        </w:rPr>
        <w:t xml:space="preserve">саяын бидний тогтоол бол зөвхөн орлого, зарлагаар гарах ёстой гэж байгаа. Хэрвээ Зарлагын хяналтын дэд хороо 2013 оны  төсвийн гүйцэтгэлийг баталсантай холбогдуулж авах арга хэмжээний тогтоол гэж гарвал тэнд хураагдаж болно гэж үзээд эдгээр саналуудыг хураахгүйгээр албан тоотоор тийш нь хүргүүлж болохгүй юу?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-Энхсайхан, чи энд хүрч ирээд микрофонд хэлчих. Би тэгж бодож байна. Тогтоолд үүнийг тусгаж болохгүй. Тийм учраас тэр тогтоол гаргах хэсгийг Зарлагын хяналтын дэд хороонд бид эндээс шийдэж өгөх бас учир дутагдалтай байх. Би та нар тогтоол гарга гэсэн санал хураалгах гээд байна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Ё.Энхсайхан: </w:t>
      </w:r>
      <w:r>
        <w:rPr>
          <w:rFonts w:ascii="Arial" w:hAnsi="Arial"/>
          <w:b w:val="false"/>
          <w:bCs w:val="false"/>
          <w:lang w:val="mn-MN"/>
        </w:rPr>
        <w:t xml:space="preserve"> -Төсвийн байнгын хорооноос Зарлагын хяналтын дэд хороо руу хүргүүлэх санал, дүгнэлтдээ тусгаад явуулчхаж болно.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-Хураахгүйгээр, тийм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Ё.Энхсайхан: </w:t>
      </w:r>
      <w:r>
        <w:rPr>
          <w:rFonts w:ascii="Arial" w:hAnsi="Arial"/>
          <w:b w:val="false"/>
          <w:bCs w:val="false"/>
          <w:lang w:val="mn-MN"/>
        </w:rPr>
        <w:t xml:space="preserve"> -Тийм.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Ч.Улаан</w:t>
      </w:r>
      <w:r>
        <w:rPr>
          <w:rFonts w:ascii="Arial" w:hAnsi="Arial"/>
          <w:b/>
          <w:bCs/>
          <w:lang w:val="mn-MN"/>
        </w:rPr>
        <w:t xml:space="preserve">: </w:t>
      </w:r>
      <w:r>
        <w:rPr>
          <w:rFonts w:ascii="Arial" w:hAnsi="Arial"/>
          <w:b w:val="false"/>
          <w:bCs w:val="false"/>
          <w:lang w:val="mn-MN"/>
        </w:rPr>
        <w:t xml:space="preserve"> -</w:t>
      </w:r>
      <w:r>
        <w:rPr>
          <w:rFonts w:ascii="Arial" w:hAnsi="Arial"/>
          <w:b w:val="false"/>
          <w:bCs w:val="false"/>
          <w:lang w:val="mn-MN"/>
        </w:rPr>
        <w:t xml:space="preserve">Өндөг, тахиа хоёрын аль нь анхдагч вэ гэдэг шиг юм болчхов уу?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-Зарлагын хяналтын дэд хороо төсвийн гүйцэтгэлээр дүгнэлт гаргах юм л даа. Манай Байнгын хороо биш.</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Ч.Улаан: </w:t>
      </w:r>
      <w:r>
        <w:rPr>
          <w:rFonts w:ascii="Arial" w:hAnsi="Arial"/>
          <w:b w:val="false"/>
          <w:bCs w:val="false"/>
          <w:lang w:val="mn-MN"/>
        </w:rPr>
        <w:t xml:space="preserve"> -Зарлагын хяналтын дэд хороо дүгнэлтээ гаргаад манай Байнгын хороонд танилцуулдаггүй юм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Ц.Даваасүрэн:</w:t>
      </w:r>
      <w:r>
        <w:rPr>
          <w:rFonts w:ascii="Arial" w:hAnsi="Arial"/>
          <w:b w:val="false"/>
          <w:bCs w:val="false"/>
          <w:lang w:val="mn-MN"/>
        </w:rPr>
        <w:t xml:space="preserve"> -Үгүй, манайх тийш нь танилцуулах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Ч.Улаан:</w:t>
      </w:r>
      <w:r>
        <w:rPr>
          <w:rFonts w:ascii="Arial" w:hAnsi="Arial"/>
          <w:b w:val="false"/>
          <w:bCs w:val="false"/>
          <w:lang w:val="mn-MN"/>
        </w:rPr>
        <w:t xml:space="preserve"> -Тэгвэл өндөг нь манайх, тахиа нь Дэд хороо болох нь ээ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Энэ удаа, төсвийн гүйцэтгэл дээр тахиа тэндээ. </w:t>
      </w:r>
      <w:r>
        <w:rPr>
          <w:rFonts w:ascii="Arial" w:hAnsi="Arial"/>
          <w:b w:val="false"/>
          <w:bCs w:val="false"/>
          <w:lang w:val="mn-MN"/>
        </w:rPr>
        <w:t xml:space="preserve">Бүх Байнгын хороод санал, дүгнэлтээ Зарлагын хяналтын дэд хороонд хүргэнэ. Зарлагын хяналтын дэд хороо төсвийн гүйцэтгэлээр дүгнэлт гаргаж чуулганд танилцуулах ийм хуультай.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-Цолмон дарга.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Ц.Цолмон: </w:t>
      </w:r>
      <w:r>
        <w:rPr>
          <w:rFonts w:ascii="Arial" w:hAnsi="Arial"/>
          <w:b w:val="false"/>
          <w:bCs w:val="false"/>
          <w:lang w:val="mn-MN"/>
        </w:rPr>
        <w:t xml:space="preserve"> -Уг нь асуудлуудыг нь харахад Байнгын хорооны тогтоолд юм уу, эсвэл Их Хурлын </w:t>
      </w:r>
      <w:r>
        <w:rPr>
          <w:rFonts w:ascii="Arial" w:hAnsi="Arial"/>
          <w:b w:val="false"/>
          <w:bCs w:val="false"/>
          <w:lang w:val="mn-MN"/>
        </w:rPr>
        <w:t xml:space="preserve">тогтоолд </w:t>
      </w:r>
      <w:r>
        <w:rPr>
          <w:rFonts w:ascii="Arial" w:hAnsi="Arial"/>
          <w:b w:val="false"/>
          <w:bCs w:val="false"/>
          <w:lang w:val="mn-MN"/>
        </w:rPr>
        <w:t xml:space="preserve">орчихмоор юм байна шүү дээ. </w:t>
      </w:r>
      <w:r>
        <w:rPr>
          <w:rFonts w:ascii="Arial" w:hAnsi="Arial"/>
          <w:b w:val="false"/>
          <w:bCs w:val="false"/>
          <w:lang w:val="mn-MN"/>
        </w:rPr>
        <w:t>Тэгэхээр нөгөө асуудлаасаа салгаад Байнгын хорооны тогтоол гаргачихвал яасан юм бэ?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-Байнгын хороо тогтоол гаргая гэж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Ц.Цолмон: </w:t>
      </w:r>
      <w:r>
        <w:rPr>
          <w:rFonts w:ascii="Arial" w:hAnsi="Arial"/>
          <w:b w:val="false"/>
          <w:bCs w:val="false"/>
          <w:lang w:val="mn-MN"/>
        </w:rPr>
        <w:t xml:space="preserve"> -Тийм л заалт.</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-Ингэж болох юм гэж бодоод байгаа юм. Зарлагын хяналтын дэд хороо төсвийн гүйцэтгэлтэй холбогдуулаад тогтоол гаргаад түүндээ тусгаад явчхаж болно гэж үзэж байгаа юм. Тийм учраас Зарлагын хяналтын дэд хороо руу манай дээр ийм санал гаргасан, үүнийг та бүхэн төсвийн гүйцэтгэлийн талаар хэрэгжүүлэх </w:t>
      </w:r>
      <w:r>
        <w:rPr>
          <w:rFonts w:ascii="Arial" w:hAnsi="Arial"/>
          <w:b w:val="false"/>
          <w:bCs w:val="false"/>
          <w:lang w:val="mn-MN"/>
        </w:rPr>
        <w:t>арга хэмжээний тогтоол гаргаж түүндээ тусгана уу гэсэн санал, дүгнэлт хүргүүлчихье гээд байна л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-Улаан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Ч.Улаан: </w:t>
      </w:r>
      <w:r>
        <w:rPr>
          <w:rFonts w:ascii="Arial" w:hAnsi="Arial"/>
          <w:b w:val="false"/>
          <w:bCs w:val="false"/>
          <w:lang w:val="mn-MN"/>
        </w:rPr>
        <w:t xml:space="preserve"> -Энэ 3-аас 8-д байж байгаа зүйлүүд чинь бүгдээрээ л аудитын дүгнэлтээр гарсан шүү дээ. Аудит дүгнэлтээ албан ёсоор Их Хуралд өргөн барьсан. Тэгэхээр аудитын дүгнэлтийн мөрөөр ямар шийдвэр гардаг юм бэ? </w:t>
      </w:r>
      <w:r>
        <w:rPr>
          <w:rFonts w:ascii="Arial" w:hAnsi="Arial"/>
          <w:b w:val="false"/>
          <w:bCs w:val="false"/>
          <w:lang w:val="mn-MN"/>
        </w:rPr>
        <w:t>Энэ чинь тэн</w:t>
      </w:r>
      <w:r>
        <w:rPr>
          <w:rFonts w:ascii="Arial" w:hAnsi="Arial"/>
          <w:b w:val="false"/>
          <w:bCs w:val="false"/>
          <w:lang w:val="mn-MN"/>
        </w:rPr>
        <w:t>д</w:t>
      </w:r>
      <w:r>
        <w:rPr>
          <w:rFonts w:ascii="Arial" w:hAnsi="Arial"/>
          <w:b w:val="false"/>
          <w:bCs w:val="false"/>
          <w:lang w:val="mn-MN"/>
        </w:rPr>
        <w:t>ээ байхгүй юм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-Төсвийн гүйцэтгэл дээр болохоор арай л өөр дэгтэй болчхоод байгаа юм. </w:t>
      </w:r>
      <w:r>
        <w:rPr>
          <w:rFonts w:ascii="Arial" w:hAnsi="Arial"/>
          <w:b w:val="false"/>
          <w:bCs w:val="false"/>
          <w:lang w:val="mn-MN"/>
        </w:rPr>
        <w:t>Зарлагын хяналтын дэд хороон дээр л гол төвлөрүүлж явахаар хуульчилсан юм билээ.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Ч.Улаан: </w:t>
      </w:r>
      <w:r>
        <w:rPr>
          <w:rFonts w:ascii="Arial" w:hAnsi="Arial"/>
          <w:b w:val="false"/>
          <w:bCs w:val="false"/>
          <w:lang w:val="mn-MN"/>
        </w:rPr>
        <w:t xml:space="preserve"> -Энэ дүгнэлтүүд маань аудит дотор байгаа дүгнэлтүүд шүү дээ. </w:t>
      </w:r>
      <w:r>
        <w:rPr>
          <w:rFonts w:ascii="Arial" w:hAnsi="Arial"/>
          <w:b w:val="false"/>
          <w:bCs w:val="false"/>
          <w:lang w:val="mn-MN"/>
        </w:rPr>
        <w:t>Аудит өөрөө хуулийн дагуу аудитын дүгнэлтээ Их Хуралд өргөн барьчихсан.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-Дэгийн хуулийн 26.7 дээр “шаардлагатай гэж үзвэл Төсвийн Зарлагын хяналтын дэд хороо улсын төсвийн гүйцэтгэл баталсантай холбогдуулаад авах арга хэмжээний тухай Улсын Их Хурлын тогтоол боловсруулж нэгдсэн хуралдаанд хэлэлцүүлж болно” гэчихсэн байгаа юм. Тэгэхээр гүйцэтгэлтэй холбогдолтой чиглэлээр эд нар болчхоод байгаа юм. Хэрвээ эднийх хяналт шалгалтаар аудит оруулж ирвэл шинэ хуулиараа манайх шийдвэр гаргаж болох юм. Төсвийн байнгын хороо нь хяналт шалгалтаар. Энэ болохоор гүйцэтгэлтэй холбоотой дүгнэлт юм. Шалгалт гэхээсээ илүү. </w:t>
      </w:r>
      <w:r>
        <w:rPr>
          <w:rFonts w:ascii="Arial" w:hAnsi="Arial"/>
          <w:b w:val="false"/>
          <w:bCs w:val="false"/>
          <w:lang w:val="mn-MN"/>
        </w:rPr>
        <w:t>Төсвийн гүйцэтгэлтэй холбогдолтой дээр бид нар шийдвэр гаргахгүй. Зарлагын хяналтын дэд хороо гаргана.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-Амаржаргал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Р.Амаржаргал: </w:t>
      </w:r>
      <w:r>
        <w:rPr>
          <w:rFonts w:ascii="Arial" w:hAnsi="Arial"/>
          <w:b w:val="false"/>
          <w:bCs w:val="false"/>
          <w:lang w:val="mn-MN"/>
        </w:rPr>
        <w:t xml:space="preserve"> -</w:t>
      </w:r>
      <w:r>
        <w:rPr>
          <w:rFonts w:ascii="Arial" w:hAnsi="Arial"/>
          <w:b w:val="false"/>
          <w:bCs w:val="false"/>
          <w:lang w:val="mn-MN"/>
        </w:rPr>
        <w:t xml:space="preserve">Наад асуудалтай чинь л холбоотой. Ерөнхийдөө </w:t>
      </w:r>
      <w:r>
        <w:rPr>
          <w:rFonts w:ascii="Arial" w:hAnsi="Arial"/>
          <w:b w:val="false"/>
          <w:bCs w:val="false"/>
          <w:lang w:val="mn-MN"/>
        </w:rPr>
        <w:t xml:space="preserve">өргөсөн процессоо та нар санаж л байгаа шүү  дээ. Одоо бид нар яах ёстой вэ гэхээр </w:t>
      </w:r>
      <w:r>
        <w:rPr>
          <w:rFonts w:ascii="Arial" w:hAnsi="Arial"/>
          <w:b w:val="false"/>
          <w:bCs w:val="false"/>
          <w:lang w:val="mn-MN"/>
        </w:rPr>
        <w:t xml:space="preserve">улсын төсвийн орлого ийм байсан юм байна, зарлага нь ийм байсан юм байна, зөрүү нь ийм байсан юм байна гэсэн гурван тоо л бид нар албажуулж өгөх гээд байгаа юм. Гэхдээ энэ гурван тооны </w:t>
      </w:r>
      <w:r>
        <w:rPr>
          <w:rFonts w:ascii="Arial" w:hAnsi="Arial"/>
          <w:b w:val="false"/>
          <w:bCs w:val="false"/>
          <w:lang w:val="mn-MN"/>
        </w:rPr>
        <w:t>цаана юу байгаа билээ, юу болсон билээ, ямар юм өрнөж байгаад ийм дүнд хүрсэн билээ гэдэг асуудал нээлттэй үлдчихээд байгаа байхгүй юу.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2013 оны төсөв бол хуульчлаад батлагдаад хэрэгжилтийг нь аваад үзвэл бардак болсон. </w:t>
      </w:r>
      <w:r>
        <w:rPr>
          <w:rFonts w:ascii="Arial" w:hAnsi="Arial"/>
          <w:b w:val="false"/>
          <w:bCs w:val="false"/>
          <w:lang w:val="mn-MN"/>
        </w:rPr>
        <w:t xml:space="preserve">Бардак болгох ажлыг зохион байгуулсан хүмүүс бол энэ зааланд хүртэл сууж л байна. </w:t>
      </w:r>
      <w:r>
        <w:rPr>
          <w:rFonts w:ascii="Arial" w:hAnsi="Arial"/>
          <w:b w:val="false"/>
          <w:bCs w:val="false"/>
          <w:lang w:val="mn-MN"/>
        </w:rPr>
        <w:t xml:space="preserve">Бүгдээрээ санаж байгаа байх. 2012 онд 2013 оны төсвийг батлахад юу гэж ярьж байлаа? </w:t>
      </w:r>
      <w:r>
        <w:rPr>
          <w:rFonts w:ascii="Arial" w:hAnsi="Arial"/>
          <w:b w:val="false"/>
          <w:bCs w:val="false"/>
          <w:lang w:val="mn-MN"/>
        </w:rPr>
        <w:t xml:space="preserve">Энэ бол өмнөх Засгийн газрын төсөв бид нар ингэсэнгүй, тэгсэнгүй, амжихгүй, энэ чигээр нь батлаад явчихъя, тэгээд 2013 он гарангуут ердөө эхний улиралдаа багтаагаад төсвийн тодотгол </w:t>
      </w:r>
      <w:r>
        <w:rPr>
          <w:rFonts w:ascii="Arial" w:hAnsi="Arial"/>
          <w:b w:val="false"/>
          <w:bCs w:val="false"/>
          <w:lang w:val="mn-MN"/>
        </w:rPr>
        <w:t xml:space="preserve">хий гэж ярьж байсан. Тэр нь хийгдээгүй. </w:t>
      </w:r>
      <w:r>
        <w:rPr>
          <w:rFonts w:ascii="Arial" w:hAnsi="Arial"/>
          <w:b w:val="false"/>
          <w:bCs w:val="false"/>
          <w:lang w:val="mn-MN"/>
        </w:rPr>
        <w:t xml:space="preserve">Тэгээд сүүлдээ явсаар байгаад 8 сар болоод, 8 сард Үндэсний аюулгүй байдлын зөвлөл дээр асуудал хэлэлцэгдэж бөөн шоу </w:t>
      </w:r>
      <w:r>
        <w:rPr>
          <w:rFonts w:ascii="Arial" w:hAnsi="Arial"/>
          <w:b w:val="false"/>
          <w:bCs w:val="false"/>
          <w:lang w:val="mn-MN"/>
        </w:rPr>
        <w:t>болж байгаад дараа нь ээлжит бус хурал хийх гэж байгаа дүр үзүүлээд тэгээд хурал хийсэн болоод төсвийн тодотгол хийсэн болоод 1.4 триллион төгрөгөөр төсвөө тодотгоод суусан.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Ний нуугүй хэл</w:t>
      </w:r>
      <w:r>
        <w:rPr>
          <w:rFonts w:ascii="Arial" w:hAnsi="Arial"/>
          <w:b w:val="false"/>
          <w:bCs w:val="false"/>
          <w:lang w:val="mn-MN"/>
        </w:rPr>
        <w:t xml:space="preserve">бэл Улаан сайд Засгийн газрыг аварсан. Энэ хүн төсвийн тодотголоо оруулж ирээд, эрх биш туршлагатай хүн ондоо юм л даа. Оруулж ирээд 1.4-ийг нь нэг тийш нь болгоод хуульчилж өгөхгүй бол болохгүй шүү гэдгээ мэдэж байгаад тэрийг нь хийсэн учраас өнөөдөр бид нар юу ярих гэж байна вэ гэвэл тодотгосон төсвийнхөө гүйцэтгэлийг ярих гэж байгаа шүү дээ. Түүнээс, анхны оруулсан төсвийн гүйцэтгэлийн тухай асуудал байхгүй. Тэгээд 1.4 триллион төсвөөр тоглосон хариуцлагыг хэн хүлээж байгаа билээ? </w:t>
      </w:r>
      <w:r>
        <w:rPr>
          <w:rFonts w:ascii="Arial" w:hAnsi="Arial"/>
          <w:b w:val="false"/>
          <w:bCs w:val="false"/>
          <w:lang w:val="mn-MN"/>
        </w:rPr>
        <w:t xml:space="preserve">Өнөөдөр хэн ч хүлээхгүй өнгөрч байгаа шүү дээ. Төсвөөр дамжуулж хяналт тавьдаг тэр механизм, элдэв янзын юмнууд юу боллоо, бүгдийг байхгүй болгосон. 50 миллиардын </w:t>
      </w:r>
      <w:r>
        <w:rPr>
          <w:rFonts w:ascii="Arial" w:hAnsi="Arial"/>
          <w:b w:val="false"/>
          <w:bCs w:val="false"/>
          <w:lang w:val="mn-MN"/>
        </w:rPr>
        <w:t xml:space="preserve">асуудал гээд бөөн асуудал гарч ирсэн.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Өнөөдөр бид нар яагаад ийм байдалд хүрсэн юм бэ, ямар учиртай юм бэ гэдэг асуудлаа бас давхар ярих л ёстой. Нэгэнт Зарлагын хяналт руу бичиг хүргүүлж байгаа юм бол миний энэ ярьж байгаа, хэлж байгаа юмыг бас дүгнэлт дотроо оруулаад явуулчхаарай гэж би хүсэлт гаргаж байгаа юм. Өөрөөр хэлбэл, 2013 оны төсөв бол үндсэндээ биелэгд</w:t>
      </w:r>
      <w:r>
        <w:rPr>
          <w:rFonts w:ascii="Arial" w:hAnsi="Arial"/>
          <w:b w:val="false"/>
          <w:bCs w:val="false"/>
          <w:lang w:val="mn-MN"/>
        </w:rPr>
        <w:t>э</w:t>
      </w:r>
      <w:r>
        <w:rPr>
          <w:rFonts w:ascii="Arial" w:hAnsi="Arial"/>
          <w:b w:val="false"/>
          <w:bCs w:val="false"/>
          <w:lang w:val="mn-MN"/>
        </w:rPr>
        <w:t xml:space="preserve">эгүй. </w:t>
      </w:r>
      <w:r>
        <w:rPr>
          <w:rFonts w:ascii="Arial" w:hAnsi="Arial"/>
          <w:b w:val="false"/>
          <w:bCs w:val="false"/>
          <w:lang w:val="mn-MN"/>
        </w:rPr>
        <w:t xml:space="preserve">Тэрийг замхруулсан, ийм байдалд хүргэсэн хариуцлагыг </w:t>
      </w:r>
      <w:r>
        <w:rPr>
          <w:rFonts w:ascii="Arial" w:hAnsi="Arial"/>
          <w:b w:val="false"/>
          <w:bCs w:val="false"/>
          <w:lang w:val="mn-MN"/>
        </w:rPr>
        <w:t xml:space="preserve">нэр бүхий албан тушаалтнууд хүлээх учиртай юм. Тийм учраас төсвийн гүйцэтгэл батлагдсаны дараа </w:t>
      </w:r>
      <w:r>
        <w:rPr>
          <w:rFonts w:ascii="Arial" w:hAnsi="Arial"/>
          <w:b w:val="false"/>
          <w:bCs w:val="false"/>
          <w:lang w:val="mn-MN"/>
        </w:rPr>
        <w:t>төсвийг хэрэгжүүлж чадаагүй албан тушаалтнуудад хариуцлага хүлээлгэх тухай асуудлыг хугацаа зааж байгаад, хоёр сарын дотор ч гэдэг юм уу, гурван сарын дотор шийд гэсэн тийм заалтыг дүгнэлтдээ оруулаач ээ гэ</w:t>
      </w:r>
      <w:r>
        <w:rPr>
          <w:rFonts w:ascii="Arial" w:hAnsi="Arial"/>
          <w:b w:val="false"/>
          <w:bCs w:val="false"/>
          <w:lang w:val="mn-MN"/>
        </w:rPr>
        <w:t>сэн</w:t>
      </w:r>
      <w:r>
        <w:rPr>
          <w:rFonts w:ascii="Arial" w:hAnsi="Arial"/>
          <w:b w:val="false"/>
          <w:bCs w:val="false"/>
          <w:lang w:val="mn-MN"/>
        </w:rPr>
        <w:t xml:space="preserve"> хүсэлт гаргаж байна </w:t>
      </w:r>
      <w:r>
        <w:rPr>
          <w:rFonts w:ascii="Arial" w:hAnsi="Arial"/>
          <w:b w:val="false"/>
          <w:bCs w:val="false"/>
          <w:lang w:val="mn-MN"/>
        </w:rPr>
        <w:t>гэдгийг уламжилж өгнө үү гэж хэлэх гэсэн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Ерөнхийдөө сүүлийн үед гарч байгаа 100-н хэдэн данс шинээр нээсэн, машин унадаггүй хүмүүс машин унасан </w:t>
      </w:r>
      <w:r>
        <w:rPr>
          <w:rFonts w:ascii="Arial" w:hAnsi="Arial"/>
          <w:b w:val="false"/>
          <w:bCs w:val="false"/>
          <w:lang w:val="mn-MN"/>
        </w:rPr>
        <w:t xml:space="preserve">гээд </w:t>
      </w:r>
      <w:r>
        <w:rPr>
          <w:rFonts w:ascii="Arial" w:hAnsi="Arial"/>
          <w:b w:val="false"/>
          <w:bCs w:val="false"/>
          <w:lang w:val="mn-MN"/>
        </w:rPr>
        <w:t xml:space="preserve">төсвийн гүйцэтгэлтэй холбоотой </w:t>
      </w:r>
      <w:r>
        <w:rPr>
          <w:rFonts w:ascii="Arial" w:hAnsi="Arial"/>
          <w:b w:val="false"/>
          <w:bCs w:val="false"/>
          <w:lang w:val="mn-MN"/>
        </w:rPr>
        <w:t xml:space="preserve">бөөн юмнууд орж ирчхээд байгаа шүү дээ. </w:t>
      </w:r>
      <w:r>
        <w:rPr>
          <w:rFonts w:ascii="Arial" w:hAnsi="Arial"/>
          <w:b w:val="false"/>
          <w:bCs w:val="false"/>
          <w:lang w:val="mn-MN"/>
        </w:rPr>
        <w:t>Тэр хүмүүстээ ч гэсэн ерөнхийдөө хариуцлага тооцох хэрэгтэй шүү дээ. Сайдыг нь хусаж чаддаггүй юм гэхэд хотя бы агентлагийн дарга нарыг хусах ёстой байлгүй дээ. Тэрийг бас уламжилж байна гэж хэлээрэй.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-Амаржаргал гишүүний хэлсэн саналуудыг Байнгын хорооны </w:t>
      </w:r>
      <w:r>
        <w:rPr>
          <w:rFonts w:ascii="Arial" w:hAnsi="Arial"/>
          <w:b w:val="false"/>
          <w:bCs w:val="false"/>
          <w:lang w:val="mn-MN"/>
        </w:rPr>
        <w:t>Зарлагын хяналтын дэд хороонд хүргэх санал, дүгнэлтэд тусгая.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Хаянхярваа гишүүн ээ, ийм зүйл гарч ирээд байна. Төсвийн гүйцэтгэл чинь нэг тогтоол батлах юм байна. Тогтоол нь зөвхөн орлого, зарлагаараа байх ёстой юм байна. </w:t>
      </w:r>
      <w:r>
        <w:rPr>
          <w:rFonts w:ascii="Arial" w:hAnsi="Arial"/>
          <w:b w:val="false"/>
          <w:bCs w:val="false"/>
          <w:lang w:val="mn-MN"/>
        </w:rPr>
        <w:t xml:space="preserve">Тэгэхээр би тогтоол дээр зарчмын зөрүүтэй санал хураалгаж болдоггүй. Ийм л зүйл байгаа юм байна. Дэгийн тухай хуулийн 26.7-оор хэрвээ шаардлагатай гэж үзвэл Төсвийн зарлагын хяналтын дэд хороо </w:t>
      </w:r>
      <w:r>
        <w:rPr>
          <w:rFonts w:ascii="Arial" w:hAnsi="Arial"/>
          <w:b w:val="false"/>
          <w:bCs w:val="false"/>
          <w:lang w:val="mn-MN"/>
        </w:rPr>
        <w:t xml:space="preserve">улсын төсвийн гүйцэтгэл батлагдсантай холбогдуулан авах арга хэмжээний тухай Улсын Их Хурлын тогтоолын төсөл боловсруулж нэгдсэн хуралдаанд хэлэлцүүлж болно гэж байна. Зарлагын хяналтын дэд хороо үүнээс авах арга хэмжээний тогтоол гаргах ёстой юм байна. Тийм учраас таны гаргасан энэ саналуудыг </w:t>
      </w:r>
      <w:r>
        <w:rPr>
          <w:rFonts w:ascii="Arial" w:hAnsi="Arial"/>
          <w:b w:val="false"/>
          <w:bCs w:val="false"/>
          <w:lang w:val="mn-MN"/>
        </w:rPr>
        <w:t xml:space="preserve">дүгнэлтэд оруулаад, </w:t>
      </w:r>
      <w:r>
        <w:rPr>
          <w:rFonts w:ascii="Arial" w:hAnsi="Arial"/>
          <w:b w:val="false"/>
          <w:bCs w:val="false"/>
          <w:lang w:val="mn-MN"/>
        </w:rPr>
        <w:t xml:space="preserve">Зарлагын хяналтын дэд хороонд хүргүүлээд Зарлагын хяналтын дэд хороог тогтоол гаргах нь зүйтэй гэсэн саналыг хэллээ гээд дүгнэлтдээ оруулаад, тэр дүгнэлтэд </w:t>
      </w:r>
      <w:r>
        <w:rPr>
          <w:rFonts w:ascii="Arial" w:hAnsi="Arial"/>
          <w:b w:val="false"/>
          <w:bCs w:val="false"/>
          <w:lang w:val="mn-MN"/>
        </w:rPr>
        <w:t>зарчмын зөрүүтэй зарим нэг саналуудыг гишүүд гаргасан болно гэсэн тийм дүгнэлт хүргүүлэх хэрэгтэй болчхоод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Д.Хаянхярваа: </w:t>
      </w:r>
      <w:r>
        <w:rPr>
          <w:rFonts w:ascii="Arial" w:hAnsi="Arial"/>
          <w:b w:val="false"/>
          <w:bCs w:val="false"/>
          <w:lang w:val="mn-MN"/>
        </w:rPr>
        <w:t xml:space="preserve"> -Миний хэлэх үгийг хэлээд бүртгэчих шиг боллоо. Сая Амаржаргал гишүүн ч хэллээ. Бид нарын </w:t>
      </w:r>
      <w:r>
        <w:rPr>
          <w:rFonts w:ascii="Arial" w:hAnsi="Arial"/>
          <w:b w:val="false"/>
          <w:bCs w:val="false"/>
          <w:lang w:val="mn-MN"/>
        </w:rPr>
        <w:t xml:space="preserve">энд </w:t>
      </w:r>
      <w:r>
        <w:rPr>
          <w:rFonts w:ascii="Arial" w:hAnsi="Arial"/>
          <w:b w:val="false"/>
          <w:bCs w:val="false"/>
          <w:lang w:val="mn-MN"/>
        </w:rPr>
        <w:t xml:space="preserve">тавьсан, </w:t>
      </w:r>
      <w:r>
        <w:rPr>
          <w:rFonts w:ascii="Arial" w:hAnsi="Arial"/>
          <w:b w:val="false"/>
          <w:bCs w:val="false"/>
          <w:lang w:val="mn-MN"/>
        </w:rPr>
        <w:t xml:space="preserve">тогтоолд </w:t>
      </w:r>
      <w:r>
        <w:rPr>
          <w:rFonts w:ascii="Arial" w:hAnsi="Arial"/>
          <w:b w:val="false"/>
          <w:bCs w:val="false"/>
          <w:lang w:val="mn-MN"/>
        </w:rPr>
        <w:t xml:space="preserve">оруулъя гэсэн </w:t>
      </w:r>
      <w:r>
        <w:rPr>
          <w:rFonts w:ascii="Arial" w:hAnsi="Arial"/>
          <w:b w:val="false"/>
          <w:bCs w:val="false"/>
          <w:lang w:val="mn-MN"/>
        </w:rPr>
        <w:t xml:space="preserve"> зарчмын зөрүүтэй </w:t>
      </w:r>
      <w:r>
        <w:rPr>
          <w:rFonts w:ascii="Arial" w:hAnsi="Arial"/>
          <w:b w:val="false"/>
          <w:bCs w:val="false"/>
          <w:lang w:val="mn-MN"/>
        </w:rPr>
        <w:t xml:space="preserve">гол </w:t>
      </w:r>
      <w:r>
        <w:rPr>
          <w:rFonts w:ascii="Arial" w:hAnsi="Arial"/>
          <w:b w:val="false"/>
          <w:bCs w:val="false"/>
          <w:lang w:val="mn-MN"/>
        </w:rPr>
        <w:t xml:space="preserve">саналууд бол үнэндээ </w:t>
      </w:r>
      <w:r>
        <w:rPr>
          <w:rFonts w:ascii="Arial" w:hAnsi="Arial"/>
          <w:b w:val="false"/>
          <w:bCs w:val="false"/>
          <w:lang w:val="mn-MN"/>
        </w:rPr>
        <w:t>хариуцлагын л холбогдолтой асуудлууд шүү дээ. Тэгэхээр хариуцлагатай холбогдол</w:t>
      </w:r>
      <w:r>
        <w:rPr>
          <w:rFonts w:ascii="Arial" w:hAnsi="Arial"/>
          <w:b w:val="false"/>
          <w:bCs w:val="false"/>
          <w:lang w:val="mn-MN"/>
        </w:rPr>
        <w:t xml:space="preserve">той асуудлуудыг хэрвээ үнэхээр дэгээрээ болохгүй </w:t>
      </w:r>
      <w:r>
        <w:rPr>
          <w:rFonts w:ascii="Arial" w:hAnsi="Arial"/>
          <w:b w:val="false"/>
          <w:bCs w:val="false"/>
          <w:lang w:val="mn-MN"/>
        </w:rPr>
        <w:t xml:space="preserve">бол Зарлагын дэд хороо руугаа шилжүүлээд, </w:t>
      </w:r>
      <w:r>
        <w:rPr>
          <w:rFonts w:ascii="Arial" w:hAnsi="Arial"/>
          <w:b w:val="false"/>
          <w:bCs w:val="false"/>
          <w:lang w:val="mn-MN"/>
        </w:rPr>
        <w:t>тэндээ Зарлагын дэд хорооноосоо тогтоолдоо тусгаад өгөх тухай асуудлыг ярьж болно. Үүнийг би тэгж шийдэж болж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Хоёрт нь, ер нь бид нар яг ний нуугүй хэлэхэд энэ төсөв, төлөвлөгөөгөө хэлэлцдэг энэ юман дээрээ одоо үнэхээр жаахан эрүүл саруул талаасаа  хандаж сурмаар байна. </w:t>
      </w:r>
      <w:r>
        <w:rPr>
          <w:rFonts w:ascii="Arial" w:hAnsi="Arial"/>
          <w:b w:val="false"/>
          <w:bCs w:val="false"/>
          <w:lang w:val="mn-MN"/>
        </w:rPr>
        <w:t>Одоо бид нар хоёр жил гаруй элдэв улс төр л хийлээ шүү дээ. Төсвөө батлах гэж янз бүрийн юм болж, авилгажсан төсөв, авилгажаагүй төсөв, нөгөө намын төсөв, одоо жинхэнэ манай төсөв, одоо хуурамч тодотгол, дараа нь жинхэнэ тодотгол нь орж ирнэ гээд ингээд. Энэ чинь сүүлдээ төсөв баталдаг процесс, энэ юм</w:t>
      </w:r>
      <w:r>
        <w:rPr>
          <w:rFonts w:ascii="Arial" w:hAnsi="Arial"/>
          <w:b w:val="false"/>
          <w:bCs w:val="false"/>
          <w:lang w:val="mn-MN"/>
        </w:rPr>
        <w:t>н</w:t>
      </w:r>
      <w:r>
        <w:rPr>
          <w:rFonts w:ascii="Arial" w:hAnsi="Arial"/>
          <w:b w:val="false"/>
          <w:bCs w:val="false"/>
          <w:lang w:val="mn-MN"/>
        </w:rPr>
        <w:t xml:space="preserve">ууд чинь үнэхээр олон түмэнд ойлгогдоход бэрх </w:t>
      </w:r>
      <w:r>
        <w:rPr>
          <w:rFonts w:ascii="Arial" w:hAnsi="Arial"/>
          <w:b w:val="false"/>
          <w:bCs w:val="false"/>
          <w:lang w:val="mn-MN"/>
        </w:rPr>
        <w:t xml:space="preserve">болоод байна шүү дээ. Тэр тусмаа төсвийн  сахилга бат чинь бүр алдагдах энэ нөхцөл бололцоогоо бид нар өөрсдөө Их Хурал, Байнгын хороо чинь бүрдүүлж өгөөд байна. Тийм учраас аливаа асуудалд ажил хэрэгч хандахын тулд, </w:t>
      </w:r>
      <w:r>
        <w:rPr>
          <w:rFonts w:ascii="Arial" w:hAnsi="Arial"/>
          <w:b w:val="false"/>
          <w:bCs w:val="false"/>
          <w:lang w:val="mn-MN"/>
        </w:rPr>
        <w:t xml:space="preserve">одоо үүсчхээд байгаа төсвийн </w:t>
      </w:r>
      <w:r>
        <w:rPr>
          <w:rFonts w:ascii="Arial" w:hAnsi="Arial"/>
          <w:b w:val="false"/>
          <w:bCs w:val="false"/>
          <w:lang w:val="mn-MN"/>
        </w:rPr>
        <w:t xml:space="preserve">доголдолтой байдал, төсвийн хариуцлага, сахилга бат алдсан байдал энэ бүхэнд чинь бид нар бас дүгнэлт гаргая гэвэл хариуцлага тооцох ёстой. </w:t>
      </w:r>
      <w:r>
        <w:rPr>
          <w:rFonts w:ascii="Arial" w:hAnsi="Arial"/>
          <w:b w:val="false"/>
          <w:bCs w:val="false"/>
          <w:lang w:val="mn-MN"/>
        </w:rPr>
        <w:t xml:space="preserve">Цаашдаа төсөв дээрээ миний нэг хэлээд байгаа санал бол, би </w:t>
      </w:r>
      <w:r>
        <w:rPr>
          <w:rFonts w:ascii="Arial" w:hAnsi="Arial"/>
          <w:b w:val="false"/>
          <w:bCs w:val="false"/>
          <w:lang w:val="mn-MN"/>
        </w:rPr>
        <w:t>эрх баригч намынхандаа ч хэлээд байгаа санал. Бүх юмаа нэг хавтгай дээр тавьж хараад хэдүүлээ нэг ярья гэж. Ерөөсөө л энэ хэлээд байгаа санал.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Сая Валютын сангийн </w:t>
      </w:r>
      <w:r>
        <w:rPr>
          <w:rFonts w:ascii="Arial" w:hAnsi="Arial"/>
          <w:b w:val="false"/>
          <w:bCs w:val="false"/>
          <w:lang w:val="mn-MN"/>
        </w:rPr>
        <w:t xml:space="preserve">захирлуудын орлогч захирал бүгдийг нь хэлсэн байсан шүү дээ. Төсвийн гадуур явж байгаа бүх юмнуудаа төсөвтөө суулгаж харах ёстой, түүнийгээ тооцож явах ёстой гэж. Тэгэхээр бид нар үүнийг чинь төсөв дээрээ суулгачхаар нөгөө зардал нь аймаар хэтэрчхээд сүйд болох юм байна гэж бид нар айгаад байгаа шүү  дээ. Нэгэнт бодит байдал ийм болчихсон тохиолдолд бид нар нэг цаасан дээр буулгачхаад тэгээд энэ парламент дотроо үнэхээр өнөөдөр нөхцөл байдал ийм болчхож, ингэхээрээ энэ өрийн босгоо яах ёстой юм, </w:t>
      </w:r>
      <w:r>
        <w:rPr>
          <w:rFonts w:ascii="Arial" w:hAnsi="Arial"/>
          <w:b w:val="false"/>
          <w:bCs w:val="false"/>
          <w:lang w:val="mn-MN"/>
        </w:rPr>
        <w:t>алийг</w:t>
      </w:r>
      <w:r>
        <w:rPr>
          <w:rFonts w:ascii="Arial" w:hAnsi="Arial"/>
          <w:b w:val="false"/>
          <w:bCs w:val="false"/>
          <w:lang w:val="mn-MN"/>
        </w:rPr>
        <w:t xml:space="preserve"> нь хаана яаж тусгах вэ, энэ юмнуудаа ил тод ярьж байж, энэ төсвийг чинь нэг талд нь бид нар зөв тал руу нь оруулахгүй бол цаашдаа ингэж маргаж явсаар байгаад л дөрвөн жил өнгөрнө. Дараа нь дахиад ийм бантан маягаар яваад байж болохгүй гэсэн ийм байр </w:t>
      </w:r>
      <w:r>
        <w:rPr>
          <w:rFonts w:ascii="Arial" w:hAnsi="Arial"/>
          <w:b w:val="false"/>
          <w:bCs w:val="false"/>
          <w:lang w:val="mn-MN"/>
        </w:rPr>
        <w:t>суурь би хэлмээр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Ц.Даваасүрэн: </w:t>
      </w:r>
      <w:r>
        <w:rPr>
          <w:rFonts w:ascii="Arial" w:hAnsi="Arial"/>
          <w:b w:val="false"/>
          <w:bCs w:val="false"/>
          <w:lang w:val="mn-MN"/>
        </w:rPr>
        <w:t xml:space="preserve"> -Хаянхярваа гишүүний саналыг Байнгын хорооноос гаргах санал, дүгнэлтэд тусгая. Ер нь төсвийн гүйцэтгэл дээр зарлага хэтрүүлсэн асуудлууд, зөрчилтэй байгаа асуудлуудыг нарийн хэлэлцэж байя гэдэг агуулгаар Зарлагын хяналтын дэд хороог цөөнхөөр ахлуулдаг ийм хуулийн заалттай. Саяын гишүүдийн гаргасан саналууд ихэвчлэн зарлага хэтрүүлсэн, төлөвлөгдөөгүй зардал гаргасан гэх мэтийн ийм заалтууд байгаа. Тийм учраас  энэ чиглэлд тогтоол гаргаад үүний мөрөөр бас тодорхой арга хэмжээнүүдийг авч ажиллах нь зүйтэй байх.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Байнгын хорооноос Зарлагын хяналтын дэд хороонд хүргүүлэх тогтоол дээр саяын хоёр гишүүний гаргасан саналуудыг тусгаад </w:t>
      </w:r>
      <w:r>
        <w:rPr>
          <w:rFonts w:ascii="Arial" w:hAnsi="Arial"/>
          <w:b w:val="false"/>
          <w:bCs w:val="false"/>
          <w:lang w:val="mn-MN"/>
        </w:rPr>
        <w:t>зарчмын зөрүүтэй саналын томьёоллуудыг хавсаргаж хүргүүлэхээр шийдлээ.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Одоо санал хураалт явуулъя.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Монгол Улсын нэгдсэн төсвийн 2013 оны гүйцэтгэлийг батлах тухай Улсын Их Хурлын тогтоолын төслийг чуулганы нэгдсэн хуралдаанд </w:t>
      </w:r>
      <w:r>
        <w:rPr>
          <w:rFonts w:ascii="Arial" w:hAnsi="Arial"/>
          <w:b w:val="false"/>
          <w:bCs w:val="false"/>
          <w:lang w:val="mn-MN"/>
        </w:rPr>
        <w:t>оруулан батлуулах нь зүйтэй гэсэн саналын томьёоллоор санал хураалт явуулъя. Дэмжиж байгаа гишүүд гараа өргөнө үү.</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Зөвшөөрсөн</w:t>
        <w:tab/>
        <w:tab/>
        <w:t>8</w:t>
      </w:r>
    </w:p>
    <w:p>
      <w:pPr>
        <w:pStyle w:val="style0"/>
        <w:jc w:val="both"/>
      </w:pPr>
      <w:r>
        <w:rPr>
          <w:rFonts w:ascii="Arial" w:hAnsi="Arial"/>
          <w:b w:val="false"/>
          <w:bCs w:val="false"/>
          <w:lang w:val="mn-MN"/>
        </w:rPr>
        <w:tab/>
        <w:t>Татгалзсан</w:t>
        <w:tab/>
        <w:tab/>
        <w:t>2</w:t>
      </w:r>
    </w:p>
    <w:p>
      <w:pPr>
        <w:pStyle w:val="style0"/>
        <w:jc w:val="both"/>
      </w:pPr>
      <w:r>
        <w:rPr>
          <w:rFonts w:ascii="Arial" w:hAnsi="Arial"/>
          <w:b w:val="false"/>
          <w:bCs w:val="false"/>
          <w:lang w:val="mn-MN"/>
        </w:rPr>
        <w:tab/>
        <w:t>Бүгд</w:t>
        <w:tab/>
        <w:tab/>
        <w:tab/>
        <w:t>10</w:t>
      </w:r>
    </w:p>
    <w:p>
      <w:pPr>
        <w:pStyle w:val="style0"/>
        <w:jc w:val="both"/>
      </w:pPr>
      <w:r>
        <w:rPr>
          <w:rFonts w:ascii="Arial" w:hAnsi="Arial"/>
          <w:b w:val="false"/>
          <w:bCs w:val="false"/>
          <w:lang w:val="mn-MN"/>
        </w:rPr>
        <w:tab/>
        <w:t>Дэмжигдсэн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Монгол Улсын нэгдсэн төсвийн 2013 оны гүйцэтгэлийг батлах тухай Улсын Их Хурлын тогтоолын төсөл, Засгийн газрын 2013 оны санхүүгийн нэгдсэн тайланг хэлэлцсэн талаар Байнгын хорооны санал, дүгнэлт гарна. Санал, дүгнэлтийг Төсвийн зарлагын хяналтын дэд хороонд хүргүүлнэ. Ганбаатар гишүүн танилцуулъя.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Үүгээр Монгол Улсын 2013 оны төсвийн гүйцэтгэлийг батлах тухай Улсын Их Хурлын тогтоолын төсөл, Монгол Улсын 2013 оны нэгдсэн төсвийн гүйцэтгэл, Засгийн газрын санхүүгийн нэгдсэн тайланг хэлэлцэж дууслаа.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Байнгын хорооны хуралдаан үүгээр өндөрлөж байна. Баярлалаа, гишүүд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Соронзон хальснаас буулгасан:</w:t>
      </w:r>
    </w:p>
    <w:p>
      <w:pPr>
        <w:pStyle w:val="style0"/>
        <w:jc w:val="both"/>
      </w:pPr>
      <w:r>
        <w:rPr>
          <w:rFonts w:ascii="Arial" w:hAnsi="Arial"/>
          <w:b/>
          <w:bCs/>
          <w:lang w:val="mn-MN"/>
        </w:rPr>
        <w:tab/>
      </w:r>
      <w:r>
        <w:rPr>
          <w:rFonts w:ascii="Arial" w:hAnsi="Arial"/>
          <w:b w:val="false"/>
          <w:bCs w:val="false"/>
          <w:lang w:val="mn-MN"/>
        </w:rPr>
        <w:t>ПРОТОКОЛЫН АЛБАНЫ ШИНЖЭЭЧ</w:t>
        <w:tab/>
        <w:t>Б.БАТГЭРЭЛ</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p>
    <w:p>
      <w:pPr>
        <w:pStyle w:val="style0"/>
        <w:jc w:val="both"/>
      </w:pPr>
      <w:r>
        <w:rPr>
          <w:rFonts w:ascii="Arial" w:hAnsi="Arial"/>
          <w:b w:val="false"/>
          <w:bCs w:val="false"/>
          <w:i w:val="false"/>
          <w:iCs w:val="false"/>
          <w:lang w:val="mn-MN"/>
        </w:rPr>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16742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2014-07-08T15:04:32.43Z</dcterms:created>
  <cp:lastPrinted>2014-07-16T16:40:22.94Z</cp:lastPrinted>
  <dcterms:modified xsi:type="dcterms:W3CDTF">2014-07-17T08:31:52.62Z</dcterms:modified>
  <cp:revision>116</cp:revision>
</cp:coreProperties>
</file>