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sectPr>
          <w:footerReference r:id="rId2" w:type="default"/>
          <w:type w:val="nextPage"/>
          <w:pgSz w:h="16834" w:w="11909"/>
          <w:pgMar w:bottom="1693" w:footer="1134" w:gutter="0" w:header="0" w:left="1847" w:right="884" w:top="1134"/>
          <w:pgNumType w:fmt="decimal"/>
          <w:formProt w:val="false"/>
          <w:textDirection w:val="lrTb"/>
          <w:docGrid w:charSpace="0" w:linePitch="240" w:type="default"/>
        </w:sectPr>
        <w:pStyle w:val="style18"/>
        <w:spacing w:after="0" w:before="0"/>
        <w:contextualSpacing w:val="false"/>
        <w:jc w:val="center"/>
      </w:pPr>
      <w:r>
        <w:rPr/>
      </w:r>
    </w:p>
    <w:p>
      <w:pPr>
        <w:pStyle w:val="style18"/>
        <w:spacing w:after="0" w:before="0"/>
        <w:contextualSpacing w:val="false"/>
        <w:jc w:val="center"/>
      </w:pPr>
      <w:r>
        <w:rPr>
          <w:rFonts w:ascii="Arial" w:cs="Arial" w:hAnsi="Arial"/>
          <w:b/>
          <w:sz w:val="22"/>
          <w:lang w:val="mn-MN"/>
        </w:rPr>
        <w:t xml:space="preserve">МОНГОЛ УЛСЫН ИХ ХУРЛЫН 2020 ОНЫ ЭЭЛЖИТ  БУС ЧУУЛГАНЫ </w:t>
      </w:r>
    </w:p>
    <w:p>
      <w:pPr>
        <w:pStyle w:val="style18"/>
        <w:spacing w:after="0" w:before="0"/>
        <w:contextualSpacing w:val="false"/>
        <w:jc w:val="center"/>
      </w:pPr>
      <w:r>
        <w:rPr>
          <w:rFonts w:ascii="Arial" w:cs="Arial" w:hAnsi="Arial"/>
          <w:b/>
          <w:color w:val="000000"/>
          <w:sz w:val="22"/>
          <w:lang w:val="mn-MN"/>
        </w:rPr>
        <w:t xml:space="preserve">ТӨСВИЙН БАЙНГЫН ХОРООНЫ 8 ДУГААР САРЫН </w:t>
      </w:r>
      <w:r>
        <w:rPr>
          <w:rFonts w:ascii="Arial" w:cs="Arial" w:hAnsi="Arial"/>
          <w:b/>
          <w:color w:val="000000"/>
          <w:sz w:val="22"/>
          <w:lang w:val="mn-MN"/>
        </w:rPr>
        <w:t>21</w:t>
      </w:r>
      <w:r>
        <w:rPr>
          <w:rFonts w:ascii="Arial" w:cs="Arial" w:hAnsi="Arial"/>
          <w:b/>
          <w:color w:val="000000"/>
          <w:sz w:val="22"/>
          <w:lang w:val="mn-MN"/>
        </w:rPr>
        <w:t>-Н</w:t>
      </w:r>
      <w:r>
        <w:rPr>
          <w:rFonts w:ascii="Arial" w:cs="Arial" w:hAnsi="Arial"/>
          <w:b/>
          <w:color w:val="000000"/>
          <w:sz w:val="22"/>
          <w:lang w:val="mn-MN"/>
        </w:rPr>
        <w:t>ИЙ</w:t>
      </w:r>
      <w:r>
        <w:rPr>
          <w:rFonts w:ascii="Arial" w:cs="Arial" w:hAnsi="Arial"/>
          <w:b/>
          <w:color w:val="000000"/>
          <w:sz w:val="22"/>
          <w:lang w:val="mn-MN"/>
        </w:rPr>
        <w:t xml:space="preserve"> ӨДӨР </w:t>
      </w:r>
    </w:p>
    <w:p>
      <w:pPr>
        <w:pStyle w:val="style18"/>
        <w:spacing w:after="0" w:before="0"/>
        <w:contextualSpacing w:val="false"/>
        <w:jc w:val="center"/>
      </w:pPr>
      <w:r>
        <w:rPr>
          <w:rFonts w:ascii="Arial" w:cs="Arial" w:hAnsi="Arial"/>
          <w:b/>
          <w:color w:val="000000"/>
          <w:sz w:val="22"/>
          <w:lang w:val="mn-MN"/>
        </w:rPr>
        <w:t>/</w:t>
      </w:r>
      <w:r>
        <w:rPr>
          <w:rFonts w:ascii="Arial" w:cs="Arial" w:hAnsi="Arial"/>
          <w:b/>
          <w:color w:val="000000"/>
          <w:sz w:val="22"/>
          <w:lang w:val="mn-MN"/>
        </w:rPr>
        <w:t>БААСАН</w:t>
      </w:r>
      <w:r>
        <w:rPr>
          <w:rFonts w:ascii="Arial" w:cs="Arial" w:hAnsi="Arial"/>
          <w:b/>
          <w:color w:val="000000"/>
          <w:sz w:val="22"/>
          <w:lang w:val="mn-MN"/>
        </w:rPr>
        <w:t xml:space="preserve"> ГАРАГ/-ИЙН ХУРАЛДААНЫ ТЭМДЭГЛЭЛИЙН </w:t>
      </w:r>
    </w:p>
    <w:p>
      <w:pPr>
        <w:pStyle w:val="style18"/>
        <w:spacing w:after="0" w:before="0"/>
        <w:contextualSpacing w:val="false"/>
        <w:jc w:val="center"/>
      </w:pPr>
      <w:r>
        <w:rPr>
          <w:rFonts w:ascii="Arial" w:cs="Arial" w:hAnsi="Arial"/>
          <w:b/>
          <w:color w:val="000000"/>
          <w:sz w:val="22"/>
          <w:lang w:val="mn-MN"/>
        </w:rPr>
        <w:t>ТОВЬЁОГ</w:t>
      </w:r>
    </w:p>
    <w:p>
      <w:pPr>
        <w:pStyle w:val="style18"/>
        <w:spacing w:after="0" w:before="0"/>
        <w:contextualSpacing w:val="false"/>
        <w:jc w:val="center"/>
      </w:pPr>
      <w:r>
        <w:rPr/>
      </w:r>
    </w:p>
    <w:tbl>
      <w:tblPr>
        <w:jc w:val="left"/>
        <w:tblInd w:type="dxa" w:w="-450"/>
        <w:tblBorders>
          <w:top w:color="000001" w:space="0" w:sz="8" w:val="single"/>
          <w:left w:color="000001" w:space="0" w:sz="8" w:val="single"/>
          <w:bottom w:color="000001" w:space="0" w:sz="8" w:val="single"/>
        </w:tblBorders>
      </w:tblPr>
      <w:tblGrid>
        <w:gridCol w:w="628"/>
        <w:gridCol w:w="6985"/>
        <w:gridCol w:w="1358"/>
      </w:tblGrid>
      <w:tr>
        <w:trPr>
          <w:cantSplit w:val="false"/>
        </w:trPr>
        <w:tc>
          <w:tcPr>
            <w:tcW w:type="dxa" w:w="628"/>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3"/>
              <w:spacing w:after="0" w:before="0"/>
              <w:contextualSpacing w:val="false"/>
            </w:pPr>
            <w:r>
              <w:rPr>
                <w:rFonts w:ascii="Arial" w:cs="Arial" w:hAnsi="Arial"/>
                <w:shd w:fill="FFFFFF" w:val="clear"/>
              </w:rPr>
              <w:t> </w:t>
            </w:r>
            <w:r>
              <w:rPr>
                <w:rFonts w:ascii="Arial" w:cs="Arial" w:eastAsia="Arial" w:hAnsi="Arial"/>
                <w:shd w:fill="FFFFFF" w:val="clear"/>
              </w:rPr>
              <w:t>№</w:t>
            </w:r>
          </w:p>
        </w:tc>
        <w:tc>
          <w:tcPr>
            <w:tcW w:type="dxa" w:w="6985"/>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3"/>
              <w:spacing w:after="0" w:before="0"/>
              <w:contextualSpacing w:val="false"/>
            </w:pPr>
            <w:r>
              <w:rPr>
                <w:rFonts w:ascii="Arial" w:cs="Arial" w:hAnsi="Arial"/>
                <w:b/>
                <w:i/>
                <w:sz w:val="21"/>
                <w:shd w:fill="FFFFFF" w:val="clear"/>
                <w:lang w:val="ms-"/>
              </w:rPr>
              <w:t>Хэлэлцсэн асуудал</w:t>
            </w:r>
          </w:p>
        </w:tc>
        <w:tc>
          <w:tcPr>
            <w:tcW w:type="dxa" w:w="1358"/>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rFonts w:ascii="Arial" w:cs="Arial" w:hAnsi="Arial"/>
                <w:b/>
                <w:i/>
                <w:sz w:val="21"/>
                <w:shd w:fill="FFFFFF" w:val="clear"/>
                <w:lang w:val="mn-MN"/>
              </w:rPr>
              <w:t>Хуудасны дугаар</w:t>
            </w:r>
          </w:p>
        </w:tc>
      </w:tr>
      <w:tr>
        <w:trPr>
          <w:cantSplit w:val="false"/>
        </w:trPr>
        <w:tc>
          <w:tcPr>
            <w:tcW w:type="dxa" w:w="628"/>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contextualSpacing w:val="false"/>
            </w:pPr>
            <w:r>
              <w:rPr>
                <w:rFonts w:ascii="Arial" w:cs="Arial" w:hAnsi="Arial"/>
                <w:b/>
                <w:i/>
                <w:sz w:val="22"/>
                <w:lang w:val="ms-"/>
              </w:rPr>
              <w:t>1.</w:t>
            </w:r>
          </w:p>
        </w:tc>
        <w:tc>
          <w:tcPr>
            <w:tcW w:type="dxa" w:w="6985"/>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contextualSpacing w:val="false"/>
            </w:pPr>
            <w:r>
              <w:rPr>
                <w:rFonts w:ascii="Arial" w:cs="Arial" w:hAnsi="Arial"/>
                <w:b/>
                <w:i/>
                <w:sz w:val="22"/>
                <w:lang w:val="ms-"/>
              </w:rPr>
              <w:t>Хуралдааны товч тэмдэглэл:</w:t>
            </w:r>
          </w:p>
        </w:tc>
        <w:tc>
          <w:tcPr>
            <w:tcW w:type="dxa" w:w="1358"/>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3"/>
              <w:spacing w:after="0" w:before="0"/>
              <w:contextualSpacing w:val="false"/>
              <w:jc w:val="center"/>
            </w:pPr>
            <w:r>
              <w:rPr>
                <w:rFonts w:ascii="Arial" w:cs="Arial" w:hAnsi="Arial"/>
                <w:lang w:val="mn-MN"/>
              </w:rPr>
              <w:t>1-2</w:t>
            </w:r>
          </w:p>
        </w:tc>
      </w:tr>
      <w:tr>
        <w:trPr>
          <w:cantSplit w:val="false"/>
        </w:trPr>
        <w:tc>
          <w:tcPr>
            <w:tcW w:type="dxa" w:w="628"/>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contextualSpacing w:val="false"/>
            </w:pPr>
            <w:r>
              <w:rPr>
                <w:rFonts w:ascii="Arial" w:cs="Arial" w:hAnsi="Arial"/>
                <w:b/>
                <w:i/>
                <w:sz w:val="22"/>
                <w:lang w:val="ms-"/>
              </w:rPr>
              <w:t>2.</w:t>
            </w:r>
          </w:p>
        </w:tc>
        <w:tc>
          <w:tcPr>
            <w:tcW w:type="dxa" w:w="6985"/>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contextualSpacing w:val="false"/>
            </w:pPr>
            <w:r>
              <w:rPr>
                <w:rFonts w:ascii="Arial" w:cs="Arial" w:hAnsi="Arial"/>
                <w:b/>
                <w:i/>
                <w:sz w:val="22"/>
                <w:lang w:val="ms-"/>
              </w:rPr>
              <w:t>Хуралдааны дэлгэрэнгүй тэмдэглэл:</w:t>
            </w:r>
            <w:r>
              <w:rPr>
                <w:rFonts w:ascii="Arial" w:cs="Arial" w:hAnsi="Arial"/>
              </w:rPr>
              <w:t xml:space="preserve"> </w:t>
            </w:r>
          </w:p>
        </w:tc>
        <w:tc>
          <w:tcPr>
            <w:tcW w:type="dxa" w:w="1358"/>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rFonts w:ascii="Arial" w:cs="Arial" w:hAnsi="Arial"/>
                <w:lang w:val="mn-MN"/>
              </w:rPr>
              <w:t>3-6</w:t>
            </w:r>
          </w:p>
        </w:tc>
      </w:tr>
      <w:tr>
        <w:trPr>
          <w:cantSplit w:val="false"/>
        </w:trPr>
        <w:tc>
          <w:tcPr>
            <w:tcW w:type="dxa" w:w="628"/>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contextualSpacing w:val="false"/>
            </w:pPr>
            <w:r>
              <w:rPr>
                <w:b w:val="false"/>
                <w:bCs w:val="false"/>
                <w:i w:val="false"/>
                <w:iCs w:val="false"/>
              </w:rPr>
            </w:r>
          </w:p>
        </w:tc>
        <w:tc>
          <w:tcPr>
            <w:tcW w:type="dxa" w:w="6985"/>
            <w:tcBorders>
              <w:left w:color="000001" w:space="0" w:sz="8" w:val="single"/>
              <w:bottom w:color="000001" w:space="0" w:sz="8" w:val="single"/>
            </w:tcBorders>
            <w:shd w:fill="FFFFFF" w:val="clear"/>
            <w:tcMar>
              <w:top w:type="dxa" w:w="0"/>
              <w:left w:type="dxa" w:w="108"/>
              <w:bottom w:type="dxa" w:w="0"/>
              <w:right w:type="dxa" w:w="108"/>
            </w:tcMar>
          </w:tcPr>
          <w:p>
            <w:pPr>
              <w:pStyle w:val="style18"/>
              <w:spacing w:after="0" w:before="0"/>
              <w:ind w:hanging="0" w:left="0" w:right="0"/>
              <w:contextualSpacing w:val="false"/>
              <w:jc w:val="both"/>
            </w:pPr>
            <w:r>
              <w:rPr>
                <w:rFonts w:ascii="Arial" w:cs="Arial" w:hAnsi="Arial"/>
                <w:b w:val="false"/>
                <w:bCs w:val="false"/>
                <w:i w:val="false"/>
                <w:iCs w:val="false"/>
                <w:sz w:val="24"/>
                <w:szCs w:val="24"/>
                <w:lang w:val="mn-MN"/>
              </w:rPr>
              <w:t>1</w:t>
            </w:r>
            <w:r>
              <w:rPr>
                <w:rFonts w:ascii="Arial" w:cs="Arial" w:hAnsi="Arial"/>
                <w:b w:val="false"/>
                <w:bCs w:val="false"/>
                <w:i w:val="false"/>
                <w:iCs w:val="false"/>
                <w:sz w:val="24"/>
                <w:szCs w:val="24"/>
                <w:lang w:val="mn-MN"/>
              </w:rPr>
              <w:t>.Төсвийн зарим тусгай шаардлагын үйлчлэлийг түр түдгэлзүүлэх тухай хуулийн төсөл /Засгийн газар 2020.08.14-ний өдөр өргөн мэдүүлсэн, хэлэлцэх эсэх/</w:t>
            </w:r>
          </w:p>
        </w:tc>
        <w:tc>
          <w:tcPr>
            <w:tcW w:type="dxa" w:w="1358"/>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rFonts w:ascii="Arial" w:cs="Arial" w:hAnsi="Arial"/>
                <w:lang w:val="mn-MN"/>
              </w:rPr>
              <w:t>3-5</w:t>
            </w:r>
          </w:p>
        </w:tc>
      </w:tr>
      <w:tr>
        <w:trPr>
          <w:cantSplit w:val="false"/>
        </w:trPr>
        <w:tc>
          <w:tcPr>
            <w:tcW w:type="dxa" w:w="628"/>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contextualSpacing w:val="false"/>
            </w:pPr>
            <w:r>
              <w:rPr>
                <w:b w:val="false"/>
                <w:bCs w:val="false"/>
                <w:i w:val="false"/>
                <w:iCs w:val="false"/>
              </w:rPr>
            </w:r>
          </w:p>
        </w:tc>
        <w:tc>
          <w:tcPr>
            <w:tcW w:type="dxa" w:w="6985"/>
            <w:tcBorders>
              <w:left w:color="000001" w:space="0" w:sz="8" w:val="single"/>
              <w:bottom w:color="000001" w:space="0" w:sz="8" w:val="single"/>
            </w:tcBorders>
            <w:shd w:fill="FFFFFF" w:val="clear"/>
            <w:tcMar>
              <w:top w:type="dxa" w:w="0"/>
              <w:left w:type="dxa" w:w="108"/>
              <w:bottom w:type="dxa" w:w="0"/>
              <w:right w:type="dxa" w:w="108"/>
            </w:tcMar>
          </w:tcPr>
          <w:p>
            <w:pPr>
              <w:pStyle w:val="style0"/>
              <w:spacing w:after="0" w:before="0"/>
              <w:contextualSpacing w:val="false"/>
              <w:jc w:val="both"/>
            </w:pPr>
            <w:r>
              <w:rPr>
                <w:rFonts w:ascii="Arial" w:cs="Arial" w:hAnsi="Arial"/>
                <w:b w:val="false"/>
                <w:bCs w:val="false"/>
                <w:i w:val="false"/>
                <w:iCs w:val="false"/>
                <w:sz w:val="24"/>
                <w:szCs w:val="24"/>
                <w:shd w:fill="FFFFFF" w:val="clear"/>
                <w:lang w:val="mn-MN"/>
              </w:rPr>
              <w:t>2</w:t>
            </w:r>
            <w:r>
              <w:rPr>
                <w:rFonts w:ascii="Arial" w:cs="Arial" w:hAnsi="Arial"/>
                <w:b w:val="false"/>
                <w:bCs w:val="false"/>
                <w:i w:val="false"/>
                <w:iCs w:val="false"/>
                <w:sz w:val="24"/>
                <w:szCs w:val="24"/>
                <w:shd w:fill="FFFFFF" w:val="clear"/>
                <w:lang w:val="mn-MN"/>
              </w:rPr>
              <w:t>.Монгол Улс болон Азийн дэд бүтцийн хөрөнгө оруулалтын банк хоорондын Зээлийн хэлэлцээр /Ковид-19 цар тахлын эсрэг шуурхай хариу арга хэмжээ авах хөтөлбөр/-ийн төсөл /Засгийн газар 2020.08.06-ны өргөн өргөн мэдүүлсэн, зөвшилцөх, санал, дүгнэлтээ Аюулгүй байдал, гадаад бодлогын байнгын хороонд хүргүүлэх/</w:t>
            </w:r>
          </w:p>
        </w:tc>
        <w:tc>
          <w:tcPr>
            <w:tcW w:type="dxa" w:w="1358"/>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b w:val="false"/>
                <w:bCs w:val="false"/>
                <w:i w:val="false"/>
                <w:iCs w:val="false"/>
                <w:lang w:val="mn-MN"/>
              </w:rPr>
              <w:t>5-6</w:t>
            </w:r>
          </w:p>
        </w:tc>
      </w:tr>
    </w:tbl>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Fonts w:ascii="Arial" w:hAnsi="Arial"/>
          <w:b/>
          <w:i/>
          <w:sz w:val="23"/>
          <w:szCs w:val="23"/>
          <w:lang w:val="mn-MN"/>
        </w:rPr>
        <w:t xml:space="preserve">Монгол </w:t>
      </w:r>
      <w:r>
        <w:rPr>
          <w:rFonts w:ascii="Arial" w:hAnsi="Arial"/>
          <w:b/>
          <w:i/>
          <w:sz w:val="23"/>
          <w:szCs w:val="23"/>
        </w:rPr>
        <w:t xml:space="preserve">Улсын Их Хурлын 2020 </w:t>
      </w:r>
      <w:r>
        <w:rPr>
          <w:rFonts w:ascii="Arial" w:hAnsi="Arial"/>
          <w:b/>
          <w:i/>
          <w:sz w:val="23"/>
          <w:szCs w:val="23"/>
          <w:lang w:val="mn-MN"/>
        </w:rPr>
        <w:t>оны ээлжит  бус чуулганы</w:t>
      </w:r>
    </w:p>
    <w:p>
      <w:pPr>
        <w:pStyle w:val="style18"/>
        <w:spacing w:after="0" w:before="0"/>
        <w:ind w:hanging="0" w:left="0" w:right="0"/>
        <w:contextualSpacing w:val="false"/>
        <w:jc w:val="center"/>
      </w:pPr>
      <w:r>
        <w:rPr>
          <w:rFonts w:ascii="Arial" w:hAnsi="Arial"/>
          <w:b/>
          <w:i/>
          <w:sz w:val="23"/>
          <w:szCs w:val="23"/>
          <w:lang w:val="mn-MN"/>
        </w:rPr>
        <w:t>Төсвийн байнгын хорооны 8 дугаар сар</w:t>
      </w:r>
      <w:r>
        <w:rPr>
          <w:rFonts w:ascii="Arial" w:hAnsi="Arial"/>
          <w:b/>
          <w:i/>
          <w:sz w:val="23"/>
          <w:szCs w:val="23"/>
        </w:rPr>
        <w:t>ын</w:t>
      </w:r>
      <w:r>
        <w:rPr>
          <w:rFonts w:ascii="Arial" w:hAnsi="Arial"/>
          <w:sz w:val="23"/>
          <w:szCs w:val="23"/>
        </w:rPr>
        <w:t xml:space="preserve"> </w:t>
      </w:r>
      <w:r>
        <w:rPr>
          <w:rFonts w:ascii="Arial" w:hAnsi="Arial"/>
          <w:b/>
          <w:bCs/>
          <w:i/>
          <w:iCs/>
          <w:sz w:val="23"/>
          <w:szCs w:val="23"/>
          <w:lang w:val="mn-MN"/>
        </w:rPr>
        <w:t>21</w:t>
      </w:r>
      <w:r>
        <w:rPr>
          <w:rFonts w:ascii="Arial" w:hAnsi="Arial"/>
          <w:b/>
          <w:i/>
          <w:sz w:val="23"/>
          <w:szCs w:val="23"/>
          <w:lang w:val="mn-MN"/>
        </w:rPr>
        <w:t>-ний</w:t>
      </w:r>
      <w:r>
        <w:rPr>
          <w:rFonts w:ascii="Arial" w:hAnsi="Arial"/>
          <w:sz w:val="23"/>
          <w:szCs w:val="23"/>
        </w:rPr>
        <w:t xml:space="preserve"> </w:t>
      </w:r>
      <w:r>
        <w:rPr>
          <w:rFonts w:ascii="Arial" w:hAnsi="Arial"/>
          <w:b/>
          <w:i/>
          <w:sz w:val="23"/>
          <w:szCs w:val="23"/>
        </w:rPr>
        <w:t>өдөр</w:t>
      </w:r>
    </w:p>
    <w:p>
      <w:pPr>
        <w:pStyle w:val="style18"/>
        <w:spacing w:after="0" w:before="0"/>
        <w:ind w:hanging="0" w:left="0" w:right="0"/>
        <w:contextualSpacing w:val="false"/>
        <w:jc w:val="center"/>
      </w:pPr>
      <w:bookmarkStart w:id="0" w:name="__DdeLink__5663_1729464699"/>
      <w:r>
        <w:rPr>
          <w:rFonts w:ascii="Arial" w:hAnsi="Arial"/>
          <w:b/>
          <w:i/>
          <w:sz w:val="23"/>
          <w:szCs w:val="23"/>
        </w:rPr>
        <w:t>/</w:t>
      </w:r>
      <w:r>
        <w:rPr>
          <w:rFonts w:ascii="Arial" w:hAnsi="Arial"/>
          <w:b/>
          <w:i/>
          <w:sz w:val="23"/>
          <w:szCs w:val="23"/>
          <w:lang w:val="mn-MN"/>
        </w:rPr>
        <w:t>Баасан</w:t>
      </w:r>
      <w:r>
        <w:rPr>
          <w:rFonts w:ascii="Arial" w:hAnsi="Arial"/>
          <w:b/>
          <w:i/>
          <w:sz w:val="23"/>
          <w:szCs w:val="23"/>
        </w:rPr>
        <w:t xml:space="preserve"> </w:t>
      </w:r>
      <w:r>
        <w:rPr>
          <w:rFonts w:ascii="Arial" w:hAnsi="Arial"/>
          <w:b/>
          <w:i/>
          <w:sz w:val="23"/>
          <w:szCs w:val="23"/>
          <w:lang w:val="mn-MN"/>
        </w:rPr>
        <w:t>гараг/</w:t>
      </w:r>
      <w:r>
        <w:rPr>
          <w:rFonts w:ascii="Arial" w:hAnsi="Arial"/>
          <w:b/>
          <w:i/>
          <w:sz w:val="23"/>
          <w:szCs w:val="23"/>
        </w:rPr>
        <w:t xml:space="preserve">-ийн </w:t>
      </w:r>
      <w:bookmarkEnd w:id="0"/>
      <w:r>
        <w:rPr>
          <w:rFonts w:ascii="Arial" w:hAnsi="Arial"/>
          <w:b/>
          <w:i/>
          <w:sz w:val="23"/>
          <w:szCs w:val="23"/>
          <w:lang w:val="mn-MN"/>
        </w:rPr>
        <w:t>хуралдааны товч тэмдэглэл</w:t>
      </w:r>
    </w:p>
    <w:p>
      <w:pPr>
        <w:pStyle w:val="style18"/>
        <w:spacing w:after="0" w:before="0"/>
        <w:ind w:hanging="0" w:left="0" w:right="0"/>
        <w:contextualSpacing w:val="false"/>
      </w:pPr>
      <w:r>
        <w:rPr>
          <w:sz w:val="23"/>
          <w:szCs w:val="23"/>
        </w:rPr>
      </w:r>
    </w:p>
    <w:p>
      <w:pPr>
        <w:pStyle w:val="style18"/>
        <w:spacing w:after="0" w:before="0"/>
        <w:ind w:hanging="0" w:left="0" w:right="0"/>
        <w:contextualSpacing w:val="false"/>
        <w:jc w:val="both"/>
      </w:pPr>
      <w:r>
        <w:rPr>
          <w:rFonts w:ascii="Arial" w:hAnsi="Arial"/>
          <w:sz w:val="23"/>
          <w:szCs w:val="23"/>
          <w:lang w:val="mn-MN"/>
        </w:rPr>
        <w:tab/>
        <w:t>Төсвийн байнгын хорооны дарга Б.Жавхлан ирц, хэлэлцэх асуудлын дарааллыг танилцуулж,</w:t>
      </w:r>
      <w:r>
        <w:rPr>
          <w:rFonts w:ascii="Arial" w:hAnsi="Arial"/>
          <w:sz w:val="23"/>
          <w:szCs w:val="23"/>
        </w:rPr>
        <w:t xml:space="preserve"> хуралдааныг даргалав. </w:t>
      </w:r>
    </w:p>
    <w:p>
      <w:pPr>
        <w:pStyle w:val="style18"/>
        <w:spacing w:after="0" w:before="0"/>
        <w:ind w:hanging="0" w:left="0" w:right="0"/>
        <w:contextualSpacing w:val="false"/>
        <w:jc w:val="both"/>
      </w:pPr>
      <w:r>
        <w:rPr>
          <w:sz w:val="23"/>
          <w:szCs w:val="23"/>
        </w:rPr>
      </w:r>
    </w:p>
    <w:p>
      <w:pPr>
        <w:pStyle w:val="style18"/>
        <w:spacing w:after="0" w:before="0"/>
        <w:ind w:hanging="0" w:left="0" w:right="0"/>
        <w:contextualSpacing w:val="false"/>
        <w:jc w:val="both"/>
      </w:pPr>
      <w:r>
        <w:rPr>
          <w:rFonts w:ascii="Arial" w:hAnsi="Arial"/>
          <w:i/>
          <w:sz w:val="23"/>
          <w:szCs w:val="23"/>
          <w:lang w:val="mn-MN"/>
        </w:rPr>
        <w:tab/>
        <w:t>Хуралдаанд и</w:t>
      </w:r>
      <w:r>
        <w:rPr>
          <w:rFonts w:ascii="Arial" w:hAnsi="Arial"/>
          <w:i/>
          <w:sz w:val="23"/>
          <w:szCs w:val="23"/>
        </w:rPr>
        <w:t>рвэл</w:t>
      </w:r>
      <w:r>
        <w:rPr>
          <w:rFonts w:ascii="Arial" w:hAnsi="Arial"/>
          <w:sz w:val="23"/>
          <w:szCs w:val="23"/>
        </w:rPr>
        <w:t xml:space="preserve"> </w:t>
      </w:r>
      <w:r>
        <w:rPr>
          <w:rFonts w:ascii="Arial" w:hAnsi="Arial"/>
          <w:i/>
          <w:sz w:val="23"/>
          <w:szCs w:val="23"/>
        </w:rPr>
        <w:t xml:space="preserve">зохих </w:t>
      </w:r>
      <w:r>
        <w:rPr>
          <w:rFonts w:ascii="Arial" w:hAnsi="Arial"/>
          <w:i/>
          <w:sz w:val="23"/>
          <w:szCs w:val="23"/>
          <w:lang w:val="mn-MN"/>
        </w:rPr>
        <w:t>19</w:t>
      </w:r>
      <w:r>
        <w:rPr>
          <w:rFonts w:ascii="Arial" w:hAnsi="Arial"/>
          <w:sz w:val="23"/>
          <w:szCs w:val="23"/>
        </w:rPr>
        <w:t xml:space="preserve"> </w:t>
      </w:r>
      <w:r>
        <w:rPr>
          <w:rFonts w:ascii="Arial" w:hAnsi="Arial"/>
          <w:i/>
          <w:sz w:val="23"/>
          <w:szCs w:val="23"/>
        </w:rPr>
        <w:t>гишүүнээс 1</w:t>
      </w:r>
      <w:r>
        <w:rPr>
          <w:rFonts w:ascii="Arial" w:hAnsi="Arial"/>
          <w:i/>
          <w:sz w:val="23"/>
          <w:szCs w:val="23"/>
          <w:lang w:val="mn-MN"/>
        </w:rPr>
        <w:t>0</w:t>
      </w:r>
      <w:r>
        <w:rPr>
          <w:rFonts w:ascii="Arial" w:hAnsi="Arial"/>
          <w:sz w:val="23"/>
          <w:szCs w:val="23"/>
        </w:rPr>
        <w:t xml:space="preserve"> </w:t>
      </w:r>
      <w:r>
        <w:rPr>
          <w:rFonts w:ascii="Arial" w:hAnsi="Arial"/>
          <w:i/>
          <w:sz w:val="23"/>
          <w:szCs w:val="23"/>
        </w:rPr>
        <w:t xml:space="preserve">гишүүн ирж, </w:t>
      </w:r>
      <w:r>
        <w:rPr>
          <w:rFonts w:ascii="Arial" w:hAnsi="Arial"/>
          <w:i/>
          <w:sz w:val="23"/>
          <w:szCs w:val="23"/>
          <w:lang w:val="mn-MN"/>
        </w:rPr>
        <w:t xml:space="preserve">52.6 </w:t>
      </w:r>
      <w:r>
        <w:rPr>
          <w:rFonts w:ascii="Arial" w:hAnsi="Arial"/>
          <w:i/>
          <w:sz w:val="23"/>
          <w:szCs w:val="23"/>
        </w:rPr>
        <w:t>хувийн ирцтэй</w:t>
      </w:r>
      <w:r>
        <w:rPr>
          <w:rFonts w:ascii="Arial" w:hAnsi="Arial"/>
          <w:i/>
          <w:sz w:val="23"/>
          <w:szCs w:val="23"/>
          <w:lang w:val="mn-MN"/>
        </w:rPr>
        <w:t>гээр</w:t>
      </w:r>
      <w:r>
        <w:rPr>
          <w:rFonts w:ascii="Arial" w:hAnsi="Arial"/>
          <w:sz w:val="23"/>
          <w:szCs w:val="23"/>
        </w:rPr>
        <w:t xml:space="preserve"> </w:t>
      </w:r>
      <w:r>
        <w:rPr>
          <w:rFonts w:ascii="Arial" w:hAnsi="Arial"/>
          <w:i/>
          <w:sz w:val="23"/>
          <w:szCs w:val="23"/>
          <w:lang w:val="mn-MN"/>
        </w:rPr>
        <w:t>хуралдаан 14 цаг 53</w:t>
      </w:r>
      <w:r>
        <w:rPr>
          <w:rFonts w:ascii="Arial" w:hAnsi="Arial"/>
          <w:sz w:val="23"/>
          <w:szCs w:val="23"/>
        </w:rPr>
        <w:t xml:space="preserve"> </w:t>
      </w:r>
      <w:r>
        <w:rPr>
          <w:rFonts w:ascii="Arial" w:hAnsi="Arial"/>
          <w:i/>
          <w:sz w:val="23"/>
          <w:szCs w:val="23"/>
          <w:lang w:val="mn-MN"/>
        </w:rPr>
        <w:t xml:space="preserve">минутад Төрийн ордны “Жанжин Д.Сүхбаатар” танхимд эхлэв. </w:t>
      </w:r>
    </w:p>
    <w:p>
      <w:pPr>
        <w:pStyle w:val="style18"/>
        <w:spacing w:after="0" w:before="0"/>
        <w:ind w:hanging="0" w:left="0" w:right="0"/>
        <w:contextualSpacing w:val="false"/>
      </w:pPr>
      <w:r>
        <w:rPr>
          <w:sz w:val="23"/>
          <w:szCs w:val="23"/>
        </w:rPr>
      </w:r>
    </w:p>
    <w:p>
      <w:pPr>
        <w:pStyle w:val="style18"/>
        <w:spacing w:after="0" w:before="0"/>
        <w:ind w:hanging="0" w:left="0" w:right="0"/>
        <w:contextualSpacing w:val="false"/>
        <w:jc w:val="both"/>
      </w:pPr>
      <w:r>
        <w:rPr>
          <w:rFonts w:ascii="Arial" w:hAnsi="Arial"/>
          <w:i/>
          <w:sz w:val="23"/>
          <w:szCs w:val="23"/>
          <w:lang w:val="mn-MN"/>
        </w:rPr>
        <w:tab/>
        <w:t>Чөлөөтэй: Д.Сумъяабазар, Б.Пүрэвдорж.</w:t>
      </w:r>
    </w:p>
    <w:p>
      <w:pPr>
        <w:pStyle w:val="style18"/>
        <w:spacing w:after="0" w:before="0"/>
        <w:ind w:hanging="0" w:left="0" w:right="0"/>
        <w:contextualSpacing w:val="false"/>
        <w:jc w:val="both"/>
      </w:pPr>
      <w:r>
        <w:rPr>
          <w:sz w:val="23"/>
          <w:szCs w:val="23"/>
        </w:rPr>
      </w:r>
    </w:p>
    <w:p>
      <w:pPr>
        <w:pStyle w:val="style18"/>
        <w:spacing w:after="0" w:before="0"/>
        <w:ind w:hanging="0" w:left="0" w:right="0"/>
        <w:contextualSpacing w:val="false"/>
        <w:jc w:val="both"/>
      </w:pPr>
      <w:r>
        <w:rPr>
          <w:sz w:val="23"/>
          <w:szCs w:val="23"/>
        </w:rPr>
        <w:tab/>
      </w:r>
      <w:r>
        <w:rPr>
          <w:rFonts w:ascii="Arial" w:hAnsi="Arial"/>
          <w:b/>
          <w:bCs/>
          <w:i/>
          <w:iCs/>
          <w:sz w:val="23"/>
          <w:szCs w:val="23"/>
          <w:lang w:val="mn-MN"/>
        </w:rPr>
        <w:t xml:space="preserve">Нэг.Төсвийн зарим тусгай шаардлагын үйлчлэлийг түр түдгэлзүүлэх тухай хуулийн төсөл </w:t>
      </w:r>
      <w:r>
        <w:rPr>
          <w:rFonts w:ascii="Arial" w:hAnsi="Arial"/>
          <w:b w:val="false"/>
          <w:bCs w:val="false"/>
          <w:i/>
          <w:iCs/>
          <w:sz w:val="23"/>
          <w:szCs w:val="23"/>
          <w:lang w:val="mn-MN"/>
        </w:rPr>
        <w:t xml:space="preserve">/Засгийн газар 2020.08.14-ний өдөр өргөн мэдүүлсэн, </w:t>
      </w:r>
      <w:r>
        <w:rPr>
          <w:rFonts w:ascii="Arial" w:hAnsi="Arial"/>
          <w:b/>
          <w:bCs/>
          <w:i/>
          <w:iCs/>
          <w:sz w:val="23"/>
          <w:szCs w:val="23"/>
          <w:lang w:val="mn-MN"/>
        </w:rPr>
        <w:t>хэлэлцэх эсэх</w:t>
      </w:r>
      <w:r>
        <w:rPr>
          <w:rFonts w:ascii="Arial" w:hAnsi="Arial"/>
          <w:b w:val="false"/>
          <w:bCs w:val="false"/>
          <w:i/>
          <w:iCs/>
          <w:sz w:val="23"/>
          <w:szCs w:val="23"/>
          <w:lang w:val="mn-MN"/>
        </w:rPr>
        <w:t>/</w:t>
      </w:r>
    </w:p>
    <w:p>
      <w:pPr>
        <w:pStyle w:val="style0"/>
        <w:jc w:val="both"/>
      </w:pPr>
      <w:r>
        <w:rPr>
          <w:sz w:val="23"/>
          <w:szCs w:val="23"/>
        </w:rPr>
      </w:r>
    </w:p>
    <w:p>
      <w:pPr>
        <w:pStyle w:val="style0"/>
        <w:jc w:val="both"/>
      </w:pPr>
      <w:r>
        <w:rPr>
          <w:rFonts w:ascii="Arial" w:hAnsi="Arial"/>
          <w:sz w:val="23"/>
          <w:szCs w:val="23"/>
          <w:lang w:val="mn-MN"/>
        </w:rPr>
        <w:tab/>
        <w:t xml:space="preserve">Хэлэлцэж буй асуудалтай холбогдуулан Улсын Их Хурлын гишүүн, Сангийн сайд Ч.Хүрэлбаатар, Сангийн яамны Төрийн нарийн бичгийн дарга С.Наранцогт, мөн яамны Төсвийн бодлого, төлөвлөлтийн газрын дарга Ж.Ганбат, Эдийн засгийн бодлогын газрын дарга Г.Батхүрэл, Хөгжлийн санхүүжилтийн газрын дарга И.Батхүү, Төсвийн хөрөнгө оруулалтын газрын дарга Г.Түвдэндорж, Санхүүгийн бодлогын газрын дарга Ц.Зоригтбат, Төсвийн нэгтгэлийн хэлтсийн дарга Г.Золбоо, Төсвийн Зарлагын хэлтсийн дарга М.Санжаадорж, Төсвийн Орлогын хэлтсийн дарга Б.Тэлмүүн нар оролцов. </w:t>
      </w:r>
    </w:p>
    <w:p>
      <w:pPr>
        <w:pStyle w:val="style0"/>
        <w:jc w:val="both"/>
      </w:pPr>
      <w:r>
        <w:rPr>
          <w:sz w:val="23"/>
          <w:szCs w:val="23"/>
        </w:rPr>
      </w:r>
    </w:p>
    <w:p>
      <w:pPr>
        <w:pStyle w:val="style0"/>
        <w:jc w:val="both"/>
      </w:pPr>
      <w:r>
        <w:rPr>
          <w:rFonts w:ascii="Arial;sans-serif" w:hAnsi="Arial;sans-serif"/>
          <w:i w:val="false"/>
          <w:iCs w:val="false"/>
          <w:sz w:val="23"/>
          <w:szCs w:val="23"/>
          <w:lang w:val="mn-MN"/>
        </w:rPr>
        <w:tab/>
        <w:t xml:space="preserve">Хуралдаанд Улсын Их Хурлын </w:t>
      </w:r>
      <w:r>
        <w:rPr>
          <w:rStyle w:val="style15"/>
          <w:rFonts w:ascii="Arial;sans-serif" w:hAnsi="Arial;sans-serif"/>
          <w:b w:val="false"/>
          <w:i w:val="false"/>
          <w:iCs w:val="false"/>
          <w:sz w:val="23"/>
          <w:szCs w:val="23"/>
          <w:shd w:fill="FFFFFF" w:val="clear"/>
          <w:lang w:val="mn-MN"/>
        </w:rPr>
        <w:t xml:space="preserve">Төсвийн байнгын хорооны ажлын албаны ахлах зөвлөх Ц.Батбаатар, зөвлөх С.Доржханд, референт С.Дунжидмаа нар байлцав. </w:t>
      </w:r>
    </w:p>
    <w:p>
      <w:pPr>
        <w:pStyle w:val="style0"/>
        <w:jc w:val="both"/>
      </w:pPr>
      <w:r>
        <w:rPr>
          <w:sz w:val="23"/>
          <w:szCs w:val="23"/>
        </w:rPr>
      </w:r>
    </w:p>
    <w:p>
      <w:pPr>
        <w:pStyle w:val="style0"/>
        <w:jc w:val="both"/>
      </w:pPr>
      <w:r>
        <w:rPr>
          <w:rFonts w:ascii="Arial" w:hAnsi="Arial"/>
          <w:sz w:val="23"/>
          <w:szCs w:val="23"/>
          <w:lang w:val="mn-MN"/>
        </w:rPr>
        <w:tab/>
        <w:t>Төслийн үзэл баримтлалын талаар илтгэлийг Сангийн сайд Ч.Хүрэлбаатар танилцуулав.</w:t>
      </w:r>
    </w:p>
    <w:p>
      <w:pPr>
        <w:pStyle w:val="style0"/>
        <w:jc w:val="both"/>
      </w:pPr>
      <w:r>
        <w:rPr>
          <w:sz w:val="23"/>
          <w:szCs w:val="23"/>
        </w:rPr>
      </w:r>
    </w:p>
    <w:p>
      <w:pPr>
        <w:pStyle w:val="style0"/>
        <w:jc w:val="both"/>
      </w:pPr>
      <w:r>
        <w:rPr>
          <w:rFonts w:ascii="Arial" w:hAnsi="Arial"/>
          <w:sz w:val="23"/>
          <w:szCs w:val="23"/>
          <w:lang w:val="mn-MN"/>
        </w:rPr>
        <w:tab/>
        <w:t>Илтгэлтэй холбогдуулан Улсын Их Хурлын гишүүдээс асуулт, санал гараагүй болно.</w:t>
      </w:r>
    </w:p>
    <w:p>
      <w:pPr>
        <w:pStyle w:val="style0"/>
        <w:jc w:val="both"/>
      </w:pPr>
      <w:r>
        <w:rPr>
          <w:sz w:val="23"/>
          <w:szCs w:val="23"/>
        </w:rPr>
      </w:r>
    </w:p>
    <w:p>
      <w:pPr>
        <w:pStyle w:val="style0"/>
        <w:jc w:val="both"/>
      </w:pPr>
      <w:r>
        <w:rPr>
          <w:rFonts w:ascii="Arial" w:hAnsi="Arial"/>
          <w:sz w:val="23"/>
          <w:szCs w:val="23"/>
          <w:lang w:val="mn-MN"/>
        </w:rPr>
        <w:tab/>
      </w:r>
      <w:r>
        <w:rPr>
          <w:rFonts w:ascii="Arial" w:hAnsi="Arial"/>
          <w:b/>
          <w:bCs/>
          <w:sz w:val="23"/>
          <w:szCs w:val="23"/>
          <w:lang w:val="mn-MN"/>
        </w:rPr>
        <w:t>Б.Жавхлан</w:t>
      </w:r>
      <w:r>
        <w:rPr>
          <w:rFonts w:ascii="Arial" w:hAnsi="Arial"/>
          <w:sz w:val="23"/>
          <w:szCs w:val="23"/>
          <w:lang w:val="mn-MN"/>
        </w:rPr>
        <w:t>:</w:t>
      </w:r>
      <w:r>
        <w:rPr>
          <w:rFonts w:ascii="Arial" w:hAnsi="Arial"/>
          <w:b w:val="false"/>
          <w:bCs w:val="false"/>
          <w:sz w:val="23"/>
          <w:szCs w:val="23"/>
          <w:lang w:val="mn-MN"/>
        </w:rPr>
        <w:t>Төсвийн зарим тусгай шаардлагын үйлчлэлийг түр түдгэлзүүлэх тухай хуулийн төслийн үзэл баримтлалыг дэмжиж чуулганы нэгдсэн хуралдаанаар оруулж хэлэлцүүлэх нь зүйтэй гэсэн саналаар санал хураалт явуулъя.</w:t>
      </w:r>
    </w:p>
    <w:p>
      <w:pPr>
        <w:pStyle w:val="style0"/>
        <w:jc w:val="both"/>
      </w:pPr>
      <w:r>
        <w:rPr>
          <w:sz w:val="23"/>
          <w:szCs w:val="23"/>
        </w:rPr>
      </w:r>
    </w:p>
    <w:p>
      <w:pPr>
        <w:pStyle w:val="style0"/>
        <w:jc w:val="both"/>
      </w:pPr>
      <w:r>
        <w:rPr>
          <w:rFonts w:ascii="Arial" w:hAnsi="Arial"/>
          <w:b w:val="false"/>
          <w:bCs w:val="false"/>
          <w:sz w:val="23"/>
          <w:szCs w:val="23"/>
          <w:lang w:val="mn-MN"/>
        </w:rPr>
        <w:tab/>
        <w:t>Зөвшөөрсөн:</w:t>
        <w:tab/>
        <w:t xml:space="preserve">  </w:t>
        <w:tab/>
        <w:t xml:space="preserve">  6</w:t>
      </w:r>
    </w:p>
    <w:p>
      <w:pPr>
        <w:pStyle w:val="style0"/>
        <w:jc w:val="both"/>
      </w:pPr>
      <w:r>
        <w:rPr>
          <w:rFonts w:ascii="Arial" w:hAnsi="Arial"/>
          <w:b w:val="false"/>
          <w:bCs w:val="false"/>
          <w:sz w:val="23"/>
          <w:szCs w:val="23"/>
          <w:lang w:val="mn-MN"/>
        </w:rPr>
        <w:tab/>
        <w:t>Татгалзсан:</w:t>
        <w:tab/>
        <w:tab/>
        <w:t xml:space="preserve">  4</w:t>
      </w:r>
    </w:p>
    <w:p>
      <w:pPr>
        <w:pStyle w:val="style0"/>
        <w:jc w:val="both"/>
      </w:pPr>
      <w:r>
        <w:rPr>
          <w:rFonts w:ascii="Arial" w:hAnsi="Arial"/>
          <w:b w:val="false"/>
          <w:bCs w:val="false"/>
          <w:sz w:val="23"/>
          <w:szCs w:val="23"/>
          <w:lang w:val="mn-MN"/>
        </w:rPr>
        <w:tab/>
        <w:t>Бүгд:</w:t>
        <w:tab/>
        <w:tab/>
        <w:tab/>
        <w:t>10</w:t>
      </w:r>
    </w:p>
    <w:p>
      <w:pPr>
        <w:pStyle w:val="style0"/>
        <w:jc w:val="both"/>
      </w:pPr>
      <w:r>
        <w:rPr>
          <w:rFonts w:ascii="Arial" w:hAnsi="Arial"/>
          <w:b w:val="false"/>
          <w:bCs w:val="false"/>
          <w:sz w:val="23"/>
          <w:szCs w:val="23"/>
          <w:lang w:val="mn-MN"/>
        </w:rPr>
        <w:tab/>
        <w:t>60.0 хувийн саналаар дэмжигдлээ.</w:t>
      </w:r>
    </w:p>
    <w:p>
      <w:pPr>
        <w:pStyle w:val="style0"/>
        <w:jc w:val="both"/>
      </w:pPr>
      <w:r>
        <w:rPr>
          <w:sz w:val="23"/>
          <w:szCs w:val="23"/>
        </w:rPr>
      </w:r>
    </w:p>
    <w:p>
      <w:pPr>
        <w:pStyle w:val="style0"/>
        <w:jc w:val="both"/>
      </w:pPr>
      <w:r>
        <w:rPr>
          <w:rFonts w:ascii="Arial" w:hAnsi="Arial"/>
          <w:b w:val="false"/>
          <w:bCs w:val="false"/>
          <w:sz w:val="23"/>
          <w:szCs w:val="23"/>
          <w:lang w:val="mn-MN"/>
        </w:rPr>
        <w:tab/>
        <w:t>Байнгын хорооноос гарах санал, дүгнэлтийг Улсын Их Хурлын гишүүн Х.Булгантуяа Улсын Их Хурлын чуулганы нэгдсэн хуралдаанд танилцуулахаар тогтов.</w:t>
      </w:r>
    </w:p>
    <w:p>
      <w:pPr>
        <w:pStyle w:val="style0"/>
        <w:jc w:val="both"/>
      </w:pPr>
      <w:r>
        <w:rPr>
          <w:sz w:val="23"/>
          <w:szCs w:val="23"/>
        </w:rPr>
      </w:r>
    </w:p>
    <w:p>
      <w:pPr>
        <w:pStyle w:val="style0"/>
        <w:jc w:val="both"/>
      </w:pPr>
      <w:r>
        <w:rPr>
          <w:rFonts w:ascii="Arial" w:hAnsi="Arial"/>
          <w:b w:val="false"/>
          <w:bCs w:val="false"/>
          <w:sz w:val="23"/>
          <w:szCs w:val="23"/>
          <w:lang w:val="mn-MN"/>
        </w:rPr>
        <w:tab/>
      </w:r>
      <w:r>
        <w:rPr>
          <w:rFonts w:ascii="Arial" w:hAnsi="Arial"/>
          <w:b w:val="false"/>
          <w:bCs w:val="false"/>
          <w:i/>
          <w:iCs/>
          <w:sz w:val="23"/>
          <w:szCs w:val="23"/>
          <w:lang w:val="mn-MN"/>
        </w:rPr>
        <w:t>Уг асуудлыг 15 цаг 00 минутад хэлэлцэж дуусав.</w:t>
      </w:r>
    </w:p>
    <w:p>
      <w:pPr>
        <w:pStyle w:val="style0"/>
        <w:jc w:val="both"/>
      </w:pPr>
      <w:r>
        <w:rPr>
          <w:sz w:val="23"/>
          <w:szCs w:val="23"/>
        </w:rPr>
      </w:r>
    </w:p>
    <w:p>
      <w:pPr>
        <w:pStyle w:val="style0"/>
        <w:jc w:val="both"/>
      </w:pPr>
      <w:r>
        <w:rPr>
          <w:rFonts w:ascii="Arial" w:hAnsi="Arial"/>
          <w:b w:val="false"/>
          <w:bCs w:val="false"/>
          <w:i/>
          <w:iCs/>
          <w:sz w:val="23"/>
          <w:szCs w:val="23"/>
          <w:lang w:val="mn-MN"/>
        </w:rPr>
        <w:tab/>
      </w:r>
      <w:r>
        <w:rPr>
          <w:rFonts w:ascii="Arial" w:hAnsi="Arial"/>
          <w:b/>
          <w:bCs/>
          <w:i/>
          <w:iCs/>
          <w:sz w:val="23"/>
          <w:szCs w:val="23"/>
          <w:lang w:val="mn-MN"/>
        </w:rPr>
        <w:t xml:space="preserve">Хоёр.Монгол Улс болон Азийн дэд бүтцийн хөрөнгө оруулалтын банк хоорондын Зээлийн хэлэлцээр /Ковид-19 цар тахлын эсрэг шуурхай хариу арга хэмжээ авах хөтөлбөр/-ийн төсөл </w:t>
      </w:r>
      <w:r>
        <w:rPr>
          <w:rFonts w:ascii="Arial" w:hAnsi="Arial"/>
          <w:b w:val="false"/>
          <w:bCs w:val="false"/>
          <w:i/>
          <w:iCs/>
          <w:sz w:val="23"/>
          <w:szCs w:val="23"/>
          <w:lang w:val="mn-MN"/>
        </w:rPr>
        <w:t>/Засгийн газар 2020.08.06-ны өргөн өргөн мэдүүлсэн,</w:t>
      </w:r>
      <w:r>
        <w:rPr>
          <w:rFonts w:ascii="Arial" w:hAnsi="Arial"/>
          <w:b/>
          <w:bCs/>
          <w:i/>
          <w:iCs/>
          <w:sz w:val="23"/>
          <w:szCs w:val="23"/>
          <w:lang w:val="mn-MN"/>
        </w:rPr>
        <w:t xml:space="preserve"> зөвшилцөх, </w:t>
      </w:r>
      <w:r>
        <w:rPr>
          <w:rFonts w:ascii="Arial" w:hAnsi="Arial"/>
          <w:b w:val="false"/>
          <w:bCs w:val="false"/>
          <w:i/>
          <w:iCs/>
          <w:sz w:val="23"/>
          <w:szCs w:val="23"/>
          <w:lang w:val="mn-MN"/>
        </w:rPr>
        <w:t>санал, дүгнэлтээ Аюулгүй байдал, гадаад бодлогын байнгын хороонд хүргүүлэх/</w:t>
      </w:r>
    </w:p>
    <w:p>
      <w:pPr>
        <w:pStyle w:val="style0"/>
        <w:jc w:val="both"/>
      </w:pPr>
      <w:r>
        <w:rPr>
          <w:sz w:val="23"/>
          <w:szCs w:val="23"/>
        </w:rPr>
      </w:r>
    </w:p>
    <w:p>
      <w:pPr>
        <w:pStyle w:val="style0"/>
        <w:jc w:val="both"/>
      </w:pPr>
      <w:r>
        <w:rPr>
          <w:rFonts w:ascii="Arial" w:hAnsi="Arial"/>
          <w:b w:val="false"/>
          <w:bCs w:val="false"/>
          <w:i/>
          <w:iCs/>
          <w:sz w:val="23"/>
          <w:szCs w:val="23"/>
          <w:lang w:val="mn-MN"/>
        </w:rPr>
        <w:tab/>
      </w:r>
      <w:r>
        <w:rPr>
          <w:rFonts w:ascii="Arial" w:hAnsi="Arial"/>
          <w:b w:val="false"/>
          <w:bCs w:val="false"/>
          <w:i w:val="false"/>
          <w:iCs w:val="false"/>
          <w:sz w:val="23"/>
          <w:szCs w:val="23"/>
          <w:lang w:val="mn-MN"/>
        </w:rPr>
        <w:t>Хэлэлцэж буй асуудалтай холбогдуулан</w:t>
      </w:r>
      <w:r>
        <w:rPr>
          <w:rFonts w:ascii="Arial" w:hAnsi="Arial"/>
          <w:b w:val="false"/>
          <w:bCs w:val="false"/>
          <w:i/>
          <w:iCs/>
          <w:sz w:val="23"/>
          <w:szCs w:val="23"/>
          <w:lang w:val="mn-MN"/>
        </w:rPr>
        <w:t xml:space="preserve"> </w:t>
      </w:r>
      <w:r>
        <w:rPr>
          <w:rFonts w:ascii="Arial" w:hAnsi="Arial"/>
          <w:i w:val="false"/>
          <w:iCs w:val="false"/>
          <w:sz w:val="23"/>
          <w:szCs w:val="23"/>
          <w:lang w:val="mn-MN"/>
        </w:rPr>
        <w:t xml:space="preserve">Улсын Их Хурлын гишүүн, Сангийн сайд Ч.Хүрэлбаатар, Сангийн яамны Хөгжлийн санхүүжилтийн газрын дарга И.Батхүү, мөн газрын зөвлөх Б.Одонтунгалаг нар байлцав. </w:t>
      </w:r>
    </w:p>
    <w:p>
      <w:pPr>
        <w:pStyle w:val="style0"/>
        <w:jc w:val="both"/>
      </w:pPr>
      <w:r>
        <w:rPr>
          <w:sz w:val="23"/>
          <w:szCs w:val="23"/>
        </w:rPr>
      </w:r>
    </w:p>
    <w:p>
      <w:pPr>
        <w:pStyle w:val="style0"/>
        <w:jc w:val="both"/>
      </w:pPr>
      <w:r>
        <w:rPr>
          <w:rFonts w:ascii="Arial;sans-serif" w:hAnsi="Arial;sans-serif"/>
          <w:i w:val="false"/>
          <w:iCs w:val="false"/>
          <w:sz w:val="23"/>
          <w:szCs w:val="23"/>
          <w:lang w:val="mn-MN"/>
        </w:rPr>
        <w:tab/>
        <w:t xml:space="preserve">Хуралдаанд Улсын Их Хурлын </w:t>
      </w:r>
      <w:r>
        <w:rPr>
          <w:rStyle w:val="style15"/>
          <w:rFonts w:ascii="Arial;sans-serif" w:hAnsi="Arial;sans-serif"/>
          <w:b w:val="false"/>
          <w:i w:val="false"/>
          <w:iCs w:val="false"/>
          <w:sz w:val="23"/>
          <w:szCs w:val="23"/>
          <w:shd w:fill="FFFFFF" w:val="clear"/>
          <w:lang w:val="mn-MN"/>
        </w:rPr>
        <w:t xml:space="preserve">Төсвийн байнгын хорооны ажлын албаны ахлах зөвлөх Ц.Батбаатар, зөвлөх С.Доржханд, референт С.Дунжидмаа нар байлцав. </w:t>
      </w:r>
    </w:p>
    <w:p>
      <w:pPr>
        <w:pStyle w:val="style0"/>
        <w:jc w:val="both"/>
      </w:pPr>
      <w:r>
        <w:rPr>
          <w:sz w:val="23"/>
          <w:szCs w:val="23"/>
        </w:rPr>
      </w:r>
    </w:p>
    <w:p>
      <w:pPr>
        <w:pStyle w:val="style0"/>
        <w:jc w:val="both"/>
      </w:pPr>
      <w:r>
        <w:rPr>
          <w:rFonts w:ascii="Arial" w:hAnsi="Arial"/>
          <w:sz w:val="23"/>
          <w:szCs w:val="23"/>
          <w:lang w:val="mn-MN"/>
        </w:rPr>
        <w:tab/>
        <w:t>Зөвшилцөх тухай асуудлаар Сангийн сайд Ч.Хүрэлбаатар танилцуулав.</w:t>
      </w:r>
    </w:p>
    <w:p>
      <w:pPr>
        <w:pStyle w:val="style0"/>
        <w:jc w:val="both"/>
      </w:pPr>
      <w:r>
        <w:rPr>
          <w:sz w:val="23"/>
          <w:szCs w:val="23"/>
        </w:rPr>
      </w:r>
    </w:p>
    <w:p>
      <w:pPr>
        <w:pStyle w:val="style0"/>
        <w:jc w:val="both"/>
      </w:pPr>
      <w:r>
        <w:rPr>
          <w:rFonts w:ascii="Arial" w:hAnsi="Arial"/>
          <w:sz w:val="23"/>
          <w:szCs w:val="23"/>
          <w:lang w:val="mn-MN"/>
        </w:rPr>
        <w:tab/>
        <w:t>Танилцуулгатай холбогдуулан Улсын Их Хурлын гишүүн Б.Жавхлангийн тавьсан асуултад Сангийн сайд Ч.Хүрэлбаатар хариулж, тайлбар хийв.</w:t>
      </w:r>
    </w:p>
    <w:p>
      <w:pPr>
        <w:pStyle w:val="style0"/>
        <w:jc w:val="both"/>
      </w:pPr>
      <w:r>
        <w:rPr>
          <w:sz w:val="23"/>
          <w:szCs w:val="23"/>
        </w:rPr>
      </w:r>
    </w:p>
    <w:p>
      <w:pPr>
        <w:pStyle w:val="style0"/>
        <w:jc w:val="both"/>
      </w:pPr>
      <w:r>
        <w:rPr>
          <w:rFonts w:ascii="Arial" w:hAnsi="Arial"/>
          <w:sz w:val="23"/>
          <w:szCs w:val="23"/>
          <w:lang w:val="mn-MN"/>
        </w:rPr>
        <w:tab/>
      </w:r>
      <w:r>
        <w:rPr>
          <w:rFonts w:ascii="Arial" w:hAnsi="Arial"/>
          <w:b/>
          <w:bCs/>
          <w:i w:val="false"/>
          <w:iCs w:val="false"/>
          <w:sz w:val="23"/>
          <w:szCs w:val="23"/>
          <w:lang w:val="mn-MN"/>
        </w:rPr>
        <w:t>Б.Жавхлан</w:t>
      </w:r>
      <w:r>
        <w:rPr>
          <w:rFonts w:ascii="Arial" w:hAnsi="Arial"/>
          <w:i w:val="false"/>
          <w:iCs w:val="false"/>
          <w:sz w:val="23"/>
          <w:szCs w:val="23"/>
          <w:lang w:val="mn-MN"/>
        </w:rPr>
        <w:t xml:space="preserve">: </w:t>
      </w:r>
      <w:r>
        <w:rPr>
          <w:rFonts w:ascii="Arial" w:hAnsi="Arial"/>
          <w:b w:val="false"/>
          <w:bCs w:val="false"/>
          <w:i w:val="false"/>
          <w:iCs w:val="false"/>
          <w:sz w:val="23"/>
          <w:szCs w:val="23"/>
          <w:lang w:val="mn-MN"/>
        </w:rPr>
        <w:t>Монгол Улс болон Азийн дэд бүтцийн хөрөнгө оруулалтын банк хоорондын Зээлийн хэлэлцээрийн төслийг зөвшилцөхийг дэмжье гэсэн саналаар  санал хураалт явуулъя.</w:t>
      </w:r>
    </w:p>
    <w:p>
      <w:pPr>
        <w:pStyle w:val="style0"/>
        <w:jc w:val="both"/>
      </w:pPr>
      <w:r>
        <w:rPr>
          <w:sz w:val="23"/>
          <w:szCs w:val="23"/>
        </w:rPr>
      </w:r>
    </w:p>
    <w:p>
      <w:pPr>
        <w:pStyle w:val="style0"/>
        <w:jc w:val="both"/>
      </w:pPr>
      <w:r>
        <w:rPr>
          <w:rFonts w:ascii="Arial" w:hAnsi="Arial"/>
          <w:b w:val="false"/>
          <w:bCs w:val="false"/>
          <w:i w:val="false"/>
          <w:iCs w:val="false"/>
          <w:sz w:val="23"/>
          <w:szCs w:val="23"/>
          <w:lang w:val="mn-MN"/>
        </w:rPr>
        <w:tab/>
        <w:t>Зөвшөөрсөн:</w:t>
        <w:tab/>
        <w:t xml:space="preserve">  </w:t>
        <w:tab/>
        <w:t xml:space="preserve">  7</w:t>
      </w:r>
    </w:p>
    <w:p>
      <w:pPr>
        <w:pStyle w:val="style0"/>
        <w:jc w:val="both"/>
      </w:pPr>
      <w:r>
        <w:rPr>
          <w:rFonts w:ascii="Arial" w:hAnsi="Arial"/>
          <w:b w:val="false"/>
          <w:bCs w:val="false"/>
          <w:sz w:val="23"/>
          <w:szCs w:val="23"/>
          <w:lang w:val="mn-MN"/>
        </w:rPr>
        <w:tab/>
        <w:t>Татгалзсан:</w:t>
        <w:tab/>
        <w:tab/>
        <w:t xml:space="preserve">  3</w:t>
      </w:r>
    </w:p>
    <w:p>
      <w:pPr>
        <w:pStyle w:val="style0"/>
        <w:jc w:val="both"/>
      </w:pPr>
      <w:r>
        <w:rPr>
          <w:rFonts w:ascii="Arial" w:hAnsi="Arial"/>
          <w:b w:val="false"/>
          <w:bCs w:val="false"/>
          <w:sz w:val="23"/>
          <w:szCs w:val="23"/>
          <w:lang w:val="mn-MN"/>
        </w:rPr>
        <w:tab/>
        <w:t>Бүгд:</w:t>
        <w:tab/>
        <w:tab/>
        <w:tab/>
        <w:t>10</w:t>
      </w:r>
    </w:p>
    <w:p>
      <w:pPr>
        <w:pStyle w:val="style0"/>
        <w:jc w:val="both"/>
      </w:pPr>
      <w:r>
        <w:rPr>
          <w:rFonts w:ascii="Arial" w:hAnsi="Arial"/>
          <w:b w:val="false"/>
          <w:bCs w:val="false"/>
          <w:sz w:val="23"/>
          <w:szCs w:val="23"/>
          <w:lang w:val="mn-MN"/>
        </w:rPr>
        <w:tab/>
        <w:t>70.0 хувийн саналаар дэмжигдлээ.</w:t>
      </w:r>
    </w:p>
    <w:p>
      <w:pPr>
        <w:pStyle w:val="style0"/>
        <w:jc w:val="both"/>
      </w:pPr>
      <w:r>
        <w:rPr>
          <w:sz w:val="23"/>
          <w:szCs w:val="23"/>
        </w:rPr>
      </w:r>
    </w:p>
    <w:p>
      <w:pPr>
        <w:pStyle w:val="style0"/>
        <w:jc w:val="both"/>
      </w:pPr>
      <w:r>
        <w:rPr>
          <w:rFonts w:ascii="Arial" w:hAnsi="Arial"/>
          <w:b w:val="false"/>
          <w:bCs w:val="false"/>
          <w:i w:val="false"/>
          <w:iCs w:val="false"/>
          <w:sz w:val="23"/>
          <w:szCs w:val="23"/>
          <w:lang w:val="mn-MN"/>
        </w:rPr>
        <w:tab/>
        <w:t>Байнгын хорооноос гарах санал, дүгнэлтийг Улсын Их Хурлын гишүүн Ц.Анандбазар Аюулгүй байдал, гадаад бодлогын байнгын хороонд танилцуулахаар тогтов.</w:t>
      </w:r>
    </w:p>
    <w:p>
      <w:pPr>
        <w:pStyle w:val="style0"/>
        <w:jc w:val="both"/>
      </w:pPr>
      <w:r>
        <w:rPr>
          <w:sz w:val="23"/>
          <w:szCs w:val="23"/>
        </w:rPr>
      </w:r>
    </w:p>
    <w:p>
      <w:pPr>
        <w:pStyle w:val="style0"/>
        <w:jc w:val="both"/>
      </w:pPr>
      <w:r>
        <w:rPr>
          <w:rFonts w:ascii="Arial" w:hAnsi="Arial"/>
          <w:b w:val="false"/>
          <w:bCs w:val="false"/>
          <w:i w:val="false"/>
          <w:iCs w:val="false"/>
          <w:sz w:val="23"/>
          <w:szCs w:val="23"/>
          <w:lang w:val="mn-MN"/>
        </w:rPr>
        <w:tab/>
      </w:r>
      <w:r>
        <w:rPr>
          <w:rFonts w:ascii="Arial" w:cs="Arial" w:hAnsi="Arial"/>
          <w:b w:val="false"/>
          <w:bCs w:val="false"/>
          <w:i/>
          <w:iCs w:val="false"/>
          <w:sz w:val="23"/>
          <w:szCs w:val="23"/>
          <w:lang w:val="mn-MN"/>
        </w:rPr>
        <w:t>Хуралдаан 12 минут үргэлжилж, 19 гишүүнээс 17 гишүүн ирж, 89.4 хувийн ирцтэйгээр</w:t>
      </w:r>
      <w:r>
        <w:rPr>
          <w:rFonts w:ascii="Arial" w:cs="Arial" w:hAnsi="Arial"/>
          <w:b w:val="false"/>
          <w:bCs w:val="false"/>
          <w:i w:val="false"/>
          <w:iCs w:val="false"/>
          <w:sz w:val="23"/>
          <w:szCs w:val="23"/>
          <w:lang w:val="mn-MN"/>
        </w:rPr>
        <w:t xml:space="preserve"> </w:t>
      </w:r>
      <w:r>
        <w:rPr>
          <w:rFonts w:ascii="Arial" w:cs="Arial" w:hAnsi="Arial"/>
          <w:b w:val="false"/>
          <w:bCs w:val="false"/>
          <w:i/>
          <w:iCs w:val="false"/>
          <w:sz w:val="23"/>
          <w:szCs w:val="23"/>
          <w:lang w:val="mn-MN"/>
        </w:rPr>
        <w:t xml:space="preserve">15 цаг 05 минутад өндөрлөв. </w:t>
      </w:r>
    </w:p>
    <w:p>
      <w:pPr>
        <w:pStyle w:val="style18"/>
        <w:spacing w:after="0" w:before="0"/>
        <w:contextualSpacing w:val="false"/>
      </w:pPr>
      <w:r>
        <w:rPr>
          <w:sz w:val="23"/>
          <w:szCs w:val="23"/>
        </w:rPr>
      </w:r>
    </w:p>
    <w:p>
      <w:pPr>
        <w:pStyle w:val="style18"/>
        <w:spacing w:after="0" w:before="0"/>
        <w:contextualSpacing w:val="false"/>
      </w:pPr>
      <w:r>
        <w:rPr>
          <w:sz w:val="23"/>
          <w:szCs w:val="23"/>
        </w:rPr>
      </w:r>
    </w:p>
    <w:p>
      <w:pPr>
        <w:pStyle w:val="style0"/>
        <w:spacing w:after="0" w:before="0"/>
        <w:contextualSpacing w:val="false"/>
        <w:jc w:val="both"/>
      </w:pPr>
      <w:r>
        <w:rPr>
          <w:rFonts w:ascii="Arial;sans-serif" w:cs="Arial;sans-serif" w:hAnsi="Arial;sans-serif"/>
          <w:sz w:val="23"/>
          <w:szCs w:val="23"/>
          <w:lang w:val="mn-MN"/>
        </w:rPr>
        <w:tab/>
        <w:t>Тэмдэглэлтэй танилцсан:</w:t>
      </w:r>
    </w:p>
    <w:p>
      <w:pPr>
        <w:pStyle w:val="style18"/>
        <w:spacing w:after="0" w:before="0"/>
        <w:contextualSpacing w:val="false"/>
        <w:jc w:val="both"/>
      </w:pPr>
      <w:r>
        <w:rPr>
          <w:rFonts w:ascii="Arial;sans-serif" w:cs="Arial;sans-serif" w:hAnsi="Arial;sans-serif"/>
          <w:sz w:val="23"/>
          <w:szCs w:val="23"/>
          <w:lang w:val="mn-MN"/>
        </w:rPr>
        <w:tab/>
        <w:t>ТӨСВИЙН БАЙНГЫН</w:t>
      </w:r>
    </w:p>
    <w:p>
      <w:pPr>
        <w:pStyle w:val="style18"/>
        <w:spacing w:after="0" w:before="0"/>
        <w:contextualSpacing w:val="false"/>
        <w:jc w:val="both"/>
      </w:pPr>
      <w:r>
        <w:rPr>
          <w:rFonts w:ascii="Arial;sans-serif" w:cs="Arial;sans-serif" w:hAnsi="Arial;sans-serif"/>
          <w:sz w:val="23"/>
          <w:szCs w:val="23"/>
          <w:lang w:val="mn-MN"/>
        </w:rPr>
        <w:tab/>
        <w:t>ХОРООНЫ ДАРГА</w:t>
        <w:tab/>
        <w:tab/>
        <w:tab/>
        <w:tab/>
        <w:tab/>
        <w:tab/>
        <w:t>Б.ЖАВХЛАН</w:t>
      </w:r>
    </w:p>
    <w:p>
      <w:pPr>
        <w:pStyle w:val="style18"/>
        <w:spacing w:after="0" w:before="0"/>
        <w:contextualSpacing w:val="false"/>
        <w:jc w:val="both"/>
      </w:pPr>
      <w:r>
        <w:rPr>
          <w:sz w:val="23"/>
          <w:szCs w:val="23"/>
        </w:rPr>
      </w:r>
    </w:p>
    <w:p>
      <w:pPr>
        <w:pStyle w:val="style18"/>
        <w:spacing w:after="0" w:before="0"/>
        <w:contextualSpacing w:val="false"/>
        <w:jc w:val="both"/>
      </w:pPr>
      <w:r>
        <w:rPr>
          <w:sz w:val="23"/>
          <w:szCs w:val="23"/>
        </w:rPr>
      </w:r>
    </w:p>
    <w:p>
      <w:pPr>
        <w:pStyle w:val="style18"/>
        <w:spacing w:after="0" w:before="0"/>
        <w:contextualSpacing w:val="false"/>
        <w:jc w:val="both"/>
      </w:pPr>
      <w:r>
        <w:rPr>
          <w:rFonts w:ascii="Arial;sans-serif" w:cs="Arial;sans-serif" w:hAnsi="Arial;sans-serif"/>
          <w:sz w:val="23"/>
          <w:szCs w:val="23"/>
          <w:lang w:val="mn-MN"/>
        </w:rPr>
        <w:tab/>
        <w:t xml:space="preserve">Тэмдэглэл хөтөлсөн: </w:t>
      </w:r>
    </w:p>
    <w:p>
      <w:pPr>
        <w:pStyle w:val="style18"/>
        <w:spacing w:after="0" w:before="0"/>
        <w:contextualSpacing w:val="false"/>
        <w:jc w:val="both"/>
      </w:pPr>
      <w:r>
        <w:rPr>
          <w:rFonts w:ascii="Arial;sans-serif" w:cs="Arial;sans-serif" w:hAnsi="Arial;sans-serif"/>
          <w:sz w:val="23"/>
          <w:szCs w:val="23"/>
          <w:lang w:val="mn-MN"/>
        </w:rPr>
        <w:tab/>
        <w:t xml:space="preserve">ПРОТОКОЛЫН АЛБАНЫ </w:t>
      </w:r>
    </w:p>
    <w:p>
      <w:pPr>
        <w:pStyle w:val="style18"/>
        <w:spacing w:after="0" w:before="0"/>
        <w:contextualSpacing w:val="false"/>
        <w:jc w:val="both"/>
      </w:pPr>
      <w:r>
        <w:rPr>
          <w:rFonts w:ascii="Arial;sans-serif" w:cs="Arial;sans-serif" w:eastAsia="Arial;sans-serif" w:hAnsi="Arial;sans-serif"/>
          <w:sz w:val="23"/>
          <w:szCs w:val="23"/>
          <w:lang w:val="mn-MN"/>
        </w:rPr>
        <w:t xml:space="preserve">           </w:t>
      </w:r>
      <w:r>
        <w:rPr>
          <w:rFonts w:ascii="Arial;sans-serif" w:cs="Arial;sans-serif" w:hAnsi="Arial;sans-serif"/>
          <w:sz w:val="23"/>
          <w:szCs w:val="23"/>
          <w:lang w:val="mn-MN"/>
        </w:rPr>
        <w:t>ШИНЖЭЭЧ                                                                  Д.ЦЭНДСҮРЭН</w:t>
      </w:r>
    </w:p>
    <w:p>
      <w:pPr>
        <w:pStyle w:val="style18"/>
        <w:spacing w:after="0" w:before="0"/>
        <w:contextualSpacing w:val="false"/>
        <w:jc w:val="both"/>
      </w:pPr>
      <w:r>
        <w:rPr/>
      </w:r>
    </w:p>
    <w:p>
      <w:pPr>
        <w:pStyle w:val="style18"/>
        <w:spacing w:after="0" w:before="0"/>
        <w:contextualSpacing w:val="false"/>
        <w:jc w:val="center"/>
      </w:pPr>
      <w:r>
        <w:rPr/>
        <w:tab/>
      </w:r>
      <w:r>
        <w:rPr>
          <w:rFonts w:ascii="Arial" w:hAnsi="Arial"/>
          <w:b/>
          <w:bCs/>
          <w:lang w:val="mn-MN"/>
        </w:rPr>
        <w:t>МОНГОЛ УЛСЫН ИХ ХУРЛЫН 2020 ОНЫ ЭЭЛЖИТ БУС ЧУУЛГАНЫ</w:t>
      </w:r>
    </w:p>
    <w:p>
      <w:pPr>
        <w:pStyle w:val="style18"/>
        <w:spacing w:after="0" w:before="0"/>
        <w:contextualSpacing w:val="false"/>
        <w:jc w:val="center"/>
      </w:pPr>
      <w:r>
        <w:rPr>
          <w:rFonts w:ascii="Arial" w:hAnsi="Arial"/>
          <w:b/>
          <w:bCs/>
          <w:lang w:val="mn-MN"/>
        </w:rPr>
        <w:t xml:space="preserve">         </w:t>
      </w:r>
      <w:r>
        <w:rPr>
          <w:rFonts w:ascii="Arial" w:hAnsi="Arial"/>
          <w:b/>
          <w:bCs/>
          <w:lang w:val="mn-MN"/>
        </w:rPr>
        <w:t>ТӨСВИЙН БАЙНГЫН ХОРООНЫ 8 ДУГААР САРЫН 21-НИЙ ӨДӨР</w:t>
      </w:r>
    </w:p>
    <w:p>
      <w:pPr>
        <w:pStyle w:val="style18"/>
        <w:spacing w:after="0" w:before="0"/>
        <w:contextualSpacing w:val="false"/>
        <w:jc w:val="center"/>
      </w:pPr>
      <w:r>
        <w:rPr>
          <w:rFonts w:ascii="Arial" w:hAnsi="Arial"/>
          <w:b/>
          <w:bCs/>
          <w:lang w:val="mn-MN"/>
        </w:rPr>
        <w:t xml:space="preserve">         </w:t>
      </w:r>
      <w:r>
        <w:rPr>
          <w:rFonts w:ascii="Arial" w:hAnsi="Arial"/>
          <w:b/>
          <w:bCs/>
          <w:lang w:val="mn-MN"/>
        </w:rPr>
        <w:t>/БААСАН ГАРАГ/-ИЙН ХУРАЛДААНЫ ДЭЛГЭРЭНГҮЙ ТЭМДЭГЛЭЛ</w:t>
      </w:r>
    </w:p>
    <w:p>
      <w:pPr>
        <w:pStyle w:val="style18"/>
        <w:spacing w:after="0" w:before="0"/>
        <w:contextualSpacing w:val="false"/>
        <w:jc w:val="center"/>
      </w:pPr>
      <w:r>
        <w:rPr/>
      </w:r>
    </w:p>
    <w:p>
      <w:pPr>
        <w:pStyle w:val="style0"/>
        <w:jc w:val="both"/>
      </w:pPr>
      <w:r>
        <w:rPr/>
      </w:r>
    </w:p>
    <w:p>
      <w:pPr>
        <w:pStyle w:val="style0"/>
        <w:jc w:val="both"/>
      </w:pPr>
      <w:r>
        <w:rPr>
          <w:rFonts w:ascii="Arial" w:hAnsi="Arial"/>
        </w:rPr>
        <w:tab/>
      </w:r>
      <w:r>
        <w:rPr>
          <w:rFonts w:ascii="Arial" w:hAnsi="Arial"/>
          <w:b/>
          <w:bCs/>
          <w:lang w:val="mn-MN"/>
        </w:rPr>
        <w:t>Б.Жавхлан:</w:t>
      </w:r>
      <w:r>
        <w:rPr>
          <w:rFonts w:ascii="Arial" w:hAnsi="Arial"/>
          <w:lang w:val="mn-MN"/>
        </w:rPr>
        <w:t xml:space="preserve"> Байнгын хорооны гишүүдийн олонх хүрэлцэн ирсэн тул Төсвийн байнгын хорооны 2020 оны 8 дугаар сарын 21-ний өдрийн хуралдааныг нээснийг мэдэгдье. </w:t>
      </w:r>
    </w:p>
    <w:p>
      <w:pPr>
        <w:pStyle w:val="style0"/>
        <w:jc w:val="both"/>
      </w:pPr>
      <w:r>
        <w:rPr/>
      </w:r>
    </w:p>
    <w:p>
      <w:pPr>
        <w:pStyle w:val="style0"/>
        <w:jc w:val="both"/>
      </w:pPr>
      <w:r>
        <w:rPr>
          <w:rFonts w:ascii="Arial" w:hAnsi="Arial"/>
          <w:lang w:val="mn-MN"/>
        </w:rPr>
        <w:tab/>
        <w:t xml:space="preserve">Өнөөдрийн Байнгын хорооны хуралдаанаар хэлэлцэх асуудлыг та бүхэнд танилцуулъя. </w:t>
      </w:r>
    </w:p>
    <w:p>
      <w:pPr>
        <w:pStyle w:val="style0"/>
        <w:jc w:val="both"/>
      </w:pPr>
      <w:r>
        <w:rPr/>
      </w:r>
    </w:p>
    <w:p>
      <w:pPr>
        <w:pStyle w:val="style0"/>
        <w:jc w:val="both"/>
      </w:pPr>
      <w:r>
        <w:rPr>
          <w:rFonts w:ascii="Arial" w:hAnsi="Arial"/>
          <w:lang w:val="mn-MN"/>
        </w:rPr>
        <w:tab/>
        <w:t>Нэг.Төсвийн зарим  тусгай шаардлагын үйлчлэлийг түр түдгэлзүүлэх тухай хуулийн төсөл /Засгийн газар 2020.08.14-ний өдөр өргөн мэдүүлсэн, хэлэлцэх эсэх/</w:t>
      </w:r>
    </w:p>
    <w:p>
      <w:pPr>
        <w:pStyle w:val="style0"/>
        <w:jc w:val="both"/>
      </w:pPr>
      <w:r>
        <w:rPr/>
      </w:r>
    </w:p>
    <w:p>
      <w:pPr>
        <w:pStyle w:val="style0"/>
        <w:jc w:val="both"/>
      </w:pPr>
      <w:r>
        <w:rPr>
          <w:rFonts w:ascii="Arial" w:hAnsi="Arial"/>
          <w:lang w:val="mn-MN"/>
        </w:rPr>
        <w:tab/>
        <w:t>Хоёр.Монгол Улс болон Азийн дэд бүтцийн хөрөнгө оруулалтын банк хоорондын Зээлийн хэлэлцээр /Ковид-19 цар тахлын эсрэг шуурхай хариу арга хэмжээ авах хөтөлбөр/-ийн төсөл /Засгийн газар 2020.08.06-ны өргөн өргөн мэдүүлсэн, зөвшилцөх, санал, дүгнэлтээ Аюулгүй байдал, гадаад бодлогын байнгын хороонд хүргүүлэх/</w:t>
      </w:r>
    </w:p>
    <w:p>
      <w:pPr>
        <w:pStyle w:val="style0"/>
        <w:jc w:val="both"/>
      </w:pPr>
      <w:r>
        <w:rPr/>
      </w:r>
    </w:p>
    <w:p>
      <w:pPr>
        <w:pStyle w:val="style0"/>
        <w:jc w:val="both"/>
      </w:pPr>
      <w:r>
        <w:rPr>
          <w:rFonts w:ascii="Arial" w:hAnsi="Arial"/>
          <w:lang w:val="mn-MN"/>
        </w:rPr>
        <w:tab/>
        <w:t xml:space="preserve">Хэлэлцэх асуудалтай холбогдуулан саналтай гишүүд байна уу? </w:t>
      </w:r>
    </w:p>
    <w:p>
      <w:pPr>
        <w:pStyle w:val="style0"/>
        <w:jc w:val="both"/>
      </w:pPr>
      <w:r>
        <w:rPr>
          <w:rFonts w:ascii="Arial" w:hAnsi="Arial"/>
          <w:lang w:val="mn-MN"/>
        </w:rPr>
        <w:tab/>
        <w:t>Алга байна.</w:t>
      </w:r>
    </w:p>
    <w:p>
      <w:pPr>
        <w:pStyle w:val="style0"/>
        <w:jc w:val="both"/>
      </w:pPr>
      <w:r>
        <w:rPr/>
      </w:r>
    </w:p>
    <w:p>
      <w:pPr>
        <w:pStyle w:val="style0"/>
        <w:jc w:val="both"/>
      </w:pPr>
      <w:r>
        <w:rPr>
          <w:rFonts w:ascii="Arial" w:hAnsi="Arial"/>
          <w:lang w:val="mn-MN"/>
        </w:rPr>
        <w:tab/>
      </w:r>
      <w:r>
        <w:rPr>
          <w:rFonts w:ascii="Arial" w:hAnsi="Arial"/>
          <w:b/>
          <w:bCs/>
          <w:i/>
          <w:iCs/>
          <w:lang w:val="mn-MN"/>
        </w:rPr>
        <w:t xml:space="preserve">Нэг.Төсвийн зарим тусгай шаардлагын үйлчлэлийг түр түдгэлзүүлэх тухай хуулийн төсөл </w:t>
      </w:r>
      <w:r>
        <w:rPr>
          <w:rFonts w:ascii="Arial" w:hAnsi="Arial"/>
          <w:b w:val="false"/>
          <w:bCs w:val="false"/>
          <w:i/>
          <w:iCs/>
          <w:lang w:val="mn-MN"/>
        </w:rPr>
        <w:t xml:space="preserve">/Засгийн газар 2020.08.14-ний өдөр өргөн мэдүүлсэн, </w:t>
      </w:r>
      <w:r>
        <w:rPr>
          <w:rFonts w:ascii="Arial" w:hAnsi="Arial"/>
          <w:b/>
          <w:bCs/>
          <w:i/>
          <w:iCs/>
          <w:lang w:val="mn-MN"/>
        </w:rPr>
        <w:t>хэлэлцэх эсэх</w:t>
      </w:r>
      <w:r>
        <w:rPr>
          <w:rFonts w:ascii="Arial" w:hAnsi="Arial"/>
          <w:b w:val="false"/>
          <w:bCs w:val="false"/>
          <w:i/>
          <w:iCs/>
          <w:lang w:val="mn-MN"/>
        </w:rPr>
        <w:t>/</w:t>
      </w:r>
    </w:p>
    <w:p>
      <w:pPr>
        <w:pStyle w:val="style0"/>
        <w:jc w:val="both"/>
      </w:pPr>
      <w:r>
        <w:rPr/>
      </w:r>
    </w:p>
    <w:p>
      <w:pPr>
        <w:pStyle w:val="style0"/>
        <w:jc w:val="both"/>
      </w:pPr>
      <w:r>
        <w:rPr>
          <w:rFonts w:ascii="Arial" w:hAnsi="Arial"/>
          <w:lang w:val="mn-MN"/>
        </w:rPr>
        <w:tab/>
        <w:t xml:space="preserve">Энд тайлбар хэлэх ёстой. Монгол Улсын Их Хурлын чуулганы хуралдааны дэгийн тухай хуулийн  33 дугаар зүйлийн 33.2-т, Засгийн газраас санаачилсан хуулийн төслийн танилцуулгыг Ерөнхий сайд эсхүл тухайн асуудал эрхэлсэн Засгийн газрын гишүүн, тухайн Засгийн газрын гишүүн түр эзгүй байгаа бол түүнийг орлож байгаа Засгийн  газрын гишүүн хийнэ. </w:t>
      </w:r>
    </w:p>
    <w:p>
      <w:pPr>
        <w:pStyle w:val="style0"/>
        <w:jc w:val="both"/>
      </w:pPr>
      <w:r>
        <w:rPr/>
      </w:r>
    </w:p>
    <w:p>
      <w:pPr>
        <w:pStyle w:val="style0"/>
        <w:jc w:val="both"/>
      </w:pPr>
      <w:r>
        <w:rPr>
          <w:rFonts w:ascii="Arial" w:hAnsi="Arial"/>
          <w:lang w:val="mn-MN"/>
        </w:rPr>
        <w:tab/>
        <w:t>33.4-т, Энэ хуулийн 33.1, 33.2, 33.3-т заасан этгээд хуулийн төслийн хэлэлцүүлгийн бүх үе шатанд оролцох үүрэгтэй.</w:t>
      </w:r>
    </w:p>
    <w:p>
      <w:pPr>
        <w:pStyle w:val="style0"/>
        <w:jc w:val="both"/>
      </w:pPr>
      <w:r>
        <w:rPr/>
      </w:r>
    </w:p>
    <w:p>
      <w:pPr>
        <w:pStyle w:val="style0"/>
        <w:jc w:val="both"/>
      </w:pPr>
      <w:r>
        <w:rPr>
          <w:rFonts w:ascii="Arial" w:hAnsi="Arial"/>
          <w:lang w:val="mn-MN"/>
        </w:rPr>
        <w:tab/>
        <w:t>33.5-д, энэ хуулийн 33.1, 33.2, 33.3-т заасан этгээд хуралдаанд оролцоогүй бол тухайн асуудлын хэлэлцүүлгийг дараагийн хуралдаан хүртэл хойшлуулна гэж заасан байдаг. Ийм тайлбарыг та бүхэнд уншиж танилцуулъя.</w:t>
      </w:r>
    </w:p>
    <w:p>
      <w:pPr>
        <w:pStyle w:val="style0"/>
        <w:jc w:val="both"/>
      </w:pPr>
      <w:r>
        <w:rPr/>
      </w:r>
    </w:p>
    <w:p>
      <w:pPr>
        <w:pStyle w:val="style0"/>
        <w:jc w:val="both"/>
      </w:pPr>
      <w:r>
        <w:rPr>
          <w:rFonts w:ascii="Arial" w:hAnsi="Arial"/>
          <w:lang w:val="mn-MN"/>
        </w:rPr>
        <w:tab/>
        <w:t xml:space="preserve">Ажлын хэсгийн бүрэлдэхүүнийг танилцуулъя. </w:t>
      </w:r>
    </w:p>
    <w:p>
      <w:pPr>
        <w:pStyle w:val="style0"/>
        <w:jc w:val="both"/>
      </w:pPr>
      <w:r>
        <w:rPr/>
      </w:r>
    </w:p>
    <w:p>
      <w:pPr>
        <w:pStyle w:val="style0"/>
        <w:jc w:val="both"/>
      </w:pPr>
      <w:r>
        <w:rPr>
          <w:rFonts w:ascii="Arial" w:hAnsi="Arial"/>
          <w:lang w:val="mn-MN"/>
        </w:rPr>
        <w:tab/>
        <w:t>Улсын Их Хурлын гишүүн, Сангийн сайд Ч.Хүрэлбаатар, Сангийн яамны Төрийн нарийн бичгийн дарга С.Наранцогт,  мөн яамны Төсвийн бодлого, төлөвлөлтийн газрын дарга Ж.Ганбат, Эдийн засгийн бодлогын газрын дарга Г.Батхүрэл, Хөгжлийн санхүүжилтийн газрын дарга И.Батхүү,  Төсвийн хөрөнгө оруулалтын газрын дарга Г.Түвдэндорж, Санхүүгийн бодлогын газрын дарга Ц.Зоригтбат, Төсвийн нэгтгэлийн хэлтсийн дарга Г.Золбоо, Төсвийн Зарлагын хэлтсийн дарга М.Санжаадорж, Төсвийн Орлогын хэлтсийн дарга Б.Тэлмүүн.</w:t>
      </w:r>
    </w:p>
    <w:p>
      <w:pPr>
        <w:pStyle w:val="style0"/>
        <w:jc w:val="both"/>
      </w:pPr>
      <w:r>
        <w:rPr/>
      </w:r>
    </w:p>
    <w:p>
      <w:pPr>
        <w:pStyle w:val="style0"/>
        <w:jc w:val="both"/>
      </w:pPr>
      <w:r>
        <w:rPr>
          <w:rFonts w:ascii="Arial" w:hAnsi="Arial"/>
          <w:lang w:val="mn-MN"/>
        </w:rPr>
        <w:tab/>
        <w:t>Хууль санаачлагчийн илтгэлийг Сангийн сайд Ч.Хүрэлбаатар танилцуулна. Хүрэлбаатар сайдыг микрофон дээр урьж байна.</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xml:space="preserve">: Байнгын хорооны дарга, Улсын Их Хурлын эрхэм гишүүд ээ, </w:t>
      </w:r>
    </w:p>
    <w:p>
      <w:pPr>
        <w:pStyle w:val="style0"/>
        <w:jc w:val="both"/>
      </w:pPr>
      <w:r>
        <w:rPr/>
      </w:r>
    </w:p>
    <w:p>
      <w:pPr>
        <w:pStyle w:val="style0"/>
        <w:jc w:val="both"/>
      </w:pPr>
      <w:r>
        <w:rPr>
          <w:rFonts w:ascii="Arial" w:hAnsi="Arial"/>
          <w:lang w:val="mn-MN"/>
        </w:rPr>
        <w:tab/>
        <w:t>Коровируст халдварын цар тахлын нөлөөгөөр Монгол Улсын 2010 оны зэрэгцүүлэх үнээр тооцсон ДНБ-ий хэмжээ 2020 оны эхний хагас жилд 7.8 ихнаяд төгрөгт хүрч бууран, эдийн засаг өмнөх оны мөн үеэс 9.7 хувиар агшсан байна. Өөрөөр хэлбэл эдийн засгийн өсөлт -9.7 хувь болжээ. Үүний улмаас Төсвийн тогтвортой байдлын тухай хуулийн 8 дугаар зүйлийн 8.1 дэх хэсэгт заасан тухайн жилийн ДНБ-ий өсөлт нь өмнөх жилтэй харьцуулахад “0” эсхүл түүнээс бага бол мөн гамшгийн аюулын хор уршиг, онцгой нөхцөлийн үр дагаврыг  арилгахад төсвөөс нэмж шаардагдах санхүүжилтийн хэмжээ нь тухайн жилийн ДНБ-ий 5 ба түүнээс дээш хувь бол гэсэн нөхцөлүүд үүссэн нь төсвийн зарим тусгай шаардлагын үйлчилгээг түр түдгэлзүүлэх шаардлагыг бий болгоод байна.</w:t>
      </w:r>
    </w:p>
    <w:p>
      <w:pPr>
        <w:pStyle w:val="style0"/>
        <w:jc w:val="both"/>
      </w:pPr>
      <w:r>
        <w:rPr/>
      </w:r>
    </w:p>
    <w:p>
      <w:pPr>
        <w:pStyle w:val="style0"/>
        <w:jc w:val="both"/>
      </w:pPr>
      <w:r>
        <w:rPr>
          <w:rFonts w:ascii="Arial" w:hAnsi="Arial"/>
          <w:lang w:val="mn-MN"/>
        </w:rPr>
        <w:tab/>
        <w:t xml:space="preserve">Иймд Төсвийн тогтвортой байдлын тухай хуулийн 8 дугаар зүйлд төсвийн тусгай шаардлагын үйлчлэлийг түр түдгэлзүүлэх тохиолдлуудыг, мөн хуулийн 10 дугаар зүйлийн 10.1.5-д Засгийн газрын бүрэн эрхийг энэ хуулийн 8 дугаар зүйлд заасан аль нэг тохиолдол бий болсон бол Төсвийн тусгай шаардлагын үйлчлэлийг түр түдгэлзүүлэх тухай болон тусгай шаардлагад нийцүүлэх арга хэмжээний санал шаардлагатай гэж үзвэл түүнтэй холбогдуулан тухайн жилийн Төсвийн тухай хуульд нэмэлт, өөрчлөлт оруулах тухай хуулийн төслийг танилцуулга, тооцоо, үндэслэлийн хамт Улсын Их Хуралд өргөн мэдүүлэх гэж тус тус заасан нь хуулийн төсөл боловсруулах эрх зүйн үндэслэл болж байна. </w:t>
      </w:r>
    </w:p>
    <w:p>
      <w:pPr>
        <w:pStyle w:val="style0"/>
        <w:jc w:val="both"/>
      </w:pPr>
      <w:r>
        <w:rPr/>
      </w:r>
    </w:p>
    <w:p>
      <w:pPr>
        <w:pStyle w:val="style0"/>
        <w:jc w:val="both"/>
      </w:pPr>
      <w:r>
        <w:rPr>
          <w:rFonts w:ascii="Arial" w:hAnsi="Arial"/>
          <w:lang w:val="mn-MN"/>
        </w:rPr>
        <w:tab/>
        <w:t>Байнгын хорооны дарга, эрхэм гишүүд ээ,</w:t>
      </w:r>
    </w:p>
    <w:p>
      <w:pPr>
        <w:pStyle w:val="style0"/>
        <w:jc w:val="both"/>
      </w:pPr>
      <w:r>
        <w:rPr/>
      </w:r>
    </w:p>
    <w:p>
      <w:pPr>
        <w:pStyle w:val="style0"/>
        <w:jc w:val="both"/>
      </w:pPr>
      <w:r>
        <w:rPr>
          <w:rFonts w:ascii="Arial" w:hAnsi="Arial"/>
          <w:lang w:val="mn-MN"/>
        </w:rPr>
        <w:tab/>
        <w:t>Төсвийн зарим тусгай шаардлагын үйлчлэлийг түр түдгэлзүүлэх тухай хуулийн төслийг хэлэлцэн шийдвэрлэж өгнө үү.</w:t>
      </w:r>
    </w:p>
    <w:p>
      <w:pPr>
        <w:pStyle w:val="style0"/>
        <w:jc w:val="both"/>
      </w:pPr>
      <w:r>
        <w:rPr/>
      </w:r>
    </w:p>
    <w:p>
      <w:pPr>
        <w:pStyle w:val="style0"/>
        <w:jc w:val="both"/>
      </w:pPr>
      <w:r>
        <w:rPr>
          <w:rFonts w:ascii="Arial" w:hAnsi="Arial"/>
          <w:lang w:val="mn-MN"/>
        </w:rPr>
        <w:tab/>
        <w:t xml:space="preserve">Анхаарал тавьсанд баярлалаа. </w:t>
      </w:r>
    </w:p>
    <w:p>
      <w:pPr>
        <w:pStyle w:val="style0"/>
        <w:jc w:val="both"/>
      </w:pPr>
      <w:r>
        <w:rPr/>
      </w:r>
    </w:p>
    <w:p>
      <w:pPr>
        <w:pStyle w:val="style0"/>
        <w:jc w:val="both"/>
      </w:pPr>
      <w:r>
        <w:rPr>
          <w:rFonts w:ascii="Arial" w:hAnsi="Arial"/>
          <w:lang w:val="mn-MN"/>
        </w:rPr>
        <w:tab/>
      </w:r>
      <w:r>
        <w:rPr>
          <w:rFonts w:ascii="Arial" w:hAnsi="Arial"/>
          <w:b/>
          <w:bCs/>
          <w:lang w:val="mn-MN"/>
        </w:rPr>
        <w:t>Б.Жавхлан</w:t>
      </w:r>
      <w:r>
        <w:rPr>
          <w:rFonts w:ascii="Arial" w:hAnsi="Arial"/>
          <w:lang w:val="mn-MN"/>
        </w:rPr>
        <w:t>: Сангийн сайдад баярлалаа. Хуулийн төслийн үзэл баримтлалын талаар асуулт асуух гишүүд байна уу?  Алга байна.</w:t>
      </w:r>
    </w:p>
    <w:p>
      <w:pPr>
        <w:pStyle w:val="style0"/>
        <w:jc w:val="both"/>
      </w:pPr>
      <w:r>
        <w:rPr/>
      </w:r>
    </w:p>
    <w:p>
      <w:pPr>
        <w:pStyle w:val="style0"/>
        <w:jc w:val="both"/>
      </w:pPr>
      <w:r>
        <w:rPr>
          <w:rFonts w:ascii="Arial" w:hAnsi="Arial"/>
          <w:lang w:val="mn-MN"/>
        </w:rPr>
        <w:tab/>
        <w:t>Хуулийн төслийн үзэл баримтлалтай холбогдуулан үг хэлэх гишүүд байна уу?  Алга байна. Баярлалаа.</w:t>
      </w:r>
    </w:p>
    <w:p>
      <w:pPr>
        <w:pStyle w:val="style0"/>
        <w:jc w:val="both"/>
      </w:pPr>
      <w:r>
        <w:rPr/>
      </w:r>
    </w:p>
    <w:p>
      <w:pPr>
        <w:pStyle w:val="style0"/>
        <w:jc w:val="both"/>
      </w:pPr>
      <w:r>
        <w:rPr>
          <w:rFonts w:ascii="Arial" w:hAnsi="Arial"/>
          <w:lang w:val="mn-MN"/>
        </w:rPr>
        <w:tab/>
        <w:t>Санал хураалт явуулна.</w:t>
      </w:r>
    </w:p>
    <w:p>
      <w:pPr>
        <w:pStyle w:val="style0"/>
        <w:jc w:val="both"/>
      </w:pPr>
      <w:r>
        <w:rPr/>
      </w:r>
    </w:p>
    <w:p>
      <w:pPr>
        <w:pStyle w:val="style0"/>
        <w:jc w:val="both"/>
      </w:pPr>
      <w:r>
        <w:rPr>
          <w:rFonts w:ascii="Arial" w:hAnsi="Arial"/>
          <w:lang w:val="mn-MN"/>
        </w:rPr>
        <w:tab/>
      </w:r>
      <w:r>
        <w:rPr>
          <w:rFonts w:ascii="Arial" w:hAnsi="Arial"/>
          <w:b w:val="false"/>
          <w:bCs w:val="false"/>
          <w:lang w:val="mn-MN"/>
        </w:rPr>
        <w:t>Төсвийн зарим  тусгай шаардлагын үйлчлэлийг түр түдгэлзүүлэх тухай хуулийн төслийн үзэл баримтлалыг дэмжих нь зүйтэй гэсэн томьёоллоор санал хураалт явуулъя.</w:t>
      </w:r>
    </w:p>
    <w:p>
      <w:pPr>
        <w:pStyle w:val="style0"/>
        <w:jc w:val="both"/>
      </w:pPr>
      <w:r>
        <w:rPr/>
      </w:r>
    </w:p>
    <w:p>
      <w:pPr>
        <w:pStyle w:val="style0"/>
        <w:jc w:val="both"/>
      </w:pPr>
      <w:r>
        <w:rPr>
          <w:rFonts w:ascii="Arial" w:hAnsi="Arial"/>
          <w:b w:val="false"/>
          <w:bCs w:val="false"/>
          <w:lang w:val="mn-MN"/>
        </w:rPr>
        <w:tab/>
        <w:t>Баярлалаа. Санал хураалтад 10 гишүүн оролцож, 6 гишүүн дэмжиж, 60.0 хувийн саналаар дэмжигдлээ.</w:t>
      </w:r>
    </w:p>
    <w:p>
      <w:pPr>
        <w:pStyle w:val="style0"/>
        <w:jc w:val="both"/>
      </w:pPr>
      <w:r>
        <w:rPr/>
      </w:r>
    </w:p>
    <w:p>
      <w:pPr>
        <w:pStyle w:val="style0"/>
        <w:jc w:val="both"/>
      </w:pPr>
      <w:r>
        <w:rPr>
          <w:rFonts w:ascii="Arial" w:hAnsi="Arial"/>
          <w:b w:val="false"/>
          <w:bCs w:val="false"/>
          <w:lang w:val="mn-MN"/>
        </w:rPr>
        <w:tab/>
        <w:t>Хуулийн төслийг хэлэлцсэн талаар Байнгын хорооноос гарах санал, дүгнэлтийг нэгдсэн хуралдаанд Улсын Их Хурлын гишүүн Булгантуяа танилцуулна.</w:t>
      </w:r>
    </w:p>
    <w:p>
      <w:pPr>
        <w:pStyle w:val="style0"/>
        <w:jc w:val="both"/>
      </w:pPr>
      <w:r>
        <w:rPr/>
      </w:r>
    </w:p>
    <w:p>
      <w:pPr>
        <w:pStyle w:val="style0"/>
        <w:jc w:val="both"/>
      </w:pPr>
      <w:r>
        <w:rPr>
          <w:rFonts w:ascii="Arial" w:hAnsi="Arial"/>
          <w:b w:val="false"/>
          <w:bCs w:val="false"/>
          <w:lang w:val="mn-MN"/>
        </w:rPr>
        <w:tab/>
        <w:t>Дараагийн асуудалд оръё.</w:t>
      </w:r>
    </w:p>
    <w:p>
      <w:pPr>
        <w:pStyle w:val="style0"/>
        <w:jc w:val="both"/>
      </w:pPr>
      <w:r>
        <w:rPr/>
      </w:r>
    </w:p>
    <w:p>
      <w:pPr>
        <w:pStyle w:val="style0"/>
        <w:jc w:val="both"/>
      </w:pPr>
      <w:r>
        <w:rPr>
          <w:rFonts w:ascii="Arial" w:hAnsi="Arial"/>
          <w:b w:val="false"/>
          <w:bCs w:val="false"/>
          <w:lang w:val="mn-MN"/>
        </w:rPr>
        <w:tab/>
      </w:r>
      <w:r>
        <w:rPr>
          <w:rFonts w:ascii="Arial" w:hAnsi="Arial"/>
          <w:b/>
          <w:bCs/>
          <w:i/>
          <w:iCs/>
          <w:lang w:val="mn-MN"/>
        </w:rPr>
        <w:t xml:space="preserve">Хоёр.Монгол Улс болон Азийн дэд бүтцийн хөрөнгө оруулалтын банк хоорондын Зээлийн хэлэлцээр /Ковид-19 цар тахлын эсрэг шуурхай хариу арга хэмжээ авах хөтөлбөр/-ийн төсөл </w:t>
      </w:r>
      <w:r>
        <w:rPr>
          <w:rFonts w:ascii="Arial" w:hAnsi="Arial"/>
          <w:b w:val="false"/>
          <w:bCs w:val="false"/>
          <w:i/>
          <w:iCs/>
          <w:lang w:val="mn-MN"/>
        </w:rPr>
        <w:t>/Засгийн газар 2020.08.06-ны өргөн өргөн мэдүүлсэн,</w:t>
      </w:r>
      <w:r>
        <w:rPr>
          <w:rFonts w:ascii="Arial" w:hAnsi="Arial"/>
          <w:b/>
          <w:bCs/>
          <w:i/>
          <w:iCs/>
          <w:lang w:val="mn-MN"/>
        </w:rPr>
        <w:t xml:space="preserve"> зөвшилцөх, </w:t>
      </w:r>
      <w:r>
        <w:rPr>
          <w:rFonts w:ascii="Arial" w:hAnsi="Arial"/>
          <w:b w:val="false"/>
          <w:bCs w:val="false"/>
          <w:i/>
          <w:iCs/>
          <w:lang w:val="mn-MN"/>
        </w:rPr>
        <w:t>санал, дүгнэлтээ Аюулгүй байдал, гадаад бодлогын байнгын хороонд хүргүүлэх/</w:t>
      </w:r>
    </w:p>
    <w:p>
      <w:pPr>
        <w:pStyle w:val="style0"/>
        <w:jc w:val="both"/>
      </w:pPr>
      <w:r>
        <w:rPr/>
      </w:r>
    </w:p>
    <w:p>
      <w:pPr>
        <w:pStyle w:val="style0"/>
        <w:jc w:val="both"/>
      </w:pPr>
      <w:r>
        <w:rPr>
          <w:rFonts w:ascii="Arial" w:hAnsi="Arial"/>
          <w:b w:val="false"/>
          <w:bCs w:val="false"/>
          <w:i/>
          <w:iCs/>
          <w:lang w:val="mn-MN"/>
        </w:rPr>
        <w:tab/>
      </w:r>
      <w:r>
        <w:rPr>
          <w:rFonts w:ascii="Arial" w:hAnsi="Arial"/>
          <w:b w:val="false"/>
          <w:bCs w:val="false"/>
          <w:i w:val="false"/>
          <w:iCs w:val="false"/>
          <w:lang w:val="mn-MN"/>
        </w:rPr>
        <w:t xml:space="preserve">Ажлын хэсгийн бүрэлдэхүүнийг танилцуулъя. </w:t>
      </w:r>
    </w:p>
    <w:p>
      <w:pPr>
        <w:pStyle w:val="style0"/>
        <w:jc w:val="both"/>
      </w:pPr>
      <w:r>
        <w:rPr>
          <w:rFonts w:ascii="Arial" w:hAnsi="Arial"/>
          <w:i w:val="false"/>
          <w:iCs w:val="false"/>
          <w:lang w:val="mn-MN"/>
        </w:rPr>
        <w:tab/>
      </w:r>
    </w:p>
    <w:p>
      <w:pPr>
        <w:pStyle w:val="style0"/>
        <w:jc w:val="both"/>
      </w:pPr>
      <w:r>
        <w:rPr>
          <w:rFonts w:ascii="Arial" w:hAnsi="Arial"/>
          <w:i w:val="false"/>
          <w:iCs w:val="false"/>
          <w:lang w:val="mn-MN"/>
        </w:rPr>
        <w:tab/>
        <w:t>Улсын Их Хурлын гишүүн, Сангийн сайд Ч.Хүрэлбаатар, Сангийн яамны Хөгжлийн санхүүжилтийн газрын дарга И.Батхүү, Хөгжлийн санхүүжилтийн газрын зөвлөх Б.Одонтунгалаг.</w:t>
      </w:r>
    </w:p>
    <w:p>
      <w:pPr>
        <w:pStyle w:val="style0"/>
        <w:jc w:val="both"/>
      </w:pPr>
      <w:r>
        <w:rPr/>
      </w:r>
    </w:p>
    <w:p>
      <w:pPr>
        <w:pStyle w:val="style0"/>
        <w:jc w:val="both"/>
      </w:pPr>
      <w:r>
        <w:rPr>
          <w:rFonts w:ascii="Arial" w:hAnsi="Arial"/>
          <w:i w:val="false"/>
          <w:iCs w:val="false"/>
          <w:lang w:val="mn-MN"/>
        </w:rPr>
        <w:tab/>
        <w:t>Төсөл санаачлагчийн илтгэлийг Сангийн сайд Ч.Хүрэлбаатар танилцуулна. Хүрэлбаатар сайдад микрофон өгье.</w:t>
      </w:r>
    </w:p>
    <w:p>
      <w:pPr>
        <w:pStyle w:val="style0"/>
        <w:jc w:val="both"/>
      </w:pPr>
      <w:r>
        <w:rPr/>
      </w:r>
    </w:p>
    <w:p>
      <w:pPr>
        <w:pStyle w:val="style0"/>
        <w:jc w:val="both"/>
      </w:pPr>
      <w:r>
        <w:rPr>
          <w:rFonts w:ascii="Arial" w:hAnsi="Arial"/>
          <w:i w:val="false"/>
          <w:iCs w:val="false"/>
          <w:lang w:val="mn-MN"/>
        </w:rPr>
        <w:tab/>
      </w:r>
      <w:r>
        <w:rPr>
          <w:rFonts w:ascii="Arial" w:hAnsi="Arial"/>
          <w:b/>
          <w:bCs/>
          <w:i w:val="false"/>
          <w:iCs w:val="false"/>
          <w:lang w:val="mn-MN"/>
        </w:rPr>
        <w:t>Ч.Хүрэлбаатар</w:t>
      </w:r>
      <w:r>
        <w:rPr>
          <w:rFonts w:ascii="Arial" w:hAnsi="Arial"/>
          <w:i w:val="false"/>
          <w:iCs w:val="false"/>
          <w:lang w:val="mn-MN"/>
        </w:rPr>
        <w:t xml:space="preserve">: Байнгын хорооны дарга, Улсын Их Хурлын эрхэм гишүүд ээ, </w:t>
      </w:r>
    </w:p>
    <w:p>
      <w:pPr>
        <w:pStyle w:val="style0"/>
        <w:jc w:val="both"/>
      </w:pPr>
      <w:r>
        <w:rPr/>
      </w:r>
    </w:p>
    <w:p>
      <w:pPr>
        <w:pStyle w:val="style0"/>
        <w:jc w:val="both"/>
      </w:pPr>
      <w:r>
        <w:rPr>
          <w:rFonts w:ascii="Arial" w:hAnsi="Arial"/>
          <w:i w:val="false"/>
          <w:iCs w:val="false"/>
          <w:lang w:val="mn-MN"/>
        </w:rPr>
        <w:tab/>
        <w:t>Азийн дэд бүтцийн хөрөнгө оруулалтын банк Ковид-19 цар тахлын эсрэг хариу арга хэмжээ авах үйл ажиллагаанд зориулан 10 тэрбум ам долларын санхүүжилтийн хөтөлбөр баталсан бөгөөд 2020 оны 4 дүгээр сараас эхлэн гишүүн орнуудад тус хөтөлбөрөөс хөнгөлөлттэй зээл олгон хамтран ажиллаж байна.</w:t>
      </w:r>
    </w:p>
    <w:p>
      <w:pPr>
        <w:pStyle w:val="style0"/>
        <w:jc w:val="both"/>
      </w:pPr>
      <w:r>
        <w:rPr/>
      </w:r>
    </w:p>
    <w:p>
      <w:pPr>
        <w:pStyle w:val="style0"/>
        <w:jc w:val="both"/>
      </w:pPr>
      <w:r>
        <w:rPr>
          <w:rFonts w:ascii="Arial" w:hAnsi="Arial"/>
          <w:i w:val="false"/>
          <w:iCs w:val="false"/>
          <w:lang w:val="mn-MN"/>
        </w:rPr>
        <w:tab/>
        <w:t xml:space="preserve">Энэ хүрээнд Монгол Улсын Засгийн газраас хэрэгжүүлж буй короновирусын халдварын цар тахалтай тэмцэх хариу арга хэмжээг дэмжих зорилгоор 100 сая ам долларын зээлийн хэлэлцээр байгуулах талаар тус банктай тохиролцоод байна. </w:t>
      </w:r>
    </w:p>
    <w:p>
      <w:pPr>
        <w:pStyle w:val="style0"/>
        <w:jc w:val="both"/>
      </w:pPr>
      <w:r>
        <w:rPr/>
      </w:r>
    </w:p>
    <w:p>
      <w:pPr>
        <w:pStyle w:val="style0"/>
        <w:jc w:val="both"/>
      </w:pPr>
      <w:r>
        <w:rPr>
          <w:rFonts w:ascii="Arial" w:hAnsi="Arial"/>
          <w:i w:val="false"/>
          <w:iCs w:val="false"/>
          <w:lang w:val="mn-MN"/>
        </w:rPr>
        <w:tab/>
        <w:t>Азийн дэд бүтцийн хөрөнгө оруулалтын банкны хөнгөлөлттэй зээл нь төсвийн дэмжлэгийн зээл хэлбэрээр олгогдох ба дараах нөхцөлтэй. Үүнд:</w:t>
      </w:r>
    </w:p>
    <w:p>
      <w:pPr>
        <w:pStyle w:val="style0"/>
        <w:jc w:val="both"/>
      </w:pPr>
      <w:r>
        <w:rPr/>
      </w:r>
    </w:p>
    <w:p>
      <w:pPr>
        <w:pStyle w:val="style0"/>
        <w:jc w:val="both"/>
      </w:pPr>
      <w:r>
        <w:rPr>
          <w:rFonts w:ascii="Arial" w:hAnsi="Arial"/>
          <w:i w:val="false"/>
          <w:iCs w:val="false"/>
          <w:lang w:val="mn-MN"/>
        </w:rPr>
        <w:tab/>
        <w:t>Зээлийн хугацаа нь 16  жил, үндсэн төлбөрөөс чөлөөлөгдөх хугацаа З жил, зээлийн хүү 6 сарын Лондонгийн банк хоорондын зах зээлийн хүү буюу лайбор+0.85, хөрөнгө нөөцлөн баталгаажуулсан хураамж 0.25 хувь. Санхүүжилтийн хүрээнд ковид-19-ийн тархалтын эрсдэлийг хязгаарлах, бууруулах арга хэмжээг үргэлжлүүлэх, нийгмийн эрүүл мэндийн тогтолцоонд нэмэлт, дарамт ачаалал ирэхээс урьдчилан сэргийлж, бусад чухал эрүүл мэндийн үйлчилгээг тасалдуулахгүй иргэдэд хүргэх, цар тахлын эдийн засаг, төсөв, нийгмийн эмзэг бүлэгт үзүүлэх сөрөг нөлөөллийг бууруулах, эдийн засгийг дэмжих чиглэлээр арга хэмжээ хэрэгжүүлэх юм.</w:t>
      </w:r>
    </w:p>
    <w:p>
      <w:pPr>
        <w:pStyle w:val="style0"/>
        <w:jc w:val="both"/>
      </w:pPr>
      <w:r>
        <w:rPr/>
      </w:r>
    </w:p>
    <w:p>
      <w:pPr>
        <w:pStyle w:val="style0"/>
        <w:jc w:val="both"/>
      </w:pPr>
      <w:r>
        <w:rPr>
          <w:rFonts w:ascii="Arial" w:hAnsi="Arial"/>
          <w:i w:val="false"/>
          <w:iCs w:val="false"/>
          <w:lang w:val="mn-MN"/>
        </w:rPr>
        <w:tab/>
        <w:t>Хэлэлцээрт гарын үсэг зурах асуудлыг хэлэлцэн шийдвэрлэж өгөхийг хүсье. Баярлалаа.</w:t>
      </w:r>
    </w:p>
    <w:p>
      <w:pPr>
        <w:pStyle w:val="style0"/>
        <w:jc w:val="both"/>
      </w:pPr>
      <w:r>
        <w:rPr/>
      </w:r>
    </w:p>
    <w:p>
      <w:pPr>
        <w:pStyle w:val="style0"/>
        <w:jc w:val="both"/>
      </w:pPr>
      <w:r>
        <w:rPr>
          <w:rFonts w:ascii="Arial" w:hAnsi="Arial"/>
          <w:i w:val="false"/>
          <w:iCs w:val="false"/>
          <w:lang w:val="mn-MN"/>
        </w:rPr>
        <w:tab/>
      </w:r>
      <w:r>
        <w:rPr>
          <w:rFonts w:ascii="Arial" w:hAnsi="Arial"/>
          <w:b/>
          <w:bCs/>
          <w:i w:val="false"/>
          <w:iCs w:val="false"/>
          <w:lang w:val="mn-MN"/>
        </w:rPr>
        <w:t>Б.Жавхлан</w:t>
      </w:r>
      <w:r>
        <w:rPr>
          <w:rFonts w:ascii="Arial" w:hAnsi="Arial"/>
          <w:i w:val="false"/>
          <w:iCs w:val="false"/>
          <w:lang w:val="mn-MN"/>
        </w:rPr>
        <w:t xml:space="preserve">: Сангийн сайдад баярлалаа. </w:t>
      </w:r>
    </w:p>
    <w:p>
      <w:pPr>
        <w:pStyle w:val="style0"/>
        <w:jc w:val="both"/>
      </w:pPr>
      <w:r>
        <w:rPr/>
      </w:r>
    </w:p>
    <w:p>
      <w:pPr>
        <w:pStyle w:val="style0"/>
        <w:jc w:val="both"/>
      </w:pPr>
      <w:r>
        <w:rPr>
          <w:rFonts w:ascii="Arial" w:hAnsi="Arial"/>
          <w:i w:val="false"/>
          <w:iCs w:val="false"/>
          <w:lang w:val="mn-MN"/>
        </w:rPr>
        <w:tab/>
        <w:t xml:space="preserve">Зээлийн хэлэлцээрийн төсөлтэй холбогдуулан асуулт асуух гишүүд байна уу? </w:t>
      </w:r>
    </w:p>
    <w:p>
      <w:pPr>
        <w:pStyle w:val="style0"/>
        <w:jc w:val="both"/>
      </w:pPr>
      <w:r>
        <w:rPr/>
      </w:r>
    </w:p>
    <w:p>
      <w:pPr>
        <w:pStyle w:val="style0"/>
        <w:jc w:val="both"/>
      </w:pPr>
      <w:r>
        <w:rPr>
          <w:rFonts w:ascii="Arial" w:hAnsi="Arial"/>
          <w:i w:val="false"/>
          <w:iCs w:val="false"/>
          <w:lang w:val="mn-MN"/>
        </w:rPr>
        <w:tab/>
        <w:t xml:space="preserve">Би тодруулъя. Сангийн сайд аа, энэ зээлийн зориулалтыг хаана танилцуулах билээ? </w:t>
      </w:r>
    </w:p>
    <w:p>
      <w:pPr>
        <w:pStyle w:val="style0"/>
        <w:jc w:val="both"/>
      </w:pPr>
      <w:r>
        <w:rPr/>
      </w:r>
    </w:p>
    <w:p>
      <w:pPr>
        <w:pStyle w:val="style0"/>
        <w:jc w:val="both"/>
      </w:pPr>
      <w:r>
        <w:rPr>
          <w:rFonts w:ascii="Arial" w:hAnsi="Arial"/>
          <w:i w:val="false"/>
          <w:iCs w:val="false"/>
          <w:lang w:val="mn-MN"/>
        </w:rPr>
        <w:tab/>
        <w:t>Хүрэлбаатар сайд.</w:t>
      </w:r>
    </w:p>
    <w:p>
      <w:pPr>
        <w:pStyle w:val="style0"/>
        <w:jc w:val="both"/>
      </w:pPr>
      <w:r>
        <w:rPr/>
      </w:r>
    </w:p>
    <w:p>
      <w:pPr>
        <w:pStyle w:val="style0"/>
        <w:jc w:val="both"/>
      </w:pPr>
      <w:r>
        <w:rPr>
          <w:rFonts w:ascii="Arial" w:hAnsi="Arial"/>
          <w:i w:val="false"/>
          <w:iCs w:val="false"/>
          <w:lang w:val="mn-MN"/>
        </w:rPr>
        <w:tab/>
      </w:r>
      <w:r>
        <w:rPr>
          <w:rFonts w:ascii="Arial" w:hAnsi="Arial"/>
          <w:b/>
          <w:bCs/>
          <w:i w:val="false"/>
          <w:iCs w:val="false"/>
          <w:lang w:val="mn-MN"/>
        </w:rPr>
        <w:t>Ч.Хүрэлбаатар</w:t>
      </w:r>
      <w:r>
        <w:rPr>
          <w:rFonts w:ascii="Arial" w:hAnsi="Arial"/>
          <w:i w:val="false"/>
          <w:iCs w:val="false"/>
          <w:lang w:val="mn-MN"/>
        </w:rPr>
        <w:t>:Зээлийн зориулалтын төсвийн дэмжлэг. Төсвийн алдагдлыг нөхөхөд зориулж авч байгаа.  Төсвийн дэмжлэг.</w:t>
      </w:r>
    </w:p>
    <w:p>
      <w:pPr>
        <w:pStyle w:val="style0"/>
        <w:jc w:val="both"/>
      </w:pPr>
      <w:r>
        <w:rPr/>
      </w:r>
    </w:p>
    <w:p>
      <w:pPr>
        <w:pStyle w:val="style0"/>
        <w:jc w:val="both"/>
      </w:pPr>
      <w:r>
        <w:rPr>
          <w:rFonts w:ascii="Arial" w:hAnsi="Arial"/>
          <w:i w:val="false"/>
          <w:iCs w:val="false"/>
          <w:lang w:val="mn-MN"/>
        </w:rPr>
        <w:tab/>
      </w:r>
      <w:r>
        <w:rPr>
          <w:rFonts w:ascii="Arial" w:hAnsi="Arial"/>
          <w:b/>
          <w:bCs/>
          <w:i w:val="false"/>
          <w:iCs w:val="false"/>
          <w:lang w:val="mn-MN"/>
        </w:rPr>
        <w:t>Б.Жавхлан</w:t>
      </w:r>
      <w:r>
        <w:rPr>
          <w:rFonts w:ascii="Arial" w:hAnsi="Arial"/>
          <w:i w:val="false"/>
          <w:iCs w:val="false"/>
          <w:lang w:val="mn-MN"/>
        </w:rPr>
        <w:t>: Зээлийн хэлэлцээрийн төсөлтэй холбогдуулан үг хэлэх гишүүд байна уу? Алга байна.</w:t>
      </w:r>
    </w:p>
    <w:p>
      <w:pPr>
        <w:pStyle w:val="style0"/>
        <w:jc w:val="both"/>
      </w:pPr>
      <w:r>
        <w:rPr/>
      </w:r>
    </w:p>
    <w:p>
      <w:pPr>
        <w:pStyle w:val="style0"/>
        <w:jc w:val="both"/>
      </w:pPr>
      <w:r>
        <w:rPr>
          <w:rFonts w:ascii="Arial" w:hAnsi="Arial"/>
          <w:i w:val="false"/>
          <w:iCs w:val="false"/>
          <w:lang w:val="mn-MN"/>
        </w:rPr>
        <w:tab/>
        <w:t>Гишүүд асуулт асууж, хариулт авч, үг хэлж дууслаа.</w:t>
      </w:r>
    </w:p>
    <w:p>
      <w:pPr>
        <w:pStyle w:val="style0"/>
        <w:jc w:val="both"/>
      </w:pPr>
      <w:r>
        <w:rPr/>
      </w:r>
    </w:p>
    <w:p>
      <w:pPr>
        <w:pStyle w:val="style0"/>
        <w:jc w:val="both"/>
      </w:pPr>
      <w:r>
        <w:rPr>
          <w:rFonts w:ascii="Arial" w:hAnsi="Arial"/>
          <w:i w:val="false"/>
          <w:iCs w:val="false"/>
          <w:lang w:val="mn-MN"/>
        </w:rPr>
        <w:tab/>
        <w:t xml:space="preserve">Санал хураалт явуулна. </w:t>
      </w:r>
    </w:p>
    <w:p>
      <w:pPr>
        <w:pStyle w:val="style0"/>
        <w:jc w:val="both"/>
      </w:pPr>
      <w:r>
        <w:rPr>
          <w:rFonts w:ascii="Arial" w:hAnsi="Arial"/>
          <w:lang w:val="mn-MN"/>
        </w:rPr>
        <w:tab/>
      </w:r>
    </w:p>
    <w:p>
      <w:pPr>
        <w:pStyle w:val="style0"/>
        <w:jc w:val="both"/>
      </w:pPr>
      <w:r>
        <w:rPr>
          <w:rFonts w:ascii="Arial" w:hAnsi="Arial"/>
          <w:b/>
          <w:bCs/>
          <w:i/>
          <w:iCs/>
          <w:lang w:val="mn-MN"/>
        </w:rPr>
        <w:tab/>
      </w:r>
      <w:r>
        <w:rPr>
          <w:rFonts w:ascii="Arial" w:hAnsi="Arial"/>
          <w:b w:val="false"/>
          <w:bCs w:val="false"/>
          <w:i w:val="false"/>
          <w:iCs w:val="false"/>
          <w:lang w:val="mn-MN"/>
        </w:rPr>
        <w:t>Монгол Улс болон Азийн дэд бүтцийн хөрөнгө оруулалтын банк хоорондын Зээлийн хэлэлцээрийн төслийг зөвшилцөхийг дэмжье гэсэн томьёоллоор санал хураалт явуулъя.</w:t>
      </w:r>
    </w:p>
    <w:p>
      <w:pPr>
        <w:pStyle w:val="style0"/>
        <w:jc w:val="both"/>
      </w:pPr>
      <w:r>
        <w:rPr/>
      </w:r>
    </w:p>
    <w:p>
      <w:pPr>
        <w:pStyle w:val="style0"/>
        <w:jc w:val="both"/>
      </w:pPr>
      <w:r>
        <w:rPr>
          <w:rFonts w:ascii="Arial" w:hAnsi="Arial"/>
          <w:b w:val="false"/>
          <w:bCs w:val="false"/>
          <w:i w:val="false"/>
          <w:iCs w:val="false"/>
          <w:lang w:val="mn-MN"/>
        </w:rPr>
        <w:tab/>
        <w:t>Санал хураалтад 10 гишүүн оролцож, 7 гишүүн дэмжиж, 70 хувиар санал дэмжигдлээ.</w:t>
      </w:r>
    </w:p>
    <w:p>
      <w:pPr>
        <w:pStyle w:val="style0"/>
        <w:jc w:val="both"/>
      </w:pPr>
      <w:r>
        <w:rPr/>
      </w:r>
    </w:p>
    <w:p>
      <w:pPr>
        <w:pStyle w:val="style0"/>
        <w:jc w:val="both"/>
      </w:pPr>
      <w:r>
        <w:rPr>
          <w:rFonts w:ascii="Arial" w:hAnsi="Arial"/>
          <w:b w:val="false"/>
          <w:bCs w:val="false"/>
          <w:i w:val="false"/>
          <w:iCs w:val="false"/>
          <w:lang w:val="mn-MN"/>
        </w:rPr>
        <w:tab/>
        <w:t>Санал хураалтад оролцсон гишүүдэд баярлалаа.</w:t>
      </w:r>
    </w:p>
    <w:p>
      <w:pPr>
        <w:pStyle w:val="style0"/>
        <w:jc w:val="both"/>
      </w:pPr>
      <w:r>
        <w:rPr/>
      </w:r>
    </w:p>
    <w:p>
      <w:pPr>
        <w:pStyle w:val="style0"/>
        <w:jc w:val="both"/>
      </w:pPr>
      <w:r>
        <w:rPr>
          <w:rFonts w:ascii="Arial" w:hAnsi="Arial"/>
          <w:b w:val="false"/>
          <w:bCs w:val="false"/>
          <w:i w:val="false"/>
          <w:iCs w:val="false"/>
          <w:lang w:val="mn-MN"/>
        </w:rPr>
        <w:tab/>
        <w:t>Зээлийн хэлэлцээрийн төслийг зөвшилцсөн талаар Байнгын хорооноос гарах санал, дүгнэлтийг Улсын Их Хурлын гишүүн Ц.Анандбазар Аюулгүй байдал, гадаад бодлогын байнгын хороонд танилцуулна.</w:t>
      </w:r>
    </w:p>
    <w:p>
      <w:pPr>
        <w:pStyle w:val="style0"/>
        <w:jc w:val="both"/>
      </w:pPr>
      <w:r>
        <w:rPr/>
      </w:r>
    </w:p>
    <w:p>
      <w:pPr>
        <w:pStyle w:val="style0"/>
        <w:jc w:val="both"/>
      </w:pPr>
      <w:r>
        <w:rPr>
          <w:rFonts w:ascii="Arial" w:hAnsi="Arial"/>
          <w:b w:val="false"/>
          <w:bCs w:val="false"/>
          <w:i w:val="false"/>
          <w:iCs w:val="false"/>
          <w:lang w:val="mn-MN"/>
        </w:rPr>
        <w:tab/>
        <w:t>Зээлийн хэлэлцээрийн төслийг зөвшилцөх асуудлыг хэлэлцэж дууслаа.</w:t>
      </w:r>
    </w:p>
    <w:p>
      <w:pPr>
        <w:pStyle w:val="style0"/>
        <w:jc w:val="both"/>
      </w:pPr>
      <w:r>
        <w:rPr>
          <w:rFonts w:ascii="Arial" w:hAnsi="Arial"/>
          <w:b w:val="false"/>
          <w:bCs w:val="false"/>
          <w:i w:val="false"/>
          <w:iCs w:val="false"/>
          <w:lang w:val="mn-MN"/>
        </w:rPr>
        <w:tab/>
      </w:r>
    </w:p>
    <w:p>
      <w:pPr>
        <w:pStyle w:val="style0"/>
        <w:jc w:val="both"/>
      </w:pPr>
      <w:r>
        <w:rPr>
          <w:rFonts w:ascii="Arial" w:hAnsi="Arial"/>
          <w:b w:val="false"/>
          <w:bCs w:val="false"/>
          <w:i w:val="false"/>
          <w:iCs w:val="false"/>
          <w:lang w:val="mn-MN"/>
        </w:rPr>
        <w:tab/>
        <w:t xml:space="preserve">Байнгын хорооны хуралдаанаар хэлэлцэх асуудал дууссан тул хуралдаан хаасныг мэдэгдье. </w:t>
      </w:r>
    </w:p>
    <w:p>
      <w:pPr>
        <w:pStyle w:val="style0"/>
        <w:jc w:val="both"/>
      </w:pPr>
      <w:r>
        <w:rPr/>
      </w:r>
    </w:p>
    <w:p>
      <w:pPr>
        <w:pStyle w:val="style0"/>
        <w:jc w:val="both"/>
      </w:pPr>
      <w:r>
        <w:rPr>
          <w:rFonts w:ascii="Arial" w:hAnsi="Arial"/>
          <w:b w:val="false"/>
          <w:bCs w:val="false"/>
          <w:i w:val="false"/>
          <w:iCs w:val="false"/>
          <w:lang w:val="mn-MN"/>
        </w:rPr>
        <w:tab/>
        <w:t>Гишүүдэд баярлалаа.</w:t>
      </w:r>
    </w:p>
    <w:p>
      <w:pPr>
        <w:pStyle w:val="style0"/>
        <w:jc w:val="both"/>
      </w:pPr>
      <w:r>
        <w:rPr/>
      </w:r>
    </w:p>
    <w:p>
      <w:pPr>
        <w:pStyle w:val="style0"/>
        <w:jc w:val="both"/>
      </w:pPr>
      <w:r>
        <w:rPr/>
      </w:r>
    </w:p>
    <w:p>
      <w:pPr>
        <w:pStyle w:val="style0"/>
        <w:jc w:val="both"/>
      </w:pPr>
      <w:r>
        <w:rPr>
          <w:rFonts w:ascii="Arial" w:hAnsi="Arial"/>
          <w:b w:val="false"/>
          <w:bCs w:val="false"/>
          <w:i w:val="false"/>
          <w:iCs w:val="false"/>
          <w:lang w:val="mn-MN"/>
        </w:rPr>
        <w:tab/>
        <w:t>Дууны бичлэгээс буулгасан:</w:t>
      </w:r>
    </w:p>
    <w:p>
      <w:pPr>
        <w:pStyle w:val="style0"/>
        <w:jc w:val="both"/>
      </w:pPr>
      <w:r>
        <w:rPr>
          <w:rFonts w:ascii="Arial" w:hAnsi="Arial"/>
          <w:b w:val="false"/>
          <w:bCs w:val="false"/>
          <w:i w:val="false"/>
          <w:iCs w:val="false"/>
          <w:lang w:val="mn-MN"/>
        </w:rPr>
        <w:tab/>
        <w:t>ПРОТОКОЛЫН АЛБАНЫ</w:t>
      </w:r>
    </w:p>
    <w:p>
      <w:pPr>
        <w:pStyle w:val="style0"/>
        <w:jc w:val="both"/>
      </w:pPr>
      <w:r>
        <w:rPr>
          <w:rFonts w:ascii="Arial" w:hAnsi="Arial"/>
          <w:b w:val="false"/>
          <w:bCs w:val="false"/>
          <w:i w:val="false"/>
          <w:iCs w:val="false"/>
          <w:lang w:val="mn-MN"/>
        </w:rPr>
        <w:tab/>
        <w:t xml:space="preserve">ШИНЖЭЭЧ </w:t>
        <w:tab/>
        <w:tab/>
        <w:tab/>
        <w:tab/>
        <w:tab/>
        <w:tab/>
        <w:tab/>
        <w:tab/>
        <w:t>Д.ЦЭНДСҮРЭН</w:t>
      </w:r>
    </w:p>
    <w:p>
      <w:pPr>
        <w:pStyle w:val="style0"/>
        <w:jc w:val="both"/>
      </w:pPr>
      <w:r>
        <w:rPr>
          <w:rFonts w:ascii="Arial" w:hAnsi="Arial"/>
          <w:b w:val="false"/>
          <w:bCs w:val="false"/>
          <w:i w:val="false"/>
          <w:iCs w:val="false"/>
          <w:lang w:val="mn-MN"/>
        </w:rPr>
        <w:tab/>
      </w:r>
    </w:p>
    <w:p>
      <w:pPr>
        <w:pStyle w:val="style0"/>
        <w:jc w:val="both"/>
      </w:pPr>
      <w:r>
        <w:rPr/>
      </w:r>
    </w:p>
    <w:p>
      <w:pPr>
        <w:pStyle w:val="style0"/>
        <w:jc w:val="both"/>
      </w:pPr>
      <w:r>
        <w:rPr>
          <w:rFonts w:ascii="Arial" w:hAnsi="Arial"/>
          <w:b w:val="false"/>
          <w:bCs w:val="false"/>
          <w:i w:val="false"/>
          <w:iCs w:val="false"/>
          <w:lang w:val="mn-MN"/>
        </w:rPr>
        <w:tab/>
      </w:r>
    </w:p>
    <w:sectPr>
      <w:footerReference r:id="rId3" w:type="default"/>
      <w:type w:val="nextPage"/>
      <w:pgSz w:h="16834" w:w="11909"/>
      <w:pgMar w:bottom="1693" w:footer="1134" w:gutter="0" w:header="0" w:left="1847" w:right="884"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jc w:val="right"/>
    </w:pPr>
    <w:r>
      <w:rPr/>
      <w:fldChar w:fldCharType="begin"/>
    </w:r>
    <w:r>
      <w:instrText> PAGE </w:instrText>
    </w:r>
    <w:r>
      <w:fldChar w:fldCharType="separate"/>
    </w:r>
    <w:r>
      <w:t>8</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jc w:val="right"/>
    </w:pPr>
    <w:r>
      <w:rPr/>
      <w:fldChar w:fldCharType="begin"/>
    </w:r>
    <w:r>
      <w:instrText> PAGE </w:instrText>
    </w:r>
    <w:r>
      <w:fldChar w:fldCharType="separate"/>
    </w:r>
    <w:r>
      <w:t>8</w:t>
    </w:r>
    <w:r>
      <w:fldChar w:fldCharType="end"/>
    </w:r>
  </w:p>
</w:ftr>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Strong Emphasis"/>
    <w:next w:val="style15"/>
    <w:rPr>
      <w:b/>
      <w:bCs/>
    </w:rPr>
  </w:style>
  <w:style w:styleId="style16" w:type="character">
    <w:name w:val="Internet Link"/>
    <w:next w:val="style16"/>
    <w:rPr>
      <w:color w:val="000080"/>
      <w:u w:val="single"/>
      <w:lang w:bidi="en-US" w:eastAsia="en-US" w:val="en-US"/>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cs="Mangal"/>
    </w:rPr>
  </w:style>
  <w:style w:styleId="style20" w:type="paragraph">
    <w:name w:val="Caption"/>
    <w:basedOn w:val="style0"/>
    <w:next w:val="style20"/>
    <w:pPr>
      <w:suppressLineNumbers/>
      <w:spacing w:after="120" w:before="120"/>
      <w:contextualSpacing w:val="false"/>
    </w:pPr>
    <w:rPr>
      <w:rFonts w:cs="Mangal"/>
      <w:i/>
      <w:iCs/>
      <w:sz w:val="24"/>
      <w:szCs w:val="24"/>
    </w:rPr>
  </w:style>
  <w:style w:styleId="style21" w:type="paragraph">
    <w:name w:val="Index"/>
    <w:basedOn w:val="style0"/>
    <w:next w:val="style21"/>
    <w:pPr>
      <w:suppressLineNumbers/>
    </w:pPr>
    <w:rPr>
      <w:rFonts w:cs="Mangal"/>
    </w:rPr>
  </w:style>
  <w:style w:styleId="style22" w:type="paragraph">
    <w:name w:val="Footer"/>
    <w:basedOn w:val="style0"/>
    <w:next w:val="style22"/>
    <w:pPr>
      <w:suppressLineNumbers/>
      <w:tabs>
        <w:tab w:leader="none" w:pos="4420" w:val="center"/>
        <w:tab w:leader="none" w:pos="8841" w:val="right"/>
      </w:tabs>
    </w:pPr>
    <w:rPr/>
  </w:style>
  <w:style w:styleId="style23" w:type="paragraph">
    <w:name w:val="Table Contents"/>
    <w:basedOn w:val="style0"/>
    <w:next w:val="style23"/>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2020-08-28T12:22:10.20Z</dcterms:created>
  <cp:lastPrinted>2020-09-02T12:50:23.13Z</cp:lastPrinted>
  <cp:revision>0</cp:revision>
</cp:coreProperties>
</file>