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b/>
          <w:bCs/>
          <w:i/>
          <w:iCs/>
          <w:sz w:val="24"/>
          <w:szCs w:val="24"/>
          <w:lang w:val="mn-MN"/>
        </w:rPr>
        <w:tab/>
        <w:t>Монгол Улсын Их Хурлын 2013 оны намрын ээлжит чуулганы Төсвийн байнгын хорооны 4 дүгээр сарын 16-ны өдрийн хуралдаан 11 цаг 45 минутад Төрийн ордны “А” танхимд эхлэв.</w:t>
      </w:r>
    </w:p>
    <w:p>
      <w:pPr>
        <w:pStyle w:val="style0"/>
      </w:pPr>
      <w:r>
        <w:rPr/>
      </w:r>
    </w:p>
    <w:p>
      <w:pPr>
        <w:pStyle w:val="style0"/>
        <w:jc w:val="both"/>
      </w:pPr>
      <w:r>
        <w:rPr>
          <w:b/>
          <w:bCs/>
          <w:i/>
          <w:iCs/>
          <w:sz w:val="24"/>
          <w:szCs w:val="24"/>
          <w:lang w:val="mn-MN"/>
        </w:rPr>
        <w:tab/>
      </w:r>
      <w:r>
        <w:rPr>
          <w:b w:val="false"/>
          <w:bCs w:val="false"/>
          <w:i w:val="false"/>
          <w:iCs w:val="false"/>
          <w:sz w:val="24"/>
          <w:szCs w:val="24"/>
          <w:lang w:val="mn-MN"/>
        </w:rPr>
        <w:t>Байнгын хорооны дарга Ц.Даваасүрэн ирц, хэлэлцэх асуудлыг танилцуулж, хуралдааныг даргалав.</w:t>
      </w:r>
    </w:p>
    <w:p>
      <w:pPr>
        <w:pStyle w:val="style0"/>
      </w:pPr>
      <w:r>
        <w:rPr/>
      </w:r>
    </w:p>
    <w:p>
      <w:pPr>
        <w:pStyle w:val="style0"/>
      </w:pPr>
      <w:r>
        <w:rPr>
          <w:b w:val="false"/>
          <w:bCs w:val="false"/>
          <w:i w:val="false"/>
          <w:iCs w:val="false"/>
          <w:sz w:val="24"/>
          <w:szCs w:val="24"/>
          <w:lang w:val="mn-MN"/>
        </w:rPr>
        <w:tab/>
      </w:r>
      <w:r>
        <w:rPr>
          <w:b w:val="false"/>
          <w:bCs w:val="false"/>
          <w:i/>
          <w:iCs/>
          <w:sz w:val="24"/>
          <w:szCs w:val="24"/>
          <w:lang w:val="mn-MN"/>
        </w:rPr>
        <w:t>Хуралдаанд ирвэл зохих 19 гишүүнээс 14 гишүүн ирж, 73.6 хувийн ирцтэй байв. Үүнд:</w:t>
      </w:r>
    </w:p>
    <w:p>
      <w:pPr>
        <w:pStyle w:val="style0"/>
      </w:pPr>
      <w:r>
        <w:rPr>
          <w:b w:val="false"/>
          <w:bCs w:val="false"/>
          <w:i/>
          <w:iCs/>
          <w:sz w:val="24"/>
          <w:szCs w:val="24"/>
          <w:lang w:val="mn-MN"/>
        </w:rPr>
        <w:tab/>
      </w:r>
    </w:p>
    <w:p>
      <w:pPr>
        <w:pStyle w:val="style0"/>
      </w:pPr>
      <w:r>
        <w:rPr>
          <w:b w:val="false"/>
          <w:bCs w:val="false"/>
          <w:i/>
          <w:iCs/>
          <w:sz w:val="24"/>
          <w:szCs w:val="24"/>
          <w:lang w:val="mn-MN"/>
        </w:rPr>
        <w:tab/>
      </w:r>
      <w:r>
        <w:rPr>
          <w:b/>
          <w:bCs/>
          <w:i/>
          <w:iCs/>
          <w:sz w:val="24"/>
          <w:szCs w:val="24"/>
          <w:lang w:val="mn-MN"/>
        </w:rPr>
        <w:t xml:space="preserve">Өвчтэй: </w:t>
      </w:r>
      <w:r>
        <w:rPr>
          <w:b w:val="false"/>
          <w:bCs w:val="false"/>
          <w:i/>
          <w:iCs/>
          <w:sz w:val="24"/>
          <w:szCs w:val="24"/>
          <w:lang w:val="mn-MN"/>
        </w:rPr>
        <w:t>М.Зоригт, Я.Санжмятав.</w:t>
      </w:r>
    </w:p>
    <w:p>
      <w:pPr>
        <w:pStyle w:val="style0"/>
      </w:pPr>
      <w:r>
        <w:rPr>
          <w:b/>
          <w:bCs/>
          <w:i/>
          <w:iCs/>
          <w:sz w:val="24"/>
          <w:szCs w:val="24"/>
          <w:lang w:val="mn-MN"/>
        </w:rPr>
        <w:tab/>
        <w:t>Тасалсан:</w:t>
      </w:r>
      <w:r>
        <w:rPr>
          <w:b w:val="false"/>
          <w:bCs w:val="false"/>
          <w:i/>
          <w:iCs/>
          <w:sz w:val="24"/>
          <w:szCs w:val="24"/>
          <w:lang w:val="mn-MN"/>
        </w:rPr>
        <w:t xml:space="preserve"> Р.Амаржаргал, Н.Батбаяр, Б.Наранхүү.</w:t>
      </w:r>
    </w:p>
    <w:p>
      <w:pPr>
        <w:pStyle w:val="style0"/>
      </w:pPr>
      <w:r>
        <w:rPr/>
      </w:r>
    </w:p>
    <w:p>
      <w:pPr>
        <w:pStyle w:val="style0"/>
      </w:pPr>
      <w:r>
        <w:rPr>
          <w:b/>
          <w:bCs/>
          <w:i/>
          <w:iCs/>
          <w:sz w:val="24"/>
          <w:szCs w:val="24"/>
          <w:lang w:val="mn-MN"/>
        </w:rPr>
        <w:tab/>
        <w:t>Үндэсний аудитын газрын 2012 оны тайлан хэлэлцэх.</w:t>
      </w:r>
    </w:p>
    <w:p>
      <w:pPr>
        <w:pStyle w:val="style0"/>
      </w:pPr>
      <w:r>
        <w:rPr/>
      </w:r>
    </w:p>
    <w:p>
      <w:pPr>
        <w:pStyle w:val="style0"/>
        <w:jc w:val="both"/>
      </w:pPr>
      <w:r>
        <w:rPr>
          <w:b/>
          <w:bCs/>
          <w:i/>
          <w:iCs/>
          <w:sz w:val="24"/>
          <w:szCs w:val="24"/>
          <w:lang w:val="mn-MN"/>
        </w:rPr>
        <w:tab/>
      </w:r>
      <w:r>
        <w:rPr>
          <w:b w:val="false"/>
          <w:bCs w:val="false"/>
          <w:i w:val="false"/>
          <w:iCs w:val="false"/>
          <w:sz w:val="24"/>
          <w:szCs w:val="24"/>
          <w:lang w:val="mn-MN"/>
        </w:rPr>
        <w:t>Хэлэлцэж буй асуудалтай холбогдуулан Монгол Улсын Ерөнхий Аудитор А.Зангад, Ерөнхий аудиторын орлогч Б.Батбаяр, Ерөнхий аудиторын зөвлөх Э.Отгон, Үндэсний аудитын газрын Стратегийн удирдлагын газрын захирал А.Сүхбаатар, мөн газрын Санхүүгийн аудитын газрын захирал С.Энхзаяа, Гүйцэтгэлийн аудитын газрын захирал Б.Баттуяа, Захиргаа, үйлчилгээний газрын захирал Л.Дулмаа, Улсын Их Хурлын Төсвийн байнгын хорооны ажлын албаны ахлах зөвлөх Ё.Мөнхбаатар нарын бүрэлдэхүүнтэй ажлын хэсэг байлцав.</w:t>
      </w:r>
    </w:p>
    <w:p>
      <w:pPr>
        <w:pStyle w:val="style0"/>
      </w:pPr>
      <w:r>
        <w:rPr/>
      </w:r>
    </w:p>
    <w:p>
      <w:pPr>
        <w:pStyle w:val="style0"/>
        <w:jc w:val="both"/>
      </w:pPr>
      <w:r>
        <w:rPr>
          <w:b w:val="false"/>
          <w:bCs w:val="false"/>
          <w:i/>
          <w:iCs/>
          <w:sz w:val="24"/>
          <w:szCs w:val="24"/>
          <w:lang w:val="mn-MN"/>
        </w:rPr>
        <w:tab/>
      </w:r>
      <w:r>
        <w:rPr>
          <w:b w:val="false"/>
          <w:bCs w:val="false"/>
          <w:i w:val="false"/>
          <w:iCs w:val="false"/>
          <w:sz w:val="24"/>
          <w:szCs w:val="24"/>
          <w:lang w:val="mn-MN"/>
        </w:rPr>
        <w:t>Үндэсний аудитын газрын 2012 оны үйл ажиллагааны тайланг Ерөнхий аудитор А.Зангад танилцуулав.</w:t>
      </w:r>
    </w:p>
    <w:p>
      <w:pPr>
        <w:pStyle w:val="style0"/>
      </w:pPr>
      <w:r>
        <w:rPr/>
      </w:r>
    </w:p>
    <w:p>
      <w:pPr>
        <w:pStyle w:val="style0"/>
        <w:jc w:val="both"/>
      </w:pPr>
      <w:r>
        <w:rPr>
          <w:sz w:val="24"/>
          <w:szCs w:val="24"/>
        </w:rPr>
        <w:tab/>
      </w:r>
      <w:r>
        <w:rPr>
          <w:sz w:val="24"/>
          <w:szCs w:val="24"/>
          <w:lang w:val="mn-MN"/>
        </w:rPr>
        <w:t>Тайлантай холбогдуулан Улсын Их Хурлын гишүүн Л.</w:t>
      </w:r>
      <w:r>
        <w:rPr>
          <w:b w:val="false"/>
          <w:bCs w:val="false"/>
          <w:i w:val="false"/>
          <w:iCs w:val="false"/>
          <w:sz w:val="24"/>
          <w:szCs w:val="24"/>
          <w:lang w:val="mn-MN"/>
        </w:rPr>
        <w:t>Эрдэнэчимэг, Ч.Улаан, Ж.Эрдэнэбат, Ц.Даваасүрэн нарын асуусан асуултад ажлын хэсгээс А.Зангад,  Б.Батбаяр нар хариулж, тайлбар хийв.</w:t>
      </w:r>
    </w:p>
    <w:p>
      <w:pPr>
        <w:pStyle w:val="style0"/>
        <w:jc w:val="both"/>
      </w:pPr>
      <w:r>
        <w:rPr/>
      </w:r>
    </w:p>
    <w:p>
      <w:pPr>
        <w:pStyle w:val="style0"/>
        <w:jc w:val="both"/>
      </w:pPr>
      <w:r>
        <w:rPr>
          <w:b w:val="false"/>
          <w:bCs w:val="false"/>
          <w:i w:val="false"/>
          <w:iCs w:val="false"/>
          <w:sz w:val="24"/>
          <w:szCs w:val="24"/>
          <w:lang w:val="mn-MN"/>
        </w:rPr>
        <w:tab/>
        <w:t>Хэлэлцэж буй асуудалтай холбогдуулан Улсын Их Хурлын гишүүн Д.Дэмбэрэл, С.Баярцогт, Ц.Даваасүрэн нар санал хэлэв.</w:t>
      </w:r>
    </w:p>
    <w:p>
      <w:pPr>
        <w:pStyle w:val="style0"/>
        <w:jc w:val="both"/>
      </w:pPr>
      <w:r>
        <w:rPr/>
      </w:r>
    </w:p>
    <w:p>
      <w:pPr>
        <w:pStyle w:val="style0"/>
        <w:jc w:val="both"/>
      </w:pPr>
      <w:r>
        <w:rPr>
          <w:b w:val="false"/>
          <w:bCs w:val="false"/>
          <w:i w:val="false"/>
          <w:iCs w:val="false"/>
          <w:sz w:val="24"/>
          <w:szCs w:val="24"/>
          <w:lang w:val="mn-MN"/>
        </w:rPr>
        <w:tab/>
        <w:t>Байнгын хорооны дарга Ц.Даваасүрэн цаашид ажлын гүйцэтгэлд дүгнэлт өгдөг болно гэдгийг онцлон хэлэв.</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Хуралдаан 12 цаг 40 минутад өндөрлөв.</w:t>
      </w:r>
    </w:p>
    <w:p>
      <w:pPr>
        <w:pStyle w:val="style0"/>
        <w:jc w:val="both"/>
      </w:pPr>
      <w:r>
        <w:rPr>
          <w:b w:val="false"/>
          <w:bCs w:val="false"/>
          <w:i w:val="false"/>
          <w:iCs w:val="false"/>
          <w:sz w:val="24"/>
          <w:szCs w:val="24"/>
          <w:lang w:val="mn-MN"/>
        </w:rPr>
        <w:tab/>
      </w:r>
    </w:p>
    <w:p>
      <w:pPr>
        <w:pStyle w:val="style0"/>
      </w:pPr>
      <w:r>
        <w:rPr>
          <w:b w:val="false"/>
          <w:bCs w:val="false"/>
          <w:i w:val="false"/>
          <w:iCs w:val="false"/>
          <w:sz w:val="24"/>
          <w:szCs w:val="24"/>
          <w:lang w:val="mn-MN"/>
        </w:rPr>
        <w:tab/>
      </w:r>
      <w:r>
        <w:rPr>
          <w:b/>
          <w:bCs/>
          <w:i w:val="false"/>
          <w:iCs w:val="false"/>
          <w:sz w:val="24"/>
          <w:szCs w:val="24"/>
          <w:lang w:val="mn-MN"/>
        </w:rPr>
        <w:t>Тэмдэглэлтэй танилцсан:</w:t>
      </w:r>
    </w:p>
    <w:p>
      <w:pPr>
        <w:pStyle w:val="style0"/>
      </w:pPr>
      <w:r>
        <w:rPr>
          <w:b/>
          <w:bCs/>
          <w:i w:val="false"/>
          <w:iCs w:val="false"/>
          <w:sz w:val="24"/>
          <w:szCs w:val="24"/>
          <w:lang w:val="mn-MN"/>
        </w:rPr>
        <w:tab/>
      </w:r>
      <w:r>
        <w:rPr>
          <w:b w:val="false"/>
          <w:bCs w:val="false"/>
          <w:i w:val="false"/>
          <w:iCs w:val="false"/>
          <w:sz w:val="24"/>
          <w:szCs w:val="24"/>
          <w:lang w:val="mn-MN"/>
        </w:rPr>
        <w:t>ТӨСВИЙН БАЙНГЫН ХОРООНЫ ДАРГА</w:t>
        <w:tab/>
        <w:tab/>
        <w:tab/>
        <w:tab/>
        <w:tab/>
        <w:tab/>
        <w:t>Ц.ДАВААСҮРЭН</w:t>
      </w:r>
    </w:p>
    <w:p>
      <w:pPr>
        <w:pStyle w:val="style0"/>
      </w:pPr>
      <w:r>
        <w:rPr/>
      </w:r>
    </w:p>
    <w:p>
      <w:pPr>
        <w:pStyle w:val="style0"/>
      </w:pPr>
      <w:r>
        <w:rPr>
          <w:b w:val="false"/>
          <w:bCs w:val="false"/>
          <w:i w:val="false"/>
          <w:iCs w:val="false"/>
          <w:sz w:val="24"/>
          <w:szCs w:val="24"/>
          <w:lang w:val="mn-MN"/>
        </w:rPr>
        <w:tab/>
      </w:r>
      <w:r>
        <w:rPr>
          <w:b/>
          <w:bCs/>
          <w:i w:val="false"/>
          <w:iCs w:val="false"/>
          <w:sz w:val="24"/>
          <w:szCs w:val="24"/>
          <w:lang w:val="mn-MN"/>
        </w:rPr>
        <w:t>Тэмдэглэл хөтөлсөн:</w:t>
      </w:r>
    </w:p>
    <w:p>
      <w:pPr>
        <w:pStyle w:val="style0"/>
      </w:pPr>
      <w:r>
        <w:rPr>
          <w:b/>
          <w:bCs/>
          <w:i w:val="false"/>
          <w:iCs w:val="false"/>
          <w:sz w:val="24"/>
          <w:szCs w:val="24"/>
          <w:lang w:val="mn-MN"/>
        </w:rPr>
        <w:tab/>
      </w:r>
      <w:r>
        <w:rPr>
          <w:b w:val="false"/>
          <w:bCs w:val="false"/>
          <w:i w:val="false"/>
          <w:iCs w:val="false"/>
          <w:sz w:val="24"/>
          <w:szCs w:val="24"/>
          <w:lang w:val="mn-MN"/>
        </w:rPr>
        <w:t>ПРОТОКОЛЫН АЛБАНЫ</w:t>
        <w:tab/>
        <w:t>ШИНЖЭЭЧ</w:t>
        <w:tab/>
        <w:tab/>
        <w:tab/>
        <w:tab/>
        <w:tab/>
        <w:tab/>
        <w:tab/>
        <w:t>Б.БАТГЭРЭЛ</w:t>
      </w:r>
    </w:p>
    <w:p>
      <w:pPr>
        <w:pStyle w:val="style0"/>
        <w:pageBreakBefore/>
      </w:pPr>
      <w:r>
        <w:rPr/>
      </w:r>
    </w:p>
    <w:p>
      <w:pPr>
        <w:pStyle w:val="style0"/>
        <w:jc w:val="center"/>
      </w:pPr>
      <w:r>
        <w:rPr>
          <w:b w:val="false"/>
          <w:bCs w:val="false"/>
          <w:i w:val="false"/>
          <w:iCs w:val="false"/>
          <w:sz w:val="24"/>
          <w:szCs w:val="24"/>
          <w:lang w:val="mn-MN"/>
        </w:rPr>
        <w:tab/>
        <w:tab/>
      </w:r>
      <w:r>
        <w:rPr>
          <w:b/>
          <w:bCs/>
          <w:i w:val="false"/>
          <w:iCs w:val="false"/>
          <w:sz w:val="24"/>
          <w:szCs w:val="24"/>
          <w:lang w:val="mn-MN"/>
        </w:rPr>
        <w:t>МОНГОЛ УЛСЫН ИХ ХУРЛЫН 2013 ОНЫ ХАВРЫН ЭЭЛЖИТ</w:t>
        <w:tab/>
        <w:tab/>
        <w:t xml:space="preserve">ЧУУЛГАНЫ ТӨСВИЙН БАЙНГЫН ХОРООНЫ 4 ДҮГЭЭР </w:t>
      </w:r>
    </w:p>
    <w:p>
      <w:pPr>
        <w:pStyle w:val="style0"/>
        <w:jc w:val="center"/>
      </w:pPr>
      <w:r>
        <w:rPr>
          <w:b/>
          <w:bCs/>
          <w:i w:val="false"/>
          <w:iCs w:val="false"/>
          <w:sz w:val="24"/>
          <w:szCs w:val="24"/>
          <w:lang w:val="mn-MN"/>
        </w:rPr>
        <w:tab/>
        <w:t xml:space="preserve">САРЫН 16-НЫ ӨДРИЙН ХУРАЛДААНЫ </w:t>
      </w:r>
    </w:p>
    <w:p>
      <w:pPr>
        <w:pStyle w:val="style0"/>
        <w:jc w:val="center"/>
      </w:pPr>
      <w:r>
        <w:rPr>
          <w:b/>
          <w:bCs/>
          <w:i w:val="false"/>
          <w:iCs w:val="false"/>
          <w:sz w:val="24"/>
          <w:szCs w:val="24"/>
          <w:lang w:val="mn-MN"/>
        </w:rPr>
        <w:tab/>
        <w:t>ДЭЛГЭРЭНГҮЙ ТЭМДЭГЛЭЛ</w:t>
      </w:r>
    </w:p>
    <w:p>
      <w:pPr>
        <w:pStyle w:val="style0"/>
        <w:jc w:val="center"/>
      </w:pPr>
      <w:r>
        <w:rPr/>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r>
      <w:r>
        <w:rPr>
          <w:b/>
          <w:bCs/>
          <w:i w:val="false"/>
          <w:iCs w:val="false"/>
          <w:sz w:val="24"/>
          <w:szCs w:val="24"/>
          <w:lang w:val="mn-MN"/>
        </w:rPr>
        <w:t xml:space="preserve">Ц.Даваасүрэн: </w:t>
      </w:r>
      <w:r>
        <w:rPr>
          <w:b w:val="false"/>
          <w:bCs w:val="false"/>
          <w:i w:val="false"/>
          <w:iCs w:val="false"/>
          <w:sz w:val="24"/>
          <w:szCs w:val="24"/>
          <w:lang w:val="mn-MN"/>
        </w:rPr>
        <w:t>-Үргэлжлүүлээд Төсвийн байнгын хороо хуралдана.</w:t>
      </w:r>
    </w:p>
    <w:p>
      <w:pPr>
        <w:pStyle w:val="style0"/>
        <w:jc w:val="both"/>
      </w:pPr>
      <w:r>
        <w:rPr/>
      </w:r>
    </w:p>
    <w:p>
      <w:pPr>
        <w:pStyle w:val="style0"/>
        <w:jc w:val="both"/>
      </w:pPr>
      <w:r>
        <w:rPr>
          <w:b w:val="false"/>
          <w:bCs w:val="false"/>
          <w:i w:val="false"/>
          <w:iCs w:val="false"/>
          <w:sz w:val="24"/>
          <w:szCs w:val="24"/>
          <w:lang w:val="mn-MN"/>
        </w:rPr>
        <w:tab/>
        <w:t>Төсвийн байнгын хороо үргэлжлүүлээд хуралдаанаа явуулъя. Үндэсний аудитын газрын 2012 оны үйл ажиллагааны тайланг сонсоно. Аудитынхан маань тэнд суучихаарай. Тайлангаа товчхон Ерөнхий аудитор Зангад танилцуулчихъя.</w:t>
      </w:r>
    </w:p>
    <w:p>
      <w:pPr>
        <w:pStyle w:val="style0"/>
        <w:jc w:val="both"/>
      </w:pPr>
      <w:r>
        <w:rPr/>
      </w:r>
    </w:p>
    <w:p>
      <w:pPr>
        <w:pStyle w:val="style0"/>
        <w:jc w:val="both"/>
      </w:pPr>
      <w:r>
        <w:rPr>
          <w:b w:val="false"/>
          <w:bCs w:val="false"/>
          <w:i w:val="false"/>
          <w:iCs w:val="false"/>
          <w:sz w:val="24"/>
          <w:szCs w:val="24"/>
          <w:lang w:val="mn-MN"/>
        </w:rPr>
        <w:tab/>
        <w:t>Зангад дарга танилцуулга хийе. Ажлын хэсгийнхэн нэрээ ирүүлээрэй.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А.Зангад:</w:t>
      </w:r>
      <w:r>
        <w:rPr>
          <w:b w:val="false"/>
          <w:bCs w:val="false"/>
          <w:i w:val="false"/>
          <w:iCs w:val="false"/>
          <w:sz w:val="24"/>
          <w:szCs w:val="24"/>
          <w:lang w:val="mn-MN"/>
        </w:rPr>
        <w:t xml:space="preserve"> -Улсын Их Хурлын эрхэм гишүүд ээ. Төрийн Аудитын тухай хуулийн 26 дугаар зүйлийн 26-гийн 1-д заасны дагуу Үндэсний аудитын газрын 2012 оны үйл ажиллагааны үр дүнг та бүхэнд тайлагнаж байна.</w:t>
      </w:r>
    </w:p>
    <w:p>
      <w:pPr>
        <w:pStyle w:val="style0"/>
        <w:jc w:val="both"/>
      </w:pPr>
      <w:r>
        <w:rPr/>
      </w:r>
    </w:p>
    <w:p>
      <w:pPr>
        <w:pStyle w:val="style0"/>
        <w:jc w:val="both"/>
      </w:pPr>
      <w:r>
        <w:rPr>
          <w:b w:val="false"/>
          <w:bCs w:val="false"/>
          <w:i w:val="false"/>
          <w:iCs w:val="false"/>
          <w:sz w:val="24"/>
          <w:szCs w:val="24"/>
          <w:lang w:val="mn-MN"/>
        </w:rPr>
        <w:tab/>
        <w:t xml:space="preserve">Өнгөрсөн жилд төрийн аудитын байгууллагуудын хувьд хэд хэдэн онцлог үйл явдал тохиосон он байсан. Санхүүгийн тайлангийн болон гүйцэтгэлийн аудитыг шинээр батлагдсан төсвийн тухай хуульд заасан цагалбарыг баримтлан хийсэн. Сонгуулийн тухай хуулийн дагуу Улсын Их Хурлын болон Нийслэлийн иргэдийн </w:t>
      </w:r>
      <w:r>
        <w:rPr>
          <w:b w:val="false"/>
          <w:bCs w:val="false"/>
          <w:i w:val="false"/>
          <w:iCs w:val="false"/>
          <w:sz w:val="24"/>
          <w:szCs w:val="24"/>
          <w:lang w:val="mn-MN"/>
        </w:rPr>
        <w:t>Т</w:t>
      </w:r>
      <w:r>
        <w:rPr>
          <w:b w:val="false"/>
          <w:bCs w:val="false"/>
          <w:i w:val="false"/>
          <w:iCs w:val="false"/>
          <w:sz w:val="24"/>
          <w:szCs w:val="24"/>
          <w:lang w:val="mn-MN"/>
        </w:rPr>
        <w:t xml:space="preserve">өлөөлөгчдийн Хурлын сонгуульд оролцох намуудын мөрийн хөтөлбөрт анх удаа дүн шинжилгээ хийж дүгнэлт гаргасан. Монгол Улсад төрийн хяналтын байгууллага үүсэж хөгжсөний 90 жилийн ой тохиосон ийм он  байлаа /2012 он/. Төрийн аудитын төр, орон нутгийн байгууллагууд 2012 онд урьд өмнөхөөсөө илүү ачаалалтай ажиллаж, тодорхой үр дүнд хүрч ажилласан. </w:t>
      </w:r>
    </w:p>
    <w:p>
      <w:pPr>
        <w:pStyle w:val="style0"/>
        <w:jc w:val="both"/>
      </w:pPr>
      <w:r>
        <w:rPr/>
      </w:r>
    </w:p>
    <w:p>
      <w:pPr>
        <w:pStyle w:val="style0"/>
        <w:jc w:val="both"/>
      </w:pPr>
      <w:r>
        <w:rPr>
          <w:b w:val="false"/>
          <w:bCs w:val="false"/>
          <w:i w:val="false"/>
          <w:iCs w:val="false"/>
          <w:sz w:val="24"/>
          <w:szCs w:val="24"/>
          <w:lang w:val="mn-MN"/>
        </w:rPr>
        <w:tab/>
        <w:t>Үндэсний аудитын газар өнгөрсөн онд Засгийн газар, төсөв захирагчид, төсөл хөтөлбөрийн болон төрийн өмчийн зарим байгууллагын нийт 369 санхүүгийн тайланд аудит хийж, 340 байгууллагын санхүүгийн тайлан “зөрчилгүй”, 27 байгууллагын санхүүгийн тайланд “хязгаарлалттай” санал, дүгнэлт өгч, 2 байгууллагын санхүүгийн тайланд санал, дүгнэлт өгөхөөс татгалзжээ. Үүний дотор улсын төсвийн 31 ерөнхийлөн захирагчдын 29-ийнх нь санхүүгийн тайланд “зөрчилгүй” санал, дүгнэлт өгсөн. 2 ерөнхийлөн захирагчийн санхүүгийн тайланд “хязгаарлалттай“ санал, дүгнэлт өгсөн байна.</w:t>
      </w:r>
    </w:p>
    <w:p>
      <w:pPr>
        <w:pStyle w:val="style0"/>
        <w:jc w:val="both"/>
      </w:pPr>
      <w:r>
        <w:rPr/>
      </w:r>
    </w:p>
    <w:p>
      <w:pPr>
        <w:pStyle w:val="style0"/>
        <w:jc w:val="both"/>
      </w:pPr>
      <w:r>
        <w:rPr>
          <w:b w:val="false"/>
          <w:bCs w:val="false"/>
          <w:i w:val="false"/>
          <w:iCs w:val="false"/>
          <w:sz w:val="24"/>
          <w:szCs w:val="24"/>
          <w:lang w:val="mn-MN"/>
        </w:rPr>
        <w:tab/>
        <w:t>Нийт аудитын 37.4 хувь буюу 138 санхүүгийн тайлангийн аудитыг өөрсдийн аудиторуудаар 62.6 хувь буюу 231 санхүүгийн тайлангийн аудитыг хувийн хэвшлийн аудитын компаниудаар гүйцэтгүүлсэн байна.</w:t>
      </w:r>
    </w:p>
    <w:p>
      <w:pPr>
        <w:pStyle w:val="style0"/>
        <w:jc w:val="both"/>
      </w:pPr>
      <w:r>
        <w:rPr/>
      </w:r>
    </w:p>
    <w:p>
      <w:pPr>
        <w:pStyle w:val="style0"/>
        <w:jc w:val="both"/>
      </w:pPr>
      <w:r>
        <w:rPr>
          <w:b w:val="false"/>
          <w:bCs w:val="false"/>
          <w:i w:val="false"/>
          <w:iCs w:val="false"/>
          <w:sz w:val="24"/>
          <w:szCs w:val="24"/>
          <w:lang w:val="mn-MN"/>
        </w:rPr>
        <w:tab/>
        <w:t>2011 онд Үндэсний аудитын газар 225 санхүүгийн тайланд аудит хийж байсан бол 2012 онд ийнхүү 369 санхүүгийн тайланд аудит хийсэн нь өмнөх оныхоос 64 хувиар нэмэгдсэн дүн гарч байгаа юм. Төсвийн байгууллагын удирдлага, санхүүжилтийн тухай хууль, Төсвийн тухай хууль болон Төрийн аудитын тухай хуулийн дагуу Монгол Улсын 2011 оны төсвийн гүйцэтгэлийн тайланд болон Засгийн газрын 2011 оны жилийн эцсийн санхүүгийн нэгдсэн тайланд хийсэн аудитын дүнг хуульд заасан хугацаанд нь Улсын Их Хурлаар хэлэлцүүлсэн.</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Дэлхийн банкны санхүүжилтээр хэрэгжиж байгаа “Байгаль орчны шинэчлэл-2”, “Эдийн засгийн чадавхийг бэхжүүлэх”, “Олон салбарыг хамарсан техникийн туслалцаа” зэрэг төсөлд Сангийн яам болон санхүүжүүлэгч байгууллагын хүсэлтээр аудит хийсэн байна.</w:t>
        <w:tab/>
        <w:t>Монгол Улсаас гадаад орнуудад суугаа зарим дипломат төлөөлөгчийн газруудын 2011 он, 2012 оны эхний хагас жилийн санхүүгийн тайлан болон тэдгээрийн нягтлан бодох бүртгэлийн үйл ажиллагаа, төсвийн орлогын төвлөрүүлэлтийн байдалд холбогдох байгууллагууд хамтран аудит хийсэн.</w:t>
      </w:r>
    </w:p>
    <w:p>
      <w:pPr>
        <w:pStyle w:val="style0"/>
        <w:jc w:val="both"/>
      </w:pPr>
      <w:r>
        <w:rPr/>
      </w:r>
    </w:p>
    <w:p>
      <w:pPr>
        <w:pStyle w:val="style0"/>
        <w:jc w:val="both"/>
      </w:pPr>
      <w:r>
        <w:rPr>
          <w:b w:val="false"/>
          <w:bCs w:val="false"/>
          <w:i w:val="false"/>
          <w:iCs w:val="false"/>
          <w:sz w:val="24"/>
          <w:szCs w:val="24"/>
          <w:lang w:val="mn-MN"/>
        </w:rPr>
        <w:tab/>
        <w:t>Мөн Монгол улсын нийгэм, эдийн засгийг 2011 онд хөгжүүлэх үндсэн чиглэлийн хэрэгжилт, улсын төсвийн хөрөнгөөр 2011 онд санхүүжүүлсэн хөрөнгө оруулалтын хэрэгжилтийн үр дүн, 2012 оны улсын төсвийн хөрөнгө оруулалтын төлөвлөгөөнд тусгагдсан 5 тэрбум төгрөгөөс дээш төсөвт өртөг бүхий төслүүдэд хяналт шинжилгээ, Монгол Улсаас НҮБ-ын Энхийг сахиулах ажиллагаанд оролцсоны нөхөн төлбөр, батлан хамгаалах чиглэлээрх тусламжийн хөрөнгийн ашиглалт, үр дүн, төрийн болон хувийн өмчит хүүхдийн цэцэрлэг, яслид төсвөөс хөрөнгө олгож байгаа бодлого, үр дүн, автозамын салбарт гадаадын зээлээр хэрэгжиж байгаа төсөл хөтөлбөрийн бодлого, үр дүн, үл хөдлөх хөрөнгийн болон өөрөө явагч тээврийн хэрэгслийн бүх төрлийн албан татвар ноогдуулалт, хураалтын бодлого, үр дүн, экспортод гаргаж буй зарим ашигт малтмалын талаар төрөөс баримталж байгаа бодлого, түүний хэрэгжилт, үр дүн зэрэг 8 сэдвээр гүйцэтгэлийн аудит хийсэн байна.</w:t>
      </w:r>
    </w:p>
    <w:p>
      <w:pPr>
        <w:pStyle w:val="style0"/>
        <w:jc w:val="both"/>
      </w:pPr>
      <w:r>
        <w:rPr/>
      </w:r>
    </w:p>
    <w:p>
      <w:pPr>
        <w:pStyle w:val="style0"/>
        <w:jc w:val="both"/>
      </w:pPr>
      <w:r>
        <w:rPr>
          <w:b w:val="false"/>
          <w:bCs w:val="false"/>
          <w:i w:val="false"/>
          <w:iCs w:val="false"/>
          <w:sz w:val="24"/>
          <w:szCs w:val="24"/>
          <w:lang w:val="mn-MN"/>
        </w:rPr>
        <w:tab/>
        <w:t>ОХУ-ын Тооцооны танхимтай урьдчилан тохиролцож хэлэлцээр байгуулсны дагуу “Хил орчмын байгаль орчныг хамгаалах талаар төрийн зохицуулалтын үр нөлөөт байдал” сэдвээр ОХУ-ын Буриадын Тооцооны танхимтай байгаль орчны зэрэгцээ аудит хийж, урьдчилсан дүнг Улаанбаатарт зөвшилцөн эцсийн дүнг Улаан-Үд хотноо Монгол Улсын Ерөнхий аудиторын зөвлөл ОХУ-ын Тооцооны танхимын коллегийн хамтарсан хуралдаанаар хэлэлцэж санамж бичиг байгуулан хоёр орны Засгийн газар, холбогдох байгууллагуудад зөвлөмж өгсөн.</w:t>
      </w:r>
    </w:p>
    <w:p>
      <w:pPr>
        <w:pStyle w:val="style0"/>
        <w:jc w:val="both"/>
      </w:pPr>
      <w:r>
        <w:rPr/>
      </w:r>
    </w:p>
    <w:p>
      <w:pPr>
        <w:pStyle w:val="style0"/>
        <w:jc w:val="both"/>
      </w:pPr>
      <w:r>
        <w:rPr>
          <w:b w:val="false"/>
          <w:bCs w:val="false"/>
          <w:i w:val="false"/>
          <w:iCs w:val="false"/>
          <w:sz w:val="24"/>
          <w:szCs w:val="24"/>
          <w:lang w:val="mn-MN"/>
        </w:rPr>
        <w:tab/>
        <w:t xml:space="preserve">Улсын Их Хурлын Байнгын хороод, Засгийн газрын гишүүдийн хүсэлтээр Оюутолгойн орд газрын нөөц тогтоолт, Энержи ресурс компанийн нүүрсний орд ашиглах талбай болон тусгай зөвшөөрөл олголтын үйл ажиллагаа, цахим үнэмлэх хэвлэх ажлын явц, Татварын ерөнхий газрын 2010, 2011 оны үйл ажиллагааны үр дүн, Нийгмийн хамгаалал, хөдөлмөрийн яам, түүний харьяа байгууллагууд, газрын харилцаа, Барилга геодези, зураг зүйн газар, сургалт, судалгаа, хөрөнгө оруулалт, Барилга захиалагчийн алба, Гадаадын иргэн, харьяатын асуудал эрхэлсэн газар, Цагдаагийн ерөнхий газар зэрэг байгууллагуудын үйл ажиллагаа, төсвийн хөрөнгийн зарцуулалтад аудит хийсэн байна. Мөн жижиг, дунд үйлдвэрлэлийг хөгжүүлэх сан, тариалан эрхлэлтийг дэмжих сангийн санхүүгийн зарим үйл ажиллагаанд эрсдэлийн аудит хийлээ. </w:t>
      </w:r>
    </w:p>
    <w:p>
      <w:pPr>
        <w:pStyle w:val="style0"/>
        <w:jc w:val="both"/>
      </w:pPr>
      <w:r>
        <w:rPr/>
      </w:r>
    </w:p>
    <w:p>
      <w:pPr>
        <w:pStyle w:val="style0"/>
        <w:jc w:val="both"/>
      </w:pPr>
      <w:r>
        <w:rPr>
          <w:b w:val="false"/>
          <w:bCs w:val="false"/>
          <w:i w:val="false"/>
          <w:iCs w:val="false"/>
          <w:sz w:val="24"/>
          <w:szCs w:val="24"/>
          <w:lang w:val="mn-MN"/>
        </w:rPr>
        <w:tab/>
        <w:t>Үндэсний аудитын газрын дүнгээр авч үзвэл дээрх аудитын дүнд 54 тэрбум 364.7 сая төгрөгийн төлбөрийг барагдуулах 55 акт тогтоосон ба өмнөх оноос шилжсэн актыг оролцуулан тооцсоноор 18 тэрбум 183.5 сая төгрөгийн 64 актыг барагдуулсан байна. Мөн 630 тэрбум 513.14 сая төгрөгийн зөрчлийг арилгуулах 68 албан шаардлага хүргэсэн ба өмнөх оноос шилжиж ирсэн албан шаардлагыг оролцуулан тооцсоноор 1 их наяд, 336 тэрбум 539.9 сая төгрөгийн зөрчлийг арилгуулах 82 албан шаардлага хэрэгжиж, бусад нь дараа онд шилжлээ.</w:t>
      </w:r>
    </w:p>
    <w:p>
      <w:pPr>
        <w:pStyle w:val="style0"/>
        <w:jc w:val="both"/>
      </w:pPr>
      <w:r>
        <w:rPr/>
      </w:r>
    </w:p>
    <w:p>
      <w:pPr>
        <w:pStyle w:val="style0"/>
        <w:jc w:val="both"/>
      </w:pPr>
      <w:r>
        <w:rPr>
          <w:b w:val="false"/>
          <w:bCs w:val="false"/>
          <w:i w:val="false"/>
          <w:iCs w:val="false"/>
          <w:sz w:val="24"/>
          <w:szCs w:val="24"/>
          <w:lang w:val="mn-MN"/>
        </w:rPr>
        <w:tab/>
        <w:t>Улсын төсөвт 74 тэрбум 187.2 сая төгрөгийг төвлөрүүлсэн нь өмнөх оныхоос 44.6 хувиар нэмэгдсэн дүн гарч байгаа. Санхүүгийн болон гүйцэтгэлийн аудитаар 984 зөвлөмж өгөгдсөн бөгөөд өмнөх оноос шилжиж ирсэн зөвлөмжүүдийг оролцуулан тооцвол нийт 915 зөвлөмж хэрэгжиж, бусад нь хугацаа болоогүй буюу хэрэгжих шатанд явж байна.</w:t>
      </w:r>
    </w:p>
    <w:p>
      <w:pPr>
        <w:pStyle w:val="style0"/>
        <w:jc w:val="both"/>
      </w:pPr>
      <w:r>
        <w:rPr/>
      </w:r>
    </w:p>
    <w:p>
      <w:pPr>
        <w:pStyle w:val="style0"/>
        <w:jc w:val="both"/>
      </w:pPr>
      <w:r>
        <w:rPr>
          <w:b w:val="false"/>
          <w:bCs w:val="false"/>
          <w:i w:val="false"/>
          <w:iCs w:val="false"/>
          <w:sz w:val="24"/>
          <w:szCs w:val="24"/>
          <w:lang w:val="mn-MN"/>
        </w:rPr>
        <w:tab/>
        <w:t>Төрийн аудитын байгууллагуудын нийт дүнгээр авч үзвэл 2012 онд Үндэсний аудитын газар аймаг, нийслэлийн аудитын газрууд санхүүгийн тайлангийн 3771 аудит хийсэн. Үүнийхээ 75.5 хувийг нь төрийн аудитын байгууллагуудын өөрсдийн хүчээр, үлдсэн хэсгийг нь хувийн хэвшлийн аудитын байгууллагуудаар хийлгэлээ.</w:t>
      </w:r>
    </w:p>
    <w:p>
      <w:pPr>
        <w:pStyle w:val="style0"/>
        <w:jc w:val="both"/>
      </w:pPr>
      <w:r>
        <w:rPr/>
      </w:r>
    </w:p>
    <w:p>
      <w:pPr>
        <w:pStyle w:val="style0"/>
        <w:jc w:val="both"/>
      </w:pPr>
      <w:r>
        <w:rPr>
          <w:b w:val="false"/>
          <w:bCs w:val="false"/>
          <w:i w:val="false"/>
          <w:iCs w:val="false"/>
          <w:sz w:val="24"/>
          <w:szCs w:val="24"/>
          <w:lang w:val="mn-MN"/>
        </w:rPr>
        <w:tab/>
        <w:t>Аудитад хамрагдсан санхүүгийн тайлангийн тоо өмнөх оноос 20 орчим хувиар нэмэгдэж байна. Санхүүгийн аудитаар нийт 2 их наяд, 675 тэрбум төгрөгийн үнийн дүн бүхий 6750 алдаа зөрчил илрүүлж, 416 тэрбум төгрөгийн 3509 алдаа зөрчлийг санхүүгийн тайланд залруулан тусгуулсан байна. Санхүүгийн аудитаар өгсөн нийт санал, дүгнэлтийн 80.5 хувийг “зөрчилгүй”, 17.2 хувийг “хязгаарлалттай”, 1.5 хувьд нь “сөрөг” дүгнэлт өгсөн байна.</w:t>
      </w:r>
    </w:p>
    <w:p>
      <w:pPr>
        <w:pStyle w:val="style0"/>
        <w:jc w:val="both"/>
      </w:pPr>
      <w:r>
        <w:rPr/>
      </w:r>
    </w:p>
    <w:p>
      <w:pPr>
        <w:pStyle w:val="style0"/>
        <w:jc w:val="both"/>
      </w:pPr>
      <w:r>
        <w:rPr>
          <w:b w:val="false"/>
          <w:bCs w:val="false"/>
          <w:i w:val="false"/>
          <w:iCs w:val="false"/>
          <w:sz w:val="24"/>
          <w:szCs w:val="24"/>
          <w:lang w:val="mn-MN"/>
        </w:rPr>
        <w:tab/>
        <w:t>Өнгөрсөн онд Үндэсний аудитын газар аймаг, нийслэлийн аудитын газрууд улс, орон нутаг, салбар байгууллагын хувьд чухал ач холбогдолтой асуудлуудаар гүйцэтгэлийн нийт 307 аудит хийсэн бөгөөд эдгээр аудитад улс, орон нутгийн төсвийн 2638 байгууллага, төрийн болон орон нутгийн өмчит 164 компани, 413 төсөл хөтөлбөр, хувийн хэвшлийн 2880 компанийн үйл ажиллагаа хамрагдсан байна.</w:t>
      </w:r>
    </w:p>
    <w:p>
      <w:pPr>
        <w:pStyle w:val="style0"/>
        <w:jc w:val="both"/>
      </w:pPr>
      <w:r>
        <w:rPr/>
      </w:r>
    </w:p>
    <w:p>
      <w:pPr>
        <w:pStyle w:val="style0"/>
        <w:jc w:val="both"/>
      </w:pPr>
      <w:r>
        <w:rPr>
          <w:b w:val="false"/>
          <w:bCs w:val="false"/>
          <w:i w:val="false"/>
          <w:iCs w:val="false"/>
          <w:sz w:val="24"/>
          <w:szCs w:val="24"/>
          <w:lang w:val="mn-MN"/>
        </w:rPr>
        <w:tab/>
        <w:t xml:space="preserve">Дээрх аудитаас гадна 156 нийцлийн аудит хийж, 220 тэрбум 475.7 сая төгрөгийн 522 зөрчил илрүүлсэн. Төрийн аудитын төв, орон нутгийн байгууллагууд 2012 онд 7.5 тэрбум төгрөгийн төлбөр барагдуулах 2032 акт, 1 их наяд 253 тэрбум төгрөгийн зөрчлийг арилгуулах 1760 албан шаардлага тавьснаас мөн өмнөх онд шилжиж ирсэн акт, албан шаардлагыг оролцуулж тооцоход 32 тэрбум 773 сая төгрөгийн төлбөрийг барагдуулах 2018 акт, 1 их наяд 876 тэрбум төгрөгийн зөрчлийг арилгуулах 1733 албан шаардлагын биелэлтийг хангуулсан байна. Улс, орон нутгийн төсөвт нийт 89 тэрбум 863 сая төгрөгийг төвлөрүүлсэн дүн гарч байна. Энэ нь өмнөх оныхоос 50.8 хувиар их байгаа юм. </w:t>
      </w:r>
    </w:p>
    <w:p>
      <w:pPr>
        <w:pStyle w:val="style0"/>
        <w:jc w:val="both"/>
      </w:pPr>
      <w:r>
        <w:rPr/>
      </w:r>
    </w:p>
    <w:p>
      <w:pPr>
        <w:pStyle w:val="style0"/>
        <w:jc w:val="both"/>
      </w:pPr>
      <w:r>
        <w:rPr>
          <w:b w:val="false"/>
          <w:bCs w:val="false"/>
          <w:i w:val="false"/>
          <w:iCs w:val="false"/>
          <w:sz w:val="24"/>
          <w:szCs w:val="24"/>
          <w:lang w:val="mn-MN"/>
        </w:rPr>
        <w:tab/>
        <w:t>Санхүүгийн ба гүйцэтгэлийн аудитаар нийт 8089 зөвлөмж өгсөн ба өмнөх оныхоос шилжиж ирсэн зөвлөмжийг оролцуулбал 7806 зөвлөмж хэрэгжсэн байна. Төрийн аудитын тоо хуулиар олгогдсон бүрэн эрхийн дагуу Үндэсний аудитын газар улсын төсвийн аймаг, нийслэлийн аудитын газрууд  орон нутгийн төсөлд болон төсвийн хөрөнгийн үр ашгийг дээшлүүлэх, орлого нэмэгдүүлэх саналыг боловсруулж Улсын Их Хурал, аймаг, нийслэлийн иргэдийн Хурлаар хэлэлцүүлсэн.</w:t>
      </w:r>
    </w:p>
    <w:p>
      <w:pPr>
        <w:pStyle w:val="style0"/>
        <w:jc w:val="both"/>
      </w:pPr>
      <w:r>
        <w:rPr/>
      </w:r>
    </w:p>
    <w:p>
      <w:pPr>
        <w:pStyle w:val="style0"/>
        <w:jc w:val="both"/>
      </w:pPr>
      <w:r>
        <w:rPr>
          <w:b w:val="false"/>
          <w:bCs w:val="false"/>
          <w:i w:val="false"/>
          <w:iCs w:val="false"/>
          <w:sz w:val="24"/>
          <w:szCs w:val="24"/>
          <w:lang w:val="mn-MN"/>
        </w:rPr>
        <w:tab/>
        <w:t>Аймаг, нийслэлийн аудитын газрууд орон нутгийн төсвийн төсөлд болон төсвийн хөрөнгийн үр ашгийг дээшлүүлэн орлого нэмэгдүүлэх, зардал хямдруулах талаар давхардсан тоогоор 177 санал дэвшүүлсэн байгаа юм. Эдгээр саналыг мөнгөн дүнгээр илэрхийлбэл орон нутгийн төсвийн орлогыг төлөвлөсөн хэмжээнээс 18.9 тэрбум төгрөгөөр, төсвийн хөрөнгийн үр ашгийг 15.3 тэрбум төгрөгөөр дээшлүүлэх санал байсан бөгөөд үүний 38 хувь нь дэмжигдэн батлагдсан дүн гарч байгаа юм.</w:t>
      </w:r>
    </w:p>
    <w:p>
      <w:pPr>
        <w:pStyle w:val="style0"/>
        <w:jc w:val="both"/>
      </w:pPr>
      <w:r>
        <w:rPr/>
      </w:r>
    </w:p>
    <w:p>
      <w:pPr>
        <w:pStyle w:val="style0"/>
        <w:jc w:val="both"/>
      </w:pPr>
      <w:r>
        <w:rPr>
          <w:b w:val="false"/>
          <w:bCs w:val="false"/>
          <w:i w:val="false"/>
          <w:iCs w:val="false"/>
          <w:sz w:val="24"/>
          <w:szCs w:val="24"/>
          <w:lang w:val="mn-MN"/>
        </w:rPr>
        <w:tab/>
        <w:t>Үндэсний аудитын газар 2012 онд улсын төсвөөс нийт 1 тэрбум 287.8 сая төгрөгийн санхүүжилт авч зарцуулсан ба 89 тэрбум төгрөгийн үр өгөөж тооцоолсныг шилжүүлж авч үзэхэд зарцуулсан санхүүжилтын 1 төгрөг тутамд 69 төгрөг 29 мөнгөний үр өгөөж бий болгосон дүн гарч байгаа юм. Үүнийг өмнөх онтой харьцуулж үзэхэд 8 төгрөг 81 мөнгөөр буюу 14 хувиар нэмэгдсэн байна. Салбарын дүнгээр энэ үзүүлэлт 44 төгрөг 80 мөнгөд хүрч өнгөрсөн оныхоос мөн 5 төгрөг 94 мөнгөөр нэмэгдсэн дүн гарч байгаа юм.</w:t>
      </w:r>
    </w:p>
    <w:p>
      <w:pPr>
        <w:pStyle w:val="style0"/>
        <w:jc w:val="both"/>
      </w:pPr>
      <w:r>
        <w:rPr/>
      </w:r>
    </w:p>
    <w:p>
      <w:pPr>
        <w:pStyle w:val="style0"/>
        <w:jc w:val="both"/>
      </w:pPr>
      <w:r>
        <w:rPr>
          <w:b w:val="false"/>
          <w:bCs w:val="false"/>
          <w:i w:val="false"/>
          <w:iCs w:val="false"/>
          <w:sz w:val="24"/>
          <w:szCs w:val="24"/>
          <w:lang w:val="mn-MN"/>
        </w:rPr>
        <w:tab/>
        <w:t>Төрийн аудитын байгууллагын үйл ажиллагаа, хийж гүйцэтгэсэн ажил, аудитын тайлангийн талаар радио, телевиз, хэвлэл, мэдээллийн хэрэгслээр 328 удаа мэдээлэл сурталчилгаа хийж, ярилцлага өгч, аудитын тайланг 1673 хэрэглэгчдэд өгсөн дүн гарч байгаа. Интернэт дэх төрийн аудитын байгууллагын цахим хуудасны хандалтын тоо 35 мянгад хүрч байгаа. Төрийн аудитын байгууллагууд 2012 онд 198 мэдээлэл, хүсэлт авсны 25.8 хувь нь аудит хийх эрсдэлтэй асуудлыг хөндсөн, 5 хувь нь төрийн аудитын байгууллагын үйл ажиллагаатай холбоотой, ирүүлсэн мэдээлэл, хүсэлтийн 99 хувийг нь хугацаанд нь шийдвэрлэсэн ийм дүн гарч байгаа.</w:t>
      </w:r>
    </w:p>
    <w:p>
      <w:pPr>
        <w:pStyle w:val="style0"/>
        <w:jc w:val="both"/>
      </w:pPr>
      <w:r>
        <w:rPr/>
      </w:r>
    </w:p>
    <w:p>
      <w:pPr>
        <w:pStyle w:val="style0"/>
        <w:jc w:val="both"/>
      </w:pPr>
      <w:r>
        <w:rPr>
          <w:b w:val="false"/>
          <w:bCs w:val="false"/>
          <w:i w:val="false"/>
          <w:iCs w:val="false"/>
          <w:sz w:val="24"/>
          <w:szCs w:val="24"/>
          <w:lang w:val="mn-MN"/>
        </w:rPr>
        <w:tab/>
        <w:t>Төрийн аудитын байгууллага 2012 онд төрийн аудитын байгууллагын чадавхийг бэхжүүлэх хэрэгцээ, хөгжлийн стратегийг тодорхойлох зорилт дэвшүүлсэн байна. Энэ зорилтыг хэрэгжүүлэх үүднээс олон улсын аудитын дээд байгууллагуудын холбоо буюу ИНТОСАИ хөгжлийн санаачилга, аудитын дээд байгууллагуудын Азийн холбоотой хамтран төсөл хэрэгжүүлж, стратегийн төлөвлөгөөгөө боловсруулж 2018 он хүртэл төрийн аудитын байгууллагыг хөгжүүлэх стратегийг тодорхойлсон.</w:t>
      </w:r>
    </w:p>
    <w:p>
      <w:pPr>
        <w:pStyle w:val="style0"/>
        <w:jc w:val="both"/>
      </w:pPr>
      <w:r>
        <w:rPr/>
      </w:r>
    </w:p>
    <w:p>
      <w:pPr>
        <w:pStyle w:val="style0"/>
        <w:jc w:val="both"/>
      </w:pPr>
      <w:r>
        <w:rPr>
          <w:b w:val="false"/>
          <w:bCs w:val="false"/>
          <w:i w:val="false"/>
          <w:iCs w:val="false"/>
          <w:sz w:val="24"/>
          <w:szCs w:val="24"/>
          <w:lang w:val="mn-MN"/>
        </w:rPr>
        <w:tab/>
        <w:t>Үндэсний аудитын газрын 2012 оны үйл ажиллагааны тайланг та бүхэнд бүрэн эхээр нь хүргүүлсэн тул би мэдээллээ үүгээр өндөрлөхийг хүсэж байна. Та бүхэн манай тайланг нягтлан хэлэлцэж, үнэтэй санал, дүгнэлт гаргана гэдэгт итгэлтэй байна. Анхаарал тавьсанд баярлалаа.</w:t>
      </w:r>
    </w:p>
    <w:p>
      <w:pPr>
        <w:pStyle w:val="style0"/>
        <w:jc w:val="both"/>
      </w:pPr>
      <w:r>
        <w:rPr/>
      </w:r>
    </w:p>
    <w:p>
      <w:pPr>
        <w:pStyle w:val="style0"/>
        <w:jc w:val="both"/>
      </w:pPr>
      <w:r>
        <w:rPr>
          <w:b w:val="false"/>
          <w:bCs w:val="false"/>
          <w:i w:val="false"/>
          <w:iCs w:val="false"/>
          <w:sz w:val="24"/>
          <w:szCs w:val="24"/>
          <w:lang w:val="mn-MN"/>
        </w:rPr>
        <w:tab/>
        <w:t>Өнөөдрийн хэлэлцүүлэгт манай Үндэсний аудитын газар, Монгол Улсын Ерөнхий аудиторын орлогч Батбаяр, газрын дарга нар, Захиргаа, үйлчилгээний газрын дарга Дулмаа, Стратегийн удирдлагын газрын дарга Сүхбаатар, Гүйцэтгэлийн аудитын газрын дарга Баттуяа, Санхүүгийн аудитын газрын дарга Энхзаяа гэсэн хүмүүс бас хүрэлцэн ирсэн ажлын хэсэг оролцож байна.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Ц.Даваасүрэн:</w:t>
      </w:r>
      <w:r>
        <w:rPr>
          <w:b w:val="false"/>
          <w:bCs w:val="false"/>
          <w:i w:val="false"/>
          <w:iCs w:val="false"/>
          <w:sz w:val="24"/>
          <w:szCs w:val="24"/>
          <w:lang w:val="mn-MN"/>
        </w:rPr>
        <w:t xml:space="preserve"> -Баярлалаа. Тайлантай холбогдуулан асуулт асуух гишүүд байна уу?</w:t>
      </w:r>
    </w:p>
    <w:p>
      <w:pPr>
        <w:pStyle w:val="style0"/>
        <w:jc w:val="both"/>
      </w:pPr>
      <w:r>
        <w:rPr/>
      </w:r>
    </w:p>
    <w:p>
      <w:pPr>
        <w:pStyle w:val="style0"/>
        <w:jc w:val="both"/>
      </w:pPr>
      <w:r>
        <w:rPr>
          <w:b w:val="false"/>
          <w:bCs w:val="false"/>
          <w:i w:val="false"/>
          <w:iCs w:val="false"/>
          <w:sz w:val="24"/>
          <w:szCs w:val="24"/>
          <w:lang w:val="mn-MN"/>
        </w:rPr>
        <w:tab/>
        <w:t>Эрдэнэчимэг гишүүн, Улаан сайд, Эрдэнэбат гишүүн. Гурван гишүүнээр тасаллаа.</w:t>
      </w:r>
    </w:p>
    <w:p>
      <w:pPr>
        <w:pStyle w:val="style0"/>
        <w:jc w:val="both"/>
      </w:pPr>
      <w:r>
        <w:rPr/>
      </w:r>
    </w:p>
    <w:p>
      <w:pPr>
        <w:pStyle w:val="style0"/>
        <w:jc w:val="both"/>
      </w:pPr>
      <w:r>
        <w:rPr>
          <w:b w:val="false"/>
          <w:bCs w:val="false"/>
          <w:i w:val="false"/>
          <w:iCs w:val="false"/>
          <w:sz w:val="24"/>
          <w:szCs w:val="24"/>
          <w:lang w:val="mn-MN"/>
        </w:rPr>
        <w:tab/>
        <w:t>-Эрдэнэчимэг гишүүн асуултаа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Л.Эрдэнэчимэг:</w:t>
      </w:r>
      <w:r>
        <w:rPr>
          <w:b w:val="false"/>
          <w:bCs w:val="false"/>
          <w:i w:val="false"/>
          <w:iCs w:val="false"/>
          <w:sz w:val="24"/>
          <w:szCs w:val="24"/>
          <w:lang w:val="mn-MN"/>
        </w:rPr>
        <w:t xml:space="preserve"> -Өнгөрсөн хугацаанд Аудитын газрын үйл ажиллагаа муу байсан учраас өнөөдөр эрүүгийн хэрэгт холбогдоод байгаа, төсвийн байгууллагын ажилчид эрүүгийн хэрэгт холбогдоод байгаа асуудлууд гарч ирж байгаа болов уу гэж бодож байна. Жишээлбэл, хувийн аудитын байгууллагуудтай гэрээгээр хийлгэсэн аудитор 212 байгууллагын санхүүгийн тайлан зөрчилгүй гэсэн санал, дүгнэлт гаргажээ гээд. 20-хон байгууллага дээр “хязгаарлалттай, зөрчилтэй” гэж гаргасан дүнг нь би эндээс харахгүй л байна. Тийм хардалт байгаад байна. Хувийн аудитын байгууллагыг томилоод явуулдаг, нөгөөдүүл нь очоод нөгөө байгууллагатайгаа найрчихдаг тиймэрхүү л байдалтай өнгөрсөн хугацаанд ирсэн юм болов уу гэж, тийм хардалт төрөөд байдаг юм.</w:t>
      </w:r>
    </w:p>
    <w:p>
      <w:pPr>
        <w:pStyle w:val="style0"/>
        <w:jc w:val="both"/>
      </w:pPr>
      <w:r>
        <w:rPr/>
      </w:r>
    </w:p>
    <w:p>
      <w:pPr>
        <w:pStyle w:val="style0"/>
        <w:jc w:val="both"/>
      </w:pPr>
      <w:r>
        <w:rPr>
          <w:b w:val="false"/>
          <w:bCs w:val="false"/>
          <w:i w:val="false"/>
          <w:iCs w:val="false"/>
          <w:sz w:val="24"/>
          <w:szCs w:val="24"/>
          <w:lang w:val="mn-MN"/>
        </w:rPr>
        <w:tab/>
        <w:t>Улсын Их Хурлын гишүүн болсноосоо хойш жишээлбэл, ахмадын асрамжийн газар дээр очоод бид нар санхүүгийнх нь тайланг үзэж байхад 120, 130 асруулагчтай, тэрийг асарч байгаа асрамжийн газрын нийт ажиллагсдын тоо нь өөрөө 120, нийт зарцуулж байгаа 200 гаруй сая төгрөгнөөс 80 хувь нь тэр ажилчдынхаа цалин, урамшуулалд явдаг. Яг тэр асрамжинд байгаа хүмүүсийн хоол, унданд нь зориулах мөнгөнд 30 сая төгрөгч гэдэг юм уу. Үнэхээр тийм аймшигтай тоонууд харагдаад байсан л даа. Иймэрхүү байдлаас аудит хийгдэхгүйгээс ч юм уу, аудит нь найраагаар хийгддэг учраас энэ төрийн байгууллагуудын ажил иймэрхүү байдалтай явдаг юм билүү гэсэн хардалт төрөөд байдаг юм. Тэгээд хувийн аудитын байгууллагууд дээр хэрвээ алдаатай аудит хийсэн бол ямар хариуцлага тооцох системтэй байдаг юм бэ?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Ц.Даваасүрэн:</w:t>
      </w:r>
      <w:r>
        <w:rPr>
          <w:b w:val="false"/>
          <w:bCs w:val="false"/>
          <w:i w:val="false"/>
          <w:iCs w:val="false"/>
          <w:sz w:val="24"/>
          <w:szCs w:val="24"/>
          <w:lang w:val="mn-MN"/>
        </w:rPr>
        <w:t xml:space="preserve"> -Эрдэнэчимэг гишүүний асуулт дээр та бүхэн нэмээд тодруулчихаарай.</w:t>
      </w:r>
    </w:p>
    <w:p>
      <w:pPr>
        <w:pStyle w:val="style0"/>
        <w:jc w:val="both"/>
      </w:pPr>
      <w:r>
        <w:rPr/>
      </w:r>
    </w:p>
    <w:p>
      <w:pPr>
        <w:pStyle w:val="style0"/>
        <w:jc w:val="both"/>
      </w:pPr>
      <w:r>
        <w:rPr>
          <w:b w:val="false"/>
          <w:bCs w:val="false"/>
          <w:i w:val="false"/>
          <w:iCs w:val="false"/>
          <w:sz w:val="24"/>
          <w:szCs w:val="24"/>
          <w:lang w:val="mn-MN"/>
        </w:rPr>
        <w:tab/>
        <w:t>Янз бүрийн шуугиан, дуулиантай хэргүүд их гарч байна шүү дээ. Эдийн засгийн агуулгатай. Тухайлбал, Төсвийн байнгын хорооноос Үндэсний аудитын ерөнхий газрын ажилд аудит хийж танилцуулах хүсэлт тавьсны дагуу та бүхэн шалгасан. Гэтэл өнөөдөр Үндэсний аудитын хяналтын дарга маань асуудалд холбогдчихоод байж байгаа шүү дээ. Тэгэхээр бид нар тодорхой, ялангуяа татвараас зайлсхийж байгаа асуудал дээр Татварын ерөнхий газар хир ажиллаж байгаа вэ гэдэг тийм удирдамжийг өгч хийлгэсэн. Гэтэл бидэнд ирсэн тэр тайлан дээр энэ чиглэлийн ямар нэгэн асуудал байгаагүй. Гэхдээ та бүхэн бас энэ чиглэлээр жишээлбэл, одоогийн үүсээд байгаа янз бүрийн санхүүтэй холбоотой асуудлууд дээр та бүгд илрүүлж, тодорхой санал гаргаж байсан, анхаар гэж байсан юмнууд байгаа эсэхийг бас нэмээд тодруулчихаарай.</w:t>
      </w:r>
    </w:p>
    <w:p>
      <w:pPr>
        <w:pStyle w:val="style0"/>
        <w:jc w:val="both"/>
      </w:pPr>
      <w:r>
        <w:rPr/>
      </w:r>
    </w:p>
    <w:p>
      <w:pPr>
        <w:pStyle w:val="style0"/>
        <w:jc w:val="both"/>
      </w:pPr>
      <w:r>
        <w:rPr>
          <w:b w:val="false"/>
          <w:bCs w:val="false"/>
          <w:i w:val="false"/>
          <w:iCs w:val="false"/>
          <w:sz w:val="24"/>
          <w:szCs w:val="24"/>
          <w:lang w:val="mn-MN"/>
        </w:rPr>
        <w:tab/>
        <w:t>Зангад дарга.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А.Зангад:</w:t>
      </w:r>
      <w:r>
        <w:rPr>
          <w:b w:val="false"/>
          <w:bCs w:val="false"/>
          <w:i w:val="false"/>
          <w:iCs w:val="false"/>
          <w:sz w:val="24"/>
          <w:szCs w:val="24"/>
          <w:lang w:val="mn-MN"/>
        </w:rPr>
        <w:t xml:space="preserve"> -Батбаяр дарга миний хариулсан дээр нэмж тодруулж өгөөрэй.</w:t>
      </w:r>
    </w:p>
    <w:p>
      <w:pPr>
        <w:pStyle w:val="style0"/>
        <w:jc w:val="both"/>
      </w:pPr>
      <w:r>
        <w:rPr/>
      </w:r>
    </w:p>
    <w:p>
      <w:pPr>
        <w:pStyle w:val="style0"/>
        <w:jc w:val="both"/>
      </w:pPr>
      <w:r>
        <w:rPr>
          <w:b w:val="false"/>
          <w:bCs w:val="false"/>
          <w:i w:val="false"/>
          <w:iCs w:val="false"/>
          <w:sz w:val="24"/>
          <w:szCs w:val="24"/>
          <w:lang w:val="mn-MN"/>
        </w:rPr>
        <w:tab/>
        <w:t>Юуны түрүүнд юу хэлэх гээд байна вэ гэхээр хараат бус хувийн аудитын компаниудыг татан оролцуулж байгаа нь Үндэсний аудитын газар аудитынхаа ачааллыг, аудитын баг цагийн нөөцөө хангаж чадахгүй, дийлэхгүй байгаатай холбоотой. Хуулинд бүгдийг хамааруулах шаардлага тавигдчихсан байдаг учраас хүчин чадлаа өсгөх үүднээс хараат бус аудитын компаниудыг оруулж ирсэн ийм туршлагатай юм билээ. Гэхдээ үүнийг оруулж ирсэн түүх, тэгээд туршлага, хамтран ажилладаг механизм нь өөрөө зохицуулалт, хуулийн төвшин дэх зохицуулалт нь их муу. Тэгээд эдгээр хүмүүсийн хийсэн аудитын дүнг Ерөнхий аудитор хариуцдаг. Тийм учраас аудит хийлгээд аудитын үр дүн, материалыг нь хүлээж аваад менежментийн захидал, аудитын зөвлөмж, үнэлгээг нь Үндэсний аудитын газрын албан бланк, гарын үсгээр баталгаажуулж явсан ийм туршлага байгаа.</w:t>
      </w:r>
    </w:p>
    <w:p>
      <w:pPr>
        <w:pStyle w:val="style0"/>
        <w:jc w:val="both"/>
      </w:pPr>
      <w:r>
        <w:rPr/>
      </w:r>
    </w:p>
    <w:p>
      <w:pPr>
        <w:pStyle w:val="style0"/>
        <w:jc w:val="both"/>
      </w:pPr>
      <w:r>
        <w:rPr>
          <w:b w:val="false"/>
          <w:bCs w:val="false"/>
          <w:i w:val="false"/>
          <w:iCs w:val="false"/>
          <w:sz w:val="24"/>
          <w:szCs w:val="24"/>
          <w:lang w:val="mn-MN"/>
        </w:rPr>
        <w:tab/>
        <w:t>Тэгэхээр түрүүн Эрдэнэчимэг гишүүний ярьсан энэ асуудал бас үгүйсгэх аргагүй зүйл. Энэ яригдаж байгаа том, том хэргүүд дээр тухайн, тухайн үед нь аудиторууд илрүүлж гаргаж ирээд тайландаа тусгаад зөвлөмж өгөөд явсан. Тэгээд зөвлөмжийн хэрэгжилтүүд нь бас тодорхой төвшинд мөр нь балраад тодорхой ямар арга хэмжээнүүд цааш нь авч явж гүйцэтгэх, хэрэгжүүлэх байгууллагууд нь хийсэн дүн гараагүй байдаг. Ингээд хэрэгжээгүй зөвлөмжүүдийн тоонд орж явдаг  юм ч бий. Хэрэгжсэн, тэрний дагуу авсан арга хэмжээтэй юмнууд ч бий. Ингээд зөвлөмж, дүгнэлт, албан шаардлагын хэрэгжилтийн бүртгэл дотор тодорхой, тодорхой асуудлууд нь байж байгаа гэдгийг хэлье.</w:t>
      </w:r>
    </w:p>
    <w:p>
      <w:pPr>
        <w:pStyle w:val="style0"/>
        <w:jc w:val="both"/>
      </w:pPr>
      <w:r>
        <w:rPr/>
      </w:r>
    </w:p>
    <w:p>
      <w:pPr>
        <w:pStyle w:val="style0"/>
        <w:jc w:val="both"/>
      </w:pPr>
      <w:r>
        <w:rPr>
          <w:b w:val="false"/>
          <w:bCs w:val="false"/>
          <w:i w:val="false"/>
          <w:iCs w:val="false"/>
          <w:sz w:val="24"/>
          <w:szCs w:val="24"/>
          <w:lang w:val="mn-MN"/>
        </w:rPr>
        <w:tab/>
        <w:t>-Батбаяр дарга нэмээд тайлбарлая.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Ц.Даваасүрэн:</w:t>
      </w:r>
      <w:r>
        <w:rPr>
          <w:b w:val="false"/>
          <w:bCs w:val="false"/>
          <w:i w:val="false"/>
          <w:iCs w:val="false"/>
          <w:sz w:val="24"/>
          <w:szCs w:val="24"/>
          <w:lang w:val="mn-MN"/>
        </w:rPr>
        <w:t xml:space="preserve"> -Батбаяр.</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Б.Батбаяр:</w:t>
      </w:r>
      <w:r>
        <w:rPr>
          <w:b w:val="false"/>
          <w:bCs w:val="false"/>
          <w:i w:val="false"/>
          <w:iCs w:val="false"/>
          <w:sz w:val="24"/>
          <w:szCs w:val="24"/>
          <w:lang w:val="mn-MN"/>
        </w:rPr>
        <w:t xml:space="preserve"> -Зангад дарга ерөнхийд нь хариулчихлаа. Ганц жишээ дурдъя л даа. Одоо энэ дуулиан тариад байгаа зарим асуудал байна. Тухайлбал, МИАТ компанитай холбоотой дайны эрсдэлийн зардалтай холбоотой, даатгалтай холбоотой асуудлыг манай аудиторууд хоёр жилийн өмнө шалгаад гаргаж тавиад холбогдох байгууллагуудад зөвлөмж өгч байсан байдаг юм. Энэ манай тайланд байгаа. Жишээлбэл, энэ ямар учиртай мөнгө юм бэ, ямар зориулалтаар хаана ашиглах гэж байгаа юм бэ, энийгээ тодруул гэж Төрийн өмчийн хороонд зөвлөмж өгч байсан ийм юм байгаа. Одоо аудитоор ялангуяа эрүүгийн шинжтэй, залилангийн шинжтэй юм тэр болгон илрэх боломжгүй байдаг. Яагаад гэвэл манай аудит бол олон улсын стандартын дагуу хийгдэж байгаа учраас тодорхой, тодорхой горимууд, эрсдэлд суурилсан тийм горимууд хийж тест явуулж, түүнийхээ үндсэн дээр дүгнэлтээ гаргадаг.</w:t>
      </w:r>
    </w:p>
    <w:p>
      <w:pPr>
        <w:pStyle w:val="style0"/>
        <w:jc w:val="both"/>
      </w:pPr>
      <w:r>
        <w:rPr/>
      </w:r>
    </w:p>
    <w:p>
      <w:pPr>
        <w:pStyle w:val="style0"/>
        <w:jc w:val="both"/>
      </w:pPr>
      <w:r>
        <w:rPr>
          <w:b w:val="false"/>
          <w:bCs w:val="false"/>
          <w:i w:val="false"/>
          <w:iCs w:val="false"/>
          <w:sz w:val="24"/>
          <w:szCs w:val="24"/>
          <w:lang w:val="mn-MN"/>
        </w:rPr>
        <w:tab/>
        <w:t>Тийм учраас ялангуяа ийм нарийн нууцлаг хийсэн асуудлууд бол тэр болгон аудитаар илэрдэггүй юм гэдгийг би бас тодруулж хэлэх нь зүйтэй байх. Гэхдээ зарим илэрхий, жишээлбэл, дайны эрсдэлийн даатгал гэдэг МИАТ-ын асуудлыг манайх хоёр жилийн өмнө гаргаад тавьчихсан, ярьж байсан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Ц.Даваасүрэн:</w:t>
      </w:r>
      <w:r>
        <w:rPr>
          <w:b w:val="false"/>
          <w:bCs w:val="false"/>
          <w:i w:val="false"/>
          <w:iCs w:val="false"/>
          <w:sz w:val="24"/>
          <w:szCs w:val="24"/>
          <w:lang w:val="mn-MN"/>
        </w:rPr>
        <w:t xml:space="preserve"> -Татвар дээр та бүгдэд бид нар Байнгын хорооноос чиглэл өгч оруулуулсан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Б.Батбаяр:</w:t>
      </w:r>
      <w:r>
        <w:rPr>
          <w:b w:val="false"/>
          <w:bCs w:val="false"/>
          <w:i w:val="false"/>
          <w:iCs w:val="false"/>
          <w:sz w:val="24"/>
          <w:szCs w:val="24"/>
          <w:lang w:val="mn-MN"/>
        </w:rPr>
        <w:t xml:space="preserve"> -Тийм. Үндэсний татварын газар дээр Байнгын хорооны даалгавраар аудит хийгээд тайлан гаргасан. Энэ манай тайланд нэлээн товчилсон хэлбэрээр байж байгаа. Тэр Хяналтын албаны даргатай холбоотой юм бол манайхаар илрээгүй. Санхүүгийн тайланд нь тэр асуудал тусгагдаагүй  байгаа учраас.</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Ц.Даваасүрэн:</w:t>
      </w:r>
      <w:r>
        <w:rPr>
          <w:b w:val="false"/>
          <w:bCs w:val="false"/>
          <w:i w:val="false"/>
          <w:iCs w:val="false"/>
          <w:sz w:val="24"/>
          <w:szCs w:val="24"/>
          <w:lang w:val="mn-MN"/>
        </w:rPr>
        <w:t xml:space="preserve"> -Дараагийнх нь, Улаан сайд. </w:t>
      </w:r>
    </w:p>
    <w:p>
      <w:pPr>
        <w:pStyle w:val="style0"/>
        <w:jc w:val="both"/>
      </w:pPr>
      <w:r>
        <w:rPr/>
      </w:r>
    </w:p>
    <w:p>
      <w:pPr>
        <w:pStyle w:val="style0"/>
        <w:jc w:val="both"/>
      </w:pPr>
      <w:r>
        <w:rPr>
          <w:b w:val="false"/>
          <w:bCs w:val="false"/>
          <w:i w:val="false"/>
          <w:iCs w:val="false"/>
          <w:sz w:val="24"/>
          <w:szCs w:val="24"/>
          <w:lang w:val="mn-MN"/>
        </w:rPr>
        <w:tab/>
        <w:t>-Та асууна гэж гар өргөсөн үү?</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-Баярлалаа. Товч танилцуулгаас би тодруулах гэж асууж байна л даа. Ер нь Үндэсний аудитын газрын хийж байгаа аудит, түүний мөрөөр илэрсэн зөрчил, дутагдлыг арилгах тал дээр Сангийн яам, Аудитын газар нэлээд анхаарал хандуулж ажиллаж байгаа гэдгийг цохон тэмдэглэе.</w:t>
      </w:r>
    </w:p>
    <w:p>
      <w:pPr>
        <w:pStyle w:val="style0"/>
        <w:jc w:val="both"/>
      </w:pPr>
      <w:r>
        <w:rPr/>
      </w:r>
    </w:p>
    <w:p>
      <w:pPr>
        <w:pStyle w:val="style0"/>
        <w:jc w:val="both"/>
      </w:pPr>
      <w:r>
        <w:rPr>
          <w:b w:val="false"/>
          <w:bCs w:val="false"/>
          <w:i w:val="false"/>
          <w:iCs w:val="false"/>
          <w:sz w:val="24"/>
          <w:szCs w:val="24"/>
          <w:lang w:val="mn-MN"/>
        </w:rPr>
        <w:tab/>
        <w:t>Зөв ойлголттой байх үүднээс тодруулж байгаа юм. Энэ танилцуулга дээр байна л даа. Аудиторууд 70.5 тэрбум төгрөгийн акт тогтоож, 33.9 хувийг нь онд нь багтаан хэрэгжүүллээ гэж байна. Ингээд бодохоор эндээс 26 тэрбум төгрөг актын юугаар төсөвт оржээ гэж хэн ч гэсэн ойлгох байх. Үүний дараагийн өгүүлбэр нь аудитын дүнгээр улс, орон нутгийн төсөвт 90 тэрбум төгрөг оруулсан байна гэж. Тэгэхээр эд нарын хоорондын уялдаа яаж харагдаж байгаа вэ гэдгийг тодруулаад өгөхгүй юу.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Ц.Даваасүрэн:</w:t>
      </w:r>
      <w:r>
        <w:rPr>
          <w:b w:val="false"/>
          <w:bCs w:val="false"/>
          <w:i w:val="false"/>
          <w:iCs w:val="false"/>
          <w:sz w:val="24"/>
          <w:szCs w:val="24"/>
          <w:lang w:val="mn-MN"/>
        </w:rPr>
        <w:t xml:space="preserve"> -Хэн хариулах вэ?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А.Зангад:</w:t>
      </w:r>
      <w:r>
        <w:rPr>
          <w:b w:val="false"/>
          <w:bCs w:val="false"/>
          <w:i w:val="false"/>
          <w:iCs w:val="false"/>
          <w:sz w:val="24"/>
          <w:szCs w:val="24"/>
          <w:lang w:val="mn-MN"/>
        </w:rPr>
        <w:t xml:space="preserve"> -Би хэлье. Тэгээд Батбаяр дарга.</w:t>
        <w:tab/>
        <w:t>Энэ тоонууд илрүүлэлт бол урьд оноос шилжсэн, хэрэгжээгүй зүйлтэй, энэ онд гарсан зөрчилтэй нийлээд яг барагдсан дүнгээр нь ингээд гаргаж байгаа. Зарим тоонууд мөнгөн дүн нь их, зарим дээр нь мөнгөн дүн нь бага байх жишээгээр илэрхийлэгдсэн нь юутай холбоотой вэ гэхээр тухайн барагдуулсан зөрчилд хир их хэмжээний мөнгө, эсвэл хир бага хэмжээний мөнгөөр илэрхийлэгдсэн бэ гэдгээс хамаараад яг ийм пропорциональ хамааралгүйгээр янз бүрийн тоонууд гарч байгаа тийм техникийн асуудал энэ тоонууд дээр гардаг юм. Тэрэнтэй холбоотой. Түүнээс зөрчил бүрээр аваад гаргаад үзэхээр энэ тоонууд яг илэрсэн зөрчлүүдийнх нь ард ноогдож байгаа тоонуудын нийлбэрээр илэрхийлэгдэж байгаа.</w:t>
      </w:r>
    </w:p>
    <w:p>
      <w:pPr>
        <w:pStyle w:val="style0"/>
        <w:jc w:val="both"/>
      </w:pPr>
      <w:r>
        <w:rPr/>
      </w:r>
    </w:p>
    <w:p>
      <w:pPr>
        <w:pStyle w:val="style0"/>
        <w:jc w:val="both"/>
      </w:pPr>
      <w:r>
        <w:rPr>
          <w:b w:val="false"/>
          <w:bCs w:val="false"/>
          <w:i w:val="false"/>
          <w:iCs w:val="false"/>
          <w:sz w:val="24"/>
          <w:szCs w:val="24"/>
          <w:lang w:val="mn-MN"/>
        </w:rPr>
        <w:tab/>
        <w:t>-Батбаяр дарга нэм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Б.Батбаяр:</w:t>
      </w:r>
      <w:r>
        <w:rPr>
          <w:b w:val="false"/>
          <w:bCs w:val="false"/>
          <w:i w:val="false"/>
          <w:iCs w:val="false"/>
          <w:sz w:val="24"/>
          <w:szCs w:val="24"/>
          <w:lang w:val="mn-MN"/>
        </w:rPr>
        <w:t xml:space="preserve"> -Улаан гишүүний асуулт дээр нэмж хариулахад манайх төсөвт оруулж байгаа мөнгө бол зөвхөн дан ганц актаар оруулдаг биш. Актаар нэг хэсэг төлбөр төлөгдөж байна. Өөр нэг хэлбэр нь албан шаардлага тавьж бас зөрчлийг арилгуулж, төсвийг хохиролгүй болгож байгаа. Энэ акт, албан шаардлага нийлээд сая бас Зангад даргын хэлдгээр урьд оны өмнөх, урьд жилүүдийн хүлээгдэж байсан юмнууд нийлээд манай хэмжээнд, Үндэсний аудитын газрын хэмжээнд 70-н хэдэн тэрбум, салбарын хэмжээнд 90 тэрбум шахам төгрөг төсөвт орсон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Ц.Даваасүрэн:</w:t>
      </w:r>
      <w:r>
        <w:rPr>
          <w:b w:val="false"/>
          <w:bCs w:val="false"/>
          <w:i w:val="false"/>
          <w:iCs w:val="false"/>
          <w:sz w:val="24"/>
          <w:szCs w:val="24"/>
          <w:lang w:val="mn-MN"/>
        </w:rPr>
        <w:t xml:space="preserve"> -Эрдэнэбат гишүүн асуултаа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Ж.Эрдэнэбат:</w:t>
      </w:r>
      <w:r>
        <w:rPr>
          <w:b w:val="false"/>
          <w:bCs w:val="false"/>
          <w:i w:val="false"/>
          <w:iCs w:val="false"/>
          <w:sz w:val="24"/>
          <w:szCs w:val="24"/>
          <w:lang w:val="mn-MN"/>
        </w:rPr>
        <w:t xml:space="preserve"> -Миний хувьд яах вэ, энэ аудитын байгууллагад урьд өмнө нь ажиллаж байсан хүний хувьд ер нь аудитын байгууллага, санхүүгийн хяналт шалгалт гэсэн энэ хоёр байгууллагын үйл ажиллагаа нь үндсэндээ давхцаад байдаг юм. Төрийн хянан шалгах хороо гэж байхад ч гэсэн давхцаж байсан. Одоо ч гэсэн явуулж байгаа үйл ажиллагаа нь бас давхцаад л байгаа байхгүй юу. Аудит  бол өөрөө нэрнээсээ бодсон ч гэсэн одоогийн энэ явуулж байгаа үйл ажиллагаа нь нэг талдаа ийм үйл ажиллагаа явуулах нь буруу юм шиг байгаа юм. Тийм учраас энэ дээр манай аудитынхан бас ямар бодол, саналтай байдаг юм бол.</w:t>
      </w:r>
    </w:p>
    <w:p>
      <w:pPr>
        <w:pStyle w:val="style0"/>
        <w:jc w:val="both"/>
      </w:pPr>
      <w:r>
        <w:rPr/>
      </w:r>
    </w:p>
    <w:p>
      <w:pPr>
        <w:pStyle w:val="style0"/>
        <w:jc w:val="both"/>
      </w:pPr>
      <w:r>
        <w:rPr>
          <w:b w:val="false"/>
          <w:bCs w:val="false"/>
          <w:i w:val="false"/>
          <w:iCs w:val="false"/>
          <w:sz w:val="24"/>
          <w:szCs w:val="24"/>
          <w:lang w:val="mn-MN"/>
        </w:rPr>
        <w:tab/>
        <w:t>Би энэ дээр бас нэг зүйлийг тодруулж асууя гэж бодож байгаа юм. Сая би чуулганы завсарлагаар орон нутагт ажиллаж байгаад ирсэн. Очсон сум болгоны удирдлагууд төсвийн орлого тасарч байгаа талаар, үүнтэй холбогдолтойгоор төсвийн зарлагаа гаргаж чадахгүй байгаа талаар гомдол мэдүүлж байгаа юм. Энэ маань ер нь сум, орон нутагт, аймаг, орон нутагт үйл ажиллагаа явуулж байгаа аудитын байгууллагын дүгнэлтэнд ч гэсэн орсон байх гэж бодож байгаа юм.</w:t>
      </w:r>
    </w:p>
    <w:p>
      <w:pPr>
        <w:pStyle w:val="style0"/>
        <w:jc w:val="both"/>
      </w:pPr>
      <w:r>
        <w:rPr/>
      </w:r>
    </w:p>
    <w:p>
      <w:pPr>
        <w:pStyle w:val="style0"/>
        <w:jc w:val="both"/>
      </w:pPr>
      <w:r>
        <w:rPr>
          <w:b w:val="false"/>
          <w:bCs w:val="false"/>
          <w:i w:val="false"/>
          <w:iCs w:val="false"/>
          <w:sz w:val="24"/>
          <w:szCs w:val="24"/>
          <w:lang w:val="mn-MN"/>
        </w:rPr>
        <w:tab/>
        <w:t xml:space="preserve">Улсын төсөв дээр ч гэсэн та бүхний гаргаж ирсэн төсвийн төлөвлөлттэй холбогдуулсан дүгнэлт дээр энэ талаар үг, үсэг ч дурдаагүй байсан шүү дээ. Үг, үсэг байхгүй. Яагаад 2012 оны төсөв жишээлбэл, 7 гаруй их наяд төгрөг, 2011 оных нь 5 их наяд төгрөг. Ингээд Монгол улсын эдийн засаг өслөө, өслөө гэхэд жилд 2 их наядаар төсвийн орлогоо нэмэгдтэл өснө гэж байхгүй шүү дээ. Тэрнээсээ болоод 2012 онд тодотгол хийгээд Их Хурлаар хасаж байсан, тийм ээ? </w:t>
      </w:r>
    </w:p>
    <w:p>
      <w:pPr>
        <w:pStyle w:val="style0"/>
        <w:jc w:val="both"/>
      </w:pPr>
      <w:r>
        <w:rPr/>
      </w:r>
    </w:p>
    <w:p>
      <w:pPr>
        <w:pStyle w:val="style0"/>
        <w:jc w:val="both"/>
      </w:pPr>
      <w:r>
        <w:rPr>
          <w:b w:val="false"/>
          <w:bCs w:val="false"/>
          <w:i w:val="false"/>
          <w:iCs w:val="false"/>
          <w:sz w:val="24"/>
          <w:szCs w:val="24"/>
          <w:lang w:val="mn-MN"/>
        </w:rPr>
        <w:tab/>
        <w:t>Одоо 2013 оны төсвийг батлахад дахиад энэ байдал яг давтагдчихлаа шүү дээ. Одоо дахиад төсвийн орлого аягүй бол биелэхгүй. Яг иймэрхүү юмнууд дээрээ уг нь аудитын байгууллага дүгнэлтээ гаргаад явж байх ёстой байх гэж би бодож байгаа юм. Тэгэхээр Эрдэнэчимэг гишүүний хэлж байгаа хяналт шалгалт хийдэг ажил бол аудитын байгууллагын ажил биш ээ, биш. Хуулиндаа өөрчлөлт оруулаад энийгээ өөрчлөх хэрэгтэй. Иймэрхүү зүйлүүд дээрээ дүгнэлтээ гаргаад явж байх ёстой байх.</w:t>
      </w:r>
    </w:p>
    <w:p>
      <w:pPr>
        <w:pStyle w:val="style0"/>
        <w:jc w:val="both"/>
      </w:pPr>
      <w:r>
        <w:rPr/>
      </w:r>
    </w:p>
    <w:p>
      <w:pPr>
        <w:pStyle w:val="style0"/>
        <w:jc w:val="both"/>
      </w:pPr>
      <w:r>
        <w:rPr>
          <w:b w:val="false"/>
          <w:bCs w:val="false"/>
          <w:i w:val="false"/>
          <w:iCs w:val="false"/>
          <w:sz w:val="24"/>
          <w:szCs w:val="24"/>
          <w:lang w:val="mn-MN"/>
        </w:rPr>
        <w:tab/>
        <w:t>Одоо ер нь миний хамгийн гол асуух гээд байгаа юм бол энэ 2013 оны төсвийн хувьд 2012 оны төсөвтэй ижил үйл ажиллагаа, нөхцөл байдал үүсэж, давтагдах магадлал маш өндөр байгаа. Ийм нөхцөлд жишээлбэл, аудитын байгууллагын гаргасан дүгнэлт маань хир уялдаж байна гэж та нар үзэж байна вэ гэсэн ийм асуулт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Ц.Даваасүрэн:</w:t>
      </w:r>
      <w:r>
        <w:rPr>
          <w:b w:val="false"/>
          <w:bCs w:val="false"/>
          <w:i w:val="false"/>
          <w:iCs w:val="false"/>
          <w:sz w:val="24"/>
          <w:szCs w:val="24"/>
          <w:lang w:val="mn-MN"/>
        </w:rPr>
        <w:t xml:space="preserve"> -Зангад дарга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А.Зангад:</w:t>
      </w:r>
      <w:r>
        <w:rPr>
          <w:b w:val="false"/>
          <w:bCs w:val="false"/>
          <w:i w:val="false"/>
          <w:iCs w:val="false"/>
          <w:sz w:val="24"/>
          <w:szCs w:val="24"/>
          <w:lang w:val="mn-MN"/>
        </w:rPr>
        <w:t xml:space="preserve"> -Аудитын байгууллага санхүүгийн хяналт, шалгалтын байгууллага хоёрын үйл ажиллагаа өөр. Юуны түрүүнд аудитын байгууллага тодорхой олон улсын стандартыг өөрийнхөө үйл ажиллагаанд мөрдөөд тэр технологийн дагуу олон улсын аудитын байгууллагуудын хэрэгжүүлдэг гурван төрлийн аудитыг хэрэгжүүлэх. Энэ нь төрийн аудитын байгууллагын хувьд бол хараат бус, хөндлөнгийн аудит гэсэн хэлбэрээр явах энэ чиглэлээр хууль ч батлагдсан, журам нь ч ийм юугаар явж байгаа. Гарын авлагууд нь ч ингэж явж байгаа. Энэ өөр байдлыг нь бас хадгалж явах ёстой. Яагаад гэвэл аудитын байгууллагын шийдвэр нь өөрөө дүгнэлт, зөвлөмж гэсэн агуулгатай. Тэгээд тодорхой аудитын явцад илэрсэн зөрчил дээр нь акт, албан шаардлага тавьж байгаа юм. Хийдэг ажил нь бол батлагдсан стандарт, журмын дагуу явж байгаа гэдгийг бас тодруулж хэлье.</w:t>
      </w:r>
    </w:p>
    <w:p>
      <w:pPr>
        <w:pStyle w:val="style0"/>
        <w:jc w:val="both"/>
      </w:pPr>
      <w:r>
        <w:rPr/>
      </w:r>
    </w:p>
    <w:p>
      <w:pPr>
        <w:pStyle w:val="style0"/>
        <w:jc w:val="both"/>
      </w:pPr>
      <w:r>
        <w:rPr>
          <w:b w:val="false"/>
          <w:bCs w:val="false"/>
          <w:i w:val="false"/>
          <w:iCs w:val="false"/>
          <w:sz w:val="24"/>
          <w:szCs w:val="24"/>
          <w:lang w:val="mn-MN"/>
        </w:rPr>
        <w:tab/>
        <w:t>Дараагийн дугаарт энэ үндсэн чиглэл, төсвийн төлөвлөлт, түүний үндэслэлд өгсөн дүгнэлтийн талаар асуулаа гэж ойлголоо. Тэгэхээр энэ ажил бол бас аудит биш, дүн шинжилгээ, санал, зөвлөмж гэсэн хүрээндээ багтаж ингэж хийгдсэн. Арга зүй, стандартын хувьд тогтсон, яг мөрдөж байгаа зүйл байхгүй. Ажил нь шинээр эхэлсэн хоёр, гурван жилийн л туршлагатай тийм шинэ зүйл рүү орж ирсэн. Төсвийн хүрээний мэдэгдэл болон үндсэн параметрүүдийг нь орж ирсэн төсөлтэй жиших замаар гол анализ нь хийгдэж ингэж явсан.</w:t>
      </w:r>
    </w:p>
    <w:p>
      <w:pPr>
        <w:pStyle w:val="style0"/>
        <w:jc w:val="both"/>
      </w:pPr>
      <w:r>
        <w:rPr/>
      </w:r>
    </w:p>
    <w:p>
      <w:pPr>
        <w:pStyle w:val="style0"/>
        <w:jc w:val="both"/>
      </w:pPr>
      <w:r>
        <w:rPr>
          <w:b w:val="false"/>
          <w:bCs w:val="false"/>
          <w:i w:val="false"/>
          <w:iCs w:val="false"/>
          <w:sz w:val="24"/>
          <w:szCs w:val="24"/>
          <w:lang w:val="mn-MN"/>
        </w:rPr>
        <w:tab/>
        <w:t>Цаашдаа энэ дээр Улсын Их Хурал төрийн аудитын байгууллагын харилцааг  төгөлдөржүүлэх, Улсын Их Хуралд төрийн аудитын байгууллага дэмжлэг үзүүлэх чиглэл дээр нь энэ төсвийн төсөл дээр оролцож, санал, дүгнэлт боловсруулах ажлынхаа арга зүйг боловсронгуй болгох, эндээс дэлхийн улс орнуудын сайн туршлагыг судлах энэ том ажил байж байгаа.</w:t>
      </w:r>
    </w:p>
    <w:p>
      <w:pPr>
        <w:pStyle w:val="style0"/>
        <w:jc w:val="both"/>
      </w:pPr>
      <w:r>
        <w:rPr/>
      </w:r>
    </w:p>
    <w:p>
      <w:pPr>
        <w:pStyle w:val="style0"/>
        <w:jc w:val="both"/>
      </w:pPr>
      <w:r>
        <w:rPr>
          <w:b w:val="false"/>
          <w:bCs w:val="false"/>
          <w:i w:val="false"/>
          <w:iCs w:val="false"/>
          <w:sz w:val="24"/>
          <w:szCs w:val="24"/>
          <w:lang w:val="mn-MN"/>
        </w:rPr>
        <w:tab/>
        <w:t>-Манайхан асуултуудыг тодруулаад нэмээдэх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Ц.Даваасүрэн:</w:t>
      </w:r>
      <w:r>
        <w:rPr>
          <w:b w:val="false"/>
          <w:bCs w:val="false"/>
          <w:i w:val="false"/>
          <w:iCs w:val="false"/>
          <w:sz w:val="24"/>
          <w:szCs w:val="24"/>
          <w:lang w:val="mn-MN"/>
        </w:rPr>
        <w:t xml:space="preserve"> -Нэмэлт байна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Б.Батбаяр:</w:t>
      </w:r>
      <w:r>
        <w:rPr>
          <w:b w:val="false"/>
          <w:bCs w:val="false"/>
          <w:i w:val="false"/>
          <w:iCs w:val="false"/>
          <w:sz w:val="24"/>
          <w:szCs w:val="24"/>
          <w:lang w:val="mn-MN"/>
        </w:rPr>
        <w:t xml:space="preserve"> -Эхний асуултын тухайд бол, шалгалт давхарддагийн тухайд бол энэ оноос Төсвийн хууль хэрэгжиж эхлээд төсвийн ерөнхийлөн захирагч болгон дэргэдээ дотоод аудитын албатай болж байгаа. Тэгээд дотоод аудит жинхэнэ утгаараа хэрэгжээд эхэлбэл энэ давхардал алга болох учиртай гэж хэлье.</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Ц.Даваасүрэн:</w:t>
      </w:r>
      <w:r>
        <w:rPr>
          <w:b w:val="false"/>
          <w:bCs w:val="false"/>
          <w:i w:val="false"/>
          <w:iCs w:val="false"/>
          <w:sz w:val="24"/>
          <w:szCs w:val="24"/>
          <w:lang w:val="mn-MN"/>
        </w:rPr>
        <w:t xml:space="preserve"> -Гол асуугаад байгаа нь ингээд байна шүү дээ. Жишээлбэл, төсвийн орлогын төлөвлөгөө хийлгэхэд хүндрэлтэй байх юм шиг байна. Гэтэл та нарын зөвлөмж дээр бол тийм зүйл байгаагүй шүү дээ гэж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Б.Батбаяр:</w:t>
      </w:r>
      <w:r>
        <w:rPr>
          <w:b w:val="false"/>
          <w:bCs w:val="false"/>
          <w:i w:val="false"/>
          <w:iCs w:val="false"/>
          <w:sz w:val="24"/>
          <w:szCs w:val="24"/>
          <w:lang w:val="mn-MN"/>
        </w:rPr>
        <w:t xml:space="preserve"> -Бид хуулиар хүлээсэн үүргийн дагуу Төрийн аудитын хууль байна. Урьд нь, саяхнаас Төсвийн тогтвортой байдлын тухай хуулийн дагуу бид нар төсвийн төсөлд санал өгдөг болж байгаа. Үүнийгээ төсвийн төсөл батлагдсан Их Хуралд өргөн баригдсаны дараа тодорхой хугацаанд дүн шинжилгээ хийгээд харьцаануудыг хянаж байгаа. Дээр нь орлого нэмэгдүүлэх ямар боломж байна, зардлыг хорогдуулах ямар боломж байна, үр ашгийг дээшлүүлэх ямар боломж байна гэдэг талаар зөвлөгөө өгч байгаа. Энэ талаар сая Зангад дарга хэллээ. Арга зүйгээ эргэж харъя. Мөн Их Хурлын Төсвийн байнгын хорооны дэргэд шинээр байгуулагдсан Төсвийн судалгааны албатай хамтарч ажиллах талаар бид нар бас бодож боловсруулах зүйл нэлээд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Ц.Даваасүрэн:</w:t>
      </w:r>
      <w:r>
        <w:rPr>
          <w:b w:val="false"/>
          <w:bCs w:val="false"/>
          <w:i w:val="false"/>
          <w:iCs w:val="false"/>
          <w:sz w:val="24"/>
          <w:szCs w:val="24"/>
          <w:lang w:val="mn-MN"/>
        </w:rPr>
        <w:t xml:space="preserve"> -Тэгэхээр та бүгд орлого дээр тодорхой зөвлөмж гаргаагүй байсан юм байна шүү дээ. Тийм 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Б.Батбаяр:</w:t>
      </w:r>
      <w:r>
        <w:rPr>
          <w:b w:val="false"/>
          <w:bCs w:val="false"/>
          <w:i w:val="false"/>
          <w:iCs w:val="false"/>
          <w:sz w:val="24"/>
          <w:szCs w:val="24"/>
          <w:lang w:val="mn-MN"/>
        </w:rPr>
        <w:t xml:space="preserve"> -Гаргасан. Өнгөрсөн оны төсөв дээр.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Ц.Даваасүрэн:</w:t>
      </w:r>
      <w:r>
        <w:rPr>
          <w:b w:val="false"/>
          <w:bCs w:val="false"/>
          <w:i w:val="false"/>
          <w:iCs w:val="false"/>
          <w:sz w:val="24"/>
          <w:szCs w:val="24"/>
          <w:lang w:val="mn-MN"/>
        </w:rPr>
        <w:t xml:space="preserve"> -Тэрийг л асуугаад байна л даа. Тасалдах нь ээ, гэтэл та бүгд тасалдах талаар зөвлөмж оруулж ирээгүй байна шүү дээ гээд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Б.Батбаяр:</w:t>
      </w:r>
      <w:r>
        <w:rPr>
          <w:b w:val="false"/>
          <w:bCs w:val="false"/>
          <w:i w:val="false"/>
          <w:iCs w:val="false"/>
          <w:sz w:val="24"/>
          <w:szCs w:val="24"/>
          <w:lang w:val="mn-MN"/>
        </w:rPr>
        <w:t xml:space="preserve"> -Өнгөрсөн оны төсвийн төсөлд манайхаас оруулсан санал дээр улсын төсвийн орлогыг 27.5 тэрбум төгрөг.</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Ц.Даваасүрэн:</w:t>
      </w:r>
      <w:r>
        <w:rPr>
          <w:b w:val="false"/>
          <w:bCs w:val="false"/>
          <w:i w:val="false"/>
          <w:iCs w:val="false"/>
          <w:sz w:val="24"/>
          <w:szCs w:val="24"/>
          <w:lang w:val="mn-MN"/>
        </w:rPr>
        <w:t xml:space="preserve"> -Үгүй ээ, өнгөрсөн оны биш, энэ жилийн төсвийн төсөл дээр. 2013 оны төсөв дээр яриад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Б.Батбаяр:</w:t>
      </w:r>
      <w:r>
        <w:rPr>
          <w:b w:val="false"/>
          <w:bCs w:val="false"/>
          <w:i w:val="false"/>
          <w:iCs w:val="false"/>
          <w:sz w:val="24"/>
          <w:szCs w:val="24"/>
          <w:lang w:val="mn-MN"/>
        </w:rPr>
        <w:t xml:space="preserve"> -Тийм, би 2013 оны төсөв дээр ярьж байгаа. Төсвийн төсөл хэлэлцэх үед бид нар саналаа өгч байсан. Тэгэхэд 27.5 тэрбум төгрөгөөр орлогыг нэмэгдүүлэх, үр ашгийг 61 тэрбум төгрөгөөр дээшлүүлэх санал боловсруулж оруулсан. Тэгээд Их Хуралд танилцуулаад, хэлэлцээд манай саналаар санал хураагаад 25.5 тэрбум төгрөгийн орлого нэмэгдүүлэх саналыг тусгаж байсан.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Ц.Даваасүрэн:</w:t>
      </w:r>
      <w:r>
        <w:rPr>
          <w:b w:val="false"/>
          <w:bCs w:val="false"/>
          <w:i w:val="false"/>
          <w:iCs w:val="false"/>
          <w:sz w:val="24"/>
          <w:szCs w:val="24"/>
          <w:lang w:val="mn-MN"/>
        </w:rPr>
        <w:t xml:space="preserve"> -Үгүй ээ, одоо ингээд байна шүү дээ. 1 их наядаар тасрах, тодотгол хийх асуудал гарах гээд байна. Гэтэл та бүхэн орлого дээр тодорхой зөвлөмж өгөөгүй юм байна гээд байгаа юм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Б.Батбаяр:</w:t>
      </w:r>
      <w:r>
        <w:rPr>
          <w:b w:val="false"/>
          <w:bCs w:val="false"/>
          <w:i w:val="false"/>
          <w:iCs w:val="false"/>
          <w:sz w:val="24"/>
          <w:szCs w:val="24"/>
          <w:lang w:val="mn-MN"/>
        </w:rPr>
        <w:t xml:space="preserve"> -Энэ төсөв боловсруулах шатанд нь бид оролцоогүй учраас.</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Ц.Даваасүрэн:</w:t>
      </w:r>
      <w:r>
        <w:rPr>
          <w:b w:val="false"/>
          <w:bCs w:val="false"/>
          <w:i w:val="false"/>
          <w:iCs w:val="false"/>
          <w:sz w:val="24"/>
          <w:szCs w:val="24"/>
          <w:lang w:val="mn-MN"/>
        </w:rPr>
        <w:t xml:space="preserve"> -Тэрийг яриад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Б.Батбаяр:</w:t>
      </w:r>
      <w:r>
        <w:rPr>
          <w:b w:val="false"/>
          <w:bCs w:val="false"/>
          <w:i w:val="false"/>
          <w:iCs w:val="false"/>
          <w:sz w:val="24"/>
          <w:szCs w:val="24"/>
          <w:lang w:val="mn-MN"/>
        </w:rPr>
        <w:t xml:space="preserve"> -Төсөв боловсруулах шатанд бид оролцохгүй байгаа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Ц.Даваасүрэн:</w:t>
      </w:r>
      <w:r>
        <w:rPr>
          <w:b w:val="false"/>
          <w:bCs w:val="false"/>
          <w:i w:val="false"/>
          <w:iCs w:val="false"/>
          <w:sz w:val="24"/>
          <w:szCs w:val="24"/>
          <w:lang w:val="mn-MN"/>
        </w:rPr>
        <w:t xml:space="preserve"> -Зөвлөмж өгөхдөө. Одоо жишээлбэл, ингэх ёстой байхгүй юу. Төсвийн төсөл орж ирэхэд манай хяналтын байгууллагын хувьд та бүгд энэ төсөл дээр одоогоор зөвлөмж гаргах ёстой байгаа юм. Жишээлбэл, нүүрсний экспортын асуудал, импортын асуудал. Импортыг хэтэрхий оптимистик төлөвлөсөн байна, энэ тасалдаж болзошгүй гэж бидэнд зөвлөмжөөр хангах ёстой байхгүй юу. Их Хурлыг. Одоо бол Төсвийн шинжилгээний алба гарч ирж байгаа. Гэхдээ хуулиараа эрхийг бид олгоогүй байгаа. Цаашдаа хуулиараа эрхийг нь олгоод эхлэхээр манай Төсвийн шинжилгээний алба энийг давхар хийгээд явах байх гэж бодож байна.</w:t>
      </w:r>
    </w:p>
    <w:p>
      <w:pPr>
        <w:pStyle w:val="style0"/>
        <w:jc w:val="both"/>
      </w:pPr>
      <w:r>
        <w:rPr/>
      </w:r>
    </w:p>
    <w:p>
      <w:pPr>
        <w:pStyle w:val="style0"/>
        <w:jc w:val="both"/>
      </w:pPr>
      <w:r>
        <w:rPr>
          <w:b w:val="false"/>
          <w:bCs w:val="false"/>
          <w:i w:val="false"/>
          <w:iCs w:val="false"/>
          <w:sz w:val="24"/>
          <w:szCs w:val="24"/>
          <w:lang w:val="mn-MN"/>
        </w:rPr>
        <w:tab/>
        <w:t>-Тодруулъя.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А.Зангад:</w:t>
      </w:r>
      <w:r>
        <w:rPr>
          <w:b w:val="false"/>
          <w:bCs w:val="false"/>
          <w:i w:val="false"/>
          <w:iCs w:val="false"/>
          <w:sz w:val="24"/>
          <w:szCs w:val="24"/>
          <w:lang w:val="mn-MN"/>
        </w:rPr>
        <w:t xml:space="preserve"> -Тэгэхээр саяын Эрдэнэбат гишүүний тавьж байгаа асуудал их чухал асуудал юм. Ноднингийн 2013 оны төсвийг батлахад хэлэлцүүлсэн бид нарын санал, дүгнэлт дээр төсвийн орлогын төлөвлөж байгаа орлогын хэрэгжих байдал, түүнд учирч болох эрсдэлийн талаар дүгнэлт орж ирээгүй. Энийг цаашдаа ийм дүгнэлт хийх арга зүйг эзэмших, арга зүйгээр хангах, ийм дүгнэлтүүдийг оруулж ирэх тал дээр Төсвийн шинжилгээний албатай бид урьдчилж уулзсан ч юм байгаа, сайн туршлага судлах талаар ярилцсан зүйл байгаа. Үүнийг анхнаас нь бодож явах болно гэдгийг хэлье.</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Ц.Даваасүрэн:</w:t>
      </w:r>
      <w:r>
        <w:rPr>
          <w:b w:val="false"/>
          <w:bCs w:val="false"/>
          <w:i w:val="false"/>
          <w:iCs w:val="false"/>
          <w:sz w:val="24"/>
          <w:szCs w:val="24"/>
          <w:lang w:val="mn-MN"/>
        </w:rPr>
        <w:t xml:space="preserve"> -Би үргэлжлүүлээд хоёр зүйл бас асуучихъя. Түрүүн Эрдэнэчимэг гишүүн асуугаад байсан. Энэ санхүүтэй холбогдолтой томоохон хэргүүд гарч байхад бас аудит, санхүүгийн байгууллагуудын хяналт, шалгалтын явцад төдийлөн илрэхгүй байна гэж. Жишээлбэл, би МИАТ-тай ижилхэн, төстэй нэг асуудлын талаар бас та бүгдийг анхаараарай гэж хэлэх гэж байгаа юм. Жишээлбэл, Иргэний нисэхийн ерөнхий газар дээр нисгэгч бүрээс хураамж авахдаа хоёр өөр гэрээгээр аваад, гаднын байгууллагад төлсөн асуудал өнөөдөр яригдаж эхэлж байгаа юм. Нэг болохоор 1 мянган төгрөг гэчихээд, нэг болохоор 3 мянган төгрөг гэж. Гадагшаа төлдөг. Гэтэл энэ бүгдийг танай Иргэний нисэхийг шалгасан хүн дөрвөн жил шалгасан байгаа юм. Дөрвөн жил аудитын дүгнэлт гаргасан байгаа юм. Хоёр өөр гэрээтэй явж байгааг огт хараагүй.</w:t>
      </w:r>
    </w:p>
    <w:p>
      <w:pPr>
        <w:pStyle w:val="style0"/>
        <w:jc w:val="both"/>
      </w:pPr>
      <w:r>
        <w:rPr/>
      </w:r>
    </w:p>
    <w:p>
      <w:pPr>
        <w:pStyle w:val="style0"/>
        <w:jc w:val="both"/>
      </w:pPr>
      <w:r>
        <w:rPr>
          <w:b w:val="false"/>
          <w:bCs w:val="false"/>
          <w:i w:val="false"/>
          <w:iCs w:val="false"/>
          <w:sz w:val="24"/>
          <w:szCs w:val="24"/>
          <w:lang w:val="mn-MN"/>
        </w:rPr>
        <w:tab/>
        <w:t xml:space="preserve">Гэтэл энэ хүн саяхан дүгнэлт гаргахдаа тэрийг нь харахгүй, харин энэ навигаци, томоохон онгоцууд дээгүүр өнгөрч байгаа онгоцуудыг хянадаг төхөөрөмжүүдээ даатгадаг даатгалыг нь болиулсан байгаа юм. Гэтэл дөрвөн жил сууж байхдаа тэр хүн яагаад өмнө нь болиулаагүй байсан юм бэ? Гэтэл ингээд даатгалгүй болсноор энэ төхөөрөмжүүдийн асуудал дээр энэ нисэж байгаа онгоцууд дээр янз бүрийн асуудал гарахад хэн хариуцах вэ? </w:t>
      </w:r>
    </w:p>
    <w:p>
      <w:pPr>
        <w:pStyle w:val="style0"/>
        <w:jc w:val="both"/>
      </w:pPr>
      <w:r>
        <w:rPr/>
      </w:r>
    </w:p>
    <w:p>
      <w:pPr>
        <w:pStyle w:val="style0"/>
        <w:jc w:val="both"/>
      </w:pPr>
      <w:r>
        <w:rPr>
          <w:b w:val="false"/>
          <w:bCs w:val="false"/>
          <w:i w:val="false"/>
          <w:iCs w:val="false"/>
          <w:sz w:val="24"/>
          <w:szCs w:val="24"/>
          <w:lang w:val="mn-MN"/>
        </w:rPr>
        <w:tab/>
        <w:t>Энэ дээр ийм ойлгомжгүй, тухайн байгууллагуудтайгаа ямар нэгэн байдлаар ашиг сонирхлын зөрчилд орж байна уу гэдэг ийм байдал ажиглагдаж байгаа юм. Тэгэхээр энэ талаар би Иргэний нисэхийн газар манайд асуудал тавьсан учраас би ч гэсэн, ер нь бид нар тайлбар авна. Дөрвөн жил шалгахдаа яагаад ийм зүйлүүдийг хараагүй юм бэ? Тэгсэн мөртлөө яагаад дөрвөн жилийн дараа гэнэтхэн ухаараад ийм шийдвэр гаргаж байгаа юм бэ? Аль эсвэл тэр санхүүгийн ажилтнууд нь өөрчлөгдсөнтэй холбоотой ийм шийдвэр гаргаж байна уу гэдэг зүйлийг бид нар бас жаахан та бүгдийг ажилдаа, цаашдаа Их Хурлын зүгээс Их Хурлынхаа байгууллагад хяналт тавьж явахгүй бол иймэрхүү зүйлүүд ажиглагдаж байна. Байнгын хороон дээр гомдол их ирж байна.</w:t>
      </w:r>
    </w:p>
    <w:p>
      <w:pPr>
        <w:pStyle w:val="style0"/>
        <w:jc w:val="both"/>
      </w:pPr>
      <w:r>
        <w:rPr/>
      </w:r>
    </w:p>
    <w:p>
      <w:pPr>
        <w:pStyle w:val="style0"/>
        <w:jc w:val="both"/>
      </w:pPr>
      <w:r>
        <w:rPr>
          <w:b w:val="false"/>
          <w:bCs w:val="false"/>
          <w:i w:val="false"/>
          <w:iCs w:val="false"/>
          <w:sz w:val="24"/>
          <w:szCs w:val="24"/>
          <w:lang w:val="mn-MN"/>
        </w:rPr>
        <w:tab/>
        <w:t xml:space="preserve">Хоёр дахь асуудал, та бүгд Их Хурал захиалга хүсээд МИАТ-д шиг санагдаж байна, түлш шахаад байгаа асуудлаар Байнгын хороо тогтоол гаргасан. Энэ бол үнэхээр тийм байна, үүний үнийг бууруулах чиглэл дээр анхаарч ажиллаач ээ гэж. Мөн утаагүй түлшний асуудал дээр ТЭЦ-2 дээр мөн та бүгдээр аудит хийлгээд мөн шийдвэр гаргасан. Энэ шийдвэрүүдийн хэрэгжилт дээр яаж ажилладаг юм бэ? Хэрвээ шийдвэр хэрэгжихгүй бол яадаг юм бэ, та бүгдийн зөвлөмж хэрэгжихгүй бол яадаг юм бэ? Жишээлбэл, би ингэж бодоод байгаа юм. Байнгын хорооны гаргасан тэр шийдвэр хэрэгжээгүй бол та бүгд эргээд бас оруулж ирж болно шүү дээ. Та бидний хамтарсан, манай гаргасан зөвлөмжийн дагуу танай гаргасан шийдвэр биелээгүй байна, одоо болтол утаагүй түлшний асуудал шийдэгдээгүй байна, өндөр үнээр бензин шахдаг хэвээрээ байна. </w:t>
      </w:r>
    </w:p>
    <w:p>
      <w:pPr>
        <w:pStyle w:val="style0"/>
        <w:jc w:val="both"/>
      </w:pPr>
      <w:r>
        <w:rPr/>
      </w:r>
    </w:p>
    <w:p>
      <w:pPr>
        <w:pStyle w:val="style0"/>
        <w:jc w:val="both"/>
      </w:pPr>
      <w:r>
        <w:rPr>
          <w:b w:val="false"/>
          <w:bCs w:val="false"/>
          <w:i w:val="false"/>
          <w:iCs w:val="false"/>
          <w:sz w:val="24"/>
          <w:szCs w:val="24"/>
          <w:lang w:val="mn-MN"/>
        </w:rPr>
        <w:tab/>
        <w:t>Гэтэл ингээд шалгаад, хаячихаар чинь эцсийн үр дүнгүй болчихоод байна шүү дээ. Нөгөөдүүл өндөр бензин шахдах хэвээрээ л байна, утаагүй түлш гардаггүй хэвээрээ л байна. Зөвхөн Их Хуралтай хамтарч хийсэн нэг ажил чинь ийм байна шүү дээ. Үр дүн гараагүй байна шүү дээ. Цаашдаа бид нар ер нь аудитын тайланг сонсохдоо Зарлагын хяналтын дэд хороогоороо юм уу, аль эсвэл ажлын хэсэг гаргаж та бүгдийн ажил дээр үнэлэлт, дүгнэлт өгүүлж байж бид нар ярьдаг болно. Цаашдаа бол. Энэ удаа яах вэ, бид ингээд урьд талын жишгийн дагуу бараг сонсоод өнгөрч байна. Гэхдээ цаашдаа тэгж сонсохгүй ээ. Та бүгдийн хийсэн ажлын үр дүн ямар байна гэдэгтэй чинь уялдуулж дүгнэлт гаргадаг болно. Хийсэн ажилд нь. Энэ хоёр зүйл дээр та бүгд нэг хариулаадахаач. Яагаад ингээд байдаг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А.Зангад:</w:t>
      </w:r>
      <w:r>
        <w:rPr>
          <w:b w:val="false"/>
          <w:bCs w:val="false"/>
          <w:i w:val="false"/>
          <w:iCs w:val="false"/>
          <w:sz w:val="24"/>
          <w:szCs w:val="24"/>
          <w:lang w:val="mn-MN"/>
        </w:rPr>
        <w:t xml:space="preserve"> -Санхүүгийн аудитын газар, Гүйцэтгэлийн аудитын газрын захирлууд саяын хоёр тодорхой асуудал дээр нэмэлт хариулт өгөөдөх. Дараа нь би нэмье.</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Ц.Даваасүрэн:</w:t>
      </w:r>
      <w:r>
        <w:rPr>
          <w:b w:val="false"/>
          <w:bCs w:val="false"/>
          <w:i w:val="false"/>
          <w:iCs w:val="false"/>
          <w:sz w:val="24"/>
          <w:szCs w:val="24"/>
          <w:lang w:val="mn-MN"/>
        </w:rPr>
        <w:t xml:space="preserve"> -Энэ дээр бэлтгэл алга уу? Тэгвэл энэ хоёр асуудал дээр.</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А.Зангад:</w:t>
      </w:r>
      <w:r>
        <w:rPr>
          <w:b w:val="false"/>
          <w:bCs w:val="false"/>
          <w:i w:val="false"/>
          <w:iCs w:val="false"/>
          <w:sz w:val="24"/>
          <w:szCs w:val="24"/>
          <w:lang w:val="mn-MN"/>
        </w:rPr>
        <w:t xml:space="preserve"> -Тэгэхээр Иргэний нисэхийн ерөнхий газар дээр эрсдэлийн аудит эхэлчихсэн явж байгаа. Үүний дүнг Төсвийн байнгын хорооны гишүүдэд тусгайлан хэлье. Энэ хүрээнд саяын асуудал МИАТ-тай, Иргэний нисэхтэй холбоотой асуудлуудыг тусгайлан танилцуулга бэлдэж өгье. Утаагүй түлш, тэрний хэрэгжилтийг Гүйцэтгэлийн аудитын газар дээр гарсан дүнг бас татаж авчирч нэмэлт мэдээллээр хангая гэж бодож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Ц.Даваасүрэн:</w:t>
      </w:r>
      <w:r>
        <w:rPr>
          <w:b w:val="false"/>
          <w:bCs w:val="false"/>
          <w:i w:val="false"/>
          <w:iCs w:val="false"/>
          <w:sz w:val="24"/>
          <w:szCs w:val="24"/>
          <w:lang w:val="mn-MN"/>
        </w:rPr>
        <w:t xml:space="preserve"> -Тэгье. Саяын хэлсэн зүйлүүд дээр бид нар эргээд гишүүдэд бас мэдээлэл өгнө. Ер нь бидний өнөөдрийн та бүгдийн гүйцэтгэлийн энэ тайланг сонсож байхад гол нь бид нар ажлын үр дүнгийн тухай л ярих гэж байгаа шүү дээ. Энэ дээр, тайлан дээрээ байна. Жишээлбэл, бид нарын хязгаарлалттай дүгнэлт өгч байсан тоо буурсан, мөн зөрчилтэй санал, дүгнэлтийн хувийн жин 20 хувиар буурсан.</w:t>
      </w:r>
    </w:p>
    <w:p>
      <w:pPr>
        <w:pStyle w:val="style0"/>
        <w:jc w:val="both"/>
      </w:pPr>
      <w:r>
        <w:rPr/>
      </w:r>
    </w:p>
    <w:p>
      <w:pPr>
        <w:pStyle w:val="style0"/>
        <w:jc w:val="both"/>
      </w:pPr>
      <w:r>
        <w:rPr>
          <w:b w:val="false"/>
          <w:bCs w:val="false"/>
          <w:i w:val="false"/>
          <w:iCs w:val="false"/>
          <w:sz w:val="24"/>
          <w:szCs w:val="24"/>
          <w:lang w:val="mn-MN"/>
        </w:rPr>
        <w:tab/>
        <w:t>Үнэхээр та бүгдийн ажил сайжраад тэгээд санхүүгийн сахилга бат сайжирч байгаа бол сайн. Гэхдээ яг ингэж чадаж байна уу, эсвэл хуйвилддаг болчихоод буураад байна уу гэдгийг бид цаашдаа анхаарахгүй бол зүгээр ингээд сонсоод өнгөрөхгүй ээ. Тодорхой хэмжээгээр цаашдаа та бүгдийн тайланг оруулж ирэхэд бид нар ажлын хэсэг юм уу, аль эсвэл Зарлагын хяналтын дэд хороогоор дүгнэлт гаргуулж байж, тайланд нь дүгнэлт өгдөг болно гэж ингэж бодож байгаа.</w:t>
      </w:r>
    </w:p>
    <w:p>
      <w:pPr>
        <w:pStyle w:val="style0"/>
        <w:jc w:val="both"/>
      </w:pPr>
      <w:r>
        <w:rPr/>
      </w:r>
    </w:p>
    <w:p>
      <w:pPr>
        <w:pStyle w:val="style0"/>
        <w:jc w:val="both"/>
      </w:pPr>
      <w:r>
        <w:rPr>
          <w:b w:val="false"/>
          <w:bCs w:val="false"/>
          <w:i w:val="false"/>
          <w:iCs w:val="false"/>
          <w:sz w:val="24"/>
          <w:szCs w:val="24"/>
          <w:lang w:val="mn-MN"/>
        </w:rPr>
        <w:tab/>
        <w:t>Асуулт асууж дууслаа. Санал хэлэх гишүүн байна уу?</w:t>
      </w:r>
    </w:p>
    <w:p>
      <w:pPr>
        <w:pStyle w:val="style0"/>
        <w:jc w:val="both"/>
      </w:pPr>
      <w:r>
        <w:rPr/>
      </w:r>
    </w:p>
    <w:p>
      <w:pPr>
        <w:pStyle w:val="style0"/>
        <w:jc w:val="both"/>
      </w:pPr>
      <w:r>
        <w:rPr>
          <w:b w:val="false"/>
          <w:bCs w:val="false"/>
          <w:i w:val="false"/>
          <w:iCs w:val="false"/>
          <w:sz w:val="24"/>
          <w:szCs w:val="24"/>
          <w:lang w:val="mn-MN"/>
        </w:rPr>
        <w:tab/>
        <w:t>Дэмбэрэл гишүүн байна. Саналы</w:t>
      </w:r>
      <w:r>
        <w:rPr>
          <w:b w:val="false"/>
          <w:bCs w:val="false"/>
          <w:i w:val="false"/>
          <w:iCs w:val="false"/>
          <w:sz w:val="24"/>
          <w:szCs w:val="24"/>
          <w:lang w:val="mn-MN"/>
        </w:rPr>
        <w:t>г</w:t>
      </w:r>
      <w:r>
        <w:rPr>
          <w:b w:val="false"/>
          <w:bCs w:val="false"/>
          <w:i w:val="false"/>
          <w:iCs w:val="false"/>
          <w:sz w:val="24"/>
          <w:szCs w:val="24"/>
          <w:lang w:val="mn-MN"/>
        </w:rPr>
        <w:t xml:space="preserve"> Дэмбэрэл гишүүнээр тасалъя. </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-Дэмбэрэл гишүүн саналаа хэлье.</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Д.Дэмбэрэл:</w:t>
      </w:r>
      <w:r>
        <w:rPr>
          <w:b w:val="false"/>
          <w:bCs w:val="false"/>
          <w:i w:val="false"/>
          <w:iCs w:val="false"/>
          <w:sz w:val="24"/>
          <w:szCs w:val="24"/>
          <w:lang w:val="mn-MN"/>
        </w:rPr>
        <w:t xml:space="preserve"> -Үндэсний аудитын газрын оруулж ирж байгаа товч тайланг сонслоо. Энэ дээр цаашдаа анхаармаар юмнууд нэлээн гарч ирж байгаа юм уу гэж би бодож байна.</w:t>
      </w:r>
    </w:p>
    <w:p>
      <w:pPr>
        <w:pStyle w:val="style0"/>
        <w:jc w:val="both"/>
      </w:pPr>
      <w:r>
        <w:rPr/>
      </w:r>
    </w:p>
    <w:p>
      <w:pPr>
        <w:pStyle w:val="style0"/>
        <w:jc w:val="both"/>
      </w:pPr>
      <w:r>
        <w:rPr>
          <w:b w:val="false"/>
          <w:bCs w:val="false"/>
          <w:i w:val="false"/>
          <w:iCs w:val="false"/>
          <w:sz w:val="24"/>
          <w:szCs w:val="24"/>
          <w:lang w:val="mn-MN"/>
        </w:rPr>
        <w:tab/>
        <w:t>Аудитын газрыг бид нар зөв ойлгож байгаа. Сүүлийн жилүүдэд манай Аудитын газар Олон улсын аудитын байгууллагын төвшинд хүрч, олон улсын төвшний аудит хийж байгаа. Тэрний удирдлагуудад нь ч сонгогдоод явж байгаа олон улсын байгууллагууд үнэлж байгаа юм билээ. Гэхдээ манай дотоодын нөхцөл байдлаас уялдаад анхаарах зүйлүүд бас олон гарч ирж байна.</w:t>
      </w:r>
    </w:p>
    <w:p>
      <w:pPr>
        <w:pStyle w:val="style0"/>
        <w:jc w:val="both"/>
      </w:pPr>
      <w:r>
        <w:rPr/>
      </w:r>
    </w:p>
    <w:p>
      <w:pPr>
        <w:pStyle w:val="style0"/>
        <w:jc w:val="both"/>
      </w:pPr>
      <w:r>
        <w:rPr>
          <w:b w:val="false"/>
          <w:bCs w:val="false"/>
          <w:i w:val="false"/>
          <w:iCs w:val="false"/>
          <w:sz w:val="24"/>
          <w:szCs w:val="24"/>
          <w:lang w:val="mn-MN"/>
        </w:rPr>
        <w:tab/>
        <w:t>Ер нь төсвийн хөрөнгийн нэг төгрөгийн зарцуулалтын үр дүн маань юу болж төгсөж байна вэ гэдэг дээр харьцуулсан судалгаа хиймээр байгаа юм. 2012 он, 2013 он. Яагаад гэвэл төсөв асар их өсчихөж байгаа юм. Тэр өссөн хэмжээгээр бидний төрөөс зарцуулж байгаа мөнгөний хэмжээндээ үр дүн нь ямар болж байна гэдэг харьцуулалтыг гаргаж ирэхгүй бол жил, жилд нь өнгөрөөд яваад байдаг, үр дүн ямар болж байгааг бид нар аудитынхаа байгууллагаас сонсож чадахгүй болчих гээд байна шүү дээ. Жил, жилийн төсвийн тайланг хэлэлцэх үед нэг асуудал оруулж ирдэг. Одоо 2012 оны төсвийн гүйцэтгэлийг хэлэлцэх байх л даа. Энэ лав аудит бүх газруудад хийгдчихсэн байгаа байх. Энэ мэтээр ерөнхийдөө энэ харьцуулалт хийж Улсын Их Хуралд өгөх ойлголтыг цаашид улам сайжруулъя.</w:t>
      </w:r>
    </w:p>
    <w:p>
      <w:pPr>
        <w:pStyle w:val="style0"/>
        <w:jc w:val="both"/>
      </w:pPr>
      <w:r>
        <w:rPr/>
      </w:r>
    </w:p>
    <w:p>
      <w:pPr>
        <w:pStyle w:val="style0"/>
        <w:jc w:val="both"/>
      </w:pPr>
      <w:r>
        <w:rPr>
          <w:b w:val="false"/>
          <w:bCs w:val="false"/>
          <w:i w:val="false"/>
          <w:iCs w:val="false"/>
          <w:sz w:val="24"/>
          <w:szCs w:val="24"/>
          <w:lang w:val="mn-MN"/>
        </w:rPr>
        <w:tab/>
        <w:t xml:space="preserve">Анхаармаар зүйлүүд юу гарч ирээд байна вэ гэхээр төсөв их өсөөд байдаг. Асар их өсөж байгаа төсвийн хөрөнгүүдэд хийх аудит маань гүйцэж, тэр төвшинд хийгдэж чадаж байна уу, үгүй юу. Төрийн албан хаагчдын тоо их өссөн гээд энэ маргаад байгаа. Тэр тооны өсөлтийн цаана энэ өсөлт маань ач холбогдолтой, үр </w:t>
      </w:r>
      <w:bookmarkStart w:id="0" w:name="__DdeLink__1570_19557410"/>
      <w:r>
        <w:rPr>
          <w:b w:val="false"/>
          <w:bCs w:val="false"/>
          <w:i w:val="false"/>
          <w:iCs w:val="false"/>
          <w:sz w:val="24"/>
          <w:szCs w:val="24"/>
          <w:lang w:val="mn-MN"/>
        </w:rPr>
        <w:t xml:space="preserve">дүнтэй юм уу, үгүй юм уу гэдгийг бид нар сонсохгүй бол энэ улс төрийн намууд, энэ парламентад сууж байгаа гишүүд үүний хоёр талаас маргаад байна шүү дээ. Тоон өсөлтийг. Гэхдээ төрийн албан хаагчдын тооны өсөлт нь зайлшгүй болоод, тэр нь үнэхээр үр дүнд хүрэхээр төрийн ажлыг хийх шаардлагатай болоод энэ тоо </w:t>
      </w:r>
      <w:r>
        <w:rPr>
          <w:b w:val="false"/>
          <w:bCs w:val="false"/>
          <w:i w:val="false"/>
          <w:iCs w:val="false"/>
          <w:sz w:val="24"/>
          <w:szCs w:val="24"/>
          <w:lang w:val="mn-MN"/>
        </w:rPr>
        <w:t>т</w:t>
      </w:r>
      <w:r>
        <w:rPr>
          <w:b w:val="false"/>
          <w:bCs w:val="false"/>
          <w:i w:val="false"/>
          <w:iCs w:val="false"/>
          <w:sz w:val="24"/>
          <w:szCs w:val="24"/>
          <w:lang w:val="mn-MN"/>
        </w:rPr>
        <w:t>өсөв үү, шаардлагагүйгээс өсөж байна уу гэдгийг аудитыг л бид нар харж байж үүний эцсийн үр дүнг хэлэхээс өөр аргагүй юм.</w:t>
      </w:r>
    </w:p>
    <w:p>
      <w:pPr>
        <w:pStyle w:val="style0"/>
        <w:jc w:val="both"/>
      </w:pPr>
      <w:r>
        <w:rPr/>
      </w:r>
    </w:p>
    <w:p>
      <w:pPr>
        <w:pStyle w:val="style0"/>
        <w:jc w:val="both"/>
      </w:pPr>
      <w:r>
        <w:rPr>
          <w:b w:val="false"/>
          <w:bCs w:val="false"/>
          <w:i w:val="false"/>
          <w:iCs w:val="false"/>
          <w:sz w:val="24"/>
          <w:szCs w:val="24"/>
          <w:lang w:val="mn-MN"/>
        </w:rPr>
        <w:tab/>
        <w:t>Одоо ингээд 1.5 тэрбум төгрөгийн бонд гаднаас бид нар оруулж ирчихээд байж байна. Энд аудитын байгууллага онцгой анхаарал тавих ёстой гэж би бодож байгаа юм л даа. Яахав, энэ банкуудад өгөөд менежмент хийгээд дотооддоо үр ашигтай явж байгаа юм шиг байж болно. Энэ одоогийн төлж байгаа хүүгийн хэмжээ бол 35 тэрбум төгрөгт хүрч байна гээд л яриад байна. Үүнийг бид нар гадаадад энэ хүүг төлж байгаа шүү дээ. Дотооддоо энэ хүүг дотоодынхоо мөнгийг эргүүлээд ард түмэндээ энэ хүүг төлж байгаа бол бас нэг өөр. Энэ байдал жишээлбэл, аудитыг сайн хийгээд, үр ашиг нь болж байна гэж үзэх юм уу, болохгүй байна гэж үзэх юм уу гэдгээс чинь бид нар нэг дүгнэлт хийнээ дээ. Наадах чинь болж байгаа юм байна. Банкууддаа хувааж өгөөд, арилжааны банкууд энийг зарцуулаад явахад алдагдал алга гэж байгаа юм уу?</w:t>
      </w:r>
    </w:p>
    <w:p>
      <w:pPr>
        <w:pStyle w:val="style0"/>
        <w:jc w:val="both"/>
      </w:pPr>
      <w:r>
        <w:rPr/>
      </w:r>
    </w:p>
    <w:p>
      <w:pPr>
        <w:pStyle w:val="style0"/>
        <w:jc w:val="both"/>
      </w:pPr>
      <w:r>
        <w:rPr>
          <w:b w:val="false"/>
          <w:bCs w:val="false"/>
          <w:i w:val="false"/>
          <w:iCs w:val="false"/>
          <w:sz w:val="24"/>
          <w:szCs w:val="24"/>
          <w:lang w:val="mn-MN"/>
        </w:rPr>
        <w:tab/>
        <w:t>Мөн автозамууд байж байна. Тендерийг ер нь гэрээгээр голдуу нийлүүлэх гэж байгаа юм шиг харагдаж байна. Тэгэхээр энэ автозамын асар их оруулж байгаа хөрөнгийн аудит, үр ашигтай болж байна уу, үгүй юу? Бараг он, оноор нь гаргаж үзмээр байна. Жил, жилд автозам барихад зарцуулсан хөрөнгө, тэрний замын хэмжээ, ингээд бидний зарцуулсан 1 тэрбум төгрөгт, тэрний үр ашгийг үр ашигтай замууд тавьж байна гэж үзэж байна уу, үгүй юу? Энэ болгоныг чинь бид хаанаас харах ёстой вэ гэхээр манай аудитын дүгнэлтүүдээс л харах ёстой юм уу гэж би ингэж боддог хүн. Тэрнээс тэр бол мэргэжлийн хяналтын, санхүүгийн байгууллагуудын шалгалтыг орлоод байх шаардлага байхгүй. Ийм том асуудал дээр асуудал төвлөрүүлж чадвал том, том үр ашгийн орлогын үр дүнгүүд дээр бас том орлогыг олж авсан байх, ихээхэн зарлага гаргахгүй байхыг хязгаарласан байна гэдэг бол өөрөө маш том үр ашиг шүү дээ.</w:t>
      </w:r>
    </w:p>
    <w:p>
      <w:pPr>
        <w:pStyle w:val="style0"/>
        <w:jc w:val="both"/>
      </w:pPr>
      <w:r>
        <w:rPr/>
      </w:r>
    </w:p>
    <w:p>
      <w:pPr>
        <w:pStyle w:val="style0"/>
        <w:jc w:val="both"/>
      </w:pPr>
      <w:r>
        <w:rPr>
          <w:b w:val="false"/>
          <w:bCs w:val="false"/>
          <w:i w:val="false"/>
          <w:iCs w:val="false"/>
          <w:sz w:val="24"/>
          <w:szCs w:val="24"/>
          <w:lang w:val="mn-MN"/>
        </w:rPr>
        <w:tab/>
        <w:t>Эцэст нь хэлэхэд энэ аудитын байгууллагын тавьж байгаа саналууд хир зэрэг тусгагдаж байгаа юм бэ? 2013 оны төсвийг боловсруулахад энд тоо хэлсэн байгаа юм. 27.7 тэрбум төгрөгөөр төсвийн орлого, зарлагыг нэмэгдүүлэх санал тавьж байсан юм байна шүү дээ. Тийм үү? Тэгээд төсвийн хөрөнгийн үр ашгийг 61 тэрбум төгрөгөөр дээшлүүлэх санал тавьсан гээд. Улсын Их Хурал бол энийг 25.4 тэрбум төгрөгийн орлого нэмэгдүүлэх асуудлыг л авсан байх. Бусад нь чимээгүй болсон шүү гэсэн ачтай тайланг энд гаргаад ирчихсэн байж байна. Үүнийхээ төлөө хөөцөлдөж төсвийг хэлэлцэх үед олигтой санал оруулаад, тэр саналаа үнэхээр Улсын Их Хурлын Төсвийн байнгын хороо болон Зарлагын хяналтын дэд хороогоор дэмжүүлээд энийг ажил болгох талаас нь ихээхэн хөөцөлдмөөр байна. Нэг асуудал оруулж хэлэлцүүлчихээд авахыг нь аваг, болихыг нь болиг, улс төрчид өөрсдөө мэднэ биз дээ гэдэг чинь тийм ч сайн ажиллагаа биш гэж би хэлэх гэж байгаа юм.</w:t>
      </w:r>
    </w:p>
    <w:p>
      <w:pPr>
        <w:pStyle w:val="style0"/>
        <w:jc w:val="both"/>
      </w:pPr>
      <w:r>
        <w:rPr/>
      </w:r>
    </w:p>
    <w:p>
      <w:pPr>
        <w:pStyle w:val="style0"/>
        <w:jc w:val="both"/>
      </w:pPr>
      <w:r>
        <w:rPr>
          <w:b w:val="false"/>
          <w:bCs w:val="false"/>
          <w:i w:val="false"/>
          <w:iCs w:val="false"/>
          <w:sz w:val="24"/>
          <w:szCs w:val="24"/>
          <w:lang w:val="mn-MN"/>
        </w:rPr>
        <w:tab/>
        <w:t>Эдгээр асуудлуудад цаашдаа анхаарал тавих, Улсын Их Хурал дээр маргаж байгаа том, том хөрөнгө оруулалт, төсөл арга хэмжээ, төсөв, сангуудын асуудлууд дээр бас анхаарлаа төвлөрүүлж ажиллах нь та нарт ашигтай шүү. Энэ тал дээр</w:t>
      </w:r>
      <w:bookmarkEnd w:id="0"/>
      <w:r>
        <w:rPr>
          <w:b w:val="false"/>
          <w:bCs w:val="false"/>
          <w:i w:val="false"/>
          <w:iCs w:val="false"/>
          <w:sz w:val="24"/>
          <w:szCs w:val="24"/>
          <w:lang w:val="mn-MN"/>
        </w:rPr>
        <w:t xml:space="preserve"> анхаараарай гэж хэлэх гэж байна.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Ц.Даваасүрэн:</w:t>
      </w:r>
      <w:r>
        <w:rPr>
          <w:b w:val="false"/>
          <w:bCs w:val="false"/>
          <w:i w:val="false"/>
          <w:iCs w:val="false"/>
          <w:sz w:val="24"/>
          <w:szCs w:val="24"/>
          <w:lang w:val="mn-MN"/>
        </w:rPr>
        <w:t xml:space="preserve"> -Асуулт асууж, санал хэлж дуусаж байна.</w:t>
      </w:r>
    </w:p>
    <w:p>
      <w:pPr>
        <w:pStyle w:val="style0"/>
        <w:jc w:val="both"/>
      </w:pPr>
      <w:r>
        <w:rPr/>
      </w:r>
    </w:p>
    <w:p>
      <w:pPr>
        <w:pStyle w:val="style0"/>
        <w:jc w:val="both"/>
      </w:pPr>
      <w:r>
        <w:rPr>
          <w:b w:val="false"/>
          <w:bCs w:val="false"/>
          <w:i w:val="false"/>
          <w:iCs w:val="false"/>
          <w:sz w:val="24"/>
          <w:szCs w:val="24"/>
          <w:lang w:val="mn-MN"/>
        </w:rPr>
        <w:tab/>
        <w:t>-Баярцогт гишүүн санал хэлье.</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С.Баярцогт:</w:t>
      </w:r>
      <w:r>
        <w:rPr>
          <w:b w:val="false"/>
          <w:bCs w:val="false"/>
          <w:i w:val="false"/>
          <w:iCs w:val="false"/>
          <w:sz w:val="24"/>
          <w:szCs w:val="24"/>
          <w:lang w:val="mn-MN"/>
        </w:rPr>
        <w:t xml:space="preserve"> -Би аудитын байгууллагын 2012 оны үйл ажиллагаатай холбогдуулаад оруулж ирж байгаа тайлан, зүйлийг уншиж судлаад дэмжиж байгаа.  Тэгээд би аудитын байгууллагад нэг санал хэлэх гэж байгаа юм.</w:t>
      </w:r>
    </w:p>
    <w:p>
      <w:pPr>
        <w:pStyle w:val="style0"/>
        <w:jc w:val="both"/>
      </w:pPr>
      <w:r>
        <w:rPr/>
      </w:r>
    </w:p>
    <w:p>
      <w:pPr>
        <w:pStyle w:val="style0"/>
        <w:jc w:val="both"/>
      </w:pPr>
      <w:r>
        <w:rPr>
          <w:b w:val="false"/>
          <w:bCs w:val="false"/>
          <w:i w:val="false"/>
          <w:iCs w:val="false"/>
          <w:sz w:val="24"/>
          <w:szCs w:val="24"/>
          <w:lang w:val="mn-MN"/>
        </w:rPr>
        <w:tab/>
        <w:t xml:space="preserve">Улсын төсвийн гүйцэтгэл гаргахад та нар гүйцэтгэлээ оруулж ирчихээд өөрсдийнхөө саналыг боловсруулж оруулдаг шүү дээ. Тэрэн дээрээ ийм, ийм хуулин дээр бас нэмэлт, өөрчлөлт хийх нь зүйтэй гэсэн санал өгч баймаар байгаа юм. Яагаад гэвэл манай санхүүгийн жил өөрөө 12 дугаар сарын 31-нээр дуусчихдаг. Гэтэл манайхтай хамтарч ажиллаж байгаа олон улсын байгууллагуудын санхүүгийн жил нь 4 дүгээр сарын 1-нд дуусдаг. Тэгэхээр нөгөө байгууллагуудаас ирж байгаа жилийн эцсийн тайлан нь гараагүй байдаг учраас манайх тухайн жилийнхээ санхүүгийн жилдээ оруулж чаддаггүй байхгүй юу. Тэгэнгүүт тэр нь өөрөө маш том зөрчил юм шиг харагдаад байдаг. </w:t>
      </w:r>
    </w:p>
    <w:p>
      <w:pPr>
        <w:pStyle w:val="style0"/>
        <w:jc w:val="both"/>
      </w:pPr>
      <w:r>
        <w:rPr/>
      </w:r>
    </w:p>
    <w:p>
      <w:pPr>
        <w:pStyle w:val="style0"/>
        <w:jc w:val="both"/>
      </w:pPr>
      <w:r>
        <w:rPr>
          <w:b w:val="false"/>
          <w:bCs w:val="false"/>
          <w:i w:val="false"/>
          <w:iCs w:val="false"/>
          <w:sz w:val="24"/>
          <w:szCs w:val="24"/>
          <w:lang w:val="mn-MN"/>
        </w:rPr>
        <w:tab/>
        <w:t>Тийм учраас, би бас Сангийн сайд байхдаа ийм санал тавьж байсан юм. Гадаадын зээл тусламжтай холбоотой зүйлийг нэг жилээр хойшлуулж гаргаж байя. Тэгвэл зөрчилгүй болно. Яагаад гэвэл санхүүгийн жил чинь өөрөө 4 дүгээр сарын 1-нд нөгөө байгууллагуудынх дуусаад байна шүү дээ. Ийм зүйл гарч байгаа учраас жил болгоны хоёр, гурван жил дараалаад зөрчилтэй тайлан дандаа тавигдаад байсан юм. Энийгээ бас анхаараад, Төсвийн байнгын хороо ч гэсэн бас зөвлөмж гаргаад энийгээ нэг тийш нь болгохгүй бол олон улсын байгууллагуудтай харьцаж байгаа, өөр, өөр хүмүүсийн санхүүгийн жил нь манайхтай зөрдөг учраас нэгдсэн тайлангаа тухайн жилдээ гаргах тийм бололцоо байхгүй байгаа гэдгийг бас хэлэх гэсэн юм.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Ц.Даваасүрэн:</w:t>
      </w:r>
      <w:r>
        <w:rPr>
          <w:b w:val="false"/>
          <w:bCs w:val="false"/>
          <w:i w:val="false"/>
          <w:iCs w:val="false"/>
          <w:sz w:val="24"/>
          <w:szCs w:val="24"/>
          <w:lang w:val="mn-MN"/>
        </w:rPr>
        <w:t xml:space="preserve"> -Тэгэхээр гишүүд тодорхой саналууд хэллээ. Ер нь бид нар гол нь санхүүгийн хяналт шалгалт гэдэг дээрээ хэтэрхий төвлөрөөд байгаа ийм талууд байх шиг байгаа юм. Бид яах вэ, та бүгдээс санхүүгийн баримтын шалгалт хийгээд хэрэг зөрчлүүдийг илрүүл гэж шаардах нь бас нэг талаасаа учир дутагдалтай. Гэхдээ та бүхэн ийм том сэрэмжлүүлэх, урьдчилсан ийм хэрэг гарахгүй байх нөхцөлийг хангахад л та нарын үүрэг оршиж байгаа шүү дээ. Тийм учраас энэ чиглэлээр ямар ахиц гарсан юм бол гэдэг асуудал бас бүрхэгдүү л үлдчихэж байгаа юм. </w:t>
      </w:r>
    </w:p>
    <w:p>
      <w:pPr>
        <w:pStyle w:val="style0"/>
        <w:jc w:val="both"/>
      </w:pPr>
      <w:r>
        <w:rPr/>
      </w:r>
    </w:p>
    <w:p>
      <w:pPr>
        <w:pStyle w:val="style0"/>
        <w:jc w:val="both"/>
      </w:pPr>
      <w:r>
        <w:rPr>
          <w:b w:val="false"/>
          <w:bCs w:val="false"/>
          <w:i w:val="false"/>
          <w:iCs w:val="false"/>
          <w:sz w:val="24"/>
          <w:szCs w:val="24"/>
          <w:lang w:val="mn-MN"/>
        </w:rPr>
        <w:tab/>
        <w:t>Ер нь төрийн байгууллагад болж бүтэхгүй гээд яригдаад байгаа асуудлуудын үндэс углууруудыг л та нар гаргаж ирэх ёстой шүү дээ. Тухайлбал, бид нар та нарыг гүйцэтгэлийн аудит хийх чиглэлээр 40 хүний орон тоотой бүр дорвитой арга хэмжээ авч өгсөн. Гэтэл өнөөдөр буруу томилгооноос болоод төрийн ажил доголдсон тухай нэг ч гүйцэтгэлийн аудитын дүгнэлт би сонсоогүй. Гэтэл гадуур нил яриа байна шүү дээ. Янз бүрийн учир шалтгаанаас болоод мэргэжлийн байгууллагыг мэргэжлийн бус хүн томилсноос ажил унаж байна, ажилчдын чадвар муудаж байна, төрийн байгууллагын бодлого боловсруулах чадвар муудаж байна гэж. Гэтэл энэ чиглэл дээр ахиц гарахгүй л байгаад байгаа юм гэдгийг би бас дахин дахин хэлье.</w:t>
      </w:r>
    </w:p>
    <w:p>
      <w:pPr>
        <w:pStyle w:val="style0"/>
        <w:jc w:val="both"/>
      </w:pPr>
      <w:r>
        <w:rPr/>
      </w:r>
    </w:p>
    <w:p>
      <w:pPr>
        <w:pStyle w:val="style0"/>
        <w:jc w:val="both"/>
      </w:pPr>
      <w:r>
        <w:rPr>
          <w:b w:val="false"/>
          <w:bCs w:val="false"/>
          <w:i w:val="false"/>
          <w:iCs w:val="false"/>
          <w:sz w:val="24"/>
          <w:szCs w:val="24"/>
          <w:lang w:val="mn-MN"/>
        </w:rPr>
        <w:tab/>
        <w:t>Ийм зүйлийг бид нар энд яриад суугаад байх биш, ажил хэрэг болгох үүднээс нь та бүгдэд бас гүйцэтгэлийн аудитыг хийх чадавхийг нэмэгдүүлж өгсөн юм. Төр яагаад сулраад байгаа юм, яагаад төрийн чадавхи муудаад байгаа юм гэдэг чиглэл дээр л ахиц гаргахын тулд энэ гүйцэтгэлийн аудит гэдэг юмыг бас сайжруулах чиглэлд нь бид өнгөрсөн хугацаанд анхаарсан. Энэ чиглэлдээ бас анхаараарай.  Сая харахад 300 чиглэлээр гүйцэтгэлийн аудит хийсэн л гэсэн байсан.</w:t>
      </w:r>
    </w:p>
    <w:p>
      <w:pPr>
        <w:pStyle w:val="style0"/>
        <w:jc w:val="both"/>
      </w:pPr>
      <w:r>
        <w:rPr/>
      </w:r>
    </w:p>
    <w:p>
      <w:pPr>
        <w:pStyle w:val="style0"/>
        <w:jc w:val="both"/>
      </w:pPr>
      <w:r>
        <w:rPr>
          <w:b w:val="false"/>
          <w:bCs w:val="false"/>
          <w:i w:val="false"/>
          <w:iCs w:val="false"/>
          <w:sz w:val="24"/>
          <w:szCs w:val="24"/>
          <w:lang w:val="mn-MN"/>
        </w:rPr>
        <w:tab/>
        <w:t>Өнөөдөр бид ингээд сонсоод өнгөрчихлөө. Мэдээллийг. Цаашдаа бид нар тодорхой тайланд дүгнэлт гаргадаг болох хэрэгтэй байх аа гэж бодож байна. Дараагийн танай тайланг сонсохдоо бид нар хангалттай юм уу, хангалтгүй юм уу гээд бүтэн жилийн хугацаанд бид нар урсгал хяналтаа та бүгдийн хийж байгаа ажилд тавьж яваад, тэгээд тайланг сонсох үед энэ асуудлаа нягталж нарийвчлаад, ажлын гүйцэтгэлд дүгнэлт өгдөг болно гэдгийг хэлэх байна.</w:t>
      </w:r>
    </w:p>
    <w:p>
      <w:pPr>
        <w:pStyle w:val="style0"/>
        <w:jc w:val="both"/>
      </w:pPr>
      <w:r>
        <w:rPr/>
      </w:r>
    </w:p>
    <w:p>
      <w:pPr>
        <w:pStyle w:val="style0"/>
        <w:jc w:val="both"/>
      </w:pPr>
      <w:r>
        <w:rPr>
          <w:b w:val="false"/>
          <w:bCs w:val="false"/>
          <w:i w:val="false"/>
          <w:iCs w:val="false"/>
          <w:sz w:val="24"/>
          <w:szCs w:val="24"/>
          <w:lang w:val="mn-MN"/>
        </w:rPr>
        <w:tab/>
        <w:t>Ингээд өнөөдрийн мэдээллийг оруулж ирж танилцуулсан та бүгдэд талархал илэрхийлье. Хуралдаан үүгээр өндөрлөж байна. Баярлалаа, гишүүд ээ.</w:t>
      </w:r>
    </w:p>
    <w:p>
      <w:pPr>
        <w:pStyle w:val="style0"/>
        <w:jc w:val="both"/>
      </w:pPr>
      <w:r>
        <w:rPr/>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Соронзон хальснаас буулгасан:</w:t>
      </w:r>
    </w:p>
    <w:p>
      <w:pPr>
        <w:pStyle w:val="style0"/>
        <w:jc w:val="both"/>
      </w:pPr>
      <w:r>
        <w:rPr>
          <w:b/>
          <w:bCs/>
          <w:i w:val="false"/>
          <w:iCs w:val="false"/>
          <w:sz w:val="24"/>
          <w:szCs w:val="24"/>
          <w:lang w:val="mn-MN"/>
        </w:rPr>
        <w:tab/>
      </w:r>
      <w:r>
        <w:rPr>
          <w:b w:val="false"/>
          <w:bCs w:val="false"/>
          <w:i w:val="false"/>
          <w:iCs w:val="false"/>
          <w:sz w:val="24"/>
          <w:szCs w:val="24"/>
          <w:lang w:val="mn-MN"/>
        </w:rPr>
        <w:t>ПРОТОКОЛЫН АЛБАНЫ ШИНЖЭЭЧ</w:t>
        <w:tab/>
        <w:tab/>
        <w:tab/>
        <w:tab/>
        <w:tab/>
        <w:tab/>
        <w:tab/>
        <w:t>Б.БАТГЭРЭЛ</w:t>
      </w:r>
    </w:p>
    <w:p>
      <w:pPr>
        <w:pStyle w:val="style0"/>
        <w:jc w:val="both"/>
      </w:pPr>
      <w:r>
        <w:rPr/>
      </w:r>
    </w:p>
    <w:p>
      <w:pPr>
        <w:pStyle w:val="style0"/>
        <w:jc w:val="both"/>
      </w:pPr>
      <w:r>
        <w:rPr/>
      </w:r>
    </w:p>
    <w:p>
      <w:pPr>
        <w:pStyle w:val="style0"/>
        <w:jc w:val="both"/>
      </w:pPr>
      <w:r>
        <w:rPr>
          <w:b w:val="false"/>
          <w:bCs w:val="false"/>
          <w:i w:val="false"/>
          <w:iCs w:val="false"/>
          <w:sz w:val="24"/>
          <w:szCs w:val="24"/>
          <w:lang w:val="mn-MN"/>
        </w:rPr>
        <w:tab/>
        <w:tab/>
      </w:r>
    </w:p>
    <w:p>
      <w:pPr>
        <w:pStyle w:val="style0"/>
        <w:jc w:val="both"/>
      </w:pPr>
      <w:r>
        <w:rPr/>
      </w:r>
    </w:p>
    <w:p>
      <w:pPr>
        <w:pStyle w:val="style0"/>
        <w:jc w:val="both"/>
      </w:pPr>
      <w:r>
        <w:rPr/>
      </w:r>
    </w:p>
    <w:p>
      <w:pPr>
        <w:pStyle w:val="style0"/>
        <w:jc w:val="both"/>
      </w:pPr>
      <w:r>
        <w:rPr/>
      </w:r>
    </w:p>
    <w:p>
      <w:pPr>
        <w:pStyle w:val="style0"/>
      </w:pPr>
      <w:r>
        <w:rPr>
          <w:b w:val="false"/>
          <w:bCs w:val="false"/>
          <w:i w:val="false"/>
          <w:iCs w:val="false"/>
          <w:sz w:val="24"/>
          <w:szCs w:val="24"/>
          <w:lang w:val="mn-MN"/>
        </w:rPr>
        <w:tab/>
      </w:r>
    </w:p>
    <w:sectPr>
      <w:type w:val="nextPage"/>
      <w:pgSz w:h="15840" w:w="12240"/>
      <w:pgMar w:bottom="1134" w:footer="0" w:gutter="0" w:header="0" w:left="1788" w:right="1127"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14274</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2013-04-16T00:56:00.20Z</dcterms:created>
  <dcterms:modified xsi:type="dcterms:W3CDTF">2013-04-16T05:02:03.00Z</dcterms:modified>
  <cp:revision>90</cp:revision>
</cp:coreProperties>
</file>