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24E9E213" w:rsidR="008953D3" w:rsidRPr="00BC6DDB" w:rsidRDefault="008953D3" w:rsidP="00DA096C">
      <w:pPr>
        <w:pStyle w:val="Title"/>
        <w:spacing w:before="0" w:after="0"/>
        <w:ind w:firstLine="567"/>
        <w:contextualSpacing/>
        <w:rPr>
          <w:rFonts w:ascii="Arial" w:hAnsi="Arial" w:cs="Arial"/>
          <w:b/>
          <w:color w:val="000000" w:themeColor="text1"/>
          <w:sz w:val="24"/>
          <w:szCs w:val="24"/>
          <w:lang w:val="mn-MN"/>
        </w:rPr>
      </w:pPr>
      <w:r w:rsidRPr="00BC6DDB">
        <w:rPr>
          <w:rFonts w:ascii="Arial" w:hAnsi="Arial" w:cs="Arial"/>
          <w:b/>
          <w:color w:val="000000" w:themeColor="text1"/>
          <w:sz w:val="24"/>
          <w:szCs w:val="24"/>
          <w:lang w:val="mn-MN"/>
        </w:rPr>
        <w:t>МОН</w:t>
      </w:r>
      <w:r w:rsidR="00C13831" w:rsidRPr="00BC6DDB">
        <w:rPr>
          <w:rFonts w:ascii="Arial" w:hAnsi="Arial" w:cs="Arial"/>
          <w:b/>
          <w:color w:val="000000" w:themeColor="text1"/>
          <w:sz w:val="24"/>
          <w:szCs w:val="24"/>
          <w:lang w:val="mn-MN"/>
        </w:rPr>
        <w:t>ГОЛ УЛСЫН ИХ ХУРЛЫН 2021 ОНЫ НАМ</w:t>
      </w:r>
      <w:r w:rsidRPr="00BC6DDB">
        <w:rPr>
          <w:rFonts w:ascii="Arial" w:hAnsi="Arial" w:cs="Arial"/>
          <w:b/>
          <w:color w:val="000000" w:themeColor="text1"/>
          <w:sz w:val="24"/>
          <w:szCs w:val="24"/>
          <w:lang w:val="mn-MN"/>
        </w:rPr>
        <w:t>РЫН ЭЭЛЖИТ ЧУУЛГАНЫ</w:t>
      </w:r>
    </w:p>
    <w:p w14:paraId="540602A1" w14:textId="58845DFD" w:rsidR="008953D3" w:rsidRPr="00BC6DDB" w:rsidRDefault="00471F6F" w:rsidP="00DA096C">
      <w:pPr>
        <w:pStyle w:val="Title"/>
        <w:spacing w:before="0" w:after="0"/>
        <w:ind w:firstLine="567"/>
        <w:contextualSpacing/>
        <w:rPr>
          <w:rFonts w:ascii="Arial" w:hAnsi="Arial" w:cs="Arial"/>
          <w:b/>
          <w:color w:val="000000" w:themeColor="text1"/>
          <w:sz w:val="24"/>
          <w:szCs w:val="24"/>
          <w:lang w:val="mn-MN"/>
        </w:rPr>
      </w:pPr>
      <w:r w:rsidRPr="00BC6DDB">
        <w:rPr>
          <w:rFonts w:ascii="Arial" w:hAnsi="Arial" w:cs="Arial"/>
          <w:b/>
          <w:color w:val="000000" w:themeColor="text1"/>
          <w:sz w:val="24"/>
          <w:szCs w:val="24"/>
          <w:lang w:val="mn-MN"/>
        </w:rPr>
        <w:t>12 ДУГААР</w:t>
      </w:r>
      <w:r w:rsidR="00E2676F" w:rsidRPr="00BC6DDB">
        <w:rPr>
          <w:rFonts w:ascii="Arial" w:hAnsi="Arial" w:cs="Arial"/>
          <w:b/>
          <w:color w:val="000000" w:themeColor="text1"/>
          <w:sz w:val="24"/>
          <w:szCs w:val="24"/>
          <w:lang w:val="mn-MN"/>
        </w:rPr>
        <w:t xml:space="preserve"> САРЫН </w:t>
      </w:r>
      <w:r w:rsidRPr="00BC6DDB">
        <w:rPr>
          <w:rFonts w:ascii="Arial" w:hAnsi="Arial" w:cs="Arial"/>
          <w:b/>
          <w:color w:val="000000" w:themeColor="text1"/>
          <w:sz w:val="24"/>
          <w:szCs w:val="24"/>
          <w:lang w:val="mn-MN"/>
        </w:rPr>
        <w:t>03-НЫ</w:t>
      </w:r>
      <w:r w:rsidR="008953D3" w:rsidRPr="00BC6DDB">
        <w:rPr>
          <w:rFonts w:ascii="Arial" w:hAnsi="Arial" w:cs="Arial"/>
          <w:b/>
          <w:color w:val="000000" w:themeColor="text1"/>
          <w:sz w:val="24"/>
          <w:szCs w:val="24"/>
          <w:lang w:val="mn-MN"/>
        </w:rPr>
        <w:t xml:space="preserve"> ӨДӨР /</w:t>
      </w:r>
      <w:r w:rsidRPr="00BC6DDB">
        <w:rPr>
          <w:rFonts w:ascii="Arial" w:hAnsi="Arial" w:cs="Arial"/>
          <w:b/>
          <w:color w:val="000000" w:themeColor="text1"/>
          <w:sz w:val="24"/>
          <w:szCs w:val="24"/>
          <w:lang w:val="mn-MN"/>
        </w:rPr>
        <w:t>БААСАН</w:t>
      </w:r>
      <w:r w:rsidR="008953D3" w:rsidRPr="00BC6DDB">
        <w:rPr>
          <w:rFonts w:ascii="Arial" w:hAnsi="Arial" w:cs="Arial"/>
          <w:b/>
          <w:color w:val="000000" w:themeColor="text1"/>
          <w:sz w:val="24"/>
          <w:szCs w:val="24"/>
          <w:lang w:val="mn-MN"/>
        </w:rPr>
        <w:t xml:space="preserve"> ГАРАГ/-ИЙН НЭГДСЭН</w:t>
      </w:r>
    </w:p>
    <w:p w14:paraId="059FC3EB" w14:textId="77777777" w:rsidR="008953D3" w:rsidRPr="00BC6DDB" w:rsidRDefault="008953D3" w:rsidP="00DA096C">
      <w:pPr>
        <w:pStyle w:val="Title"/>
        <w:spacing w:before="0" w:after="0"/>
        <w:ind w:firstLine="567"/>
        <w:contextualSpacing/>
        <w:rPr>
          <w:rFonts w:ascii="Arial" w:hAnsi="Arial" w:cs="Arial"/>
          <w:b/>
          <w:color w:val="000000" w:themeColor="text1"/>
          <w:sz w:val="24"/>
          <w:szCs w:val="24"/>
          <w:lang w:val="mn-MN"/>
        </w:rPr>
      </w:pPr>
      <w:r w:rsidRPr="00BC6DDB">
        <w:rPr>
          <w:rFonts w:ascii="Arial" w:hAnsi="Arial" w:cs="Arial"/>
          <w:b/>
          <w:color w:val="000000" w:themeColor="text1"/>
          <w:sz w:val="24"/>
          <w:szCs w:val="24"/>
          <w:lang w:val="mn-MN"/>
        </w:rPr>
        <w:t xml:space="preserve">ХУРАЛДААНЫ ТЭМДЭГЛЭЛИЙН </w:t>
      </w:r>
      <w:r w:rsidRPr="00BC6DDB">
        <w:rPr>
          <w:rFonts w:ascii="Arial" w:hAnsi="Arial" w:cs="Arial"/>
          <w:b/>
          <w:bCs/>
          <w:color w:val="000000" w:themeColor="text1"/>
          <w:sz w:val="24"/>
          <w:szCs w:val="24"/>
          <w:lang w:val="mn-MN"/>
        </w:rPr>
        <w:t>ТОВЬЁГ</w:t>
      </w:r>
    </w:p>
    <w:p w14:paraId="5E7FD4B0" w14:textId="679D6343" w:rsidR="008953D3" w:rsidRPr="00BC6DDB" w:rsidRDefault="008953D3" w:rsidP="00DA096C">
      <w:pPr>
        <w:tabs>
          <w:tab w:val="left" w:pos="310"/>
        </w:tabs>
        <w:contextualSpacing/>
        <w:jc w:val="center"/>
        <w:rPr>
          <w:rFonts w:ascii="Arial" w:hAnsi="Arial" w:cs="Arial"/>
          <w:b/>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8953D3" w:rsidRPr="00BC6DDB" w14:paraId="461F8C23" w14:textId="77777777" w:rsidTr="00DB4BD6">
        <w:trPr>
          <w:trHeight w:val="296"/>
        </w:trPr>
        <w:tc>
          <w:tcPr>
            <w:tcW w:w="571" w:type="dxa"/>
            <w:shd w:val="clear" w:color="auto" w:fill="FFFFFF"/>
          </w:tcPr>
          <w:p w14:paraId="690F3F20" w14:textId="77777777" w:rsidR="008953D3" w:rsidRPr="00BC6DDB" w:rsidRDefault="008953D3" w:rsidP="00B0018D">
            <w:pPr>
              <w:ind w:firstLine="567"/>
              <w:contextualSpacing/>
              <w:jc w:val="both"/>
              <w:rPr>
                <w:rFonts w:ascii="Arial" w:hAnsi="Arial" w:cs="Arial"/>
                <w:b/>
                <w:i/>
                <w:color w:val="000000" w:themeColor="text1"/>
                <w:lang w:val="mn-MN"/>
              </w:rPr>
            </w:pPr>
            <w:r w:rsidRPr="00BC6DDB">
              <w:rPr>
                <w:rFonts w:ascii="Arial" w:eastAsia="Arial" w:hAnsi="Arial" w:cs="Arial"/>
                <w:b/>
                <w:i/>
                <w:color w:val="000000" w:themeColor="text1"/>
                <w:lang w:val="mn-MN"/>
              </w:rPr>
              <w:t>1№</w:t>
            </w:r>
          </w:p>
        </w:tc>
        <w:tc>
          <w:tcPr>
            <w:tcW w:w="7231" w:type="dxa"/>
            <w:shd w:val="clear" w:color="auto" w:fill="FFFFFF"/>
          </w:tcPr>
          <w:p w14:paraId="08F58AA4" w14:textId="77777777" w:rsidR="008953D3" w:rsidRPr="00BC6DDB" w:rsidRDefault="008953D3" w:rsidP="00B0018D">
            <w:pPr>
              <w:contextualSpacing/>
              <w:jc w:val="both"/>
              <w:rPr>
                <w:rFonts w:ascii="Arial" w:hAnsi="Arial" w:cs="Arial"/>
                <w:b/>
                <w:i/>
                <w:color w:val="000000" w:themeColor="text1"/>
                <w:lang w:val="mn-MN"/>
              </w:rPr>
            </w:pPr>
            <w:r w:rsidRPr="00BC6DDB">
              <w:rPr>
                <w:rFonts w:ascii="Arial" w:hAnsi="Arial" w:cs="Arial"/>
                <w:b/>
                <w:i/>
                <w:color w:val="000000" w:themeColor="text1"/>
                <w:lang w:val="mn-MN"/>
              </w:rPr>
              <w:t>Баримтын агуулга</w:t>
            </w:r>
          </w:p>
        </w:tc>
        <w:tc>
          <w:tcPr>
            <w:tcW w:w="1736" w:type="dxa"/>
            <w:shd w:val="clear" w:color="auto" w:fill="FFFFFF"/>
          </w:tcPr>
          <w:p w14:paraId="4ED46B27" w14:textId="77777777" w:rsidR="008953D3" w:rsidRPr="00BC6DDB" w:rsidRDefault="008953D3" w:rsidP="00B0018D">
            <w:pPr>
              <w:ind w:firstLine="567"/>
              <w:contextualSpacing/>
              <w:jc w:val="both"/>
              <w:rPr>
                <w:rFonts w:ascii="Arial" w:hAnsi="Arial" w:cs="Arial"/>
                <w:b/>
                <w:color w:val="000000" w:themeColor="text1"/>
                <w:lang w:val="mn-MN"/>
              </w:rPr>
            </w:pPr>
            <w:r w:rsidRPr="00BC6DDB">
              <w:rPr>
                <w:rFonts w:ascii="Arial" w:hAnsi="Arial" w:cs="Arial"/>
                <w:b/>
                <w:color w:val="000000" w:themeColor="text1"/>
                <w:lang w:val="mn-MN"/>
              </w:rPr>
              <w:t>Хуудас</w:t>
            </w:r>
          </w:p>
        </w:tc>
      </w:tr>
      <w:tr w:rsidR="008953D3" w:rsidRPr="00BC6DDB" w14:paraId="35DAD06C" w14:textId="77777777" w:rsidTr="00DB4BD6">
        <w:trPr>
          <w:trHeight w:val="407"/>
        </w:trPr>
        <w:tc>
          <w:tcPr>
            <w:tcW w:w="571" w:type="dxa"/>
            <w:shd w:val="clear" w:color="auto" w:fill="FFFFFF"/>
          </w:tcPr>
          <w:p w14:paraId="434FF3CE" w14:textId="77777777" w:rsidR="008953D3" w:rsidRPr="00BC6DDB" w:rsidRDefault="008953D3" w:rsidP="00B0018D">
            <w:pPr>
              <w:ind w:firstLine="567"/>
              <w:contextualSpacing/>
              <w:jc w:val="both"/>
              <w:rPr>
                <w:rFonts w:ascii="Arial" w:hAnsi="Arial" w:cs="Arial"/>
                <w:b/>
                <w:i/>
                <w:color w:val="000000" w:themeColor="text1"/>
                <w:lang w:val="mn-MN"/>
              </w:rPr>
            </w:pPr>
            <w:r w:rsidRPr="00BC6DDB">
              <w:rPr>
                <w:rFonts w:ascii="Arial" w:hAnsi="Arial" w:cs="Arial"/>
                <w:b/>
                <w:i/>
                <w:color w:val="000000" w:themeColor="text1"/>
                <w:lang w:val="mn-MN"/>
              </w:rPr>
              <w:t>1</w:t>
            </w:r>
          </w:p>
        </w:tc>
        <w:tc>
          <w:tcPr>
            <w:tcW w:w="7231" w:type="dxa"/>
            <w:shd w:val="clear" w:color="auto" w:fill="FFFFFF"/>
          </w:tcPr>
          <w:p w14:paraId="6D48FE8C" w14:textId="77777777" w:rsidR="008953D3" w:rsidRPr="00BC6DDB" w:rsidRDefault="008953D3" w:rsidP="00B0018D">
            <w:pPr>
              <w:contextualSpacing/>
              <w:jc w:val="both"/>
              <w:rPr>
                <w:rFonts w:ascii="Arial" w:hAnsi="Arial" w:cs="Arial"/>
                <w:b/>
                <w:i/>
                <w:color w:val="000000" w:themeColor="text1"/>
                <w:lang w:val="mn-MN"/>
              </w:rPr>
            </w:pPr>
            <w:r w:rsidRPr="00BC6DDB">
              <w:rPr>
                <w:rFonts w:ascii="Arial" w:hAnsi="Arial" w:cs="Arial"/>
                <w:b/>
                <w:i/>
                <w:color w:val="000000" w:themeColor="text1"/>
                <w:lang w:val="mn-MN"/>
              </w:rPr>
              <w:t xml:space="preserve">Хуралдааны товч тэмдэглэл:  </w:t>
            </w:r>
          </w:p>
        </w:tc>
        <w:tc>
          <w:tcPr>
            <w:tcW w:w="1736" w:type="dxa"/>
            <w:shd w:val="clear" w:color="auto" w:fill="FFFFFF"/>
            <w:vAlign w:val="center"/>
          </w:tcPr>
          <w:p w14:paraId="245A4376" w14:textId="282B27EE" w:rsidR="008953D3" w:rsidRPr="00BC6DDB" w:rsidRDefault="001763B0" w:rsidP="000300EE">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1-</w:t>
            </w:r>
            <w:r w:rsidR="000300EE">
              <w:rPr>
                <w:rFonts w:ascii="Arial" w:hAnsi="Arial" w:cs="Arial"/>
                <w:color w:val="000000" w:themeColor="text1"/>
                <w:lang w:val="mn-MN"/>
              </w:rPr>
              <w:t>21</w:t>
            </w:r>
          </w:p>
        </w:tc>
      </w:tr>
      <w:tr w:rsidR="008953D3" w:rsidRPr="00BC6DDB" w14:paraId="28FB2532" w14:textId="77777777" w:rsidTr="00DB4BD6">
        <w:trPr>
          <w:trHeight w:val="421"/>
        </w:trPr>
        <w:tc>
          <w:tcPr>
            <w:tcW w:w="571" w:type="dxa"/>
            <w:shd w:val="clear" w:color="auto" w:fill="FFFFFF"/>
          </w:tcPr>
          <w:p w14:paraId="267A8ECF" w14:textId="77777777" w:rsidR="008953D3" w:rsidRPr="00BC6DDB" w:rsidRDefault="008953D3" w:rsidP="00B0018D">
            <w:pPr>
              <w:ind w:firstLine="567"/>
              <w:contextualSpacing/>
              <w:jc w:val="both"/>
              <w:rPr>
                <w:rFonts w:ascii="Arial" w:hAnsi="Arial" w:cs="Arial"/>
                <w:b/>
                <w:i/>
                <w:color w:val="000000" w:themeColor="text1"/>
                <w:lang w:val="mn-MN"/>
              </w:rPr>
            </w:pPr>
            <w:r w:rsidRPr="00BC6DDB">
              <w:rPr>
                <w:rFonts w:ascii="Arial" w:hAnsi="Arial" w:cs="Arial"/>
                <w:b/>
                <w:i/>
                <w:color w:val="000000" w:themeColor="text1"/>
                <w:lang w:val="mn-MN"/>
              </w:rPr>
              <w:t>2</w:t>
            </w:r>
          </w:p>
        </w:tc>
        <w:tc>
          <w:tcPr>
            <w:tcW w:w="7231" w:type="dxa"/>
            <w:shd w:val="clear" w:color="auto" w:fill="FFFFFF"/>
          </w:tcPr>
          <w:p w14:paraId="46C5714B" w14:textId="77777777" w:rsidR="008953D3" w:rsidRPr="00BC6DDB" w:rsidRDefault="008953D3" w:rsidP="00B0018D">
            <w:pPr>
              <w:contextualSpacing/>
              <w:jc w:val="both"/>
              <w:rPr>
                <w:rFonts w:ascii="Arial" w:hAnsi="Arial" w:cs="Arial"/>
                <w:b/>
                <w:i/>
                <w:color w:val="000000" w:themeColor="text1"/>
                <w:lang w:val="mn-MN"/>
              </w:rPr>
            </w:pPr>
            <w:r w:rsidRPr="00BC6DDB">
              <w:rPr>
                <w:rFonts w:ascii="Arial" w:hAnsi="Arial" w:cs="Arial"/>
                <w:b/>
                <w:i/>
                <w:color w:val="000000" w:themeColor="text1"/>
                <w:lang w:val="mn-MN"/>
              </w:rPr>
              <w:t>Хуралдааны дэлгэрэнгүй тэмдэглэл:</w:t>
            </w:r>
          </w:p>
        </w:tc>
        <w:tc>
          <w:tcPr>
            <w:tcW w:w="1736" w:type="dxa"/>
            <w:shd w:val="clear" w:color="auto" w:fill="FFFFFF"/>
            <w:vAlign w:val="center"/>
          </w:tcPr>
          <w:p w14:paraId="1F9818C6" w14:textId="432A2126" w:rsidR="008953D3" w:rsidRPr="00BC6DDB" w:rsidRDefault="000300EE" w:rsidP="00B0018D">
            <w:pPr>
              <w:ind w:firstLine="567"/>
              <w:contextualSpacing/>
              <w:jc w:val="both"/>
              <w:rPr>
                <w:rFonts w:ascii="Arial" w:hAnsi="Arial" w:cs="Arial"/>
                <w:color w:val="000000" w:themeColor="text1"/>
                <w:lang w:val="mn-MN"/>
              </w:rPr>
            </w:pPr>
            <w:r>
              <w:rPr>
                <w:rFonts w:ascii="Arial" w:hAnsi="Arial" w:cs="Arial"/>
                <w:color w:val="000000" w:themeColor="text1"/>
                <w:lang w:val="mn-MN"/>
              </w:rPr>
              <w:t>22-47</w:t>
            </w:r>
          </w:p>
        </w:tc>
      </w:tr>
      <w:tr w:rsidR="003E6342" w:rsidRPr="00BC6DDB" w14:paraId="62448270" w14:textId="77777777" w:rsidTr="00DB4BD6">
        <w:trPr>
          <w:trHeight w:val="394"/>
        </w:trPr>
        <w:tc>
          <w:tcPr>
            <w:tcW w:w="571" w:type="dxa"/>
            <w:shd w:val="clear" w:color="auto" w:fill="FFFFFF"/>
          </w:tcPr>
          <w:p w14:paraId="5AF5DDE4" w14:textId="77777777" w:rsidR="003E6342" w:rsidRPr="00BC6DDB" w:rsidRDefault="003E6342" w:rsidP="00B0018D">
            <w:pPr>
              <w:ind w:firstLine="567"/>
              <w:contextualSpacing/>
              <w:jc w:val="both"/>
              <w:rPr>
                <w:rFonts w:ascii="Arial" w:hAnsi="Arial" w:cs="Arial"/>
                <w:b/>
                <w:i/>
                <w:color w:val="000000" w:themeColor="text1"/>
                <w:lang w:val="mn-MN"/>
              </w:rPr>
            </w:pPr>
          </w:p>
        </w:tc>
        <w:tc>
          <w:tcPr>
            <w:tcW w:w="7231" w:type="dxa"/>
            <w:shd w:val="clear" w:color="auto" w:fill="FFFFFF"/>
            <w:vAlign w:val="center"/>
          </w:tcPr>
          <w:p w14:paraId="254E5A7B" w14:textId="6185F235" w:rsidR="003E6342" w:rsidRPr="00BC6DDB" w:rsidRDefault="003E6342" w:rsidP="00B0018D">
            <w:pPr>
              <w:pStyle w:val="LO-normal"/>
              <w:spacing w:line="240" w:lineRule="auto"/>
              <w:contextualSpacing/>
              <w:jc w:val="both"/>
              <w:rPr>
                <w:rFonts w:ascii="Arial" w:eastAsia="Times New Roman" w:hAnsi="Arial" w:cs="Arial"/>
                <w:sz w:val="24"/>
                <w:szCs w:val="24"/>
                <w:lang w:val="mn-MN"/>
              </w:rPr>
            </w:pPr>
            <w:r w:rsidRPr="00BC6DDB">
              <w:rPr>
                <w:rFonts w:ascii="Arial" w:hAnsi="Arial" w:cs="Arial"/>
                <w:color w:val="000000" w:themeColor="text1"/>
                <w:sz w:val="24"/>
                <w:szCs w:val="24"/>
                <w:lang w:val="mn-MN"/>
              </w:rPr>
              <w:t>1.</w:t>
            </w:r>
            <w:r w:rsidR="000701F0" w:rsidRPr="00BC6DDB">
              <w:rPr>
                <w:rFonts w:ascii="Arial" w:eastAsia="Times New Roman" w:hAnsi="Arial" w:cs="Arial"/>
                <w:sz w:val="24"/>
                <w:szCs w:val="24"/>
                <w:lang w:val="mn-MN"/>
              </w:rPr>
              <w:t xml:space="preserve"> Хуулийн төслүүдийг эцэслэн батлах</w:t>
            </w:r>
          </w:p>
        </w:tc>
        <w:tc>
          <w:tcPr>
            <w:tcW w:w="1736" w:type="dxa"/>
            <w:shd w:val="clear" w:color="auto" w:fill="FFFFFF"/>
            <w:vAlign w:val="center"/>
          </w:tcPr>
          <w:p w14:paraId="49F1F4AE" w14:textId="26933803" w:rsidR="001763B0" w:rsidRPr="00BC6DDB" w:rsidRDefault="000300EE" w:rsidP="00B0018D">
            <w:pPr>
              <w:ind w:firstLine="567"/>
              <w:contextualSpacing/>
              <w:jc w:val="both"/>
              <w:rPr>
                <w:rFonts w:ascii="Arial" w:hAnsi="Arial" w:cs="Arial"/>
                <w:color w:val="000000" w:themeColor="text1"/>
                <w:lang w:val="mn-MN"/>
              </w:rPr>
            </w:pPr>
            <w:r>
              <w:rPr>
                <w:rFonts w:ascii="Arial" w:hAnsi="Arial" w:cs="Arial"/>
                <w:color w:val="000000" w:themeColor="text1"/>
                <w:lang w:val="mn-MN"/>
              </w:rPr>
              <w:t>22-23</w:t>
            </w:r>
          </w:p>
        </w:tc>
      </w:tr>
      <w:tr w:rsidR="003E6342" w:rsidRPr="00BC6DDB" w14:paraId="40580E80" w14:textId="77777777" w:rsidTr="00DB4BD6">
        <w:trPr>
          <w:trHeight w:val="386"/>
        </w:trPr>
        <w:tc>
          <w:tcPr>
            <w:tcW w:w="571" w:type="dxa"/>
            <w:vMerge w:val="restart"/>
            <w:shd w:val="clear" w:color="auto" w:fill="FFFFFF"/>
          </w:tcPr>
          <w:p w14:paraId="45CEAAA8" w14:textId="77777777" w:rsidR="003E6342" w:rsidRPr="00BC6DDB" w:rsidRDefault="003E6342" w:rsidP="00B0018D">
            <w:pPr>
              <w:ind w:firstLine="567"/>
              <w:contextualSpacing/>
              <w:jc w:val="both"/>
              <w:rPr>
                <w:rFonts w:ascii="Arial" w:hAnsi="Arial" w:cs="Arial"/>
                <w:b/>
                <w:color w:val="000000" w:themeColor="text1"/>
                <w:lang w:val="mn-MN"/>
              </w:rPr>
            </w:pPr>
          </w:p>
        </w:tc>
        <w:tc>
          <w:tcPr>
            <w:tcW w:w="7231" w:type="dxa"/>
            <w:shd w:val="clear" w:color="auto" w:fill="FFFFFF"/>
          </w:tcPr>
          <w:p w14:paraId="2475D16A" w14:textId="71309E10" w:rsidR="003E6342" w:rsidRPr="00BC6DDB" w:rsidRDefault="003E6342" w:rsidP="00B0018D">
            <w:pPr>
              <w:contextualSpacing/>
              <w:jc w:val="both"/>
              <w:rPr>
                <w:rFonts w:ascii="Arial" w:hAnsi="Arial" w:cs="Arial"/>
                <w:iCs/>
                <w:color w:val="000000" w:themeColor="text1"/>
                <w:lang w:val="mn-MN"/>
              </w:rPr>
            </w:pPr>
            <w:r w:rsidRPr="00BC6DDB">
              <w:rPr>
                <w:rFonts w:ascii="Arial" w:hAnsi="Arial" w:cs="Arial"/>
                <w:bCs/>
                <w:color w:val="000000" w:themeColor="text1"/>
                <w:lang w:val="mn-MN"/>
              </w:rPr>
              <w:t>2.</w:t>
            </w:r>
            <w:r w:rsidR="000701F0" w:rsidRPr="00BC6DDB">
              <w:rPr>
                <w:rFonts w:ascii="Arial" w:eastAsia="Arial" w:hAnsi="Arial" w:cs="Arial"/>
                <w:bCs/>
                <w:color w:val="000000" w:themeColor="text1"/>
                <w:lang w:val="mn-MN"/>
              </w:rPr>
              <w:t xml:space="preserve">Монгол Улсын засаг захиргаа, нутаг дэвсгэрийн нэгж, түүний удирдлагын тухай хуульд өөрчлөлт оруулах тухай хуулийн төсөл </w:t>
            </w:r>
            <w:r w:rsidR="000701F0" w:rsidRPr="00BC6DDB">
              <w:rPr>
                <w:rFonts w:ascii="Arial" w:hAnsi="Arial" w:cs="Arial"/>
                <w:iCs/>
                <w:color w:val="000000" w:themeColor="text1"/>
                <w:lang w:val="mn-MN"/>
              </w:rPr>
              <w:t>/Монгол Улсын 2021.01.25-ны өдөр хэсэгчлэн тавьсан хоригийг хэсэгчлэн хүлээн авсантай холбогдуулан боловсруулсан, анхны хэлэлцүүлэг/</w:t>
            </w:r>
          </w:p>
        </w:tc>
        <w:tc>
          <w:tcPr>
            <w:tcW w:w="1736" w:type="dxa"/>
            <w:shd w:val="clear" w:color="auto" w:fill="FFFFFF"/>
            <w:vAlign w:val="center"/>
          </w:tcPr>
          <w:p w14:paraId="56EF95F0" w14:textId="3CA92575" w:rsidR="003E6342" w:rsidRPr="00BC6DDB" w:rsidRDefault="000300EE" w:rsidP="00B0018D">
            <w:pPr>
              <w:ind w:firstLine="567"/>
              <w:contextualSpacing/>
              <w:jc w:val="both"/>
              <w:rPr>
                <w:rFonts w:ascii="Arial" w:hAnsi="Arial" w:cs="Arial"/>
                <w:color w:val="000000" w:themeColor="text1"/>
                <w:lang w:val="mn-MN"/>
              </w:rPr>
            </w:pPr>
            <w:r>
              <w:rPr>
                <w:rFonts w:ascii="Arial" w:hAnsi="Arial" w:cs="Arial"/>
                <w:color w:val="000000" w:themeColor="text1"/>
                <w:lang w:val="mn-MN"/>
              </w:rPr>
              <w:t>23-28</w:t>
            </w:r>
          </w:p>
        </w:tc>
      </w:tr>
      <w:tr w:rsidR="003E6342" w:rsidRPr="00BC6DDB" w14:paraId="4DA167A1" w14:textId="77777777" w:rsidTr="00DB4BD6">
        <w:trPr>
          <w:trHeight w:val="743"/>
        </w:trPr>
        <w:tc>
          <w:tcPr>
            <w:tcW w:w="571" w:type="dxa"/>
            <w:vMerge/>
            <w:shd w:val="clear" w:color="auto" w:fill="FFFFFF"/>
          </w:tcPr>
          <w:p w14:paraId="0D311713" w14:textId="77777777" w:rsidR="003E6342" w:rsidRPr="00BC6DDB" w:rsidRDefault="003E6342" w:rsidP="00B0018D">
            <w:pPr>
              <w:ind w:firstLine="567"/>
              <w:contextualSpacing/>
              <w:jc w:val="both"/>
              <w:rPr>
                <w:rFonts w:ascii="Arial" w:hAnsi="Arial" w:cs="Arial"/>
                <w:b/>
                <w:color w:val="000000" w:themeColor="text1"/>
                <w:lang w:val="mn-MN"/>
              </w:rPr>
            </w:pPr>
          </w:p>
        </w:tc>
        <w:tc>
          <w:tcPr>
            <w:tcW w:w="7231" w:type="dxa"/>
            <w:shd w:val="clear" w:color="auto" w:fill="FFFFFF"/>
          </w:tcPr>
          <w:p w14:paraId="2F4EEDD3" w14:textId="17A52C83" w:rsidR="003E6342" w:rsidRPr="00BC6DDB" w:rsidRDefault="008F17C6" w:rsidP="00B0018D">
            <w:pPr>
              <w:contextualSpacing/>
              <w:jc w:val="both"/>
              <w:rPr>
                <w:rFonts w:ascii="Arial" w:hAnsi="Arial" w:cs="Arial"/>
                <w:color w:val="000000" w:themeColor="text1"/>
                <w:lang w:val="mn-MN"/>
              </w:rPr>
            </w:pPr>
            <w:r w:rsidRPr="00BC6DDB">
              <w:rPr>
                <w:rFonts w:ascii="Arial" w:hAnsi="Arial" w:cs="Arial"/>
                <w:color w:val="000000" w:themeColor="text1"/>
                <w:lang w:val="mn-MN"/>
              </w:rPr>
              <w:t>3.</w:t>
            </w:r>
            <w:r w:rsidR="000701F0" w:rsidRPr="00BC6DDB">
              <w:rPr>
                <w:rFonts w:ascii="Arial" w:hAnsi="Arial" w:cs="Arial"/>
                <w:color w:val="000000" w:themeColor="text1"/>
                <w:lang w:val="mn-MN"/>
              </w:rPr>
              <w:t>Гурав.Кибер аюулгүй байдлын тухай хуулийн төсөл болон хамт өргөн мэдүүлсэн хуулийн төслүүд /Засгийн газар 2021.06.30-ний өдөр өргөн мэдүүлсэн, анхны хэлэлцүүлэг/</w:t>
            </w:r>
          </w:p>
        </w:tc>
        <w:tc>
          <w:tcPr>
            <w:tcW w:w="1736" w:type="dxa"/>
            <w:shd w:val="clear" w:color="auto" w:fill="FFFFFF"/>
            <w:vAlign w:val="center"/>
          </w:tcPr>
          <w:p w14:paraId="02067ACB" w14:textId="124D79F9" w:rsidR="003E6342" w:rsidRPr="00BC6DDB" w:rsidRDefault="000300EE" w:rsidP="00B0018D">
            <w:pPr>
              <w:ind w:firstLine="567"/>
              <w:contextualSpacing/>
              <w:jc w:val="both"/>
              <w:rPr>
                <w:rFonts w:ascii="Arial" w:hAnsi="Arial" w:cs="Arial"/>
                <w:color w:val="000000" w:themeColor="text1"/>
                <w:lang w:val="mn-MN"/>
              </w:rPr>
            </w:pPr>
            <w:r>
              <w:rPr>
                <w:rFonts w:ascii="Arial" w:hAnsi="Arial" w:cs="Arial"/>
                <w:color w:val="000000" w:themeColor="text1"/>
                <w:lang w:val="mn-MN"/>
              </w:rPr>
              <w:t>28-47</w:t>
            </w:r>
          </w:p>
        </w:tc>
      </w:tr>
    </w:tbl>
    <w:p w14:paraId="7A1B3CDE" w14:textId="77777777" w:rsidR="008953D3" w:rsidRPr="00BC6DDB" w:rsidRDefault="008953D3" w:rsidP="00B0018D">
      <w:pPr>
        <w:ind w:firstLine="567"/>
        <w:contextualSpacing/>
        <w:jc w:val="both"/>
        <w:rPr>
          <w:rFonts w:ascii="Arial" w:hAnsi="Arial" w:cs="Arial"/>
          <w:b/>
          <w:i/>
          <w:color w:val="000000" w:themeColor="text1"/>
          <w:lang w:val="mn-MN"/>
        </w:rPr>
      </w:pPr>
    </w:p>
    <w:p w14:paraId="01FB035E" w14:textId="77777777" w:rsidR="008953D3" w:rsidRPr="00BC6DDB" w:rsidRDefault="008953D3" w:rsidP="00B0018D">
      <w:pPr>
        <w:ind w:firstLine="567"/>
        <w:contextualSpacing/>
        <w:jc w:val="both"/>
        <w:rPr>
          <w:rFonts w:ascii="Arial" w:hAnsi="Arial" w:cs="Arial"/>
          <w:b/>
          <w:i/>
          <w:color w:val="000000" w:themeColor="text1"/>
          <w:lang w:val="mn-MN"/>
        </w:rPr>
      </w:pPr>
    </w:p>
    <w:p w14:paraId="15BCE439" w14:textId="77777777" w:rsidR="008953D3" w:rsidRPr="00BC6DDB" w:rsidRDefault="008953D3" w:rsidP="00B0018D">
      <w:pPr>
        <w:ind w:firstLine="567"/>
        <w:contextualSpacing/>
        <w:jc w:val="both"/>
        <w:rPr>
          <w:rFonts w:ascii="Arial" w:hAnsi="Arial" w:cs="Arial"/>
          <w:b/>
          <w:i/>
          <w:color w:val="000000" w:themeColor="text1"/>
          <w:lang w:val="mn-MN"/>
        </w:rPr>
      </w:pPr>
    </w:p>
    <w:p w14:paraId="0A8C2598" w14:textId="77777777" w:rsidR="008953D3" w:rsidRPr="00BC6DDB" w:rsidRDefault="008953D3" w:rsidP="00B0018D">
      <w:pPr>
        <w:ind w:firstLine="567"/>
        <w:contextualSpacing/>
        <w:jc w:val="both"/>
        <w:rPr>
          <w:rFonts w:ascii="Arial" w:hAnsi="Arial" w:cs="Arial"/>
          <w:b/>
          <w:i/>
          <w:color w:val="000000" w:themeColor="text1"/>
          <w:lang w:val="mn-MN"/>
        </w:rPr>
      </w:pPr>
    </w:p>
    <w:p w14:paraId="3D8AFC41" w14:textId="77777777" w:rsidR="008953D3" w:rsidRPr="00BC6DDB" w:rsidRDefault="008953D3" w:rsidP="00B0018D">
      <w:pPr>
        <w:ind w:firstLine="567"/>
        <w:contextualSpacing/>
        <w:jc w:val="both"/>
        <w:rPr>
          <w:rFonts w:ascii="Arial" w:hAnsi="Arial" w:cs="Arial"/>
          <w:b/>
          <w:i/>
          <w:color w:val="000000" w:themeColor="text1"/>
          <w:lang w:val="mn-MN"/>
        </w:rPr>
      </w:pPr>
    </w:p>
    <w:p w14:paraId="6652EABD" w14:textId="77777777" w:rsidR="008953D3" w:rsidRPr="00BC6DDB" w:rsidRDefault="008953D3" w:rsidP="00B0018D">
      <w:pPr>
        <w:contextualSpacing/>
        <w:jc w:val="both"/>
        <w:rPr>
          <w:rFonts w:ascii="Arial" w:hAnsi="Arial" w:cs="Arial"/>
          <w:b/>
          <w:i/>
          <w:color w:val="000000" w:themeColor="text1"/>
          <w:lang w:val="mn-MN"/>
        </w:rPr>
      </w:pPr>
    </w:p>
    <w:p w14:paraId="102F9C6F" w14:textId="77777777" w:rsidR="00410F38" w:rsidRPr="00BC6DDB" w:rsidRDefault="00410F38" w:rsidP="00B0018D">
      <w:pPr>
        <w:contextualSpacing/>
        <w:jc w:val="both"/>
        <w:rPr>
          <w:rFonts w:ascii="Arial" w:hAnsi="Arial" w:cs="Arial"/>
          <w:b/>
          <w:i/>
          <w:color w:val="000000" w:themeColor="text1"/>
          <w:lang w:val="mn-MN"/>
        </w:rPr>
      </w:pPr>
    </w:p>
    <w:p w14:paraId="36A95962" w14:textId="77777777" w:rsidR="000701F0" w:rsidRPr="00BC6DDB" w:rsidRDefault="000701F0" w:rsidP="00B0018D">
      <w:pPr>
        <w:contextualSpacing/>
        <w:jc w:val="both"/>
        <w:rPr>
          <w:rFonts w:ascii="Arial" w:hAnsi="Arial" w:cs="Arial"/>
          <w:b/>
          <w:i/>
          <w:color w:val="000000" w:themeColor="text1"/>
          <w:lang w:val="mn-MN"/>
        </w:rPr>
      </w:pPr>
    </w:p>
    <w:p w14:paraId="19D6DC7F" w14:textId="77777777" w:rsidR="000701F0" w:rsidRPr="00BC6DDB" w:rsidRDefault="000701F0" w:rsidP="00B0018D">
      <w:pPr>
        <w:contextualSpacing/>
        <w:jc w:val="both"/>
        <w:rPr>
          <w:rFonts w:ascii="Arial" w:hAnsi="Arial" w:cs="Arial"/>
          <w:b/>
          <w:i/>
          <w:color w:val="000000" w:themeColor="text1"/>
          <w:lang w:val="mn-MN"/>
        </w:rPr>
      </w:pPr>
    </w:p>
    <w:p w14:paraId="62D5AA15" w14:textId="77777777" w:rsidR="000701F0" w:rsidRPr="00BC6DDB" w:rsidRDefault="000701F0" w:rsidP="00B0018D">
      <w:pPr>
        <w:contextualSpacing/>
        <w:jc w:val="both"/>
        <w:rPr>
          <w:rFonts w:ascii="Arial" w:hAnsi="Arial" w:cs="Arial"/>
          <w:b/>
          <w:i/>
          <w:color w:val="000000" w:themeColor="text1"/>
          <w:lang w:val="mn-MN"/>
        </w:rPr>
      </w:pPr>
    </w:p>
    <w:p w14:paraId="39EADF71" w14:textId="77777777" w:rsidR="000701F0" w:rsidRPr="00BC6DDB" w:rsidRDefault="000701F0" w:rsidP="00B0018D">
      <w:pPr>
        <w:contextualSpacing/>
        <w:jc w:val="both"/>
        <w:rPr>
          <w:rFonts w:ascii="Arial" w:hAnsi="Arial" w:cs="Arial"/>
          <w:b/>
          <w:i/>
          <w:color w:val="000000" w:themeColor="text1"/>
          <w:lang w:val="mn-MN"/>
        </w:rPr>
      </w:pPr>
    </w:p>
    <w:p w14:paraId="028AB68A" w14:textId="77777777" w:rsidR="000701F0" w:rsidRPr="00BC6DDB" w:rsidRDefault="000701F0" w:rsidP="00B0018D">
      <w:pPr>
        <w:contextualSpacing/>
        <w:jc w:val="both"/>
        <w:rPr>
          <w:rFonts w:ascii="Arial" w:hAnsi="Arial" w:cs="Arial"/>
          <w:b/>
          <w:i/>
          <w:color w:val="000000" w:themeColor="text1"/>
          <w:lang w:val="mn-MN"/>
        </w:rPr>
      </w:pPr>
    </w:p>
    <w:p w14:paraId="1E89805C" w14:textId="77777777" w:rsidR="000701F0" w:rsidRPr="00BC6DDB" w:rsidRDefault="000701F0" w:rsidP="00B0018D">
      <w:pPr>
        <w:contextualSpacing/>
        <w:jc w:val="both"/>
        <w:rPr>
          <w:rFonts w:ascii="Arial" w:hAnsi="Arial" w:cs="Arial"/>
          <w:b/>
          <w:i/>
          <w:color w:val="000000" w:themeColor="text1"/>
          <w:lang w:val="mn-MN"/>
        </w:rPr>
      </w:pPr>
    </w:p>
    <w:p w14:paraId="1C0E140E" w14:textId="77777777" w:rsidR="000701F0" w:rsidRPr="00BC6DDB" w:rsidRDefault="000701F0" w:rsidP="00B0018D">
      <w:pPr>
        <w:contextualSpacing/>
        <w:jc w:val="both"/>
        <w:rPr>
          <w:rFonts w:ascii="Arial" w:hAnsi="Arial" w:cs="Arial"/>
          <w:b/>
          <w:i/>
          <w:color w:val="000000" w:themeColor="text1"/>
          <w:lang w:val="mn-MN"/>
        </w:rPr>
      </w:pPr>
    </w:p>
    <w:p w14:paraId="63242444" w14:textId="77777777" w:rsidR="000701F0" w:rsidRPr="00BC6DDB" w:rsidRDefault="000701F0" w:rsidP="00B0018D">
      <w:pPr>
        <w:contextualSpacing/>
        <w:jc w:val="both"/>
        <w:rPr>
          <w:rFonts w:ascii="Arial" w:hAnsi="Arial" w:cs="Arial"/>
          <w:b/>
          <w:i/>
          <w:color w:val="000000" w:themeColor="text1"/>
          <w:lang w:val="mn-MN"/>
        </w:rPr>
      </w:pPr>
    </w:p>
    <w:p w14:paraId="7C9033F8" w14:textId="77777777" w:rsidR="000701F0" w:rsidRPr="00BC6DDB" w:rsidRDefault="000701F0" w:rsidP="00B0018D">
      <w:pPr>
        <w:contextualSpacing/>
        <w:jc w:val="both"/>
        <w:rPr>
          <w:rFonts w:ascii="Arial" w:hAnsi="Arial" w:cs="Arial"/>
          <w:b/>
          <w:i/>
          <w:color w:val="000000" w:themeColor="text1"/>
          <w:lang w:val="mn-MN"/>
        </w:rPr>
      </w:pPr>
    </w:p>
    <w:p w14:paraId="4326A72E" w14:textId="77777777" w:rsidR="000701F0" w:rsidRPr="00BC6DDB" w:rsidRDefault="000701F0" w:rsidP="00B0018D">
      <w:pPr>
        <w:contextualSpacing/>
        <w:jc w:val="both"/>
        <w:rPr>
          <w:rFonts w:ascii="Arial" w:hAnsi="Arial" w:cs="Arial"/>
          <w:b/>
          <w:i/>
          <w:color w:val="000000" w:themeColor="text1"/>
          <w:lang w:val="mn-MN"/>
        </w:rPr>
      </w:pPr>
    </w:p>
    <w:p w14:paraId="3CE873BE" w14:textId="77777777" w:rsidR="000701F0" w:rsidRPr="00BC6DDB" w:rsidRDefault="000701F0" w:rsidP="00B0018D">
      <w:pPr>
        <w:contextualSpacing/>
        <w:jc w:val="both"/>
        <w:rPr>
          <w:rFonts w:ascii="Arial" w:hAnsi="Arial" w:cs="Arial"/>
          <w:b/>
          <w:i/>
          <w:color w:val="000000" w:themeColor="text1"/>
          <w:lang w:val="mn-MN"/>
        </w:rPr>
      </w:pPr>
    </w:p>
    <w:p w14:paraId="3CAD064F" w14:textId="77777777" w:rsidR="000701F0" w:rsidRPr="00BC6DDB" w:rsidRDefault="000701F0" w:rsidP="00B0018D">
      <w:pPr>
        <w:contextualSpacing/>
        <w:jc w:val="both"/>
        <w:rPr>
          <w:rFonts w:ascii="Arial" w:hAnsi="Arial" w:cs="Arial"/>
          <w:b/>
          <w:i/>
          <w:color w:val="000000" w:themeColor="text1"/>
          <w:lang w:val="mn-MN"/>
        </w:rPr>
      </w:pPr>
      <w:bookmarkStart w:id="0" w:name="_GoBack"/>
      <w:bookmarkEnd w:id="0"/>
    </w:p>
    <w:p w14:paraId="54D7C6B6" w14:textId="77777777" w:rsidR="000701F0" w:rsidRPr="00BC6DDB" w:rsidRDefault="000701F0" w:rsidP="00B0018D">
      <w:pPr>
        <w:contextualSpacing/>
        <w:jc w:val="both"/>
        <w:rPr>
          <w:rFonts w:ascii="Arial" w:hAnsi="Arial" w:cs="Arial"/>
          <w:b/>
          <w:i/>
          <w:color w:val="000000" w:themeColor="text1"/>
          <w:lang w:val="mn-MN"/>
        </w:rPr>
      </w:pPr>
    </w:p>
    <w:p w14:paraId="74EF0EED" w14:textId="77777777" w:rsidR="000701F0" w:rsidRPr="00BC6DDB" w:rsidRDefault="000701F0" w:rsidP="00B0018D">
      <w:pPr>
        <w:contextualSpacing/>
        <w:jc w:val="both"/>
        <w:rPr>
          <w:rFonts w:ascii="Arial" w:hAnsi="Arial" w:cs="Arial"/>
          <w:b/>
          <w:i/>
          <w:color w:val="000000" w:themeColor="text1"/>
          <w:lang w:val="mn-MN"/>
        </w:rPr>
      </w:pPr>
    </w:p>
    <w:p w14:paraId="121C9FFF" w14:textId="77777777" w:rsidR="000701F0" w:rsidRPr="00BC6DDB" w:rsidRDefault="000701F0" w:rsidP="00B0018D">
      <w:pPr>
        <w:contextualSpacing/>
        <w:jc w:val="both"/>
        <w:rPr>
          <w:rFonts w:ascii="Arial" w:hAnsi="Arial" w:cs="Arial"/>
          <w:b/>
          <w:i/>
          <w:color w:val="000000" w:themeColor="text1"/>
          <w:lang w:val="mn-MN"/>
        </w:rPr>
      </w:pPr>
    </w:p>
    <w:p w14:paraId="6F32C3E3" w14:textId="77777777" w:rsidR="000701F0" w:rsidRPr="00BC6DDB" w:rsidRDefault="000701F0" w:rsidP="00B0018D">
      <w:pPr>
        <w:contextualSpacing/>
        <w:jc w:val="both"/>
        <w:rPr>
          <w:rFonts w:ascii="Arial" w:hAnsi="Arial" w:cs="Arial"/>
          <w:b/>
          <w:i/>
          <w:color w:val="000000" w:themeColor="text1"/>
          <w:lang w:val="mn-MN"/>
        </w:rPr>
      </w:pPr>
    </w:p>
    <w:p w14:paraId="0991DBE5" w14:textId="77777777" w:rsidR="000701F0" w:rsidRPr="00BC6DDB" w:rsidRDefault="000701F0" w:rsidP="00B0018D">
      <w:pPr>
        <w:contextualSpacing/>
        <w:jc w:val="both"/>
        <w:rPr>
          <w:rFonts w:ascii="Arial" w:hAnsi="Arial" w:cs="Arial"/>
          <w:b/>
          <w:i/>
          <w:color w:val="000000" w:themeColor="text1"/>
          <w:lang w:val="mn-MN"/>
        </w:rPr>
      </w:pPr>
    </w:p>
    <w:p w14:paraId="3BADA08E" w14:textId="77777777" w:rsidR="000701F0" w:rsidRPr="00BC6DDB" w:rsidRDefault="000701F0" w:rsidP="00B0018D">
      <w:pPr>
        <w:contextualSpacing/>
        <w:jc w:val="both"/>
        <w:rPr>
          <w:rFonts w:ascii="Arial" w:hAnsi="Arial" w:cs="Arial"/>
          <w:b/>
          <w:i/>
          <w:color w:val="000000" w:themeColor="text1"/>
          <w:lang w:val="mn-MN"/>
        </w:rPr>
      </w:pPr>
    </w:p>
    <w:p w14:paraId="0EF5428D" w14:textId="77777777" w:rsidR="000701F0" w:rsidRPr="00BC6DDB" w:rsidRDefault="000701F0" w:rsidP="00B0018D">
      <w:pPr>
        <w:contextualSpacing/>
        <w:jc w:val="both"/>
        <w:rPr>
          <w:rFonts w:ascii="Arial" w:hAnsi="Arial" w:cs="Arial"/>
          <w:b/>
          <w:i/>
          <w:color w:val="000000" w:themeColor="text1"/>
          <w:lang w:val="mn-MN"/>
        </w:rPr>
      </w:pPr>
    </w:p>
    <w:p w14:paraId="7206E254" w14:textId="77777777" w:rsidR="000701F0" w:rsidRPr="00BC6DDB" w:rsidRDefault="000701F0" w:rsidP="00B0018D">
      <w:pPr>
        <w:contextualSpacing/>
        <w:jc w:val="both"/>
        <w:rPr>
          <w:rFonts w:ascii="Arial" w:hAnsi="Arial" w:cs="Arial"/>
          <w:b/>
          <w:i/>
          <w:color w:val="000000" w:themeColor="text1"/>
          <w:lang w:val="mn-MN"/>
        </w:rPr>
      </w:pPr>
    </w:p>
    <w:p w14:paraId="0D2598D2" w14:textId="77777777" w:rsidR="000701F0" w:rsidRPr="00BC6DDB" w:rsidRDefault="000701F0" w:rsidP="00B0018D">
      <w:pPr>
        <w:contextualSpacing/>
        <w:jc w:val="both"/>
        <w:rPr>
          <w:rFonts w:ascii="Arial" w:hAnsi="Arial" w:cs="Arial"/>
          <w:b/>
          <w:i/>
          <w:color w:val="000000" w:themeColor="text1"/>
          <w:lang w:val="mn-MN"/>
        </w:rPr>
      </w:pPr>
    </w:p>
    <w:p w14:paraId="76645DC4" w14:textId="77777777" w:rsidR="000701F0" w:rsidRPr="00BC6DDB" w:rsidRDefault="000701F0" w:rsidP="00B0018D">
      <w:pPr>
        <w:contextualSpacing/>
        <w:jc w:val="both"/>
        <w:rPr>
          <w:rFonts w:ascii="Arial" w:hAnsi="Arial" w:cs="Arial"/>
          <w:b/>
          <w:i/>
          <w:color w:val="000000" w:themeColor="text1"/>
          <w:lang w:val="mn-MN"/>
        </w:rPr>
      </w:pPr>
    </w:p>
    <w:p w14:paraId="036E323A" w14:textId="77777777" w:rsidR="000701F0" w:rsidRPr="00BC6DDB" w:rsidRDefault="000701F0" w:rsidP="00B0018D">
      <w:pPr>
        <w:contextualSpacing/>
        <w:jc w:val="both"/>
        <w:rPr>
          <w:rFonts w:ascii="Arial" w:hAnsi="Arial" w:cs="Arial"/>
          <w:b/>
          <w:i/>
          <w:color w:val="000000" w:themeColor="text1"/>
          <w:lang w:val="mn-MN"/>
        </w:rPr>
      </w:pPr>
    </w:p>
    <w:p w14:paraId="35897EAA" w14:textId="77777777" w:rsidR="000701F0" w:rsidRPr="00BC6DDB" w:rsidRDefault="000701F0" w:rsidP="00B0018D">
      <w:pPr>
        <w:contextualSpacing/>
        <w:jc w:val="both"/>
        <w:rPr>
          <w:rFonts w:ascii="Arial" w:hAnsi="Arial" w:cs="Arial"/>
          <w:b/>
          <w:i/>
          <w:color w:val="000000" w:themeColor="text1"/>
          <w:lang w:val="mn-MN"/>
        </w:rPr>
      </w:pPr>
    </w:p>
    <w:p w14:paraId="76CCFDF2" w14:textId="77777777" w:rsidR="000701F0" w:rsidRPr="00BC6DDB" w:rsidRDefault="000701F0" w:rsidP="00B0018D">
      <w:pPr>
        <w:contextualSpacing/>
        <w:jc w:val="both"/>
        <w:rPr>
          <w:rFonts w:ascii="Arial" w:hAnsi="Arial" w:cs="Arial"/>
          <w:b/>
          <w:i/>
          <w:color w:val="000000" w:themeColor="text1"/>
          <w:lang w:val="mn-MN"/>
        </w:rPr>
      </w:pPr>
    </w:p>
    <w:p w14:paraId="313723FA" w14:textId="77777777" w:rsidR="000701F0" w:rsidRPr="00BC6DDB" w:rsidRDefault="000701F0" w:rsidP="00B0018D">
      <w:pPr>
        <w:contextualSpacing/>
        <w:jc w:val="both"/>
        <w:rPr>
          <w:rFonts w:ascii="Arial" w:hAnsi="Arial" w:cs="Arial"/>
          <w:b/>
          <w:i/>
          <w:color w:val="000000" w:themeColor="text1"/>
          <w:lang w:val="mn-MN"/>
        </w:rPr>
      </w:pPr>
    </w:p>
    <w:p w14:paraId="2B6BF96D" w14:textId="77777777" w:rsidR="000701F0" w:rsidRPr="00BC6DDB" w:rsidRDefault="000701F0" w:rsidP="00B0018D">
      <w:pPr>
        <w:contextualSpacing/>
        <w:jc w:val="both"/>
        <w:rPr>
          <w:rFonts w:ascii="Arial" w:hAnsi="Arial" w:cs="Arial"/>
          <w:b/>
          <w:i/>
          <w:color w:val="000000" w:themeColor="text1"/>
          <w:lang w:val="mn-MN"/>
        </w:rPr>
      </w:pPr>
    </w:p>
    <w:p w14:paraId="684C88A3" w14:textId="77777777" w:rsidR="000701F0" w:rsidRPr="00BC6DDB" w:rsidRDefault="000701F0" w:rsidP="00B0018D">
      <w:pPr>
        <w:contextualSpacing/>
        <w:jc w:val="both"/>
        <w:rPr>
          <w:rFonts w:ascii="Arial" w:hAnsi="Arial" w:cs="Arial"/>
          <w:b/>
          <w:i/>
          <w:color w:val="000000" w:themeColor="text1"/>
          <w:lang w:val="mn-MN"/>
        </w:rPr>
      </w:pPr>
    </w:p>
    <w:p w14:paraId="5B22BE57" w14:textId="77777777" w:rsidR="000701F0" w:rsidRPr="00BC6DDB" w:rsidRDefault="000701F0" w:rsidP="00B0018D">
      <w:pPr>
        <w:contextualSpacing/>
        <w:jc w:val="both"/>
        <w:rPr>
          <w:rFonts w:ascii="Arial" w:hAnsi="Arial" w:cs="Arial"/>
          <w:b/>
          <w:i/>
          <w:color w:val="000000" w:themeColor="text1"/>
          <w:lang w:val="mn-MN"/>
        </w:rPr>
      </w:pPr>
    </w:p>
    <w:p w14:paraId="5EECE360" w14:textId="77777777" w:rsidR="000701F0" w:rsidRPr="00BC6DDB" w:rsidRDefault="000701F0" w:rsidP="00B0018D">
      <w:pPr>
        <w:contextualSpacing/>
        <w:jc w:val="both"/>
        <w:rPr>
          <w:rFonts w:ascii="Arial" w:hAnsi="Arial" w:cs="Arial"/>
          <w:b/>
          <w:i/>
          <w:color w:val="000000" w:themeColor="text1"/>
          <w:lang w:val="mn-MN"/>
        </w:rPr>
      </w:pPr>
    </w:p>
    <w:p w14:paraId="40DBB690" w14:textId="77777777" w:rsidR="000701F0" w:rsidRPr="00BC6DDB" w:rsidRDefault="000701F0" w:rsidP="00B0018D">
      <w:pPr>
        <w:contextualSpacing/>
        <w:jc w:val="both"/>
        <w:rPr>
          <w:rFonts w:ascii="Arial" w:hAnsi="Arial" w:cs="Arial"/>
          <w:b/>
          <w:i/>
          <w:color w:val="000000" w:themeColor="text1"/>
          <w:lang w:val="mn-MN"/>
        </w:rPr>
      </w:pPr>
    </w:p>
    <w:p w14:paraId="47F7803D" w14:textId="77777777" w:rsidR="000701F0" w:rsidRPr="00BC6DDB" w:rsidRDefault="000701F0" w:rsidP="00B0018D">
      <w:pPr>
        <w:contextualSpacing/>
        <w:jc w:val="both"/>
        <w:rPr>
          <w:rFonts w:ascii="Arial" w:hAnsi="Arial" w:cs="Arial"/>
          <w:b/>
          <w:i/>
          <w:color w:val="000000" w:themeColor="text1"/>
          <w:lang w:val="mn-MN"/>
        </w:rPr>
      </w:pPr>
    </w:p>
    <w:p w14:paraId="78D4AD33" w14:textId="77777777" w:rsidR="001763B0" w:rsidRPr="00BC6DDB" w:rsidRDefault="001763B0" w:rsidP="00B0018D">
      <w:pPr>
        <w:contextualSpacing/>
        <w:jc w:val="both"/>
        <w:rPr>
          <w:rFonts w:ascii="Arial" w:hAnsi="Arial" w:cs="Arial"/>
          <w:b/>
          <w:i/>
          <w:color w:val="000000" w:themeColor="text1"/>
          <w:lang w:val="mn-MN"/>
        </w:rPr>
      </w:pPr>
    </w:p>
    <w:p w14:paraId="2260C3C5" w14:textId="77777777" w:rsidR="006F1E44" w:rsidRPr="00BC6DDB" w:rsidRDefault="006F1E44" w:rsidP="00B0018D">
      <w:pPr>
        <w:ind w:firstLine="567"/>
        <w:contextualSpacing/>
        <w:jc w:val="both"/>
        <w:rPr>
          <w:rFonts w:ascii="Arial" w:hAnsi="Arial" w:cs="Arial"/>
          <w:b/>
          <w:i/>
          <w:color w:val="000000" w:themeColor="text1"/>
          <w:lang w:val="mn-MN"/>
        </w:rPr>
      </w:pPr>
    </w:p>
    <w:p w14:paraId="6BDD5146" w14:textId="77777777" w:rsidR="006F1E44" w:rsidRPr="00BC6DDB" w:rsidRDefault="006F1E44" w:rsidP="00B0018D">
      <w:pPr>
        <w:ind w:firstLine="567"/>
        <w:contextualSpacing/>
        <w:jc w:val="both"/>
        <w:rPr>
          <w:rFonts w:ascii="Arial" w:hAnsi="Arial" w:cs="Arial"/>
          <w:b/>
          <w:i/>
          <w:color w:val="000000" w:themeColor="text1"/>
          <w:lang w:val="mn-MN"/>
        </w:rPr>
      </w:pPr>
    </w:p>
    <w:p w14:paraId="197CBF0E" w14:textId="77777777" w:rsidR="0022675C" w:rsidRPr="00BC6DDB" w:rsidRDefault="0022675C" w:rsidP="00B0018D">
      <w:pPr>
        <w:ind w:firstLine="567"/>
        <w:contextualSpacing/>
        <w:jc w:val="both"/>
        <w:rPr>
          <w:rFonts w:ascii="Arial" w:hAnsi="Arial" w:cs="Arial"/>
          <w:b/>
          <w:i/>
          <w:color w:val="000000" w:themeColor="text1"/>
          <w:lang w:val="mn-MN"/>
        </w:rPr>
      </w:pPr>
    </w:p>
    <w:p w14:paraId="16045338" w14:textId="40E463B0" w:rsidR="008953D3" w:rsidRPr="00BC6DDB" w:rsidRDefault="008953D3" w:rsidP="00DA096C">
      <w:pPr>
        <w:ind w:firstLine="567"/>
        <w:contextualSpacing/>
        <w:jc w:val="center"/>
        <w:rPr>
          <w:rFonts w:ascii="Arial" w:hAnsi="Arial" w:cs="Arial"/>
          <w:b/>
          <w:i/>
          <w:color w:val="000000" w:themeColor="text1"/>
          <w:lang w:val="mn-MN"/>
        </w:rPr>
      </w:pPr>
      <w:r w:rsidRPr="00BC6DDB">
        <w:rPr>
          <w:rFonts w:ascii="Arial" w:hAnsi="Arial" w:cs="Arial"/>
          <w:b/>
          <w:i/>
          <w:color w:val="000000" w:themeColor="text1"/>
          <w:lang w:val="mn-MN"/>
        </w:rPr>
        <w:t>Мон</w:t>
      </w:r>
      <w:r w:rsidR="00C13831" w:rsidRPr="00BC6DDB">
        <w:rPr>
          <w:rFonts w:ascii="Arial" w:hAnsi="Arial" w:cs="Arial"/>
          <w:b/>
          <w:i/>
          <w:color w:val="000000" w:themeColor="text1"/>
          <w:lang w:val="mn-MN"/>
        </w:rPr>
        <w:t>гол Улсын Их Хурлын 2021 оны нам</w:t>
      </w:r>
      <w:r w:rsidRPr="00BC6DDB">
        <w:rPr>
          <w:rFonts w:ascii="Arial" w:hAnsi="Arial" w:cs="Arial"/>
          <w:b/>
          <w:i/>
          <w:color w:val="000000" w:themeColor="text1"/>
          <w:lang w:val="mn-MN"/>
        </w:rPr>
        <w:t>рын ээлжит чуулганы</w:t>
      </w:r>
    </w:p>
    <w:p w14:paraId="3EF936CD" w14:textId="77AEB582" w:rsidR="008953D3" w:rsidRPr="00BC6DDB" w:rsidRDefault="00471F6F" w:rsidP="00DA096C">
      <w:pPr>
        <w:ind w:firstLine="567"/>
        <w:contextualSpacing/>
        <w:jc w:val="center"/>
        <w:rPr>
          <w:rFonts w:ascii="Arial" w:hAnsi="Arial" w:cs="Arial"/>
          <w:b/>
          <w:i/>
          <w:color w:val="000000" w:themeColor="text1"/>
          <w:lang w:val="mn-MN"/>
        </w:rPr>
      </w:pPr>
      <w:r w:rsidRPr="00BC6DDB">
        <w:rPr>
          <w:rFonts w:ascii="Arial" w:hAnsi="Arial" w:cs="Arial"/>
          <w:b/>
          <w:i/>
          <w:color w:val="000000" w:themeColor="text1"/>
          <w:lang w:val="mn-MN"/>
        </w:rPr>
        <w:t>12 дугаар</w:t>
      </w:r>
      <w:r w:rsidR="008953D3" w:rsidRPr="00BC6DDB">
        <w:rPr>
          <w:rFonts w:ascii="Arial" w:hAnsi="Arial" w:cs="Arial"/>
          <w:b/>
          <w:i/>
          <w:color w:val="000000" w:themeColor="text1"/>
          <w:lang w:val="mn-MN"/>
        </w:rPr>
        <w:t xml:space="preserve"> сарын </w:t>
      </w:r>
      <w:r w:rsidRPr="00BC6DDB">
        <w:rPr>
          <w:rFonts w:ascii="Arial" w:hAnsi="Arial" w:cs="Arial"/>
          <w:b/>
          <w:i/>
          <w:color w:val="000000" w:themeColor="text1"/>
          <w:lang w:val="mn-MN"/>
        </w:rPr>
        <w:t>03-ны</w:t>
      </w:r>
      <w:r w:rsidR="00C13831" w:rsidRPr="00BC6DDB">
        <w:rPr>
          <w:rFonts w:ascii="Arial" w:hAnsi="Arial" w:cs="Arial"/>
          <w:b/>
          <w:i/>
          <w:color w:val="000000" w:themeColor="text1"/>
          <w:lang w:val="mn-MN"/>
        </w:rPr>
        <w:t xml:space="preserve"> өдөр /</w:t>
      </w:r>
      <w:r w:rsidRPr="00BC6DDB">
        <w:rPr>
          <w:rFonts w:ascii="Arial" w:hAnsi="Arial" w:cs="Arial"/>
          <w:b/>
          <w:i/>
          <w:color w:val="000000" w:themeColor="text1"/>
          <w:lang w:val="mn-MN"/>
        </w:rPr>
        <w:t>Баасан</w:t>
      </w:r>
      <w:r w:rsidR="008953D3" w:rsidRPr="00BC6DDB">
        <w:rPr>
          <w:rFonts w:ascii="Arial" w:hAnsi="Arial" w:cs="Arial"/>
          <w:b/>
          <w:i/>
          <w:color w:val="000000" w:themeColor="text1"/>
          <w:lang w:val="mn-MN"/>
        </w:rPr>
        <w:t xml:space="preserve"> гараг/-ийн</w:t>
      </w:r>
    </w:p>
    <w:p w14:paraId="79B83DCC" w14:textId="77777777" w:rsidR="008953D3" w:rsidRPr="00BC6DDB" w:rsidRDefault="008953D3" w:rsidP="00DA096C">
      <w:pPr>
        <w:ind w:firstLine="567"/>
        <w:contextualSpacing/>
        <w:jc w:val="center"/>
        <w:rPr>
          <w:rFonts w:ascii="Arial" w:hAnsi="Arial" w:cs="Arial"/>
          <w:b/>
          <w:i/>
          <w:color w:val="000000" w:themeColor="text1"/>
          <w:lang w:val="mn-MN"/>
        </w:rPr>
      </w:pPr>
      <w:r w:rsidRPr="00BC6DDB">
        <w:rPr>
          <w:rFonts w:ascii="Arial" w:hAnsi="Arial" w:cs="Arial"/>
          <w:b/>
          <w:i/>
          <w:color w:val="000000" w:themeColor="text1"/>
          <w:lang w:val="mn-MN"/>
        </w:rPr>
        <w:t>нэгдсэн хуралдааны товч тэмдэглэл</w:t>
      </w:r>
    </w:p>
    <w:p w14:paraId="2C27A775" w14:textId="77777777" w:rsidR="008953D3" w:rsidRPr="00BC6DDB" w:rsidRDefault="008953D3" w:rsidP="00B0018D">
      <w:pPr>
        <w:ind w:firstLine="567"/>
        <w:contextualSpacing/>
        <w:jc w:val="both"/>
        <w:rPr>
          <w:rFonts w:ascii="Arial" w:hAnsi="Arial" w:cs="Arial"/>
          <w:b/>
          <w:color w:val="000000" w:themeColor="text1"/>
          <w:lang w:val="mn-MN"/>
        </w:rPr>
      </w:pPr>
    </w:p>
    <w:p w14:paraId="08500029" w14:textId="5F42F92D"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ab/>
        <w:t xml:space="preserve">Улсын Их Хурлын </w:t>
      </w:r>
      <w:r w:rsidR="00471F6F" w:rsidRPr="00BC6DDB">
        <w:rPr>
          <w:rFonts w:ascii="Arial" w:hAnsi="Arial" w:cs="Arial"/>
          <w:color w:val="000000" w:themeColor="text1"/>
          <w:lang w:val="mn-MN"/>
        </w:rPr>
        <w:t xml:space="preserve">дэд </w:t>
      </w:r>
      <w:r w:rsidRPr="00BC6DDB">
        <w:rPr>
          <w:rFonts w:ascii="Arial" w:hAnsi="Arial" w:cs="Arial"/>
          <w:color w:val="000000" w:themeColor="text1"/>
          <w:lang w:val="mn-MN"/>
        </w:rPr>
        <w:t xml:space="preserve">дарга </w:t>
      </w:r>
      <w:r w:rsidR="00471F6F" w:rsidRPr="00BC6DDB">
        <w:rPr>
          <w:rFonts w:ascii="Arial" w:hAnsi="Arial" w:cs="Arial"/>
          <w:color w:val="000000" w:themeColor="text1"/>
          <w:lang w:val="mn-MN"/>
        </w:rPr>
        <w:t>Т.Аюурсайхан</w:t>
      </w:r>
      <w:r w:rsidRPr="00BC6DDB">
        <w:rPr>
          <w:rFonts w:ascii="Arial" w:hAnsi="Arial" w:cs="Arial"/>
          <w:color w:val="000000" w:themeColor="text1"/>
          <w:lang w:val="mn-MN"/>
        </w:rPr>
        <w:t xml:space="preserve"> ирц, хэлэлцэх асуудлын дарааллыг танилцуулж, хуралдааныг даргалав. </w:t>
      </w:r>
    </w:p>
    <w:p w14:paraId="0022D168" w14:textId="77777777" w:rsidR="008953D3" w:rsidRPr="00BC6DDB" w:rsidRDefault="008953D3" w:rsidP="00B0018D">
      <w:pPr>
        <w:ind w:firstLine="567"/>
        <w:contextualSpacing/>
        <w:jc w:val="both"/>
        <w:rPr>
          <w:rFonts w:ascii="Arial" w:hAnsi="Arial" w:cs="Arial"/>
          <w:color w:val="000000" w:themeColor="text1"/>
          <w:lang w:val="mn-MN"/>
        </w:rPr>
      </w:pPr>
    </w:p>
    <w:p w14:paraId="277998FD" w14:textId="5DD67FFD" w:rsidR="008953D3" w:rsidRPr="00BC6DDB" w:rsidRDefault="00693DD3" w:rsidP="00B0018D">
      <w:pPr>
        <w:ind w:firstLine="567"/>
        <w:contextualSpacing/>
        <w:jc w:val="both"/>
        <w:rPr>
          <w:rFonts w:ascii="Arial" w:eastAsia="Times New Roman" w:hAnsi="Arial" w:cs="Arial"/>
          <w:i/>
          <w:color w:val="000000" w:themeColor="text1"/>
          <w:lang w:val="mn-MN"/>
        </w:rPr>
      </w:pPr>
      <w:r w:rsidRPr="00BC6DDB">
        <w:rPr>
          <w:rFonts w:ascii="Arial" w:eastAsia="Times New Roman" w:hAnsi="Arial" w:cs="Arial"/>
          <w:i/>
          <w:color w:val="000000" w:themeColor="text1"/>
          <w:lang w:val="mn-MN"/>
        </w:rPr>
        <w:t>Хуралдаанд ирвэл зохих 7</w:t>
      </w:r>
      <w:r w:rsidR="00B95FF6" w:rsidRPr="00BC6DDB">
        <w:rPr>
          <w:rFonts w:ascii="Arial" w:eastAsia="Times New Roman" w:hAnsi="Arial" w:cs="Arial"/>
          <w:i/>
          <w:color w:val="000000" w:themeColor="text1"/>
          <w:lang w:val="mn-MN"/>
        </w:rPr>
        <w:t>6</w:t>
      </w:r>
      <w:r w:rsidR="008953D3" w:rsidRPr="00BC6DDB">
        <w:rPr>
          <w:rFonts w:ascii="Arial" w:eastAsia="Times New Roman" w:hAnsi="Arial" w:cs="Arial"/>
          <w:i/>
          <w:color w:val="000000" w:themeColor="text1"/>
          <w:lang w:val="mn-MN"/>
        </w:rPr>
        <w:t xml:space="preserve"> гишүүнээс </w:t>
      </w:r>
      <w:r w:rsidR="008D4331" w:rsidRPr="00BC6DDB">
        <w:rPr>
          <w:rFonts w:ascii="Arial" w:eastAsia="Times New Roman" w:hAnsi="Arial" w:cs="Arial"/>
          <w:i/>
          <w:color w:val="000000" w:themeColor="text1"/>
          <w:lang w:val="mn-MN"/>
        </w:rPr>
        <w:t>3</w:t>
      </w:r>
      <w:r w:rsidR="00B16236" w:rsidRPr="00BC6DDB">
        <w:rPr>
          <w:rFonts w:ascii="Arial" w:eastAsia="Times New Roman" w:hAnsi="Arial" w:cs="Arial"/>
          <w:i/>
          <w:color w:val="000000" w:themeColor="text1"/>
          <w:lang w:val="mn-MN"/>
        </w:rPr>
        <w:t>9</w:t>
      </w:r>
      <w:r w:rsidR="008953D3" w:rsidRPr="00BC6DDB">
        <w:rPr>
          <w:rFonts w:ascii="Arial" w:eastAsia="Times New Roman" w:hAnsi="Arial" w:cs="Arial"/>
          <w:i/>
          <w:color w:val="000000" w:themeColor="text1"/>
          <w:lang w:val="mn-MN"/>
        </w:rPr>
        <w:t xml:space="preserve"> гишүүн</w:t>
      </w:r>
      <w:r w:rsidR="003E4AD3" w:rsidRPr="00BC6DDB">
        <w:rPr>
          <w:rFonts w:ascii="Arial" w:eastAsia="Times New Roman" w:hAnsi="Arial" w:cs="Arial"/>
          <w:i/>
          <w:color w:val="000000" w:themeColor="text1"/>
          <w:lang w:val="mn-MN"/>
        </w:rPr>
        <w:t xml:space="preserve"> </w:t>
      </w:r>
      <w:r w:rsidR="008953D3" w:rsidRPr="00BC6DDB">
        <w:rPr>
          <w:rFonts w:ascii="Arial" w:eastAsia="Times New Roman" w:hAnsi="Arial" w:cs="Arial"/>
          <w:i/>
          <w:color w:val="000000" w:themeColor="text1"/>
          <w:lang w:val="mn-MN"/>
        </w:rPr>
        <w:t xml:space="preserve"> </w:t>
      </w:r>
      <w:r w:rsidR="00C13831" w:rsidRPr="00BC6DDB">
        <w:rPr>
          <w:rFonts w:ascii="Arial" w:eastAsia="Times New Roman" w:hAnsi="Arial" w:cs="Arial"/>
          <w:i/>
          <w:color w:val="000000" w:themeColor="text1"/>
          <w:lang w:val="mn-MN"/>
        </w:rPr>
        <w:t>хүрэлцэн ирж</w:t>
      </w:r>
      <w:r w:rsidR="008953D3" w:rsidRPr="00BC6DDB">
        <w:rPr>
          <w:rFonts w:ascii="Arial" w:eastAsia="Times New Roman" w:hAnsi="Arial" w:cs="Arial"/>
          <w:i/>
          <w:color w:val="000000" w:themeColor="text1"/>
          <w:lang w:val="mn-MN"/>
        </w:rPr>
        <w:t>, 5</w:t>
      </w:r>
      <w:r w:rsidR="008D4331" w:rsidRPr="00BC6DDB">
        <w:rPr>
          <w:rFonts w:ascii="Arial" w:eastAsia="Times New Roman" w:hAnsi="Arial" w:cs="Arial"/>
          <w:i/>
          <w:color w:val="000000" w:themeColor="text1"/>
          <w:lang w:val="mn-MN"/>
        </w:rPr>
        <w:t>1</w:t>
      </w:r>
      <w:r w:rsidR="008953D3" w:rsidRPr="00BC6DDB">
        <w:rPr>
          <w:rFonts w:ascii="Arial" w:eastAsia="Times New Roman" w:hAnsi="Arial" w:cs="Arial"/>
          <w:i/>
          <w:color w:val="000000" w:themeColor="text1"/>
          <w:lang w:val="mn-MN"/>
        </w:rPr>
        <w:t>.</w:t>
      </w:r>
      <w:r w:rsidR="00B16236" w:rsidRPr="00BC6DDB">
        <w:rPr>
          <w:rFonts w:ascii="Arial" w:eastAsia="Times New Roman" w:hAnsi="Arial" w:cs="Arial"/>
          <w:i/>
          <w:color w:val="000000" w:themeColor="text1"/>
          <w:lang w:val="mn-MN"/>
        </w:rPr>
        <w:t>3</w:t>
      </w:r>
      <w:r w:rsidR="008953D3" w:rsidRPr="00BC6DDB">
        <w:rPr>
          <w:rFonts w:ascii="Arial" w:eastAsia="Times New Roman" w:hAnsi="Arial" w:cs="Arial"/>
          <w:i/>
          <w:color w:val="000000" w:themeColor="text1"/>
          <w:lang w:val="mn-MN"/>
        </w:rPr>
        <w:t xml:space="preserve"> хувийн ирцтэйгээр хуралдаан 1</w:t>
      </w:r>
      <w:r w:rsidR="008D4331" w:rsidRPr="00BC6DDB">
        <w:rPr>
          <w:rFonts w:ascii="Arial" w:eastAsia="Times New Roman" w:hAnsi="Arial" w:cs="Arial"/>
          <w:i/>
          <w:color w:val="000000" w:themeColor="text1"/>
          <w:lang w:val="mn-MN"/>
        </w:rPr>
        <w:t>0</w:t>
      </w:r>
      <w:r w:rsidR="008953D3" w:rsidRPr="00BC6DDB">
        <w:rPr>
          <w:rFonts w:ascii="Arial" w:eastAsia="Times New Roman" w:hAnsi="Arial" w:cs="Arial"/>
          <w:i/>
          <w:color w:val="000000" w:themeColor="text1"/>
          <w:lang w:val="mn-MN"/>
        </w:rPr>
        <w:t xml:space="preserve"> цаг </w:t>
      </w:r>
      <w:r w:rsidR="00471F6F" w:rsidRPr="00BC6DDB">
        <w:rPr>
          <w:rFonts w:ascii="Arial" w:eastAsia="Times New Roman" w:hAnsi="Arial" w:cs="Arial"/>
          <w:i/>
          <w:color w:val="000000" w:themeColor="text1"/>
          <w:lang w:val="mn-MN"/>
        </w:rPr>
        <w:t>15</w:t>
      </w:r>
      <w:r w:rsidR="008953D3" w:rsidRPr="00BC6DDB">
        <w:rPr>
          <w:rFonts w:ascii="Arial" w:eastAsia="Times New Roman" w:hAnsi="Arial" w:cs="Arial"/>
          <w:i/>
          <w:color w:val="000000" w:themeColor="text1"/>
          <w:lang w:val="mn-MN"/>
        </w:rPr>
        <w:t xml:space="preserve"> минутад Төрийн ордны “Их хуралдай” танхимд эхлэв.</w:t>
      </w:r>
    </w:p>
    <w:p w14:paraId="7EEED71B" w14:textId="77777777" w:rsidR="008953D3" w:rsidRPr="00BC6DDB" w:rsidRDefault="008953D3" w:rsidP="00B0018D">
      <w:pPr>
        <w:contextualSpacing/>
        <w:jc w:val="both"/>
        <w:rPr>
          <w:rFonts w:ascii="Arial" w:hAnsi="Arial" w:cs="Arial"/>
          <w:i/>
          <w:iCs/>
          <w:color w:val="000000" w:themeColor="text1"/>
          <w:shd w:val="clear" w:color="auto" w:fill="FFFFFF"/>
          <w:lang w:val="mn-MN"/>
        </w:rPr>
      </w:pPr>
    </w:p>
    <w:p w14:paraId="29EF3DC0" w14:textId="5AC79D9F" w:rsidR="00771F08" w:rsidRPr="00BC6DDB" w:rsidRDefault="008953D3" w:rsidP="00B0018D">
      <w:pPr>
        <w:ind w:firstLine="567"/>
        <w:contextualSpacing/>
        <w:jc w:val="both"/>
        <w:rPr>
          <w:rFonts w:ascii="Arial" w:hAnsi="Arial" w:cs="Arial"/>
          <w:i/>
          <w:iCs/>
          <w:color w:val="000000" w:themeColor="text1"/>
          <w:shd w:val="clear" w:color="auto" w:fill="FFFFFF"/>
          <w:lang w:val="mn-MN"/>
        </w:rPr>
      </w:pPr>
      <w:r w:rsidRPr="00BC6DDB">
        <w:rPr>
          <w:rFonts w:ascii="Arial" w:hAnsi="Arial" w:cs="Arial"/>
          <w:i/>
          <w:iCs/>
          <w:color w:val="000000" w:themeColor="text1"/>
          <w:shd w:val="clear" w:color="auto" w:fill="FFFFFF"/>
          <w:lang w:val="mn-MN"/>
        </w:rPr>
        <w:t xml:space="preserve">Чөлөөтэй: </w:t>
      </w:r>
      <w:r w:rsidR="003A6B6B" w:rsidRPr="00BC6DDB">
        <w:rPr>
          <w:rFonts w:ascii="Arial" w:hAnsi="Arial" w:cs="Arial"/>
          <w:i/>
          <w:iCs/>
          <w:color w:val="000000" w:themeColor="text1"/>
          <w:shd w:val="clear" w:color="auto" w:fill="FFFFFF"/>
          <w:lang w:val="mn-MN"/>
        </w:rPr>
        <w:t>Ш.Адьшаа, Б.Баттөмөр, Д.Бат-Эрдэнэ, Б.Бейсен, Г.Дамдинням, Г.Занданшатар, Ц.Идэрбат, Ц.Мөнхцэцэг, М.Оюунчимэг, Л.Оюун-Эрдэнэ, Б.Пүрэвдорж, Ш.Раднаас</w:t>
      </w:r>
      <w:r w:rsidR="00BF3A06" w:rsidRPr="00BC6DDB">
        <w:rPr>
          <w:rFonts w:ascii="Arial" w:hAnsi="Arial" w:cs="Arial"/>
          <w:i/>
          <w:iCs/>
          <w:color w:val="000000" w:themeColor="text1"/>
          <w:shd w:val="clear" w:color="auto" w:fill="FFFFFF"/>
          <w:lang w:val="mn-MN"/>
        </w:rPr>
        <w:t xml:space="preserve">эд, Б.Саранчимэг, Ж.Сүхбаатар, </w:t>
      </w:r>
      <w:r w:rsidR="003A6B6B" w:rsidRPr="00BC6DDB">
        <w:rPr>
          <w:rFonts w:ascii="Arial" w:hAnsi="Arial" w:cs="Arial"/>
          <w:i/>
          <w:iCs/>
          <w:color w:val="000000" w:themeColor="text1"/>
          <w:shd w:val="clear" w:color="auto" w:fill="FFFFFF"/>
          <w:lang w:val="mn-MN"/>
        </w:rPr>
        <w:t>Ч.Ундрам, С.Чинзориг, Б.Чойжилсүрэн, Б.Энхбаяр</w:t>
      </w:r>
      <w:r w:rsidR="00771F08" w:rsidRPr="00BC6DDB">
        <w:rPr>
          <w:rFonts w:ascii="Arial" w:hAnsi="Arial" w:cs="Arial"/>
          <w:i/>
          <w:iCs/>
          <w:color w:val="000000" w:themeColor="text1"/>
          <w:shd w:val="clear" w:color="auto" w:fill="FFFFFF"/>
          <w:lang w:val="mn-MN"/>
        </w:rPr>
        <w:t xml:space="preserve">; </w:t>
      </w:r>
    </w:p>
    <w:p w14:paraId="038562D9" w14:textId="2F16EE37" w:rsidR="00771F08" w:rsidRPr="00BC6DDB" w:rsidRDefault="00771F08" w:rsidP="00B0018D">
      <w:pPr>
        <w:ind w:firstLine="567"/>
        <w:contextualSpacing/>
        <w:jc w:val="both"/>
        <w:rPr>
          <w:rFonts w:ascii="Arial" w:hAnsi="Arial" w:cs="Arial"/>
          <w:i/>
          <w:iCs/>
          <w:color w:val="000000" w:themeColor="text1"/>
          <w:shd w:val="clear" w:color="auto" w:fill="FFFFFF"/>
          <w:lang w:val="mn-MN"/>
        </w:rPr>
      </w:pPr>
      <w:r w:rsidRPr="00BC6DDB">
        <w:rPr>
          <w:rFonts w:ascii="Arial" w:hAnsi="Arial" w:cs="Arial"/>
          <w:i/>
          <w:iCs/>
          <w:color w:val="000000" w:themeColor="text1"/>
          <w:shd w:val="clear" w:color="auto" w:fill="FFFFFF"/>
          <w:lang w:val="mn-MN"/>
        </w:rPr>
        <w:t>Эмнэлгийн чөлөөтэй:</w:t>
      </w:r>
      <w:r w:rsidR="003A6B6B" w:rsidRPr="00BC6DDB">
        <w:rPr>
          <w:rFonts w:ascii="Arial" w:hAnsi="Arial" w:cs="Arial"/>
          <w:i/>
          <w:iCs/>
          <w:color w:val="000000" w:themeColor="text1"/>
          <w:shd w:val="clear" w:color="auto" w:fill="FFFFFF"/>
          <w:lang w:val="mn-MN"/>
        </w:rPr>
        <w:t xml:space="preserve"> Д.Сарангэрэл</w:t>
      </w:r>
      <w:r w:rsidRPr="00BC6DDB">
        <w:rPr>
          <w:rFonts w:ascii="Arial" w:hAnsi="Arial" w:cs="Arial"/>
          <w:i/>
          <w:iCs/>
          <w:color w:val="000000" w:themeColor="text1"/>
          <w:shd w:val="clear" w:color="auto" w:fill="FFFFFF"/>
          <w:lang w:val="mn-MN"/>
        </w:rPr>
        <w:t xml:space="preserve">; </w:t>
      </w:r>
    </w:p>
    <w:p w14:paraId="1302413C" w14:textId="62504D22" w:rsidR="003A6B6B" w:rsidRPr="00BC6DDB" w:rsidRDefault="003A6B6B" w:rsidP="00B0018D">
      <w:pPr>
        <w:ind w:firstLine="567"/>
        <w:contextualSpacing/>
        <w:jc w:val="both"/>
        <w:rPr>
          <w:rFonts w:ascii="Arial" w:hAnsi="Arial" w:cs="Arial"/>
          <w:i/>
          <w:iCs/>
          <w:color w:val="000000" w:themeColor="text1"/>
          <w:shd w:val="clear" w:color="auto" w:fill="FFFFFF"/>
          <w:lang w:val="mn-MN"/>
        </w:rPr>
      </w:pPr>
      <w:r w:rsidRPr="00BC6DDB">
        <w:rPr>
          <w:rFonts w:ascii="Arial" w:hAnsi="Arial" w:cs="Arial"/>
          <w:i/>
          <w:iCs/>
          <w:color w:val="000000" w:themeColor="text1"/>
          <w:shd w:val="clear" w:color="auto" w:fill="FFFFFF"/>
          <w:lang w:val="mn-MN"/>
        </w:rPr>
        <w:t xml:space="preserve">Тасалсан: П.Анужин, С.Батболд, Б.Жавхлан, Г.Мөнхцэцэг, Х.Нямбаатар, Ц.Туваан,  Ч.Хүрэлбаатар,   </w:t>
      </w:r>
    </w:p>
    <w:p w14:paraId="013CEBD0" w14:textId="5F00BF16" w:rsidR="00EF2B07" w:rsidRPr="00BC6DDB" w:rsidRDefault="00771F08" w:rsidP="00B0018D">
      <w:pPr>
        <w:ind w:firstLine="567"/>
        <w:contextualSpacing/>
        <w:jc w:val="both"/>
        <w:rPr>
          <w:rFonts w:ascii="Arial" w:hAnsi="Arial" w:cs="Arial"/>
          <w:i/>
          <w:iCs/>
          <w:color w:val="000000" w:themeColor="text1"/>
          <w:shd w:val="clear" w:color="auto" w:fill="FFFFFF"/>
          <w:lang w:val="mn-MN"/>
        </w:rPr>
      </w:pPr>
      <w:r w:rsidRPr="00BC6DDB">
        <w:rPr>
          <w:rFonts w:ascii="Arial" w:hAnsi="Arial" w:cs="Arial"/>
          <w:i/>
          <w:iCs/>
          <w:color w:val="000000" w:themeColor="text1"/>
          <w:shd w:val="clear" w:color="auto" w:fill="FFFFFF"/>
          <w:lang w:val="mn-MN"/>
        </w:rPr>
        <w:t xml:space="preserve">Хоцорсон: </w:t>
      </w:r>
      <w:r w:rsidR="003A6B6B" w:rsidRPr="00BC6DDB">
        <w:rPr>
          <w:rFonts w:ascii="Arial" w:hAnsi="Arial" w:cs="Arial"/>
          <w:i/>
          <w:iCs/>
          <w:color w:val="000000" w:themeColor="text1"/>
          <w:shd w:val="clear" w:color="auto" w:fill="FFFFFF"/>
          <w:lang w:val="mn-MN"/>
        </w:rPr>
        <w:t>А.Адъяасүрэн-16</w:t>
      </w:r>
      <w:r w:rsidR="00B16236" w:rsidRPr="00BC6DDB">
        <w:rPr>
          <w:rFonts w:ascii="Arial" w:hAnsi="Arial" w:cs="Arial"/>
          <w:i/>
          <w:iCs/>
          <w:color w:val="000000" w:themeColor="text1"/>
          <w:shd w:val="clear" w:color="auto" w:fill="FFFFFF"/>
          <w:lang w:val="mn-MN"/>
        </w:rPr>
        <w:t xml:space="preserve"> минут</w:t>
      </w:r>
      <w:r w:rsidR="003A6B6B" w:rsidRPr="00BC6DDB">
        <w:rPr>
          <w:rFonts w:ascii="Arial" w:hAnsi="Arial" w:cs="Arial"/>
          <w:i/>
          <w:iCs/>
          <w:color w:val="000000" w:themeColor="text1"/>
          <w:shd w:val="clear" w:color="auto" w:fill="FFFFFF"/>
          <w:lang w:val="mn-MN"/>
        </w:rPr>
        <w:t xml:space="preserve">, </w:t>
      </w:r>
      <w:r w:rsidR="00C435CA">
        <w:rPr>
          <w:rFonts w:ascii="Arial" w:hAnsi="Arial" w:cs="Arial"/>
          <w:i/>
          <w:iCs/>
          <w:color w:val="000000" w:themeColor="text1"/>
          <w:shd w:val="clear" w:color="auto" w:fill="FFFFFF"/>
          <w:lang w:val="mn-MN"/>
        </w:rPr>
        <w:t xml:space="preserve">С.Амарсайхан-1 цаг 11 минут, </w:t>
      </w:r>
      <w:r w:rsidR="003A6B6B" w:rsidRPr="00BC6DDB">
        <w:rPr>
          <w:rFonts w:ascii="Arial" w:hAnsi="Arial" w:cs="Arial"/>
          <w:i/>
          <w:iCs/>
          <w:color w:val="000000" w:themeColor="text1"/>
          <w:shd w:val="clear" w:color="auto" w:fill="FFFFFF"/>
          <w:lang w:val="mn-MN"/>
        </w:rPr>
        <w:t xml:space="preserve">Ц.Анандбазар-26 минут, </w:t>
      </w:r>
      <w:r w:rsidR="00C435CA">
        <w:rPr>
          <w:rFonts w:ascii="Arial" w:hAnsi="Arial" w:cs="Arial"/>
          <w:i/>
          <w:iCs/>
          <w:color w:val="000000" w:themeColor="text1"/>
          <w:shd w:val="clear" w:color="auto" w:fill="FFFFFF"/>
          <w:lang w:val="mn-MN"/>
        </w:rPr>
        <w:t>Э.Бат-Амгалан-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3 минут, Б.Баярсайхан-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 xml:space="preserve">8 минут, </w:t>
      </w:r>
      <w:r w:rsidR="003A6B6B" w:rsidRPr="00BC6DDB">
        <w:rPr>
          <w:rFonts w:ascii="Arial" w:hAnsi="Arial" w:cs="Arial"/>
          <w:i/>
          <w:iCs/>
          <w:color w:val="000000" w:themeColor="text1"/>
          <w:shd w:val="clear" w:color="auto" w:fill="FFFFFF"/>
          <w:lang w:val="mn-MN"/>
        </w:rPr>
        <w:t xml:space="preserve">Х.Болорчулуун-32 минут, </w:t>
      </w:r>
      <w:r w:rsidR="00C435CA">
        <w:rPr>
          <w:rFonts w:ascii="Arial" w:hAnsi="Arial" w:cs="Arial"/>
          <w:i/>
          <w:iCs/>
          <w:color w:val="000000" w:themeColor="text1"/>
          <w:shd w:val="clear" w:color="auto" w:fill="FFFFFF"/>
          <w:lang w:val="mn-MN"/>
        </w:rPr>
        <w:t>Х.Булгантуяа-12 минут, Д.Ганбат-17 минут, Г.Ганболд-22</w:t>
      </w:r>
      <w:r w:rsidR="003A6B6B" w:rsidRPr="00BC6DDB">
        <w:rPr>
          <w:rFonts w:ascii="Arial" w:hAnsi="Arial" w:cs="Arial"/>
          <w:i/>
          <w:iCs/>
          <w:color w:val="000000" w:themeColor="text1"/>
          <w:shd w:val="clear" w:color="auto" w:fill="FFFFFF"/>
          <w:lang w:val="mn-MN"/>
        </w:rPr>
        <w:t xml:space="preserve"> минут, </w:t>
      </w:r>
      <w:r w:rsidR="00C435CA">
        <w:rPr>
          <w:rFonts w:ascii="Arial" w:hAnsi="Arial" w:cs="Arial"/>
          <w:i/>
          <w:iCs/>
          <w:color w:val="000000" w:themeColor="text1"/>
          <w:shd w:val="clear" w:color="auto" w:fill="FFFFFF"/>
          <w:lang w:val="mn-MN"/>
        </w:rPr>
        <w:t>Ц.Даваасүрэн-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2 минут, Т.Доржханд-</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5 минут, Б.Дэлгэрсайхан-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4 минут, Ж.Мөнхбат-</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9 минут, Ц.Мөнх-Оргил-10 минут, С.Одонтуяа-</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3 минут, Ц.Сэргэлэн-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6 минут, Г.Тэмүүлэн-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 xml:space="preserve">3 минут,  </w:t>
      </w:r>
      <w:r w:rsidR="003A6B6B" w:rsidRPr="00BC6DDB">
        <w:rPr>
          <w:rFonts w:ascii="Arial" w:hAnsi="Arial" w:cs="Arial"/>
          <w:i/>
          <w:iCs/>
          <w:color w:val="000000" w:themeColor="text1"/>
          <w:shd w:val="clear" w:color="auto" w:fill="FFFFFF"/>
          <w:lang w:val="mn-MN"/>
        </w:rPr>
        <w:t xml:space="preserve">Н.Учрал-41 минут, Д.Цогтбаатар-1 цаг </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7</w:t>
      </w:r>
      <w:r w:rsidR="003A6B6B" w:rsidRPr="00BC6DDB">
        <w:rPr>
          <w:rFonts w:ascii="Arial" w:hAnsi="Arial" w:cs="Arial"/>
          <w:i/>
          <w:iCs/>
          <w:color w:val="000000" w:themeColor="text1"/>
          <w:shd w:val="clear" w:color="auto" w:fill="FFFFFF"/>
          <w:lang w:val="mn-MN"/>
        </w:rPr>
        <w:t xml:space="preserve"> минут, </w:t>
      </w:r>
      <w:r w:rsidR="00C435CA">
        <w:rPr>
          <w:rFonts w:ascii="Arial" w:hAnsi="Arial" w:cs="Arial"/>
          <w:i/>
          <w:iCs/>
          <w:color w:val="000000" w:themeColor="text1"/>
          <w:shd w:val="clear" w:color="auto" w:fill="FFFFFF"/>
          <w:lang w:val="mn-MN"/>
        </w:rPr>
        <w:t>О.Цогтгэрэл-51 минут, Ж.Чинбүрэн-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6 минут, Б.Энх-Амгалан-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9 минут, Л.Энх-Амгалан-</w:t>
      </w:r>
      <w:r w:rsidR="007C4F5E">
        <w:rPr>
          <w:rFonts w:ascii="Arial" w:hAnsi="Arial" w:cs="Arial"/>
          <w:i/>
          <w:iCs/>
          <w:color w:val="000000" w:themeColor="text1"/>
          <w:shd w:val="clear" w:color="auto" w:fill="FFFFFF"/>
          <w:lang w:val="mn-MN"/>
        </w:rPr>
        <w:t>0</w:t>
      </w:r>
      <w:r w:rsidR="00C435CA">
        <w:rPr>
          <w:rFonts w:ascii="Arial" w:hAnsi="Arial" w:cs="Arial"/>
          <w:i/>
          <w:iCs/>
          <w:color w:val="000000" w:themeColor="text1"/>
          <w:shd w:val="clear" w:color="auto" w:fill="FFFFFF"/>
          <w:lang w:val="mn-MN"/>
        </w:rPr>
        <w:t xml:space="preserve">6 минут, Н.Энхболд-15 минут, </w:t>
      </w:r>
      <w:r w:rsidR="00BF3A06" w:rsidRPr="00BC6DDB">
        <w:rPr>
          <w:rFonts w:ascii="Arial" w:hAnsi="Arial" w:cs="Arial"/>
          <w:i/>
          <w:iCs/>
          <w:color w:val="000000" w:themeColor="text1"/>
          <w:shd w:val="clear" w:color="auto" w:fill="FFFFFF"/>
          <w:lang w:val="mn-MN"/>
        </w:rPr>
        <w:t>Ж.Эрдэнэбат-19 минут</w:t>
      </w:r>
      <w:r w:rsidRPr="00BC6DDB">
        <w:rPr>
          <w:rFonts w:ascii="Arial" w:hAnsi="Arial" w:cs="Arial"/>
          <w:i/>
          <w:iCs/>
          <w:color w:val="000000" w:themeColor="text1"/>
          <w:shd w:val="clear" w:color="auto" w:fill="FFFFFF"/>
          <w:lang w:val="mn-MN"/>
        </w:rPr>
        <w:t>.</w:t>
      </w:r>
    </w:p>
    <w:p w14:paraId="3CC9B47D" w14:textId="77777777" w:rsidR="00EA7AB6" w:rsidRPr="00BC6DDB" w:rsidRDefault="00EA7AB6" w:rsidP="00B0018D">
      <w:pPr>
        <w:contextualSpacing/>
        <w:jc w:val="both"/>
        <w:rPr>
          <w:rStyle w:val="Emphasis"/>
          <w:rFonts w:ascii="Arial" w:hAnsi="Arial" w:cs="Arial"/>
          <w:i w:val="0"/>
          <w:color w:val="000000" w:themeColor="text1"/>
          <w:shd w:val="clear" w:color="auto" w:fill="FFFFFF"/>
          <w:lang w:val="mn-MN"/>
        </w:rPr>
      </w:pPr>
    </w:p>
    <w:p w14:paraId="12808C5A" w14:textId="70079DE0" w:rsidR="00E71B18" w:rsidRPr="00BC6DDB" w:rsidRDefault="000701F0" w:rsidP="00B0018D">
      <w:pPr>
        <w:pStyle w:val="LO-normal"/>
        <w:spacing w:line="240" w:lineRule="auto"/>
        <w:ind w:firstLine="720"/>
        <w:contextualSpacing/>
        <w:jc w:val="both"/>
        <w:rPr>
          <w:rFonts w:ascii="Arial" w:eastAsia="Times New Roman" w:hAnsi="Arial" w:cs="Arial"/>
          <w:b/>
          <w:i/>
          <w:sz w:val="24"/>
          <w:szCs w:val="24"/>
          <w:lang w:val="mn-MN"/>
        </w:rPr>
      </w:pPr>
      <w:r w:rsidRPr="00BC6DDB">
        <w:rPr>
          <w:rFonts w:ascii="Arial" w:eastAsia="Times New Roman" w:hAnsi="Arial" w:cs="Arial"/>
          <w:b/>
          <w:i/>
          <w:sz w:val="24"/>
          <w:szCs w:val="24"/>
          <w:lang w:val="mn-MN"/>
        </w:rPr>
        <w:t>Нэг.Хуулийн төсл</w:t>
      </w:r>
      <w:r w:rsidR="00E71B18" w:rsidRPr="00BC6DDB">
        <w:rPr>
          <w:rFonts w:ascii="Arial" w:eastAsia="Times New Roman" w:hAnsi="Arial" w:cs="Arial"/>
          <w:b/>
          <w:i/>
          <w:sz w:val="24"/>
          <w:szCs w:val="24"/>
          <w:lang w:val="mn-MN"/>
        </w:rPr>
        <w:t>ийг эцэслэн батлах</w:t>
      </w:r>
    </w:p>
    <w:p w14:paraId="2FC050F4" w14:textId="7FEE7AA0" w:rsidR="00E126AF" w:rsidRPr="00BC6DDB" w:rsidRDefault="00E71B18" w:rsidP="00B0018D">
      <w:pPr>
        <w:pStyle w:val="Textbody0"/>
        <w:spacing w:after="0"/>
        <w:ind w:firstLine="720"/>
        <w:contextualSpacing/>
        <w:jc w:val="both"/>
        <w:rPr>
          <w:rFonts w:ascii="Arial" w:hAnsi="Arial" w:cs="Arial"/>
          <w:color w:val="000000"/>
          <w:shd w:val="clear" w:color="auto" w:fill="FFFFFF"/>
          <w:lang w:val="mn-MN"/>
        </w:rPr>
      </w:pPr>
      <w:r w:rsidRPr="00BC6DDB">
        <w:rPr>
          <w:rFonts w:ascii="Arial" w:eastAsia="Times New Roman" w:hAnsi="Arial" w:cs="Arial"/>
          <w:lang w:val="mn-MN"/>
        </w:rPr>
        <w:t xml:space="preserve">Хуралдаанд Улсын Их Хурлын Тамгын газрын Тэргүүн дэд дарга О.Номинчимэг, Хууль, эрх зүйн газрын Байнгын хорооны асуудал хариуцсан хэлтсийн </w:t>
      </w:r>
      <w:r w:rsidR="00E126AF" w:rsidRPr="00BC6DDB">
        <w:rPr>
          <w:rFonts w:ascii="Arial" w:eastAsia="Times New Roman" w:hAnsi="Arial" w:cs="Arial"/>
          <w:lang w:val="mn-MN"/>
        </w:rPr>
        <w:t>Хууль зүйн</w:t>
      </w:r>
      <w:r w:rsidRPr="00BC6DDB">
        <w:rPr>
          <w:rFonts w:ascii="Arial" w:eastAsia="Times New Roman" w:hAnsi="Arial" w:cs="Arial"/>
          <w:lang w:val="mn-MN"/>
        </w:rPr>
        <w:t xml:space="preserve"> байнгын хороо хариуцсан ахлах зөвлөх </w:t>
      </w:r>
      <w:r w:rsidR="00E126AF" w:rsidRPr="00BC6DDB">
        <w:rPr>
          <w:rFonts w:ascii="Arial" w:hAnsi="Arial" w:cs="Arial"/>
          <w:color w:val="000000"/>
          <w:shd w:val="clear" w:color="auto" w:fill="FFFFFF"/>
          <w:lang w:val="mn-MN"/>
        </w:rPr>
        <w:t>М.Үнэнбат, референт Л.Мөнхчимэг нар байлцав.</w:t>
      </w:r>
    </w:p>
    <w:p w14:paraId="7AE35218" w14:textId="77777777" w:rsidR="00E126AF" w:rsidRPr="00BC6DDB" w:rsidRDefault="00E126AF" w:rsidP="00B0018D">
      <w:pPr>
        <w:pStyle w:val="Textbody0"/>
        <w:spacing w:after="0"/>
        <w:ind w:firstLine="720"/>
        <w:contextualSpacing/>
        <w:jc w:val="both"/>
        <w:rPr>
          <w:rFonts w:ascii="Arial" w:hAnsi="Arial" w:cs="Arial"/>
          <w:color w:val="000000"/>
          <w:shd w:val="clear" w:color="auto" w:fill="FFFFFF"/>
          <w:lang w:val="mn-MN"/>
        </w:rPr>
      </w:pPr>
    </w:p>
    <w:p w14:paraId="737F60B7" w14:textId="68C57C73" w:rsidR="00E71B18" w:rsidRPr="00BC6DDB" w:rsidRDefault="00E126AF" w:rsidP="00B0018D">
      <w:pPr>
        <w:pStyle w:val="LO-normal"/>
        <w:spacing w:line="240" w:lineRule="auto"/>
        <w:ind w:firstLine="720"/>
        <w:contextualSpacing/>
        <w:jc w:val="both"/>
        <w:rPr>
          <w:rFonts w:ascii="Arial" w:eastAsia="Times New Roman" w:hAnsi="Arial" w:cs="Arial"/>
          <w:sz w:val="24"/>
          <w:szCs w:val="24"/>
          <w:lang w:val="mn-MN"/>
        </w:rPr>
      </w:pPr>
      <w:r w:rsidRPr="00BC6DDB">
        <w:rPr>
          <w:rFonts w:ascii="Arial" w:eastAsia="Times New Roman" w:hAnsi="Arial" w:cs="Arial"/>
          <w:b/>
          <w:sz w:val="24"/>
          <w:szCs w:val="24"/>
          <w:lang w:val="mn-MN"/>
        </w:rPr>
        <w:t>Т.Аюурсайхан</w:t>
      </w:r>
      <w:r w:rsidR="00E71B18" w:rsidRPr="00BC6DDB">
        <w:rPr>
          <w:rFonts w:ascii="Arial" w:eastAsia="Times New Roman" w:hAnsi="Arial" w:cs="Arial"/>
          <w:b/>
          <w:sz w:val="24"/>
          <w:szCs w:val="24"/>
          <w:lang w:val="mn-MN"/>
        </w:rPr>
        <w:t>:</w:t>
      </w:r>
      <w:r w:rsidR="00E71B18" w:rsidRPr="00BC6DDB">
        <w:rPr>
          <w:rFonts w:ascii="Arial" w:eastAsia="Times New Roman" w:hAnsi="Arial" w:cs="Arial"/>
          <w:sz w:val="24"/>
          <w:szCs w:val="24"/>
          <w:lang w:val="mn-MN"/>
        </w:rPr>
        <w:t xml:space="preserve"> </w:t>
      </w:r>
      <w:r w:rsidRPr="00BC6DDB">
        <w:rPr>
          <w:rFonts w:ascii="Arial" w:eastAsia="Times New Roman" w:hAnsi="Arial" w:cs="Arial"/>
          <w:sz w:val="24"/>
          <w:szCs w:val="24"/>
          <w:lang w:val="mn-MN"/>
        </w:rPr>
        <w:t>Эрүүгийн хэрэг хянан шийдвэрлэх</w:t>
      </w:r>
      <w:r w:rsidR="00E71B18" w:rsidRPr="00BC6DDB">
        <w:rPr>
          <w:rFonts w:ascii="Arial" w:eastAsia="Times New Roman" w:hAnsi="Arial" w:cs="Arial"/>
          <w:sz w:val="24"/>
          <w:szCs w:val="24"/>
          <w:lang w:val="mn-MN"/>
        </w:rPr>
        <w:t xml:space="preserve"> тухай хуульд өөрчлөлт оруулах тухай хуулийн төслийг эцэслэн батлах санал хураалт явуулъя. </w:t>
      </w:r>
    </w:p>
    <w:p w14:paraId="68E1F29A" w14:textId="77777777" w:rsidR="00C573AC" w:rsidRPr="00BC6DDB" w:rsidRDefault="00C573AC" w:rsidP="00B0018D">
      <w:pPr>
        <w:pStyle w:val="LO-normal"/>
        <w:spacing w:line="240" w:lineRule="auto"/>
        <w:ind w:firstLine="720"/>
        <w:contextualSpacing/>
        <w:jc w:val="both"/>
        <w:rPr>
          <w:rFonts w:ascii="Arial" w:eastAsia="Times New Roman" w:hAnsi="Arial" w:cs="Arial"/>
          <w:sz w:val="24"/>
          <w:szCs w:val="24"/>
          <w:lang w:val="mn-MN"/>
        </w:rPr>
      </w:pPr>
    </w:p>
    <w:p w14:paraId="78AE512D" w14:textId="4C04C6BF" w:rsidR="00E71B18" w:rsidRPr="00BC6DDB" w:rsidRDefault="00E126AF" w:rsidP="00B0018D">
      <w:pPr>
        <w:pStyle w:val="LO-normal"/>
        <w:spacing w:line="240" w:lineRule="auto"/>
        <w:ind w:firstLine="720"/>
        <w:contextualSpacing/>
        <w:jc w:val="both"/>
        <w:rPr>
          <w:rFonts w:ascii="Arial" w:eastAsia="Times New Roman" w:hAnsi="Arial" w:cs="Arial"/>
          <w:sz w:val="24"/>
          <w:szCs w:val="24"/>
          <w:lang w:val="mn-MN"/>
        </w:rPr>
      </w:pPr>
      <w:r w:rsidRPr="00BC6DDB">
        <w:rPr>
          <w:rFonts w:ascii="Arial" w:eastAsia="Times New Roman" w:hAnsi="Arial" w:cs="Arial"/>
          <w:sz w:val="24"/>
          <w:szCs w:val="24"/>
          <w:lang w:val="mn-MN"/>
        </w:rPr>
        <w:t>Зөвшөөрсөн:</w:t>
      </w:r>
      <w:r w:rsidRPr="00BC6DDB">
        <w:rPr>
          <w:rFonts w:ascii="Arial" w:eastAsia="Times New Roman" w:hAnsi="Arial" w:cs="Arial"/>
          <w:sz w:val="24"/>
          <w:szCs w:val="24"/>
          <w:lang w:val="mn-MN"/>
        </w:rPr>
        <w:tab/>
        <w:t>39</w:t>
      </w:r>
    </w:p>
    <w:p w14:paraId="526D1F90" w14:textId="12C8E9AC" w:rsidR="00E71B18" w:rsidRPr="00BC6DDB" w:rsidRDefault="00E71B18" w:rsidP="00B0018D">
      <w:pPr>
        <w:pStyle w:val="LO-normal"/>
        <w:spacing w:line="240" w:lineRule="auto"/>
        <w:ind w:firstLine="720"/>
        <w:contextualSpacing/>
        <w:jc w:val="both"/>
        <w:rPr>
          <w:rFonts w:ascii="Arial" w:eastAsia="Times New Roman" w:hAnsi="Arial" w:cs="Arial"/>
          <w:sz w:val="24"/>
          <w:szCs w:val="24"/>
          <w:lang w:val="mn-MN"/>
        </w:rPr>
      </w:pPr>
      <w:r w:rsidRPr="00BC6DDB">
        <w:rPr>
          <w:rFonts w:ascii="Arial" w:eastAsia="Times New Roman" w:hAnsi="Arial" w:cs="Arial"/>
          <w:sz w:val="24"/>
          <w:szCs w:val="24"/>
          <w:lang w:val="mn-MN"/>
        </w:rPr>
        <w:t>Татгалзсан:</w:t>
      </w:r>
      <w:r w:rsidRPr="00BC6DDB">
        <w:rPr>
          <w:rFonts w:ascii="Arial" w:eastAsia="Times New Roman" w:hAnsi="Arial" w:cs="Arial"/>
          <w:sz w:val="24"/>
          <w:szCs w:val="24"/>
          <w:lang w:val="mn-MN"/>
        </w:rPr>
        <w:tab/>
      </w:r>
      <w:r w:rsidRPr="00BC6DDB">
        <w:rPr>
          <w:rFonts w:ascii="Arial" w:eastAsia="Times New Roman" w:hAnsi="Arial" w:cs="Arial"/>
          <w:sz w:val="24"/>
          <w:szCs w:val="24"/>
          <w:lang w:val="mn-MN"/>
        </w:rPr>
        <w:tab/>
        <w:t xml:space="preserve">  </w:t>
      </w:r>
      <w:r w:rsidR="00E126AF" w:rsidRPr="00BC6DDB">
        <w:rPr>
          <w:rFonts w:ascii="Arial" w:eastAsia="Times New Roman" w:hAnsi="Arial" w:cs="Arial"/>
          <w:sz w:val="24"/>
          <w:szCs w:val="24"/>
          <w:lang w:val="mn-MN"/>
        </w:rPr>
        <w:t>4</w:t>
      </w:r>
    </w:p>
    <w:p w14:paraId="3F60A6A9" w14:textId="00D8AFEB" w:rsidR="00E71B18" w:rsidRPr="00BC6DDB" w:rsidRDefault="00E71B18" w:rsidP="00B0018D">
      <w:pPr>
        <w:pStyle w:val="LO-normal"/>
        <w:spacing w:line="240" w:lineRule="auto"/>
        <w:ind w:firstLine="720"/>
        <w:contextualSpacing/>
        <w:jc w:val="both"/>
        <w:rPr>
          <w:rFonts w:ascii="Arial" w:eastAsia="Times New Roman" w:hAnsi="Arial" w:cs="Arial"/>
          <w:sz w:val="24"/>
          <w:szCs w:val="24"/>
          <w:lang w:val="mn-MN"/>
        </w:rPr>
      </w:pPr>
      <w:r w:rsidRPr="00BC6DDB">
        <w:rPr>
          <w:rFonts w:ascii="Arial" w:eastAsia="Times New Roman" w:hAnsi="Arial" w:cs="Arial"/>
          <w:sz w:val="24"/>
          <w:szCs w:val="24"/>
          <w:lang w:val="mn-MN"/>
        </w:rPr>
        <w:lastRenderedPageBreak/>
        <w:t>Бүгд:</w:t>
      </w:r>
      <w:r w:rsidRPr="00BC6DDB">
        <w:rPr>
          <w:rFonts w:ascii="Arial" w:eastAsia="Times New Roman" w:hAnsi="Arial" w:cs="Arial"/>
          <w:sz w:val="24"/>
          <w:szCs w:val="24"/>
          <w:lang w:val="mn-MN"/>
        </w:rPr>
        <w:tab/>
      </w:r>
      <w:r w:rsidRPr="00BC6DDB">
        <w:rPr>
          <w:rFonts w:ascii="Arial" w:eastAsia="Times New Roman" w:hAnsi="Arial" w:cs="Arial"/>
          <w:sz w:val="24"/>
          <w:szCs w:val="24"/>
          <w:lang w:val="mn-MN"/>
        </w:rPr>
        <w:tab/>
      </w:r>
      <w:r w:rsidRPr="00BC6DDB">
        <w:rPr>
          <w:rFonts w:ascii="Arial" w:eastAsia="Times New Roman" w:hAnsi="Arial" w:cs="Arial"/>
          <w:sz w:val="24"/>
          <w:szCs w:val="24"/>
          <w:lang w:val="mn-MN"/>
        </w:rPr>
        <w:tab/>
        <w:t>4</w:t>
      </w:r>
      <w:r w:rsidR="00E126AF" w:rsidRPr="00BC6DDB">
        <w:rPr>
          <w:rFonts w:ascii="Arial" w:eastAsia="Times New Roman" w:hAnsi="Arial" w:cs="Arial"/>
          <w:sz w:val="24"/>
          <w:szCs w:val="24"/>
          <w:lang w:val="mn-MN"/>
        </w:rPr>
        <w:t>3</w:t>
      </w:r>
    </w:p>
    <w:p w14:paraId="420DC416" w14:textId="6F40A045" w:rsidR="00C8200E" w:rsidRPr="00BC6DDB" w:rsidRDefault="00E126AF" w:rsidP="00B0018D">
      <w:pPr>
        <w:pStyle w:val="LO-normal"/>
        <w:spacing w:line="240" w:lineRule="auto"/>
        <w:ind w:firstLine="720"/>
        <w:contextualSpacing/>
        <w:jc w:val="both"/>
        <w:rPr>
          <w:rFonts w:ascii="Arial" w:hAnsi="Arial" w:cs="Arial"/>
          <w:b/>
          <w:i/>
          <w:color w:val="000000" w:themeColor="text1"/>
          <w:sz w:val="24"/>
          <w:szCs w:val="24"/>
          <w:lang w:val="mn-MN"/>
        </w:rPr>
      </w:pPr>
      <w:r w:rsidRPr="00BC6DDB">
        <w:rPr>
          <w:rFonts w:ascii="Arial" w:eastAsia="Times New Roman" w:hAnsi="Arial" w:cs="Arial"/>
          <w:sz w:val="24"/>
          <w:szCs w:val="24"/>
          <w:lang w:val="mn-MN"/>
        </w:rPr>
        <w:t>90</w:t>
      </w:r>
      <w:r w:rsidR="00E71B18" w:rsidRPr="00BC6DDB">
        <w:rPr>
          <w:rFonts w:ascii="Arial" w:eastAsia="Times New Roman" w:hAnsi="Arial" w:cs="Arial"/>
          <w:sz w:val="24"/>
          <w:szCs w:val="24"/>
          <w:lang w:val="mn-MN"/>
        </w:rPr>
        <w:t>.</w:t>
      </w:r>
      <w:r w:rsidRPr="00BC6DDB">
        <w:rPr>
          <w:rFonts w:ascii="Arial" w:eastAsia="Times New Roman" w:hAnsi="Arial" w:cs="Arial"/>
          <w:sz w:val="24"/>
          <w:szCs w:val="24"/>
          <w:lang w:val="mn-MN"/>
        </w:rPr>
        <w:t>7</w:t>
      </w:r>
      <w:r w:rsidR="00E71B18" w:rsidRPr="00BC6DDB">
        <w:rPr>
          <w:rFonts w:ascii="Arial" w:eastAsia="Times New Roman" w:hAnsi="Arial" w:cs="Arial"/>
          <w:sz w:val="24"/>
          <w:szCs w:val="24"/>
          <w:lang w:val="mn-MN"/>
        </w:rPr>
        <w:t xml:space="preserve"> хувь буюу нийт гишүүний олонхын саналаар хууль батлагдлаа. </w:t>
      </w:r>
    </w:p>
    <w:p w14:paraId="021414CE" w14:textId="3AAF8AA1" w:rsidR="008953D3" w:rsidRPr="00BC6DDB" w:rsidRDefault="001D59CD" w:rsidP="00B0018D">
      <w:pPr>
        <w:ind w:firstLine="720"/>
        <w:contextualSpacing/>
        <w:jc w:val="both"/>
        <w:rPr>
          <w:rFonts w:ascii="Arial" w:eastAsia="Arial" w:hAnsi="Arial" w:cs="Arial"/>
          <w:b/>
          <w:bCs/>
          <w:i/>
          <w:color w:val="000000" w:themeColor="text1"/>
          <w:lang w:val="mn-MN"/>
        </w:rPr>
      </w:pPr>
      <w:r w:rsidRPr="00BC6DDB">
        <w:rPr>
          <w:rFonts w:ascii="Arial" w:hAnsi="Arial" w:cs="Arial"/>
          <w:b/>
          <w:i/>
          <w:color w:val="000000" w:themeColor="text1"/>
          <w:lang w:val="mn-MN"/>
        </w:rPr>
        <w:t>Хоёр</w:t>
      </w:r>
      <w:r w:rsidR="008953D3" w:rsidRPr="00BC6DDB">
        <w:rPr>
          <w:rFonts w:ascii="Arial" w:hAnsi="Arial" w:cs="Arial"/>
          <w:b/>
          <w:i/>
          <w:color w:val="000000" w:themeColor="text1"/>
          <w:lang w:val="mn-MN"/>
        </w:rPr>
        <w:t>.</w:t>
      </w:r>
      <w:r w:rsidR="00471F6F" w:rsidRPr="00BC6DDB">
        <w:rPr>
          <w:rFonts w:ascii="Arial" w:eastAsia="Arial" w:hAnsi="Arial" w:cs="Arial"/>
          <w:b/>
          <w:bCs/>
          <w:i/>
          <w:color w:val="000000" w:themeColor="text1"/>
          <w:lang w:val="mn-MN"/>
        </w:rPr>
        <w:t>Монгол Улсын засаг захиргаа, нутаг дэвсгэрийн нэгж, түүний удирдлагын тухай хуульд өөрчлөлт оруулах тухай хуулийн</w:t>
      </w:r>
      <w:r w:rsidR="008B0A04" w:rsidRPr="00BC6DDB">
        <w:rPr>
          <w:rFonts w:ascii="Arial" w:eastAsia="Arial" w:hAnsi="Arial" w:cs="Arial"/>
          <w:b/>
          <w:bCs/>
          <w:i/>
          <w:color w:val="000000" w:themeColor="text1"/>
          <w:lang w:val="mn-MN"/>
        </w:rPr>
        <w:t xml:space="preserve"> төсөл</w:t>
      </w:r>
      <w:r w:rsidR="008953D3" w:rsidRPr="00BC6DDB">
        <w:rPr>
          <w:rFonts w:ascii="Arial" w:eastAsia="Arial" w:hAnsi="Arial" w:cs="Arial"/>
          <w:b/>
          <w:bCs/>
          <w:i/>
          <w:color w:val="000000" w:themeColor="text1"/>
          <w:lang w:val="mn-MN"/>
        </w:rPr>
        <w:t xml:space="preserve"> </w:t>
      </w:r>
      <w:r w:rsidR="008953D3" w:rsidRPr="00BC6DDB">
        <w:rPr>
          <w:rFonts w:ascii="Arial" w:hAnsi="Arial" w:cs="Arial"/>
          <w:i/>
          <w:iCs/>
          <w:color w:val="000000" w:themeColor="text1"/>
          <w:lang w:val="mn-MN"/>
        </w:rPr>
        <w:t>/</w:t>
      </w:r>
      <w:r w:rsidR="008B0A04" w:rsidRPr="00BC6DDB">
        <w:rPr>
          <w:rFonts w:ascii="Arial" w:hAnsi="Arial" w:cs="Arial"/>
          <w:i/>
          <w:iCs/>
          <w:color w:val="000000" w:themeColor="text1"/>
          <w:lang w:val="mn-MN"/>
        </w:rPr>
        <w:t xml:space="preserve">Монгол Улсын </w:t>
      </w:r>
      <w:r w:rsidR="007C4F5E">
        <w:rPr>
          <w:rFonts w:ascii="Arial" w:hAnsi="Arial" w:cs="Arial"/>
          <w:i/>
          <w:iCs/>
          <w:color w:val="000000" w:themeColor="text1"/>
          <w:lang w:val="mn-MN"/>
        </w:rPr>
        <w:t xml:space="preserve">Ерөнхийлөгч </w:t>
      </w:r>
      <w:r w:rsidR="00471F6F" w:rsidRPr="00BC6DDB">
        <w:rPr>
          <w:rFonts w:ascii="Arial" w:hAnsi="Arial" w:cs="Arial"/>
          <w:i/>
          <w:iCs/>
          <w:color w:val="000000" w:themeColor="text1"/>
          <w:lang w:val="mn-MN"/>
        </w:rPr>
        <w:t>2021.01.25-ны өдөр хэсэгчлэн тавьсан хоригийг хэсэгчлэн хүлээн авсантай</w:t>
      </w:r>
      <w:r w:rsidR="008B0A04" w:rsidRPr="00BC6DDB">
        <w:rPr>
          <w:rFonts w:ascii="Arial" w:hAnsi="Arial" w:cs="Arial"/>
          <w:i/>
          <w:iCs/>
          <w:color w:val="000000" w:themeColor="text1"/>
          <w:lang w:val="mn-MN"/>
        </w:rPr>
        <w:t xml:space="preserve"> холбогдуулан боловсруулсан</w:t>
      </w:r>
      <w:r w:rsidR="008953D3" w:rsidRPr="00BC6DDB">
        <w:rPr>
          <w:rFonts w:ascii="Arial" w:hAnsi="Arial" w:cs="Arial"/>
          <w:i/>
          <w:iCs/>
          <w:color w:val="000000" w:themeColor="text1"/>
          <w:lang w:val="mn-MN"/>
        </w:rPr>
        <w:t>, </w:t>
      </w:r>
      <w:r w:rsidR="008953D3" w:rsidRPr="00BC6DDB">
        <w:rPr>
          <w:rFonts w:ascii="Arial" w:hAnsi="Arial" w:cs="Arial"/>
          <w:b/>
          <w:i/>
          <w:iCs/>
          <w:color w:val="000000" w:themeColor="text1"/>
          <w:lang w:val="mn-MN"/>
        </w:rPr>
        <w:t>анхны хэлэлцүүлэг</w:t>
      </w:r>
      <w:r w:rsidR="008953D3" w:rsidRPr="00BC6DDB">
        <w:rPr>
          <w:rFonts w:ascii="Arial" w:hAnsi="Arial" w:cs="Arial"/>
          <w:i/>
          <w:iCs/>
          <w:color w:val="000000" w:themeColor="text1"/>
          <w:lang w:val="mn-MN"/>
        </w:rPr>
        <w:t>/</w:t>
      </w:r>
    </w:p>
    <w:p w14:paraId="2231AF5E" w14:textId="77777777" w:rsidR="008953D3" w:rsidRPr="00BC6DDB" w:rsidRDefault="008953D3" w:rsidP="00B0018D">
      <w:pPr>
        <w:contextualSpacing/>
        <w:jc w:val="both"/>
        <w:rPr>
          <w:rFonts w:ascii="Arial" w:hAnsi="Arial" w:cs="Arial"/>
          <w:b/>
          <w:i/>
          <w:iCs/>
          <w:color w:val="000000" w:themeColor="text1"/>
          <w:shd w:val="clear" w:color="auto" w:fill="FFFFFF"/>
          <w:lang w:val="mn-MN"/>
        </w:rPr>
      </w:pPr>
    </w:p>
    <w:p w14:paraId="5548CAF1" w14:textId="5E1917E8" w:rsidR="006A5728" w:rsidRPr="00BC6DDB" w:rsidRDefault="006A5728"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color w:val="000000" w:themeColor="text1"/>
          <w:lang w:val="mn-MN"/>
        </w:rPr>
        <w:t xml:space="preserve">Хуралдаанд Улсын Их Хурлын Тамгын газрын </w:t>
      </w:r>
      <w:r w:rsidRPr="00BC6DDB">
        <w:rPr>
          <w:rFonts w:ascii="Arial" w:hAnsi="Arial" w:cs="Arial"/>
          <w:color w:val="000000" w:themeColor="text1"/>
          <w:shd w:val="clear" w:color="auto" w:fill="FFFFFF"/>
          <w:lang w:val="mn-MN"/>
        </w:rPr>
        <w:t xml:space="preserve">Тэргүүн дэд дарга О.Номинчимэг, </w:t>
      </w:r>
      <w:r w:rsidRPr="00BC6DDB">
        <w:rPr>
          <w:rFonts w:ascii="Arial" w:hAnsi="Arial" w:cs="Arial"/>
          <w:color w:val="000000" w:themeColor="text1"/>
          <w:lang w:val="mn-MN"/>
        </w:rPr>
        <w:t xml:space="preserve">Хууль, эрх зүйн газрын </w:t>
      </w:r>
      <w:r w:rsidRPr="00BC6DDB">
        <w:rPr>
          <w:rFonts w:ascii="Arial" w:hAnsi="Arial" w:cs="Arial"/>
          <w:color w:val="000000" w:themeColor="text1"/>
          <w:shd w:val="clear" w:color="auto" w:fill="FFFFFF"/>
          <w:lang w:val="mn-MN"/>
        </w:rPr>
        <w:t xml:space="preserve">Байнгын хорооны асуудал хариуцсан </w:t>
      </w:r>
      <w:r w:rsidRPr="00BC6DDB">
        <w:rPr>
          <w:rFonts w:ascii="Arial" w:hAnsi="Arial" w:cs="Arial"/>
          <w:color w:val="000000" w:themeColor="text1"/>
          <w:lang w:val="mn-MN"/>
        </w:rPr>
        <w:t xml:space="preserve">хэлтсийн </w:t>
      </w:r>
      <w:r w:rsidR="00471F6F" w:rsidRPr="00BC6DDB">
        <w:rPr>
          <w:rFonts w:ascii="Arial" w:hAnsi="Arial" w:cs="Arial"/>
          <w:color w:val="000000" w:themeColor="text1"/>
          <w:lang w:val="mn-MN"/>
        </w:rPr>
        <w:t xml:space="preserve">Төрийн байгуулалтын </w:t>
      </w:r>
      <w:r w:rsidR="000701F0" w:rsidRPr="00BC6DDB">
        <w:rPr>
          <w:rFonts w:ascii="Arial" w:hAnsi="Arial" w:cs="Arial"/>
          <w:color w:val="000000" w:themeColor="text1"/>
          <w:lang w:val="mn-MN"/>
        </w:rPr>
        <w:t xml:space="preserve">байнгын хороо хариуцсан ахлах зөвлөх </w:t>
      </w:r>
      <w:r w:rsidR="005F3C52" w:rsidRPr="00BC6DDB">
        <w:rPr>
          <w:rFonts w:ascii="Arial" w:hAnsi="Arial" w:cs="Arial"/>
          <w:color w:val="000000" w:themeColor="text1"/>
          <w:lang w:val="mn-MN"/>
        </w:rPr>
        <w:t>Б.</w:t>
      </w:r>
      <w:r w:rsidR="000701F0" w:rsidRPr="00BC6DDB">
        <w:rPr>
          <w:rFonts w:ascii="Arial" w:hAnsi="Arial" w:cs="Arial"/>
          <w:color w:val="000000" w:themeColor="text1"/>
          <w:lang w:val="mn-MN"/>
        </w:rPr>
        <w:t xml:space="preserve">Хатантуул </w:t>
      </w:r>
      <w:r w:rsidRPr="00BC6DDB">
        <w:rPr>
          <w:rStyle w:val="Strong"/>
          <w:rFonts w:ascii="Arial" w:hAnsi="Arial" w:cs="Arial"/>
          <w:b w:val="0"/>
          <w:bCs w:val="0"/>
          <w:color w:val="000000" w:themeColor="text1"/>
          <w:shd w:val="clear" w:color="auto" w:fill="FFFFFF"/>
          <w:lang w:val="mn-MN"/>
        </w:rPr>
        <w:t xml:space="preserve">нар байлцав. </w:t>
      </w:r>
    </w:p>
    <w:p w14:paraId="0694D02C" w14:textId="77777777" w:rsidR="008953D3" w:rsidRPr="00BC6DDB" w:rsidRDefault="008953D3" w:rsidP="00B0018D">
      <w:pPr>
        <w:contextualSpacing/>
        <w:jc w:val="both"/>
        <w:rPr>
          <w:rFonts w:ascii="Arial" w:eastAsia="Times New Roman" w:hAnsi="Arial" w:cs="Arial"/>
          <w:color w:val="000000" w:themeColor="text1"/>
          <w:lang w:val="mn-MN"/>
        </w:rPr>
      </w:pPr>
    </w:p>
    <w:p w14:paraId="1602CE0D" w14:textId="3C20F9AA" w:rsidR="008953D3" w:rsidRPr="00BC6DDB" w:rsidRDefault="008953D3" w:rsidP="00B0018D">
      <w:pPr>
        <w:contextualSpacing/>
        <w:jc w:val="both"/>
        <w:rPr>
          <w:rStyle w:val="Strong"/>
          <w:rFonts w:ascii="Arial" w:hAnsi="Arial" w:cs="Arial"/>
          <w:b w:val="0"/>
          <w:bCs w:val="0"/>
          <w:color w:val="000000" w:themeColor="text1"/>
          <w:shd w:val="clear" w:color="auto" w:fill="FFFFFF"/>
          <w:lang w:val="mn-MN"/>
        </w:rPr>
      </w:pPr>
      <w:r w:rsidRPr="00BC6DDB">
        <w:rPr>
          <w:rFonts w:ascii="Arial" w:eastAsia="Arial" w:hAnsi="Arial" w:cs="Arial"/>
          <w:color w:val="000000" w:themeColor="text1"/>
          <w:lang w:val="mn-MN"/>
        </w:rPr>
        <w:t xml:space="preserve">          </w:t>
      </w:r>
      <w:r w:rsidRPr="00BC6DDB">
        <w:rPr>
          <w:rStyle w:val="Strong"/>
          <w:rFonts w:ascii="Arial" w:hAnsi="Arial" w:cs="Arial"/>
          <w:b w:val="0"/>
          <w:bCs w:val="0"/>
          <w:color w:val="000000" w:themeColor="text1"/>
          <w:shd w:val="clear" w:color="auto" w:fill="FFFFFF"/>
          <w:lang w:val="mn-MN"/>
        </w:rPr>
        <w:t xml:space="preserve">Төслийг анхны хэлэлцүүлэгт бэлтгэсэн талаар </w:t>
      </w:r>
      <w:r w:rsidR="00C309AB" w:rsidRPr="00BC6DDB">
        <w:rPr>
          <w:rFonts w:ascii="Arial" w:hAnsi="Arial" w:cs="Arial"/>
          <w:color w:val="000000" w:themeColor="text1"/>
          <w:lang w:val="mn-MN"/>
        </w:rPr>
        <w:t>Төрийн байгуулалтын</w:t>
      </w:r>
      <w:r w:rsidR="00B91026" w:rsidRPr="00BC6DDB">
        <w:rPr>
          <w:rFonts w:ascii="Arial" w:hAnsi="Arial" w:cs="Arial"/>
          <w:color w:val="000000" w:themeColor="text1"/>
          <w:lang w:val="mn-MN"/>
        </w:rPr>
        <w:t xml:space="preserve"> байнгын</w:t>
      </w:r>
      <w:r w:rsidR="00EA7AB6" w:rsidRPr="00BC6DDB">
        <w:rPr>
          <w:rStyle w:val="Strong"/>
          <w:rFonts w:ascii="Arial" w:hAnsi="Arial" w:cs="Arial"/>
          <w:b w:val="0"/>
          <w:bCs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 xml:space="preserve">хорооноос гаргасан санал, дүгнэлтийг Улсын Их Хурлын гишүүн </w:t>
      </w:r>
      <w:r w:rsidR="000701F0" w:rsidRPr="00BC6DDB">
        <w:rPr>
          <w:rStyle w:val="Strong"/>
          <w:rFonts w:ascii="Arial" w:hAnsi="Arial" w:cs="Arial"/>
          <w:b w:val="0"/>
          <w:bCs w:val="0"/>
          <w:color w:val="000000" w:themeColor="text1"/>
          <w:shd w:val="clear" w:color="auto" w:fill="FFFFFF"/>
          <w:lang w:val="mn-MN"/>
        </w:rPr>
        <w:t>Ё.Баатарбилэг</w:t>
      </w:r>
      <w:r w:rsidRPr="00BC6DDB">
        <w:rPr>
          <w:rStyle w:val="Strong"/>
          <w:rFonts w:ascii="Arial" w:hAnsi="Arial" w:cs="Arial"/>
          <w:b w:val="0"/>
          <w:bCs w:val="0"/>
          <w:color w:val="000000" w:themeColor="text1"/>
          <w:shd w:val="clear" w:color="auto" w:fill="FFFFFF"/>
          <w:lang w:val="mn-MN"/>
        </w:rPr>
        <w:t xml:space="preserve"> танилцуулав. </w:t>
      </w:r>
    </w:p>
    <w:p w14:paraId="04A786B1" w14:textId="77777777" w:rsidR="008953D3" w:rsidRPr="00BC6DDB" w:rsidRDefault="008953D3" w:rsidP="00B0018D">
      <w:pPr>
        <w:contextualSpacing/>
        <w:jc w:val="both"/>
        <w:rPr>
          <w:rStyle w:val="Strong"/>
          <w:rFonts w:ascii="Arial" w:hAnsi="Arial" w:cs="Arial"/>
          <w:b w:val="0"/>
          <w:bCs w:val="0"/>
          <w:color w:val="000000" w:themeColor="text1"/>
          <w:shd w:val="clear" w:color="auto" w:fill="FFFFFF"/>
          <w:lang w:val="mn-MN"/>
        </w:rPr>
      </w:pPr>
    </w:p>
    <w:p w14:paraId="29E6F018" w14:textId="21376121" w:rsidR="008953D3" w:rsidRPr="00BC6DDB" w:rsidRDefault="008953D3" w:rsidP="00B0018D">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 xml:space="preserve">Байнгын хорооны санал, дүгнэлттэй холбогдуулан Улсын Их Хурлын </w:t>
      </w:r>
      <w:r w:rsidR="004B4F48" w:rsidRPr="00BC6DDB">
        <w:rPr>
          <w:rStyle w:val="Strong"/>
          <w:rFonts w:ascii="Arial" w:hAnsi="Arial" w:cs="Arial"/>
          <w:b w:val="0"/>
          <w:bCs w:val="0"/>
          <w:color w:val="000000" w:themeColor="text1"/>
          <w:shd w:val="clear" w:color="auto" w:fill="FFFFFF"/>
          <w:lang w:val="mn-MN"/>
        </w:rPr>
        <w:t xml:space="preserve">гишүүн </w:t>
      </w:r>
      <w:r w:rsidR="005F3C52" w:rsidRPr="00BC6DDB">
        <w:rPr>
          <w:rStyle w:val="Strong"/>
          <w:rFonts w:ascii="Arial" w:hAnsi="Arial" w:cs="Arial"/>
          <w:b w:val="0"/>
          <w:bCs w:val="0"/>
          <w:color w:val="000000" w:themeColor="text1"/>
          <w:shd w:val="clear" w:color="auto" w:fill="FFFFFF"/>
          <w:lang w:val="mn-MN"/>
        </w:rPr>
        <w:t>Н.Алтанхуяг, Н.Ганибал нарын</w:t>
      </w:r>
      <w:r w:rsidR="00EA7AB6" w:rsidRPr="00BC6DDB">
        <w:rPr>
          <w:rStyle w:val="Strong"/>
          <w:rFonts w:ascii="Arial" w:hAnsi="Arial" w:cs="Arial"/>
          <w:b w:val="0"/>
          <w:bCs w:val="0"/>
          <w:color w:val="000000" w:themeColor="text1"/>
          <w:shd w:val="clear" w:color="auto" w:fill="FFFFFF"/>
          <w:lang w:val="mn-MN"/>
        </w:rPr>
        <w:t xml:space="preserve"> тавьсан </w:t>
      </w:r>
      <w:r w:rsidR="00C4664E" w:rsidRPr="00BC6DDB">
        <w:rPr>
          <w:rStyle w:val="Strong"/>
          <w:rFonts w:ascii="Arial" w:hAnsi="Arial" w:cs="Arial"/>
          <w:b w:val="0"/>
          <w:bCs w:val="0"/>
          <w:color w:val="000000" w:themeColor="text1"/>
          <w:shd w:val="clear" w:color="auto" w:fill="FFFFFF"/>
          <w:lang w:val="mn-MN"/>
        </w:rPr>
        <w:t xml:space="preserve">асуултад </w:t>
      </w:r>
      <w:r w:rsidR="000701F0" w:rsidRPr="00BC6DDB">
        <w:rPr>
          <w:rFonts w:ascii="Arial" w:hAnsi="Arial" w:cs="Arial"/>
          <w:color w:val="000000" w:themeColor="text1"/>
          <w:lang w:val="mn-MN"/>
        </w:rPr>
        <w:t xml:space="preserve">Төрийн байгуулалтын байнгын хорооны дарга Ж.Мөнхбат, Улсын Их Хурлын Тамгын газрын </w:t>
      </w:r>
      <w:r w:rsidR="000701F0" w:rsidRPr="00BC6DDB">
        <w:rPr>
          <w:rFonts w:ascii="Arial" w:hAnsi="Arial" w:cs="Arial"/>
          <w:color w:val="000000" w:themeColor="text1"/>
          <w:shd w:val="clear" w:color="auto" w:fill="FFFFFF"/>
          <w:lang w:val="mn-MN"/>
        </w:rPr>
        <w:t>Тэргүүн дэд дарга О.Номинчимэг</w:t>
      </w:r>
      <w:r w:rsidR="00EA7AB6" w:rsidRPr="00BC6DDB">
        <w:rPr>
          <w:rFonts w:ascii="Arial" w:hAnsi="Arial" w:cs="Arial"/>
          <w:color w:val="000000" w:themeColor="text1"/>
          <w:lang w:val="mn-MN"/>
        </w:rPr>
        <w:t xml:space="preserve"> нар</w:t>
      </w:r>
      <w:r w:rsidR="00C4664E" w:rsidRPr="00BC6DDB">
        <w:rPr>
          <w:rFonts w:ascii="Arial" w:hAnsi="Arial" w:cs="Arial"/>
          <w:color w:val="000000" w:themeColor="text1"/>
          <w:lang w:val="mn-MN"/>
        </w:rPr>
        <w:t xml:space="preserve"> хариулж, тайлбар хийв</w:t>
      </w:r>
      <w:r w:rsidRPr="00BC6DDB">
        <w:rPr>
          <w:rStyle w:val="Strong"/>
          <w:rFonts w:ascii="Arial" w:hAnsi="Arial" w:cs="Arial"/>
          <w:b w:val="0"/>
          <w:bCs w:val="0"/>
          <w:color w:val="000000" w:themeColor="text1"/>
          <w:shd w:val="clear" w:color="auto" w:fill="FFFFFF"/>
          <w:lang w:val="mn-MN"/>
        </w:rPr>
        <w:t>.</w:t>
      </w:r>
    </w:p>
    <w:p w14:paraId="23254C62" w14:textId="77777777" w:rsidR="00641897" w:rsidRPr="00BC6DDB" w:rsidRDefault="00641897" w:rsidP="00B0018D">
      <w:pPr>
        <w:contextualSpacing/>
        <w:jc w:val="both"/>
        <w:rPr>
          <w:rFonts w:ascii="Arial" w:eastAsia="Arial" w:hAnsi="Arial" w:cs="Arial"/>
          <w:i/>
          <w:color w:val="000000" w:themeColor="text1"/>
          <w:u w:val="single"/>
          <w:lang w:val="mn-MN"/>
        </w:rPr>
      </w:pPr>
    </w:p>
    <w:p w14:paraId="246EB02A" w14:textId="018EB4A4" w:rsidR="001858CF" w:rsidRPr="00BC6DDB" w:rsidRDefault="000701F0" w:rsidP="00B0018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color w:val="000000" w:themeColor="text1"/>
          <w:shd w:val="clear" w:color="auto" w:fill="FFFFFF"/>
          <w:lang w:val="mn-MN"/>
        </w:rPr>
        <w:t>Т.Аюурсайхан</w:t>
      </w:r>
      <w:r w:rsidR="001858CF" w:rsidRPr="00BC6DDB">
        <w:rPr>
          <w:rStyle w:val="Strong"/>
          <w:rFonts w:ascii="Arial" w:hAnsi="Arial" w:cs="Arial"/>
          <w:color w:val="000000" w:themeColor="text1"/>
          <w:shd w:val="clear" w:color="auto" w:fill="FFFFFF"/>
          <w:lang w:val="mn-MN"/>
        </w:rPr>
        <w:t xml:space="preserve">: </w:t>
      </w:r>
      <w:r w:rsidR="001858CF" w:rsidRPr="00BC6DDB">
        <w:rPr>
          <w:rFonts w:ascii="Arial" w:eastAsia="Times New Roman" w:hAnsi="Arial" w:cs="Arial"/>
          <w:color w:val="000000" w:themeColor="text1"/>
          <w:shd w:val="clear" w:color="auto" w:fill="FFFFFF"/>
          <w:lang w:val="mn-MN"/>
        </w:rPr>
        <w:t>Байнгын хорооноос</w:t>
      </w:r>
      <w:r w:rsidR="008D4AD7" w:rsidRPr="00BC6DDB">
        <w:rPr>
          <w:rFonts w:ascii="Arial" w:eastAsia="Times New Roman" w:hAnsi="Arial" w:cs="Arial"/>
          <w:color w:val="000000" w:themeColor="text1"/>
          <w:shd w:val="clear" w:color="auto" w:fill="FFFFFF"/>
          <w:lang w:val="mn-MN"/>
        </w:rPr>
        <w:t xml:space="preserve"> гаргасан</w:t>
      </w:r>
      <w:r w:rsidR="001858CF" w:rsidRPr="00BC6DDB">
        <w:rPr>
          <w:rFonts w:ascii="Arial" w:eastAsia="Times New Roman" w:hAnsi="Arial" w:cs="Arial"/>
          <w:color w:val="000000" w:themeColor="text1"/>
          <w:shd w:val="clear" w:color="auto" w:fill="FFFFFF"/>
          <w:lang w:val="mn-MN"/>
        </w:rPr>
        <w:t xml:space="preserve"> </w:t>
      </w:r>
      <w:r w:rsidRPr="00BC6DDB">
        <w:rPr>
          <w:rFonts w:ascii="Arial" w:eastAsia="Arial" w:hAnsi="Arial" w:cs="Arial"/>
          <w:bCs/>
          <w:color w:val="000000" w:themeColor="text1"/>
          <w:lang w:val="mn-MN"/>
        </w:rPr>
        <w:t xml:space="preserve">Монгол Улсын засаг захиргаа, нутаг дэвсгэрийн нэгж, түүний удирдлагын тухай хуульд өөрчлөлт оруулах тухай </w:t>
      </w:r>
      <w:r w:rsidR="001858CF" w:rsidRPr="00BC6DDB">
        <w:rPr>
          <w:rFonts w:ascii="Arial" w:hAnsi="Arial" w:cs="Arial"/>
          <w:iCs/>
          <w:color w:val="000000" w:themeColor="text1"/>
          <w:shd w:val="clear" w:color="auto" w:fill="FFFFFF"/>
          <w:lang w:val="mn-MN"/>
        </w:rPr>
        <w:t xml:space="preserve">хуулийн </w:t>
      </w:r>
      <w:r w:rsidR="001858CF" w:rsidRPr="00BC6DDB">
        <w:rPr>
          <w:rFonts w:ascii="Arial" w:eastAsia="Times New Roman" w:hAnsi="Arial" w:cs="Arial"/>
          <w:color w:val="000000" w:themeColor="text1"/>
          <w:shd w:val="clear" w:color="auto" w:fill="FFFFFF"/>
          <w:lang w:val="mn-MN"/>
        </w:rPr>
        <w:t xml:space="preserve">төслийн анхны хэлэлцүүлгийг эцэслэн батлах үе шаттай нэгтгэн явуулах горимын </w:t>
      </w:r>
      <w:r w:rsidR="001858CF" w:rsidRPr="00BC6DDB">
        <w:rPr>
          <w:rStyle w:val="Strong"/>
          <w:rFonts w:ascii="Arial" w:hAnsi="Arial" w:cs="Arial"/>
          <w:b w:val="0"/>
          <w:color w:val="000000" w:themeColor="text1"/>
          <w:shd w:val="clear" w:color="auto" w:fill="FFFFFF"/>
          <w:lang w:val="mn-MN"/>
        </w:rPr>
        <w:t>санал</w:t>
      </w:r>
      <w:r w:rsidR="008D4AD7" w:rsidRPr="00BC6DDB">
        <w:rPr>
          <w:rStyle w:val="Strong"/>
          <w:rFonts w:ascii="Arial" w:hAnsi="Arial" w:cs="Arial"/>
          <w:b w:val="0"/>
          <w:color w:val="000000" w:themeColor="text1"/>
          <w:shd w:val="clear" w:color="auto" w:fill="FFFFFF"/>
          <w:lang w:val="mn-MN"/>
        </w:rPr>
        <w:t xml:space="preserve">ыг </w:t>
      </w:r>
      <w:r w:rsidR="001858CF" w:rsidRPr="00BC6DDB">
        <w:rPr>
          <w:rStyle w:val="Strong"/>
          <w:rFonts w:ascii="Arial" w:hAnsi="Arial" w:cs="Arial"/>
          <w:b w:val="0"/>
          <w:color w:val="000000" w:themeColor="text1"/>
          <w:shd w:val="clear" w:color="auto" w:fill="FFFFFF"/>
          <w:lang w:val="mn-MN"/>
        </w:rPr>
        <w:t xml:space="preserve">дэмжье гэсэн санал </w:t>
      </w:r>
      <w:r w:rsidR="001858CF" w:rsidRPr="00BC6DDB">
        <w:rPr>
          <w:rStyle w:val="Strong"/>
          <w:rFonts w:ascii="Arial" w:hAnsi="Arial" w:cs="Arial"/>
          <w:b w:val="0"/>
          <w:bCs w:val="0"/>
          <w:color w:val="000000" w:themeColor="text1"/>
          <w:shd w:val="clear" w:color="auto" w:fill="FFFFFF"/>
          <w:lang w:val="mn-MN"/>
        </w:rPr>
        <w:t>хураалт явуулъя.</w:t>
      </w:r>
    </w:p>
    <w:p w14:paraId="456906EF" w14:textId="77777777" w:rsidR="001858CF" w:rsidRPr="00BC6DDB" w:rsidRDefault="001858CF" w:rsidP="00B0018D">
      <w:pPr>
        <w:contextualSpacing/>
        <w:jc w:val="both"/>
        <w:rPr>
          <w:rStyle w:val="Strong"/>
          <w:rFonts w:ascii="Arial" w:hAnsi="Arial" w:cs="Arial"/>
          <w:color w:val="000000" w:themeColor="text1"/>
          <w:shd w:val="clear" w:color="auto" w:fill="FFFFFF"/>
          <w:lang w:val="mn-MN"/>
        </w:rPr>
      </w:pPr>
      <w:r w:rsidRPr="00BC6DDB">
        <w:rPr>
          <w:rStyle w:val="Strong"/>
          <w:rFonts w:ascii="Arial" w:hAnsi="Arial" w:cs="Arial"/>
          <w:color w:val="000000" w:themeColor="text1"/>
          <w:shd w:val="clear" w:color="auto" w:fill="FFFFFF"/>
          <w:lang w:val="mn-MN"/>
        </w:rPr>
        <w:tab/>
      </w:r>
    </w:p>
    <w:p w14:paraId="693BEA32" w14:textId="026DB8DF" w:rsidR="001858CF" w:rsidRPr="00BC6DDB" w:rsidRDefault="001858CF" w:rsidP="00B0018D">
      <w:pPr>
        <w:contextualSpacing/>
        <w:jc w:val="both"/>
        <w:rPr>
          <w:rFonts w:ascii="Arial" w:hAnsi="Arial" w:cs="Arial"/>
          <w:color w:val="000000" w:themeColor="text1"/>
          <w:lang w:val="mn-MN"/>
        </w:rPr>
      </w:pPr>
      <w:r w:rsidRPr="00BC6DDB">
        <w:rPr>
          <w:rStyle w:val="Strong"/>
          <w:rFonts w:ascii="Arial" w:hAnsi="Arial" w:cs="Arial"/>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r>
      <w:r w:rsidR="000701F0" w:rsidRPr="00BC6DDB">
        <w:rPr>
          <w:rStyle w:val="Strong"/>
          <w:rFonts w:ascii="Arial" w:hAnsi="Arial" w:cs="Arial"/>
          <w:b w:val="0"/>
          <w:bCs w:val="0"/>
          <w:color w:val="000000" w:themeColor="text1"/>
          <w:shd w:val="clear" w:color="auto" w:fill="FFFFFF"/>
          <w:lang w:val="mn-MN"/>
        </w:rPr>
        <w:t>35</w:t>
      </w:r>
    </w:p>
    <w:p w14:paraId="3A94652B" w14:textId="02C932AC" w:rsidR="001858CF" w:rsidRPr="00BC6DDB" w:rsidRDefault="001858CF"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000701F0" w:rsidRPr="00BC6DDB">
        <w:rPr>
          <w:rStyle w:val="Strong"/>
          <w:rFonts w:ascii="Arial" w:hAnsi="Arial" w:cs="Arial"/>
          <w:b w:val="0"/>
          <w:bCs w:val="0"/>
          <w:color w:val="000000" w:themeColor="text1"/>
          <w:lang w:val="mn-MN"/>
        </w:rPr>
        <w:t>11</w:t>
      </w:r>
    </w:p>
    <w:p w14:paraId="69F9F6C3" w14:textId="1ECD09A7" w:rsidR="001858CF" w:rsidRPr="00BC6DDB" w:rsidRDefault="001858CF"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w:t>
      </w:r>
      <w:r w:rsidR="000701F0" w:rsidRPr="00BC6DDB">
        <w:rPr>
          <w:rStyle w:val="Strong"/>
          <w:rFonts w:ascii="Arial" w:hAnsi="Arial" w:cs="Arial"/>
          <w:b w:val="0"/>
          <w:bCs w:val="0"/>
          <w:color w:val="000000" w:themeColor="text1"/>
          <w:lang w:val="mn-MN"/>
        </w:rPr>
        <w:t>6</w:t>
      </w:r>
    </w:p>
    <w:p w14:paraId="357C965E" w14:textId="18503A7D" w:rsidR="001858CF" w:rsidRPr="00BC6DDB" w:rsidRDefault="001858CF" w:rsidP="00B0018D">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r>
      <w:r w:rsidR="000701F0" w:rsidRPr="00BC6DDB">
        <w:rPr>
          <w:rStyle w:val="Strong"/>
          <w:rFonts w:ascii="Arial" w:hAnsi="Arial" w:cs="Arial"/>
          <w:b w:val="0"/>
          <w:bCs w:val="0"/>
          <w:color w:val="000000" w:themeColor="text1"/>
          <w:shd w:val="clear" w:color="auto" w:fill="FFFFFF"/>
          <w:lang w:val="mn-MN"/>
        </w:rPr>
        <w:t>76</w:t>
      </w:r>
      <w:r w:rsidRPr="00BC6DDB">
        <w:rPr>
          <w:rStyle w:val="Strong"/>
          <w:rFonts w:ascii="Arial" w:hAnsi="Arial" w:cs="Arial"/>
          <w:b w:val="0"/>
          <w:bCs w:val="0"/>
          <w:color w:val="000000" w:themeColor="text1"/>
          <w:shd w:val="clear" w:color="auto" w:fill="FFFFFF"/>
          <w:lang w:val="mn-MN"/>
        </w:rPr>
        <w:t>.</w:t>
      </w:r>
      <w:r w:rsidR="000701F0" w:rsidRPr="00BC6DDB">
        <w:rPr>
          <w:rStyle w:val="Strong"/>
          <w:rFonts w:ascii="Arial" w:hAnsi="Arial" w:cs="Arial"/>
          <w:b w:val="0"/>
          <w:bCs w:val="0"/>
          <w:color w:val="000000" w:themeColor="text1"/>
          <w:shd w:val="clear" w:color="auto" w:fill="FFFFFF"/>
          <w:lang w:val="mn-MN"/>
        </w:rPr>
        <w:t>1</w:t>
      </w:r>
      <w:r w:rsidRPr="00BC6DDB">
        <w:rPr>
          <w:rStyle w:val="Strong"/>
          <w:rFonts w:ascii="Arial" w:hAnsi="Arial" w:cs="Arial"/>
          <w:b w:val="0"/>
          <w:bCs w:val="0"/>
          <w:color w:val="000000" w:themeColor="text1"/>
          <w:shd w:val="clear" w:color="auto" w:fill="FFFFFF"/>
          <w:lang w:val="mn-MN"/>
        </w:rPr>
        <w:t xml:space="preserve"> хувийн саналаар горимын санал дэмжигдлээ.</w:t>
      </w:r>
    </w:p>
    <w:p w14:paraId="07A173D6" w14:textId="77777777" w:rsidR="001858CF" w:rsidRPr="00BC6DDB" w:rsidRDefault="001858CF" w:rsidP="00B0018D">
      <w:pPr>
        <w:contextualSpacing/>
        <w:jc w:val="both"/>
        <w:rPr>
          <w:rStyle w:val="Strong"/>
          <w:rFonts w:ascii="Arial" w:hAnsi="Arial" w:cs="Arial"/>
          <w:b w:val="0"/>
          <w:bCs w:val="0"/>
          <w:color w:val="000000" w:themeColor="text1"/>
          <w:shd w:val="clear" w:color="auto" w:fill="FFFFFF"/>
          <w:lang w:val="mn-MN"/>
        </w:rPr>
      </w:pPr>
    </w:p>
    <w:p w14:paraId="57E58A7E" w14:textId="30990A98" w:rsidR="001858CF" w:rsidRPr="00BC6DDB" w:rsidRDefault="008D4AD7" w:rsidP="00B0018D">
      <w:pPr>
        <w:ind w:firstLine="720"/>
        <w:contextualSpacing/>
        <w:jc w:val="both"/>
        <w:rPr>
          <w:rFonts w:ascii="Arial" w:hAnsi="Arial" w:cs="Arial"/>
          <w:color w:val="000000" w:themeColor="text1"/>
          <w:lang w:val="mn-MN" w:eastAsia="mn-MN" w:bidi="mn-MN"/>
        </w:rPr>
      </w:pPr>
      <w:r w:rsidRPr="00BC6DDB">
        <w:rPr>
          <w:rFonts w:ascii="Arial" w:hAnsi="Arial" w:cs="Arial"/>
          <w:color w:val="000000" w:themeColor="text1"/>
          <w:lang w:val="mn-MN" w:eastAsia="mn-MN" w:bidi="mn-MN"/>
        </w:rPr>
        <w:t>Х</w:t>
      </w:r>
      <w:r w:rsidR="001858CF" w:rsidRPr="00BC6DDB">
        <w:rPr>
          <w:rFonts w:ascii="Arial" w:hAnsi="Arial" w:cs="Arial"/>
          <w:color w:val="000000" w:themeColor="text1"/>
          <w:lang w:val="mn-MN" w:eastAsia="mn-MN" w:bidi="mn-MN"/>
        </w:rPr>
        <w:t xml:space="preserve">уралдаанд оролцсон гишүүдийн олонх дэмжсэн тул </w:t>
      </w:r>
      <w:r w:rsidR="000701F0" w:rsidRPr="00BC6DDB">
        <w:rPr>
          <w:rFonts w:ascii="Arial" w:eastAsia="Arial" w:hAnsi="Arial" w:cs="Arial"/>
          <w:bCs/>
          <w:color w:val="000000" w:themeColor="text1"/>
          <w:lang w:val="mn-MN"/>
        </w:rPr>
        <w:t>Монгол Улсын засаг захиргаа, нутаг дэвсгэрийн нэгж, түүний удирдлагын тухай хуульд өөрчлөлт оруулах тухай хуулийн</w:t>
      </w:r>
      <w:r w:rsidR="001858CF" w:rsidRPr="00BC6DDB">
        <w:rPr>
          <w:rFonts w:ascii="Arial" w:hAnsi="Arial" w:cs="Arial"/>
          <w:color w:val="000000" w:themeColor="text1"/>
          <w:lang w:val="mn-MN" w:eastAsia="mn-MN" w:bidi="mn-MN"/>
        </w:rPr>
        <w:t xml:space="preserve"> төслийг эцэслэн бат</w:t>
      </w:r>
      <w:r w:rsidR="00972522" w:rsidRPr="00BC6DDB">
        <w:rPr>
          <w:rFonts w:ascii="Arial" w:hAnsi="Arial" w:cs="Arial"/>
          <w:color w:val="000000" w:themeColor="text1"/>
          <w:lang w:val="mn-MN" w:eastAsia="mn-MN" w:bidi="mn-MN"/>
        </w:rPr>
        <w:t>луулах бэлтгэл хангуулахаар Төрийн байгуулалтын</w:t>
      </w:r>
      <w:r w:rsidR="001858CF" w:rsidRPr="00BC6DDB">
        <w:rPr>
          <w:rFonts w:ascii="Arial" w:hAnsi="Arial" w:cs="Arial"/>
          <w:color w:val="000000" w:themeColor="text1"/>
          <w:lang w:val="mn-MN" w:eastAsia="mn-MN" w:bidi="mn-MN"/>
        </w:rPr>
        <w:t xml:space="preserve"> байнгын хороонд шилжүүлэв.</w:t>
      </w:r>
    </w:p>
    <w:p w14:paraId="1BFEF4FE" w14:textId="77777777" w:rsidR="001858CF" w:rsidRPr="00BC6DDB" w:rsidRDefault="001858CF" w:rsidP="00B0018D">
      <w:pPr>
        <w:ind w:firstLine="720"/>
        <w:contextualSpacing/>
        <w:jc w:val="both"/>
        <w:rPr>
          <w:rFonts w:ascii="Arial" w:hAnsi="Arial" w:cs="Arial"/>
          <w:color w:val="000000" w:themeColor="text1"/>
          <w:lang w:val="mn-MN" w:eastAsia="mn-MN" w:bidi="mn-MN"/>
        </w:rPr>
      </w:pPr>
    </w:p>
    <w:p w14:paraId="1F09795C" w14:textId="36CB2912" w:rsidR="001858CF" w:rsidRPr="00BC6DDB" w:rsidRDefault="000701F0" w:rsidP="00B0018D">
      <w:pPr>
        <w:ind w:firstLine="720"/>
        <w:contextualSpacing/>
        <w:jc w:val="both"/>
        <w:rPr>
          <w:rFonts w:ascii="Arial" w:hAnsi="Arial" w:cs="Arial"/>
          <w:i/>
          <w:color w:val="000000" w:themeColor="text1"/>
          <w:lang w:val="mn-MN" w:eastAsia="mn-MN" w:bidi="mn-MN"/>
        </w:rPr>
      </w:pPr>
      <w:r w:rsidRPr="00BC6DDB">
        <w:rPr>
          <w:rFonts w:ascii="Arial" w:hAnsi="Arial" w:cs="Arial"/>
          <w:i/>
          <w:color w:val="000000" w:themeColor="text1"/>
          <w:lang w:val="mn-MN" w:eastAsia="mn-MN" w:bidi="mn-MN"/>
        </w:rPr>
        <w:t>Уг асуудлыг 10</w:t>
      </w:r>
      <w:r w:rsidR="001858CF" w:rsidRPr="00BC6DDB">
        <w:rPr>
          <w:rFonts w:ascii="Arial" w:hAnsi="Arial" w:cs="Arial"/>
          <w:i/>
          <w:color w:val="000000" w:themeColor="text1"/>
          <w:lang w:val="mn-MN" w:eastAsia="mn-MN" w:bidi="mn-MN"/>
        </w:rPr>
        <w:t xml:space="preserve"> цаг </w:t>
      </w:r>
      <w:r w:rsidRPr="00BC6DDB">
        <w:rPr>
          <w:rFonts w:ascii="Arial" w:hAnsi="Arial" w:cs="Arial"/>
          <w:i/>
          <w:color w:val="000000" w:themeColor="text1"/>
          <w:lang w:val="mn-MN" w:eastAsia="mn-MN" w:bidi="mn-MN"/>
        </w:rPr>
        <w:t>41</w:t>
      </w:r>
      <w:r w:rsidR="001858CF" w:rsidRPr="00BC6DDB">
        <w:rPr>
          <w:rFonts w:ascii="Arial" w:hAnsi="Arial" w:cs="Arial"/>
          <w:i/>
          <w:color w:val="000000" w:themeColor="text1"/>
          <w:lang w:val="mn-MN" w:eastAsia="mn-MN" w:bidi="mn-MN"/>
        </w:rPr>
        <w:t xml:space="preserve"> минутад хэлэлцэж дуусав.</w:t>
      </w:r>
    </w:p>
    <w:p w14:paraId="2D34ED03" w14:textId="77777777" w:rsidR="002A5054" w:rsidRPr="00BC6DDB" w:rsidRDefault="002A5054" w:rsidP="00B0018D">
      <w:pPr>
        <w:contextualSpacing/>
        <w:jc w:val="both"/>
        <w:rPr>
          <w:rFonts w:ascii="Arial" w:hAnsi="Arial" w:cs="Arial"/>
          <w:color w:val="000000" w:themeColor="text1"/>
          <w:lang w:val="mn-MN" w:eastAsia="mn-MN" w:bidi="mn-MN"/>
        </w:rPr>
      </w:pPr>
    </w:p>
    <w:p w14:paraId="2308E37D" w14:textId="18312A7E" w:rsidR="0021475A" w:rsidRPr="00BC6DDB" w:rsidRDefault="001D59CD" w:rsidP="00B0018D">
      <w:pPr>
        <w:ind w:firstLine="720"/>
        <w:contextualSpacing/>
        <w:jc w:val="both"/>
        <w:rPr>
          <w:rFonts w:ascii="Arial" w:hAnsi="Arial" w:cs="Arial"/>
          <w:i/>
          <w:color w:val="000000" w:themeColor="text1"/>
          <w:lang w:val="mn-MN"/>
        </w:rPr>
      </w:pPr>
      <w:r w:rsidRPr="00BC6DDB">
        <w:rPr>
          <w:rFonts w:ascii="Arial" w:hAnsi="Arial" w:cs="Arial"/>
          <w:b/>
          <w:i/>
          <w:color w:val="000000" w:themeColor="text1"/>
          <w:lang w:val="mn-MN"/>
        </w:rPr>
        <w:t>Гурав</w:t>
      </w:r>
      <w:r w:rsidR="0021475A" w:rsidRPr="00BC6DDB">
        <w:rPr>
          <w:rFonts w:ascii="Arial" w:hAnsi="Arial" w:cs="Arial"/>
          <w:b/>
          <w:i/>
          <w:color w:val="000000" w:themeColor="text1"/>
          <w:lang w:val="mn-MN"/>
        </w:rPr>
        <w:t>.</w:t>
      </w:r>
      <w:r w:rsidR="00471F6F" w:rsidRPr="00BC6DDB">
        <w:rPr>
          <w:rFonts w:ascii="Arial" w:hAnsi="Arial" w:cs="Arial"/>
          <w:b/>
          <w:i/>
          <w:color w:val="000000" w:themeColor="text1"/>
          <w:lang w:val="mn-MN"/>
        </w:rPr>
        <w:t>Кибер аюулгүй байдлын тухай хуулийн төсөл болон хамт өргөн мэдүүлсэн</w:t>
      </w:r>
      <w:r w:rsidR="0021475A" w:rsidRPr="00BC6DDB">
        <w:rPr>
          <w:rFonts w:ascii="Arial" w:hAnsi="Arial" w:cs="Arial"/>
          <w:b/>
          <w:i/>
          <w:color w:val="000000" w:themeColor="text1"/>
          <w:lang w:val="mn-MN"/>
        </w:rPr>
        <w:t xml:space="preserve"> хуулийн төслүүд</w:t>
      </w:r>
      <w:r w:rsidR="00210A1D" w:rsidRPr="00BC6DDB">
        <w:rPr>
          <w:rFonts w:ascii="Arial" w:hAnsi="Arial" w:cs="Arial"/>
          <w:i/>
          <w:color w:val="000000" w:themeColor="text1"/>
          <w:lang w:val="mn-MN"/>
        </w:rPr>
        <w:t xml:space="preserve"> /Засгийн газар 2021.06.30</w:t>
      </w:r>
      <w:r w:rsidR="007C4F5E">
        <w:rPr>
          <w:rFonts w:ascii="Arial" w:hAnsi="Arial" w:cs="Arial"/>
          <w:i/>
          <w:color w:val="000000" w:themeColor="text1"/>
          <w:lang w:val="mn-MN"/>
        </w:rPr>
        <w:t>-ны</w:t>
      </w:r>
      <w:r w:rsidR="0021475A" w:rsidRPr="00BC6DDB">
        <w:rPr>
          <w:rFonts w:ascii="Arial" w:hAnsi="Arial" w:cs="Arial"/>
          <w:i/>
          <w:color w:val="000000" w:themeColor="text1"/>
          <w:lang w:val="mn-MN"/>
        </w:rPr>
        <w:t xml:space="preserve"> өдөр өргөн мэдүүлсэн, </w:t>
      </w:r>
      <w:r w:rsidR="0021475A" w:rsidRPr="00BC6DDB">
        <w:rPr>
          <w:rFonts w:ascii="Arial" w:hAnsi="Arial" w:cs="Arial"/>
          <w:b/>
          <w:i/>
          <w:color w:val="000000" w:themeColor="text1"/>
          <w:lang w:val="mn-MN"/>
        </w:rPr>
        <w:t>анхны хэлэлцүүлэг</w:t>
      </w:r>
      <w:r w:rsidR="00055E99" w:rsidRPr="00BC6DDB">
        <w:rPr>
          <w:rFonts w:ascii="Arial" w:hAnsi="Arial" w:cs="Arial"/>
          <w:b/>
          <w:i/>
          <w:color w:val="000000" w:themeColor="text1"/>
          <w:lang w:val="mn-MN"/>
        </w:rPr>
        <w:t xml:space="preserve">, </w:t>
      </w:r>
      <w:r w:rsidR="00055E99" w:rsidRPr="00BC6DDB">
        <w:rPr>
          <w:rFonts w:ascii="Arial" w:hAnsi="Arial" w:cs="Arial"/>
          <w:i/>
          <w:color w:val="000000" w:themeColor="text1"/>
          <w:lang w:val="mn-MN"/>
        </w:rPr>
        <w:t>үргэлжилнэ</w:t>
      </w:r>
      <w:r w:rsidR="0021475A" w:rsidRPr="00BC6DDB">
        <w:rPr>
          <w:rFonts w:ascii="Arial" w:hAnsi="Arial" w:cs="Arial"/>
          <w:i/>
          <w:color w:val="000000" w:themeColor="text1"/>
          <w:lang w:val="mn-MN"/>
        </w:rPr>
        <w:t>/</w:t>
      </w:r>
    </w:p>
    <w:p w14:paraId="270BE8CF" w14:textId="77777777" w:rsidR="0021475A" w:rsidRPr="00BC6DDB" w:rsidRDefault="0021475A" w:rsidP="00B0018D">
      <w:pPr>
        <w:ind w:firstLine="720"/>
        <w:contextualSpacing/>
        <w:jc w:val="both"/>
        <w:rPr>
          <w:rFonts w:ascii="Arial" w:hAnsi="Arial" w:cs="Arial"/>
          <w:i/>
          <w:color w:val="000000" w:themeColor="text1"/>
          <w:lang w:val="mn-MN"/>
        </w:rPr>
      </w:pPr>
    </w:p>
    <w:p w14:paraId="33BADC6E" w14:textId="3137D4B4" w:rsidR="00210A1D" w:rsidRPr="00BC6DDB" w:rsidRDefault="0021475A" w:rsidP="00B0018D">
      <w:pPr>
        <w:ind w:firstLine="720"/>
        <w:contextualSpacing/>
        <w:jc w:val="both"/>
        <w:rPr>
          <w:rFonts w:ascii="Arial" w:hAnsi="Arial" w:cs="Arial"/>
          <w:color w:val="000000" w:themeColor="text1"/>
          <w:lang w:val="mn-MN"/>
        </w:rPr>
      </w:pPr>
      <w:r w:rsidRPr="00BC6DDB">
        <w:rPr>
          <w:rFonts w:ascii="Arial" w:hAnsi="Arial" w:cs="Arial"/>
          <w:color w:val="000000" w:themeColor="text1"/>
          <w:lang w:val="mn-MN"/>
        </w:rPr>
        <w:t xml:space="preserve">Хэлэлцэж буй асуудалтай холбогдуулан Хууль зүй, дотоод хэргийн яамны Мэдээллийн технологийн газрын дарга Д.Ган-Эрдэнэ, </w:t>
      </w:r>
      <w:r w:rsidR="00210A1D" w:rsidRPr="00BC6DDB">
        <w:rPr>
          <w:rFonts w:ascii="Arial" w:hAnsi="Arial" w:cs="Arial"/>
          <w:color w:val="000000" w:themeColor="text1"/>
          <w:lang w:val="mn-MN"/>
        </w:rPr>
        <w:t xml:space="preserve">Тагнуулын ерөнхий газрын Мэдээллийн аюулгүй байдлын </w:t>
      </w:r>
      <w:r w:rsidR="007C4F5E">
        <w:rPr>
          <w:rFonts w:ascii="Arial" w:hAnsi="Arial" w:cs="Arial"/>
          <w:color w:val="000000" w:themeColor="text1"/>
          <w:lang w:val="mn-MN"/>
        </w:rPr>
        <w:t xml:space="preserve">газрын </w:t>
      </w:r>
      <w:r w:rsidR="00210A1D" w:rsidRPr="00BC6DDB">
        <w:rPr>
          <w:rFonts w:ascii="Arial" w:hAnsi="Arial" w:cs="Arial"/>
          <w:color w:val="000000" w:themeColor="text1"/>
          <w:lang w:val="mn-MN"/>
        </w:rPr>
        <w:t xml:space="preserve">дарга Э.Эрдэнэ, мөн газрын Захиргаа, эрх зүйн хэлтсийн дарга Б.Түвшинтөгс, Мэдээллийн аюулгүй байдлын хэлтсийн дарга Д.Ганзориг, Хуулийн хэлтсийн ажилтан И.Анхбаяр, Цагдаагийн ерөнхий газрын Хуулийн хэлтсийн дарга Л.Нямдаваа, Харилцаа холбоо, мэдээллийн технологийн газрын дарга Б.Болор-Эрдэнэ, мөн газрын Мэдээллийн технологийн бодлого </w:t>
      </w:r>
      <w:r w:rsidR="00210A1D" w:rsidRPr="00BC6DDB">
        <w:rPr>
          <w:rFonts w:ascii="Arial" w:hAnsi="Arial" w:cs="Arial"/>
          <w:color w:val="000000" w:themeColor="text1"/>
          <w:lang w:val="mn-MN"/>
        </w:rPr>
        <w:lastRenderedPageBreak/>
        <w:t>зохицуулалтын газрын дарга Б.Билэгдэмбэрэл, Цахим хөгжлийн үндэсний хорооны Ажлын албаны дарга С.Тэнгис, Үндэсний аюулгүй байдлын зөвлөлийн Ажлын албаны ахлах референт Н.Баатархуяг нар байлцав.</w:t>
      </w:r>
    </w:p>
    <w:p w14:paraId="6BC287C7" w14:textId="77777777" w:rsidR="00BD1B11" w:rsidRPr="00BC6DDB" w:rsidRDefault="00BD1B11" w:rsidP="007C4F5E">
      <w:pPr>
        <w:contextualSpacing/>
        <w:jc w:val="both"/>
        <w:rPr>
          <w:rFonts w:ascii="Arial" w:hAnsi="Arial" w:cs="Arial"/>
          <w:color w:val="FF0000"/>
          <w:lang w:val="mn-MN"/>
        </w:rPr>
      </w:pPr>
    </w:p>
    <w:p w14:paraId="62CE23D0" w14:textId="4C3B593E" w:rsidR="004C64B7" w:rsidRDefault="004C64B7"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 xml:space="preserve">Хуралдаанд Улсын Их Хурлын Тамгын газрын </w:t>
      </w:r>
      <w:r w:rsidRPr="00BC6DDB">
        <w:rPr>
          <w:rFonts w:ascii="Arial" w:hAnsi="Arial" w:cs="Arial"/>
          <w:color w:val="000000" w:themeColor="text1"/>
          <w:shd w:val="clear" w:color="auto" w:fill="FFFFFF"/>
          <w:lang w:val="mn-MN"/>
        </w:rPr>
        <w:t xml:space="preserve">Тэргүүн дэд дарга О.Номинчимэг, </w:t>
      </w:r>
      <w:r w:rsidRPr="00BC6DDB">
        <w:rPr>
          <w:rFonts w:ascii="Arial" w:hAnsi="Arial" w:cs="Arial"/>
          <w:color w:val="000000" w:themeColor="text1"/>
          <w:lang w:val="mn-MN"/>
        </w:rPr>
        <w:t>Хууль, эрх зүйн газры</w:t>
      </w:r>
      <w:r w:rsidR="003E4AD3" w:rsidRPr="00BC6DDB">
        <w:rPr>
          <w:rFonts w:ascii="Arial" w:hAnsi="Arial" w:cs="Arial"/>
          <w:color w:val="000000" w:themeColor="text1"/>
          <w:lang w:val="mn-MN"/>
        </w:rPr>
        <w:t xml:space="preserve">н </w:t>
      </w:r>
      <w:r w:rsidRPr="00BC6DDB">
        <w:rPr>
          <w:rFonts w:ascii="Arial" w:hAnsi="Arial" w:cs="Arial"/>
          <w:color w:val="000000" w:themeColor="text1"/>
          <w:lang w:val="mn-MN"/>
        </w:rPr>
        <w:t xml:space="preserve">Зөвлөхүүдийн албаны зөвлөх </w:t>
      </w:r>
      <w:r w:rsidR="005F3C52" w:rsidRPr="00BC6DDB">
        <w:rPr>
          <w:rFonts w:ascii="Arial" w:hAnsi="Arial" w:cs="Arial"/>
          <w:color w:val="000000" w:themeColor="text1"/>
          <w:lang w:val="mn-MN"/>
        </w:rPr>
        <w:t>Ш.Ариунжаргал</w:t>
      </w:r>
      <w:r w:rsidR="00242C80" w:rsidRPr="00BC6DDB">
        <w:rPr>
          <w:rFonts w:ascii="Arial" w:hAnsi="Arial" w:cs="Arial"/>
          <w:color w:val="000000" w:themeColor="text1"/>
          <w:lang w:val="mn-MN"/>
        </w:rPr>
        <w:t>,</w:t>
      </w:r>
      <w:r w:rsidRPr="00BC6DDB">
        <w:rPr>
          <w:rFonts w:ascii="Arial" w:hAnsi="Arial" w:cs="Arial"/>
          <w:color w:val="000000" w:themeColor="text1"/>
          <w:lang w:val="mn-MN"/>
        </w:rPr>
        <w:t xml:space="preserve"> </w:t>
      </w:r>
      <w:r w:rsidRPr="00BC6DDB">
        <w:rPr>
          <w:rFonts w:ascii="Arial" w:hAnsi="Arial" w:cs="Arial"/>
          <w:color w:val="000000" w:themeColor="text1"/>
          <w:shd w:val="clear" w:color="auto" w:fill="FFFFFF"/>
          <w:lang w:val="mn-MN"/>
        </w:rPr>
        <w:t xml:space="preserve">Байнгын хорооны асуудал хариуцсан </w:t>
      </w:r>
      <w:r w:rsidRPr="00BC6DDB">
        <w:rPr>
          <w:rFonts w:ascii="Arial" w:hAnsi="Arial" w:cs="Arial"/>
          <w:color w:val="000000" w:themeColor="text1"/>
          <w:lang w:val="mn-MN"/>
        </w:rPr>
        <w:t xml:space="preserve">хэлтсийн </w:t>
      </w:r>
      <w:r w:rsidR="00890D72" w:rsidRPr="00BC6DDB">
        <w:rPr>
          <w:rFonts w:ascii="Arial" w:hAnsi="Arial" w:cs="Arial"/>
          <w:color w:val="000000" w:themeColor="text1"/>
          <w:lang w:val="mn-MN"/>
        </w:rPr>
        <w:t>Аюулгүй байдал, гадаад бодлогы</w:t>
      </w:r>
      <w:r w:rsidRPr="00BC6DDB">
        <w:rPr>
          <w:rFonts w:ascii="Arial" w:hAnsi="Arial" w:cs="Arial"/>
          <w:color w:val="000000" w:themeColor="text1"/>
          <w:lang w:val="mn-MN"/>
        </w:rPr>
        <w:t xml:space="preserve">н байнгын хороо хариуцсан ахлах зөвлөх </w:t>
      </w:r>
      <w:r w:rsidR="00890D72" w:rsidRPr="00BC6DDB">
        <w:rPr>
          <w:rFonts w:ascii="Arial" w:hAnsi="Arial" w:cs="Arial"/>
          <w:color w:val="000000" w:themeColor="text1"/>
          <w:lang w:val="mn-MN"/>
        </w:rPr>
        <w:t>Ж.Лхагвасүрэн</w:t>
      </w:r>
      <w:r w:rsidRPr="00BC6DDB">
        <w:rPr>
          <w:rFonts w:ascii="Arial" w:hAnsi="Arial" w:cs="Arial"/>
          <w:color w:val="000000" w:themeColor="text1"/>
          <w:lang w:val="mn-MN"/>
        </w:rPr>
        <w:t xml:space="preserve">, </w:t>
      </w:r>
      <w:r w:rsidR="00890D72" w:rsidRPr="00BC6DDB">
        <w:rPr>
          <w:rFonts w:ascii="Arial" w:hAnsi="Arial" w:cs="Arial"/>
          <w:color w:val="000000" w:themeColor="text1"/>
          <w:lang w:val="mn-MN"/>
        </w:rPr>
        <w:t xml:space="preserve">референт Б.Гандиймаа, </w:t>
      </w:r>
      <w:r w:rsidRPr="00BC6DDB">
        <w:rPr>
          <w:rFonts w:ascii="Arial" w:hAnsi="Arial" w:cs="Arial"/>
          <w:color w:val="000000" w:themeColor="text1"/>
          <w:lang w:val="mn-MN"/>
        </w:rPr>
        <w:t>Инновац, цахим бодлогын байнгын хороо хариуцсан референт Б.Золбоо нар байлцав.</w:t>
      </w:r>
    </w:p>
    <w:p w14:paraId="67FCBDD7" w14:textId="77777777" w:rsidR="007C4F5E" w:rsidRDefault="007C4F5E" w:rsidP="00B0018D">
      <w:pPr>
        <w:ind w:firstLine="567"/>
        <w:contextualSpacing/>
        <w:jc w:val="both"/>
        <w:rPr>
          <w:rFonts w:ascii="Arial" w:hAnsi="Arial" w:cs="Arial"/>
          <w:color w:val="000000" w:themeColor="text1"/>
          <w:lang w:val="mn-MN"/>
        </w:rPr>
      </w:pPr>
    </w:p>
    <w:p w14:paraId="6D292F66" w14:textId="77777777" w:rsidR="007C4F5E" w:rsidRPr="007C4F5E" w:rsidRDefault="007C4F5E" w:rsidP="007C4F5E">
      <w:pPr>
        <w:ind w:firstLine="720"/>
        <w:contextualSpacing/>
        <w:jc w:val="both"/>
        <w:rPr>
          <w:rFonts w:ascii="Arial" w:hAnsi="Arial" w:cs="Arial"/>
          <w:color w:val="000000" w:themeColor="text1"/>
          <w:lang w:val="mn-MN"/>
        </w:rPr>
      </w:pPr>
      <w:r w:rsidRPr="007C4F5E">
        <w:rPr>
          <w:rFonts w:ascii="Arial" w:hAnsi="Arial" w:cs="Arial"/>
          <w:color w:val="000000" w:themeColor="text1"/>
          <w:lang w:val="mn-MN"/>
        </w:rPr>
        <w:t>Кибер аюулгүй байдлын тухай хуулийн төсөл болон хамт өргөн мэдүүлсэн хуулийн төслүүдийн анхны хэлэлцүүлэг санал хураалтаар үргэлжлэв.</w:t>
      </w:r>
    </w:p>
    <w:p w14:paraId="4062C09A" w14:textId="45C99E63" w:rsidR="00386698" w:rsidRPr="00BC6DDB" w:rsidRDefault="00386698" w:rsidP="00B0018D">
      <w:pPr>
        <w:contextualSpacing/>
        <w:jc w:val="both"/>
        <w:rPr>
          <w:rFonts w:ascii="Arial" w:hAnsi="Arial" w:cs="Arial"/>
          <w:bCs/>
          <w:iCs/>
          <w:color w:val="000000" w:themeColor="text1"/>
          <w:lang w:val="mn-MN"/>
        </w:rPr>
      </w:pPr>
    </w:p>
    <w:p w14:paraId="46675210" w14:textId="5C38574A" w:rsidR="00386698" w:rsidRPr="00BC6DDB" w:rsidRDefault="00890D72" w:rsidP="00B0018D">
      <w:pPr>
        <w:ind w:firstLine="720"/>
        <w:contextualSpacing/>
        <w:jc w:val="both"/>
        <w:rPr>
          <w:rFonts w:ascii="Arial" w:hAnsi="Arial" w:cs="Arial"/>
          <w:bCs/>
          <w:i/>
          <w:iCs/>
          <w:color w:val="000000" w:themeColor="text1"/>
          <w:lang w:val="mn-MN"/>
        </w:rPr>
      </w:pPr>
      <w:r w:rsidRPr="00BC6DDB">
        <w:rPr>
          <w:rFonts w:ascii="Arial" w:hAnsi="Arial" w:cs="Arial"/>
          <w:i/>
          <w:color w:val="000000" w:themeColor="text1"/>
          <w:lang w:val="mn-MN"/>
        </w:rPr>
        <w:t>Кибер аюулгүй байдлын</w:t>
      </w:r>
      <w:r w:rsidR="00386698" w:rsidRPr="00BC6DDB">
        <w:rPr>
          <w:rFonts w:ascii="Arial" w:hAnsi="Arial" w:cs="Arial"/>
          <w:i/>
          <w:color w:val="000000" w:themeColor="text1"/>
          <w:lang w:val="mn-MN"/>
        </w:rPr>
        <w:t xml:space="preserve"> тухай </w:t>
      </w:r>
      <w:r w:rsidRPr="00BC6DDB">
        <w:rPr>
          <w:rFonts w:ascii="Arial" w:hAnsi="Arial" w:cs="Arial"/>
          <w:i/>
          <w:color w:val="000000" w:themeColor="text1"/>
          <w:lang w:val="mn-MN"/>
        </w:rPr>
        <w:t>хуул</w:t>
      </w:r>
      <w:r w:rsidR="00386698" w:rsidRPr="00BC6DDB">
        <w:rPr>
          <w:rFonts w:ascii="Arial" w:hAnsi="Arial" w:cs="Arial"/>
          <w:i/>
          <w:color w:val="000000" w:themeColor="text1"/>
          <w:lang w:val="mn-MN"/>
        </w:rPr>
        <w:t xml:space="preserve">ийн </w:t>
      </w:r>
      <w:r w:rsidR="00386698" w:rsidRPr="00BC6DDB">
        <w:rPr>
          <w:rFonts w:ascii="Arial" w:hAnsi="Arial" w:cs="Arial"/>
          <w:bCs/>
          <w:i/>
          <w:iCs/>
          <w:color w:val="000000" w:themeColor="text1"/>
          <w:lang w:val="mn-MN"/>
        </w:rPr>
        <w:t>төсл</w:t>
      </w:r>
      <w:r w:rsidR="00386698" w:rsidRPr="00BC6DDB">
        <w:rPr>
          <w:rFonts w:ascii="Arial" w:hAnsi="Arial" w:cs="Arial"/>
          <w:i/>
          <w:iCs/>
          <w:color w:val="000000" w:themeColor="text1"/>
          <w:shd w:val="clear" w:color="auto" w:fill="FFFFFF"/>
          <w:lang w:val="mn-MN"/>
        </w:rPr>
        <w:t xml:space="preserve">ийн талаар ажлын хэсгээс гаргасан </w:t>
      </w:r>
      <w:r w:rsidR="00386698" w:rsidRPr="00BC6DDB">
        <w:rPr>
          <w:rFonts w:ascii="Arial" w:hAnsi="Arial" w:cs="Arial"/>
          <w:bCs/>
          <w:i/>
          <w:iCs/>
          <w:color w:val="000000" w:themeColor="text1"/>
          <w:lang w:val="mn-MN"/>
        </w:rPr>
        <w:t>зарчмын зөрүүтэй саналын томьёоллоор санал хураалт явуулав.</w:t>
      </w:r>
    </w:p>
    <w:p w14:paraId="4C6CBA26" w14:textId="77777777" w:rsidR="00386698" w:rsidRPr="00BC6DDB" w:rsidRDefault="00386698" w:rsidP="00B0018D">
      <w:pPr>
        <w:ind w:firstLine="720"/>
        <w:contextualSpacing/>
        <w:jc w:val="both"/>
        <w:rPr>
          <w:rFonts w:ascii="Arial" w:hAnsi="Arial" w:cs="Arial"/>
          <w:bCs/>
          <w:i/>
          <w:iCs/>
          <w:color w:val="000000" w:themeColor="text1"/>
          <w:lang w:val="mn-MN"/>
        </w:rPr>
      </w:pPr>
    </w:p>
    <w:p w14:paraId="3DCC9945" w14:textId="2A8DAC59" w:rsidR="00386698" w:rsidRPr="00BC6DDB" w:rsidRDefault="00796046" w:rsidP="00774EC9">
      <w:pPr>
        <w:keepNext/>
        <w:keepLines/>
        <w:widowControl w:val="0"/>
        <w:spacing w:after="243"/>
        <w:ind w:right="-8" w:firstLine="720"/>
        <w:contextualSpacing/>
        <w:jc w:val="center"/>
        <w:outlineLvl w:val="0"/>
        <w:rPr>
          <w:rFonts w:ascii="Arial" w:hAnsi="Arial" w:cs="Arial"/>
          <w:b/>
          <w:bCs/>
          <w:color w:val="000000" w:themeColor="text1"/>
          <w:u w:val="single"/>
          <w:lang w:val="mn-MN"/>
        </w:rPr>
      </w:pPr>
      <w:r w:rsidRPr="00BC6DDB">
        <w:rPr>
          <w:rFonts w:ascii="Arial" w:hAnsi="Arial" w:cs="Arial"/>
          <w:b/>
          <w:bCs/>
          <w:color w:val="000000" w:themeColor="text1"/>
          <w:u w:val="single"/>
          <w:lang w:val="mn-MN"/>
        </w:rPr>
        <w:t>Нэг</w:t>
      </w:r>
      <w:r w:rsidR="00386698" w:rsidRPr="00BC6DDB">
        <w:rPr>
          <w:rFonts w:ascii="Arial" w:hAnsi="Arial" w:cs="Arial"/>
          <w:b/>
          <w:bCs/>
          <w:color w:val="000000" w:themeColor="text1"/>
          <w:u w:val="single"/>
          <w:lang w:val="mn-MN"/>
        </w:rPr>
        <w:t>.</w:t>
      </w:r>
      <w:r w:rsidR="00890D72" w:rsidRPr="00BC6DDB">
        <w:rPr>
          <w:rFonts w:ascii="Arial" w:hAnsi="Arial" w:cs="Arial"/>
          <w:b/>
          <w:bCs/>
          <w:color w:val="000000" w:themeColor="text1"/>
          <w:u w:val="single"/>
          <w:lang w:val="mn-MN"/>
        </w:rPr>
        <w:t>Аюулгүй байдал, гадаад бодлогын</w:t>
      </w:r>
      <w:r w:rsidR="00386698" w:rsidRPr="00BC6DDB">
        <w:rPr>
          <w:rFonts w:ascii="Arial" w:hAnsi="Arial" w:cs="Arial"/>
          <w:b/>
          <w:bCs/>
          <w:color w:val="000000" w:themeColor="text1"/>
          <w:u w:val="single"/>
          <w:lang w:val="mn-MN"/>
        </w:rPr>
        <w:t xml:space="preserve"> болон Инновац, цахим бодлогын байнгын хорооны дэмжсэн санал:</w:t>
      </w:r>
    </w:p>
    <w:p w14:paraId="559826EC" w14:textId="77777777" w:rsidR="00774EC9" w:rsidRPr="00BC6DDB" w:rsidRDefault="00774EC9" w:rsidP="00B0018D">
      <w:pPr>
        <w:keepNext/>
        <w:keepLines/>
        <w:widowControl w:val="0"/>
        <w:spacing w:after="243"/>
        <w:ind w:right="-8" w:firstLine="720"/>
        <w:contextualSpacing/>
        <w:jc w:val="both"/>
        <w:outlineLvl w:val="0"/>
        <w:rPr>
          <w:rFonts w:ascii="Arial" w:hAnsi="Arial" w:cs="Arial"/>
          <w:b/>
          <w:color w:val="000000" w:themeColor="text1"/>
          <w:u w:val="single"/>
          <w:lang w:val="mn-MN"/>
        </w:rPr>
      </w:pPr>
    </w:p>
    <w:p w14:paraId="34CE7854" w14:textId="414DE9FD" w:rsidR="00A77A34"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b/>
          <w:color w:val="000000" w:themeColor="text1"/>
          <w:lang w:val="mn-MN" w:eastAsia="mn-MN" w:bidi="mn-MN"/>
        </w:rPr>
        <w:t>Т.Аюурсайхан</w:t>
      </w:r>
      <w:r w:rsidR="00386698" w:rsidRPr="00BC6DDB">
        <w:rPr>
          <w:rFonts w:ascii="Arial" w:hAnsi="Arial" w:cs="Arial"/>
          <w:color w:val="000000" w:themeColor="text1"/>
          <w:lang w:val="mn-MN" w:eastAsia="mn-MN" w:bidi="mn-MN"/>
        </w:rPr>
        <w:t>: 1.</w:t>
      </w:r>
      <w:r w:rsidR="00A405AC" w:rsidRPr="00BC6DDB">
        <w:rPr>
          <w:rFonts w:ascii="Arial" w:hAnsi="Arial" w:cs="Arial"/>
          <w:color w:val="000000" w:themeColor="text1"/>
          <w:lang w:val="mn-MN" w:eastAsia="mn-MN" w:bidi="mn-MN"/>
        </w:rPr>
        <w:t>Улсын Их Хурлын гишүүн Н.Учрал, Н.Алтанхуяг,</w:t>
      </w:r>
      <w:r w:rsidR="00A405AC" w:rsidRPr="00BC6DDB">
        <w:rPr>
          <w:rFonts w:ascii="Arial" w:hAnsi="Arial" w:cs="Arial"/>
          <w:color w:val="000000" w:themeColor="text1"/>
          <w:lang w:val="mn-MN"/>
        </w:rPr>
        <w:t xml:space="preserve"> </w:t>
      </w:r>
      <w:r w:rsidR="00A405AC" w:rsidRPr="00BC6DDB">
        <w:rPr>
          <w:rFonts w:ascii="Arial" w:hAnsi="Arial" w:cs="Arial"/>
          <w:color w:val="000000" w:themeColor="text1"/>
          <w:lang w:val="mn-MN" w:eastAsia="mn-MN" w:bidi="mn-MN"/>
        </w:rPr>
        <w:t xml:space="preserve">П.Анужин, Э.Бат-Амгалан, Т.Доржханд, Л.Мөнхбаатар, Б.Саранчимэг, Ж.Сүхбаатар, Д.Цогтбаатар </w:t>
      </w:r>
      <w:r w:rsidR="00A405AC" w:rsidRPr="00BC6DDB">
        <w:rPr>
          <w:rStyle w:val="Strong"/>
          <w:rFonts w:ascii="Arial" w:hAnsi="Arial" w:cs="Arial"/>
          <w:b w:val="0"/>
          <w:color w:val="000000" w:themeColor="text1"/>
          <w:shd w:val="clear" w:color="auto" w:fill="FFFFFF"/>
          <w:lang w:val="mn-MN"/>
        </w:rPr>
        <w:t>/цаашид “Ажлын хэсэг” гэх/</w:t>
      </w:r>
      <w:r w:rsidR="00386698" w:rsidRPr="00BC6DDB">
        <w:rPr>
          <w:rFonts w:ascii="Arial" w:hAnsi="Arial" w:cs="Arial"/>
          <w:color w:val="000000" w:themeColor="text1"/>
          <w:lang w:val="mn-MN" w:eastAsia="mn-MN" w:bidi="mn-MN"/>
        </w:rPr>
        <w:t xml:space="preserve">, </w:t>
      </w:r>
      <w:r w:rsidRPr="00BC6DDB">
        <w:rPr>
          <w:rFonts w:ascii="Arial" w:hAnsi="Arial" w:cs="Arial"/>
          <w:color w:val="000000" w:themeColor="text1"/>
          <w:lang w:val="mn-MN"/>
        </w:rPr>
        <w:t>Төслийн</w:t>
      </w:r>
      <w:r w:rsidRPr="00BC6DDB">
        <w:rPr>
          <w:rFonts w:ascii="Arial" w:hAnsi="Arial" w:cs="Arial"/>
          <w:b/>
          <w:color w:val="000000" w:themeColor="text1"/>
          <w:lang w:val="mn-MN"/>
        </w:rPr>
        <w:t xml:space="preserve"> </w:t>
      </w:r>
      <w:r w:rsidRPr="00BC6DDB">
        <w:rPr>
          <w:rFonts w:ascii="Arial" w:hAnsi="Arial" w:cs="Arial"/>
          <w:color w:val="000000" w:themeColor="text1"/>
          <w:lang w:val="mn-MN"/>
        </w:rPr>
        <w:t>1 дүгээр зүйлийн 1.1 дэх хэсгийн “кибер орчин” гэсний өмнө “кибер орон зай,” гэж нэмэх</w:t>
      </w:r>
      <w:r w:rsidR="00A77A34" w:rsidRPr="00BC6DDB">
        <w:rPr>
          <w:rFonts w:ascii="Arial" w:hAnsi="Arial" w:cs="Arial"/>
          <w:color w:val="000000" w:themeColor="text1"/>
          <w:lang w:val="mn-MN" w:eastAsia="zh-CN" w:bidi="mn-Mong-CN"/>
        </w:rPr>
        <w:t xml:space="preserve"> </w:t>
      </w:r>
      <w:r w:rsidR="00A77A34" w:rsidRPr="00BC6DDB">
        <w:rPr>
          <w:rFonts w:ascii="Arial" w:hAnsi="Arial" w:cs="Arial"/>
          <w:iCs/>
          <w:color w:val="000000" w:themeColor="text1"/>
          <w:shd w:val="clear" w:color="auto" w:fill="FFFFFF"/>
          <w:lang w:val="mn-MN"/>
        </w:rPr>
        <w:t>гэсэн саналыг дэмжье гэсэн</w:t>
      </w:r>
      <w:r w:rsidR="00A77A34" w:rsidRPr="00BC6DDB">
        <w:rPr>
          <w:rFonts w:ascii="Arial" w:eastAsia="Times New Roman" w:hAnsi="Arial" w:cs="Arial"/>
          <w:color w:val="000000" w:themeColor="text1"/>
          <w:shd w:val="clear" w:color="auto" w:fill="FFFFFF"/>
          <w:lang w:val="mn-MN"/>
        </w:rPr>
        <w:t xml:space="preserve"> </w:t>
      </w:r>
      <w:r w:rsidR="00A77A34" w:rsidRPr="00BC6DDB">
        <w:rPr>
          <w:rStyle w:val="Strong"/>
          <w:rFonts w:ascii="Arial" w:hAnsi="Arial" w:cs="Arial"/>
          <w:b w:val="0"/>
          <w:color w:val="000000" w:themeColor="text1"/>
          <w:shd w:val="clear" w:color="auto" w:fill="FFFFFF"/>
          <w:lang w:val="mn-MN"/>
        </w:rPr>
        <w:t xml:space="preserve">санал </w:t>
      </w:r>
      <w:r w:rsidR="00A77A34" w:rsidRPr="00BC6DDB">
        <w:rPr>
          <w:rStyle w:val="Strong"/>
          <w:rFonts w:ascii="Arial" w:hAnsi="Arial" w:cs="Arial"/>
          <w:b w:val="0"/>
          <w:bCs w:val="0"/>
          <w:color w:val="000000" w:themeColor="text1"/>
          <w:shd w:val="clear" w:color="auto" w:fill="FFFFFF"/>
          <w:lang w:val="mn-MN"/>
        </w:rPr>
        <w:t>хураалт явуулъя.</w:t>
      </w:r>
    </w:p>
    <w:p w14:paraId="6FEB055B" w14:textId="77777777" w:rsidR="00A77A34" w:rsidRPr="00BC6DDB" w:rsidRDefault="00A77A34" w:rsidP="00B0018D">
      <w:pPr>
        <w:contextualSpacing/>
        <w:jc w:val="both"/>
        <w:rPr>
          <w:rStyle w:val="Strong"/>
          <w:rFonts w:ascii="Arial" w:hAnsi="Arial" w:cs="Arial"/>
          <w:color w:val="000000" w:themeColor="text1"/>
          <w:shd w:val="clear" w:color="auto" w:fill="FFFFFF"/>
          <w:lang w:val="mn-MN"/>
        </w:rPr>
      </w:pPr>
      <w:r w:rsidRPr="00BC6DDB">
        <w:rPr>
          <w:rStyle w:val="Strong"/>
          <w:rFonts w:ascii="Arial" w:hAnsi="Arial" w:cs="Arial"/>
          <w:color w:val="000000" w:themeColor="text1"/>
          <w:shd w:val="clear" w:color="auto" w:fill="FFFFFF"/>
          <w:lang w:val="mn-MN"/>
        </w:rPr>
        <w:tab/>
      </w:r>
    </w:p>
    <w:p w14:paraId="263961E8" w14:textId="677D147B" w:rsidR="00A77A34" w:rsidRPr="00BC6DDB" w:rsidRDefault="00A77A34" w:rsidP="00B0018D">
      <w:pPr>
        <w:contextualSpacing/>
        <w:jc w:val="both"/>
        <w:rPr>
          <w:rFonts w:ascii="Arial" w:hAnsi="Arial" w:cs="Arial"/>
          <w:color w:val="000000" w:themeColor="text1"/>
          <w:lang w:val="mn-MN"/>
        </w:rPr>
      </w:pPr>
      <w:r w:rsidRPr="00BC6DDB">
        <w:rPr>
          <w:rStyle w:val="Strong"/>
          <w:rFonts w:ascii="Arial" w:hAnsi="Arial" w:cs="Arial"/>
          <w:color w:val="000000" w:themeColor="text1"/>
          <w:shd w:val="clear" w:color="auto" w:fill="FFFFFF"/>
          <w:lang w:val="mn-MN"/>
        </w:rPr>
        <w:t xml:space="preserve">           </w:t>
      </w:r>
      <w:r w:rsidR="00393455" w:rsidRPr="00BC6DDB">
        <w:rPr>
          <w:rStyle w:val="Strong"/>
          <w:rFonts w:ascii="Arial" w:hAnsi="Arial" w:cs="Arial"/>
          <w:b w:val="0"/>
          <w:bCs w:val="0"/>
          <w:color w:val="000000" w:themeColor="text1"/>
          <w:shd w:val="clear" w:color="auto" w:fill="FFFFFF"/>
          <w:lang w:val="mn-MN"/>
        </w:rPr>
        <w:t>Зөвшөөрсөн:</w:t>
      </w:r>
      <w:r w:rsidR="00393455" w:rsidRPr="00BC6DDB">
        <w:rPr>
          <w:rStyle w:val="Strong"/>
          <w:rFonts w:ascii="Arial" w:hAnsi="Arial" w:cs="Arial"/>
          <w:b w:val="0"/>
          <w:bCs w:val="0"/>
          <w:color w:val="000000" w:themeColor="text1"/>
          <w:shd w:val="clear" w:color="auto" w:fill="FFFFFF"/>
          <w:lang w:val="mn-MN"/>
        </w:rPr>
        <w:tab/>
      </w:r>
      <w:r w:rsidRPr="00BC6DDB">
        <w:rPr>
          <w:rStyle w:val="Strong"/>
          <w:rFonts w:ascii="Arial" w:hAnsi="Arial" w:cs="Arial"/>
          <w:b w:val="0"/>
          <w:bCs w:val="0"/>
          <w:color w:val="000000" w:themeColor="text1"/>
          <w:shd w:val="clear" w:color="auto" w:fill="FFFFFF"/>
          <w:lang w:val="mn-MN"/>
        </w:rPr>
        <w:t>2</w:t>
      </w:r>
      <w:r w:rsidR="00393455" w:rsidRPr="00BC6DDB">
        <w:rPr>
          <w:rStyle w:val="Strong"/>
          <w:rFonts w:ascii="Arial" w:hAnsi="Arial" w:cs="Arial"/>
          <w:b w:val="0"/>
          <w:bCs w:val="0"/>
          <w:color w:val="000000" w:themeColor="text1"/>
          <w:shd w:val="clear" w:color="auto" w:fill="FFFFFF"/>
          <w:lang w:val="mn-MN"/>
        </w:rPr>
        <w:t>7</w:t>
      </w:r>
    </w:p>
    <w:p w14:paraId="026DBFDA" w14:textId="20B090A3" w:rsidR="00A77A34"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4765B502" w14:textId="12FDBBE3" w:rsidR="00A77A34" w:rsidRPr="00BC6DDB" w:rsidRDefault="00A77A34"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w:t>
      </w:r>
      <w:r w:rsidR="00393455" w:rsidRPr="00BC6DDB">
        <w:rPr>
          <w:rStyle w:val="Strong"/>
          <w:rFonts w:ascii="Arial" w:hAnsi="Arial" w:cs="Arial"/>
          <w:b w:val="0"/>
          <w:bCs w:val="0"/>
          <w:color w:val="000000" w:themeColor="text1"/>
          <w:lang w:val="mn-MN"/>
        </w:rPr>
        <w:t>5</w:t>
      </w:r>
    </w:p>
    <w:p w14:paraId="23DDEB04" w14:textId="77777777" w:rsidR="00A77A34" w:rsidRPr="00BC6DDB" w:rsidRDefault="00A77A3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60.0 хувийн саналаар дэмжигдлээ.</w:t>
      </w:r>
    </w:p>
    <w:p w14:paraId="71D97A37" w14:textId="761F961B" w:rsidR="001F52CF" w:rsidRPr="00BC6DDB" w:rsidRDefault="001F52CF" w:rsidP="00B0018D">
      <w:pPr>
        <w:ind w:firstLine="720"/>
        <w:contextualSpacing/>
        <w:jc w:val="both"/>
        <w:rPr>
          <w:rFonts w:ascii="Arial" w:hAnsi="Arial" w:cs="Arial"/>
          <w:b/>
          <w:lang w:val="mn-MN"/>
        </w:rPr>
      </w:pPr>
    </w:p>
    <w:p w14:paraId="149FEF3D" w14:textId="00AAF6C9" w:rsidR="00393455" w:rsidRPr="00BC6DDB" w:rsidRDefault="001F52CF" w:rsidP="005F294B">
      <w:pPr>
        <w:ind w:right="-8" w:firstLine="720"/>
        <w:contextualSpacing/>
        <w:jc w:val="both"/>
        <w:rPr>
          <w:rFonts w:ascii="Arial" w:hAnsi="Arial" w:cs="Arial"/>
          <w:color w:val="000000" w:themeColor="text1"/>
          <w:shd w:val="clear" w:color="auto" w:fill="FFFFFF"/>
          <w:lang w:val="mn-MN"/>
        </w:rPr>
      </w:pPr>
      <w:r w:rsidRPr="00BC6DDB">
        <w:rPr>
          <w:rFonts w:ascii="Arial" w:hAnsi="Arial" w:cs="Arial"/>
          <w:lang w:val="mn-MN"/>
        </w:rPr>
        <w:t>2.</w:t>
      </w:r>
      <w:r w:rsidR="00393455" w:rsidRPr="00BC6DDB">
        <w:rPr>
          <w:rFonts w:ascii="Arial" w:hAnsi="Arial" w:cs="Arial"/>
          <w:lang w:val="mn-MN"/>
        </w:rPr>
        <w:t xml:space="preserve">Ажлын хэсгийн гаргасан, </w:t>
      </w:r>
      <w:r w:rsidRPr="00BC6DDB">
        <w:rPr>
          <w:rFonts w:ascii="Arial" w:hAnsi="Arial" w:cs="Arial"/>
          <w:lang w:val="mn-MN"/>
        </w:rPr>
        <w:t>Төслийн 2 дугаар зүйлийн 2.1 дэх хэсгийн “Нийтийн мэдээллийн тухай хууль,” гэсний дараа “Цахим гарын үсгийн тухай хууль,” гэж нэмэх</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56A9C1A3"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976792F" w14:textId="5DCB30DE"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33</w:t>
      </w:r>
    </w:p>
    <w:p w14:paraId="6113DA49" w14:textId="2D8B5EA8"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12</w:t>
      </w:r>
    </w:p>
    <w:p w14:paraId="51AA1708"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0542790F" w14:textId="1AF9EAA2"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73.3 хувийн саналаар дэмжигдлээ.</w:t>
      </w:r>
    </w:p>
    <w:p w14:paraId="0E4EA353" w14:textId="04282F01" w:rsidR="001F52CF" w:rsidRPr="00BC6DDB" w:rsidRDefault="001F52CF" w:rsidP="00B0018D">
      <w:pPr>
        <w:ind w:firstLine="720"/>
        <w:contextualSpacing/>
        <w:jc w:val="both"/>
        <w:rPr>
          <w:rFonts w:ascii="Arial" w:hAnsi="Arial" w:cs="Arial"/>
          <w:lang w:val="mn-MN"/>
        </w:rPr>
      </w:pPr>
    </w:p>
    <w:p w14:paraId="79DC5801" w14:textId="39CA3DC2"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3.</w:t>
      </w:r>
      <w:r w:rsidR="00393455" w:rsidRPr="00BC6DDB">
        <w:rPr>
          <w:rFonts w:ascii="Arial" w:hAnsi="Arial" w:cs="Arial"/>
          <w:lang w:val="mn-MN"/>
        </w:rPr>
        <w:t xml:space="preserve">Ажлын хэсгийн гаргасан, </w:t>
      </w:r>
      <w:r w:rsidRPr="00BC6DDB">
        <w:rPr>
          <w:rFonts w:ascii="Arial" w:hAnsi="Arial" w:cs="Arial"/>
          <w:lang w:val="mn-MN"/>
        </w:rPr>
        <w:t>Төсөлд доор дурдсан агуулгатай 4.1.2 дахь заалт нэмэх:</w:t>
      </w:r>
    </w:p>
    <w:p w14:paraId="152908B1" w14:textId="77777777" w:rsidR="001F52CF" w:rsidRPr="00BC6DDB" w:rsidRDefault="001F52CF" w:rsidP="00B0018D">
      <w:pPr>
        <w:contextualSpacing/>
        <w:jc w:val="both"/>
        <w:rPr>
          <w:rFonts w:ascii="Arial" w:hAnsi="Arial" w:cs="Arial"/>
          <w:lang w:val="mn-MN"/>
        </w:rPr>
      </w:pPr>
    </w:p>
    <w:p w14:paraId="18B47AED" w14:textId="77777777" w:rsidR="00393455"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“4.1.2.“кибер орон зай” гэж интернэт болон бусад мэдээлэл, харилцаа холбооны сүлжээ, тэдгээрийн ажиллагааг хангах мэдээллийн дэд бүтцийн харилцан хамааралтай цогцоос бүрдсэн биет болон биет бус талбар;”</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5EDC8BBF"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DE9FA53" w14:textId="77777777"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33</w:t>
      </w:r>
    </w:p>
    <w:p w14:paraId="24351720" w14:textId="77777777"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12</w:t>
      </w:r>
    </w:p>
    <w:p w14:paraId="23C4D95A"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lastRenderedPageBreak/>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51D32A69" w14:textId="77777777"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73.3 хувийн саналаар дэмжигдлээ.</w:t>
      </w:r>
    </w:p>
    <w:p w14:paraId="18A94289" w14:textId="4E8D2AEC" w:rsidR="001F52CF" w:rsidRPr="00BC6DDB" w:rsidRDefault="001F52CF" w:rsidP="00B0018D">
      <w:pPr>
        <w:ind w:firstLine="720"/>
        <w:contextualSpacing/>
        <w:jc w:val="both"/>
        <w:rPr>
          <w:rFonts w:ascii="Arial" w:hAnsi="Arial" w:cs="Arial"/>
          <w:lang w:val="mn-MN"/>
        </w:rPr>
      </w:pPr>
    </w:p>
    <w:p w14:paraId="05C26A3D" w14:textId="7447A124" w:rsidR="00393455"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4.</w:t>
      </w:r>
      <w:r w:rsidR="005F3C52" w:rsidRPr="00BC6DDB">
        <w:rPr>
          <w:rFonts w:ascii="Arial" w:hAnsi="Arial" w:cs="Arial"/>
          <w:lang w:val="mn-MN"/>
        </w:rPr>
        <w:t xml:space="preserve">Ажлын хэсгийн гаргасан, </w:t>
      </w:r>
      <w:r w:rsidRPr="00BC6DDB">
        <w:rPr>
          <w:rFonts w:ascii="Arial" w:hAnsi="Arial" w:cs="Arial"/>
          <w:lang w:val="mn-MN"/>
        </w:rPr>
        <w:t>Төслийн 4.1.8 дахь заалтыг хасах</w:t>
      </w:r>
      <w:r w:rsidR="00393455" w:rsidRPr="00BC6DDB">
        <w:rPr>
          <w:rFonts w:ascii="Arial" w:hAnsi="Arial" w:cs="Arial"/>
          <w:lang w:val="mn-MN"/>
        </w:rPr>
        <w:t xml:space="preserve"> </w:t>
      </w:r>
      <w:r w:rsidR="00393455" w:rsidRPr="00BC6DDB">
        <w:rPr>
          <w:rFonts w:ascii="Arial" w:hAnsi="Arial" w:cs="Arial"/>
          <w:iCs/>
          <w:color w:val="000000" w:themeColor="text1"/>
          <w:shd w:val="clear" w:color="auto" w:fill="FFFFFF"/>
          <w:lang w:val="mn-MN"/>
        </w:rPr>
        <w:t>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0E725A04"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3F3F33D" w14:textId="5D012520"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34</w:t>
      </w:r>
    </w:p>
    <w:p w14:paraId="50C7564F" w14:textId="77777777"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12</w:t>
      </w:r>
    </w:p>
    <w:p w14:paraId="0A46E4CD"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5CC4469E" w14:textId="6017E8AA"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75.6 хувийн саналаар дэмжигдлээ.</w:t>
      </w:r>
    </w:p>
    <w:p w14:paraId="2571F0E9" w14:textId="77777777" w:rsidR="001F52CF" w:rsidRPr="00BC6DDB" w:rsidRDefault="001F52CF" w:rsidP="00B0018D">
      <w:pPr>
        <w:contextualSpacing/>
        <w:jc w:val="both"/>
        <w:rPr>
          <w:rFonts w:ascii="Arial" w:hAnsi="Arial" w:cs="Arial"/>
          <w:lang w:val="mn-MN"/>
        </w:rPr>
      </w:pPr>
    </w:p>
    <w:p w14:paraId="1F33E5A6" w14:textId="7AFDDCBC"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5.</w:t>
      </w:r>
      <w:r w:rsidR="005F3C52" w:rsidRPr="00BC6DDB">
        <w:rPr>
          <w:rFonts w:ascii="Arial" w:hAnsi="Arial" w:cs="Arial"/>
          <w:lang w:val="mn-MN"/>
        </w:rPr>
        <w:t xml:space="preserve">Ажлын хэсгийн гаргасан, </w:t>
      </w:r>
      <w:r w:rsidRPr="00BC6DDB">
        <w:rPr>
          <w:rFonts w:ascii="Arial" w:hAnsi="Arial" w:cs="Arial"/>
          <w:lang w:val="mn-MN"/>
        </w:rPr>
        <w:t>Төслийн 4 дүгээр зүйлийн 4.1.14 дэх заалтыг доор дурдсанаар өөрчлөн найруулах</w:t>
      </w:r>
      <w:r w:rsidRPr="00BC6DDB">
        <w:rPr>
          <w:rFonts w:ascii="Arial" w:hAnsi="Arial" w:cs="Arial"/>
          <w:shd w:val="clear" w:color="auto" w:fill="FFFFFF"/>
          <w:lang w:val="mn-MN"/>
        </w:rPr>
        <w:t>:</w:t>
      </w:r>
    </w:p>
    <w:p w14:paraId="24FDE454" w14:textId="77777777" w:rsidR="001F52CF" w:rsidRPr="00BC6DDB" w:rsidRDefault="001F52CF" w:rsidP="00B0018D">
      <w:pPr>
        <w:ind w:firstLine="720"/>
        <w:contextualSpacing/>
        <w:jc w:val="both"/>
        <w:rPr>
          <w:rFonts w:ascii="Arial" w:hAnsi="Arial" w:cs="Arial"/>
          <w:shd w:val="clear" w:color="auto" w:fill="FFFFFF"/>
          <w:lang w:val="mn-MN"/>
        </w:rPr>
      </w:pPr>
    </w:p>
    <w:p w14:paraId="0FFA363D" w14:textId="72DEE54D" w:rsidR="00393455" w:rsidRPr="00BC6DDB" w:rsidRDefault="001F52CF" w:rsidP="00B0018D">
      <w:pPr>
        <w:ind w:firstLine="1440"/>
        <w:contextualSpacing/>
        <w:jc w:val="both"/>
        <w:rPr>
          <w:rFonts w:ascii="Arial" w:hAnsi="Arial" w:cs="Arial"/>
          <w:lang w:val="mn-MN"/>
        </w:rPr>
      </w:pPr>
      <w:r w:rsidRPr="00BC6DDB">
        <w:rPr>
          <w:rFonts w:ascii="Arial" w:hAnsi="Arial" w:cs="Arial"/>
          <w:lang w:val="mn-MN"/>
        </w:rPr>
        <w:t>“4.1.14.“үндэсний хэмжээний кибер халдлага” гэж онц чухал мэдээллийн дэд бүтэцтэй байгууллагын мэдээллийн систем, мэдээллийн сүлжээнд халдсаны улмаас тухайн байгууллагын хэвийн үйл ажиллагааг алдагдуулж, Монгол Улсын үндэсний аюулгүй байдал, нийгэм, эдийн засагт хохирол учруулахуйц кибер халдлагыг;”</w:t>
      </w:r>
      <w:r w:rsidR="00393455" w:rsidRPr="00BC6DDB">
        <w:rPr>
          <w:rFonts w:ascii="Arial" w:hAnsi="Arial" w:cs="Arial"/>
          <w:lang w:val="mn-MN"/>
        </w:rPr>
        <w:t xml:space="preserve"> </w:t>
      </w:r>
      <w:r w:rsidR="00393455" w:rsidRPr="00BC6DDB">
        <w:rPr>
          <w:rFonts w:ascii="Arial" w:hAnsi="Arial" w:cs="Arial"/>
          <w:iCs/>
          <w:color w:val="000000" w:themeColor="text1"/>
          <w:shd w:val="clear" w:color="auto" w:fill="FFFFFF"/>
          <w:lang w:val="mn-MN"/>
        </w:rPr>
        <w:t>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0CFF6E12"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3E2E6CF3" w14:textId="32923ED6"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35</w:t>
      </w:r>
    </w:p>
    <w:p w14:paraId="161679E6" w14:textId="13AFF5A6"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10</w:t>
      </w:r>
    </w:p>
    <w:p w14:paraId="774F3B4D"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35A2F581" w14:textId="3717C801"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77.8 хувийн саналаар дэмжигдлээ.</w:t>
      </w:r>
    </w:p>
    <w:p w14:paraId="4E3638DF" w14:textId="77777777" w:rsidR="001F52CF" w:rsidRPr="00BC6DDB" w:rsidRDefault="001F52CF" w:rsidP="00B0018D">
      <w:pPr>
        <w:ind w:firstLine="720"/>
        <w:contextualSpacing/>
        <w:jc w:val="both"/>
        <w:rPr>
          <w:rFonts w:ascii="Arial" w:hAnsi="Arial" w:cs="Arial"/>
          <w:lang w:val="mn-MN"/>
        </w:rPr>
      </w:pPr>
    </w:p>
    <w:p w14:paraId="11309C54" w14:textId="3078E219"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6.</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Төсөлд доор дурдсан агуулгатай 4.1.16 дахь заалт нэмэх</w:t>
      </w:r>
      <w:r w:rsidRPr="00BC6DDB">
        <w:rPr>
          <w:rFonts w:ascii="Arial" w:hAnsi="Arial" w:cs="Arial"/>
          <w:shd w:val="clear" w:color="auto" w:fill="FFFFFF"/>
          <w:lang w:val="mn-MN"/>
        </w:rPr>
        <w:t>:</w:t>
      </w:r>
    </w:p>
    <w:p w14:paraId="10EA09C7" w14:textId="77777777" w:rsidR="001F52CF" w:rsidRPr="00BC6DDB" w:rsidRDefault="001F52CF" w:rsidP="00B0018D">
      <w:pPr>
        <w:ind w:firstLine="720"/>
        <w:contextualSpacing/>
        <w:jc w:val="both"/>
        <w:rPr>
          <w:rFonts w:ascii="Arial" w:hAnsi="Arial" w:cs="Arial"/>
          <w:shd w:val="clear" w:color="auto" w:fill="FFFFFF"/>
          <w:lang w:val="mn-MN"/>
        </w:rPr>
      </w:pPr>
    </w:p>
    <w:p w14:paraId="65C29D51" w14:textId="2D33D95E" w:rsidR="00393455"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“4.1.16.“төрийн мэдээллийн нэгдсэн сүлжээ” гэж төрийн байгууллага хоорондын мэдээлэл солилцох, кибер аюулгүй байдлыг хангахад чиглэсэн нэгдсэн дэд бүтэц бүхий төрийн интернэт хэрэглээ, албан болон тусгай хэрэглээний сүлжээний цогцыг;”</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761A2B93"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506AFF8" w14:textId="1C8010B1"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34</w:t>
      </w:r>
    </w:p>
    <w:p w14:paraId="4C99A9D0" w14:textId="2A0B88A3"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11</w:t>
      </w:r>
    </w:p>
    <w:p w14:paraId="3E147FE8"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337BBDF9" w14:textId="74BB7CEB"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75.6 хувийн саналаар дэмжигдлээ.</w:t>
      </w:r>
    </w:p>
    <w:p w14:paraId="01FA2F2C" w14:textId="2660AC66" w:rsidR="001F52CF" w:rsidRPr="00BC6DDB" w:rsidRDefault="001F52CF" w:rsidP="00B0018D">
      <w:pPr>
        <w:ind w:firstLine="1440"/>
        <w:contextualSpacing/>
        <w:jc w:val="both"/>
        <w:rPr>
          <w:rFonts w:ascii="Arial" w:hAnsi="Arial" w:cs="Arial"/>
          <w:b/>
          <w:lang w:val="mn-MN"/>
        </w:rPr>
      </w:pPr>
    </w:p>
    <w:p w14:paraId="371BAC66" w14:textId="4D56A4C0" w:rsidR="00393455" w:rsidRPr="00BC6DDB" w:rsidRDefault="001F52CF"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lang w:val="mn-MN"/>
        </w:rPr>
        <w:t>7.</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6 дугаар зүйлийн 6.1.1 дэх заалтын “удирдлага” гэсний өмнө “бодлого” гэж, мөн зүйлийн 6.1.4 дэх заалтын “арга хэмжээ” гэсний өмнө “хариу арга хэмжээ авах, нөхөн сэргээх” гэж тус тус нэмэх</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2234E5D5" w14:textId="77777777" w:rsidR="00393455" w:rsidRPr="00BC6DDB" w:rsidRDefault="00393455" w:rsidP="00B0018D">
      <w:pPr>
        <w:ind w:firstLine="720"/>
        <w:contextualSpacing/>
        <w:jc w:val="both"/>
        <w:rPr>
          <w:rStyle w:val="Strong"/>
          <w:rFonts w:ascii="Arial" w:hAnsi="Arial" w:cs="Arial"/>
          <w:b w:val="0"/>
          <w:bCs w:val="0"/>
          <w:color w:val="000000" w:themeColor="text1"/>
          <w:shd w:val="clear" w:color="auto" w:fill="FFFFFF"/>
          <w:lang w:val="mn-MN"/>
        </w:rPr>
      </w:pPr>
    </w:p>
    <w:p w14:paraId="6261D65F" w14:textId="5E69EAFA" w:rsidR="00393455" w:rsidRPr="00BC6DDB" w:rsidRDefault="00393455" w:rsidP="00B0018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Дээрх саналтай холбогдуулан Улсын Их Хурлын гишүүн Б.Энх-Амгалан үг хэлэв.</w:t>
      </w:r>
    </w:p>
    <w:p w14:paraId="3BB18C3D"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55DC911" w14:textId="1D1266C9"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30</w:t>
      </w:r>
    </w:p>
    <w:p w14:paraId="19F760E7" w14:textId="5C57433B"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15</w:t>
      </w:r>
    </w:p>
    <w:p w14:paraId="424D3B96"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27F3AFC7" w14:textId="68265918"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66.7 хувийн саналаар дэмжигдлээ.</w:t>
      </w:r>
    </w:p>
    <w:p w14:paraId="1032FE09" w14:textId="57B4332A" w:rsidR="001F52CF" w:rsidRPr="00BC6DDB" w:rsidRDefault="001F52CF" w:rsidP="00B0018D">
      <w:pPr>
        <w:contextualSpacing/>
        <w:jc w:val="both"/>
        <w:rPr>
          <w:rFonts w:ascii="Arial" w:hAnsi="Arial" w:cs="Arial"/>
          <w:b/>
          <w:lang w:val="mn-MN"/>
        </w:rPr>
      </w:pPr>
    </w:p>
    <w:p w14:paraId="0F48609C" w14:textId="030E4F47"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8.</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7 дугаар зүйлийг доор дурдсанаар өөрчлөн найруулах</w:t>
      </w:r>
      <w:r w:rsidRPr="00BC6DDB">
        <w:rPr>
          <w:rFonts w:ascii="Arial" w:hAnsi="Arial" w:cs="Arial"/>
          <w:shd w:val="clear" w:color="auto" w:fill="FFFFFF"/>
          <w:lang w:val="mn-MN"/>
        </w:rPr>
        <w:t>:</w:t>
      </w:r>
    </w:p>
    <w:p w14:paraId="66AF0322" w14:textId="77777777" w:rsidR="001F52CF" w:rsidRPr="00BC6DDB" w:rsidRDefault="001F52CF" w:rsidP="00B0018D">
      <w:pPr>
        <w:ind w:firstLine="720"/>
        <w:contextualSpacing/>
        <w:jc w:val="both"/>
        <w:rPr>
          <w:rFonts w:ascii="Arial" w:hAnsi="Arial" w:cs="Arial"/>
          <w:shd w:val="clear" w:color="auto" w:fill="FFFFFF"/>
          <w:lang w:val="mn-MN"/>
        </w:rPr>
      </w:pPr>
    </w:p>
    <w:p w14:paraId="63180D9C" w14:textId="77777777" w:rsidR="001F52CF" w:rsidRPr="00BC6DDB" w:rsidRDefault="001F52CF" w:rsidP="00B0018D">
      <w:pPr>
        <w:ind w:firstLine="720"/>
        <w:contextualSpacing/>
        <w:jc w:val="both"/>
        <w:rPr>
          <w:rFonts w:ascii="Arial" w:hAnsi="Arial" w:cs="Arial"/>
          <w:b/>
          <w:lang w:val="mn-MN"/>
        </w:rPr>
      </w:pPr>
      <w:r w:rsidRPr="007C4F5E">
        <w:rPr>
          <w:rFonts w:ascii="Arial" w:hAnsi="Arial" w:cs="Arial"/>
          <w:lang w:val="mn-MN"/>
        </w:rPr>
        <w:t>“</w:t>
      </w:r>
      <w:r w:rsidRPr="00BC6DDB">
        <w:rPr>
          <w:rFonts w:ascii="Arial" w:hAnsi="Arial" w:cs="Arial"/>
          <w:b/>
          <w:lang w:val="mn-MN"/>
        </w:rPr>
        <w:t>7 дугаар зүйл.Кибер аюулгүй байдлыг хангах нийтлэг журам</w:t>
      </w:r>
    </w:p>
    <w:p w14:paraId="2CCF06D8" w14:textId="77777777" w:rsidR="001F52CF" w:rsidRPr="00BC6DDB" w:rsidRDefault="001F52CF" w:rsidP="00B0018D">
      <w:pPr>
        <w:ind w:firstLine="720"/>
        <w:contextualSpacing/>
        <w:jc w:val="both"/>
        <w:rPr>
          <w:rFonts w:ascii="Arial" w:hAnsi="Arial" w:cs="Arial"/>
          <w:b/>
          <w:lang w:val="mn-MN"/>
        </w:rPr>
      </w:pPr>
    </w:p>
    <w:p w14:paraId="1D4658E6"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7.1.Кибер аюулгүй байдлыг хангах,</w:t>
      </w:r>
      <w:r w:rsidRPr="00BC6DDB">
        <w:rPr>
          <w:rFonts w:ascii="Arial" w:hAnsi="Arial" w:cs="Arial"/>
          <w:b/>
          <w:lang w:val="mn-MN"/>
        </w:rPr>
        <w:t xml:space="preserve"> </w:t>
      </w:r>
      <w:r w:rsidRPr="00BC6DDB">
        <w:rPr>
          <w:rFonts w:ascii="Arial" w:hAnsi="Arial" w:cs="Arial"/>
          <w:lang w:val="mn-MN"/>
        </w:rPr>
        <w:t>урьдчилан сэргийлэх, илрүүлэх, хариу арга хэмжээ авах нийтлэг журмыг Засгийн газар батална.</w:t>
      </w:r>
    </w:p>
    <w:p w14:paraId="2ECD2D86" w14:textId="77777777" w:rsidR="001F52CF" w:rsidRPr="00BC6DDB" w:rsidRDefault="001F52CF" w:rsidP="00B0018D">
      <w:pPr>
        <w:ind w:firstLine="720"/>
        <w:contextualSpacing/>
        <w:jc w:val="both"/>
        <w:rPr>
          <w:rFonts w:ascii="Arial" w:hAnsi="Arial" w:cs="Arial"/>
          <w:lang w:val="mn-MN"/>
        </w:rPr>
      </w:pPr>
    </w:p>
    <w:p w14:paraId="20686B50" w14:textId="52EAC775" w:rsidR="00393455"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7.2.Энэ хуулийн 15.1, 16.2, 18.1-д заасан хуулийн этгээд нь Кибер аюулгүй байдлыг хангах нийтлэг журамд нийцсэн кибер аюулгүй байдлыг хангах үйл ажиллагааны дотоод журамтай байна.”</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60E9A484"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E594E97" w14:textId="5F2A8390"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30</w:t>
      </w:r>
    </w:p>
    <w:p w14:paraId="4328F39C" w14:textId="6D4DC053"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15</w:t>
      </w:r>
    </w:p>
    <w:p w14:paraId="15169226"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1DF1738E" w14:textId="5AAFAC06"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66.7 хувийн саналаар дэмжигдлээ.</w:t>
      </w:r>
    </w:p>
    <w:p w14:paraId="10E10726" w14:textId="77777777" w:rsidR="001F52CF" w:rsidRPr="00BC6DDB" w:rsidRDefault="001F52CF" w:rsidP="00B0018D">
      <w:pPr>
        <w:contextualSpacing/>
        <w:jc w:val="both"/>
        <w:rPr>
          <w:rFonts w:ascii="Arial" w:hAnsi="Arial" w:cs="Arial"/>
          <w:lang w:val="mn-MN"/>
        </w:rPr>
      </w:pPr>
    </w:p>
    <w:p w14:paraId="23DBE7E4" w14:textId="24348054"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9.</w:t>
      </w:r>
      <w:r w:rsidR="005F3C52" w:rsidRPr="00BC6DDB">
        <w:rPr>
          <w:rFonts w:ascii="Arial" w:hAnsi="Arial" w:cs="Arial"/>
          <w:lang w:val="mn-MN"/>
        </w:rPr>
        <w:t xml:space="preserve">Ажлын хэсгийн гаргасан, </w:t>
      </w:r>
      <w:r w:rsidRPr="00BC6DDB">
        <w:rPr>
          <w:rFonts w:ascii="Arial" w:hAnsi="Arial" w:cs="Arial"/>
          <w:lang w:val="mn-MN"/>
        </w:rPr>
        <w:t>Төслийн 8 дугаар зүйлийг доор дурдсанаар өөрчлөн найруулах</w:t>
      </w:r>
      <w:r w:rsidRPr="00BC6DDB">
        <w:rPr>
          <w:rFonts w:ascii="Arial" w:hAnsi="Arial" w:cs="Arial"/>
          <w:shd w:val="clear" w:color="auto" w:fill="FFFFFF"/>
          <w:lang w:val="mn-MN"/>
        </w:rPr>
        <w:t>:</w:t>
      </w:r>
    </w:p>
    <w:p w14:paraId="465BDA50" w14:textId="77777777" w:rsidR="001F52CF" w:rsidRPr="00BC6DDB" w:rsidRDefault="001F52CF" w:rsidP="00B0018D">
      <w:pPr>
        <w:ind w:firstLine="720"/>
        <w:contextualSpacing/>
        <w:jc w:val="both"/>
        <w:rPr>
          <w:rFonts w:ascii="Arial" w:hAnsi="Arial" w:cs="Arial"/>
          <w:shd w:val="clear" w:color="auto" w:fill="FFFFFF"/>
          <w:lang w:val="mn-MN"/>
        </w:rPr>
      </w:pPr>
    </w:p>
    <w:p w14:paraId="4CD309A6" w14:textId="77777777" w:rsidR="001F52CF" w:rsidRPr="00BC6DDB" w:rsidRDefault="001F52CF" w:rsidP="00B0018D">
      <w:pPr>
        <w:ind w:firstLine="720"/>
        <w:contextualSpacing/>
        <w:jc w:val="both"/>
        <w:rPr>
          <w:rFonts w:ascii="Arial" w:hAnsi="Arial" w:cs="Arial"/>
          <w:b/>
          <w:lang w:val="mn-MN"/>
        </w:rPr>
      </w:pPr>
      <w:r w:rsidRPr="007C4F5E">
        <w:rPr>
          <w:rFonts w:ascii="Arial" w:hAnsi="Arial" w:cs="Arial"/>
          <w:lang w:val="mn-MN"/>
        </w:rPr>
        <w:t>“</w:t>
      </w:r>
      <w:r w:rsidRPr="00BC6DDB">
        <w:rPr>
          <w:rFonts w:ascii="Arial" w:hAnsi="Arial" w:cs="Arial"/>
          <w:b/>
          <w:lang w:val="mn-MN"/>
        </w:rPr>
        <w:t>8 дугаар зүйл.Кибер аюулгүй байдлын эрсдэлийн үнэлгээ</w:t>
      </w:r>
    </w:p>
    <w:p w14:paraId="5726164C" w14:textId="77777777" w:rsidR="001F52CF" w:rsidRPr="00BC6DDB" w:rsidRDefault="001F52CF" w:rsidP="00B0018D">
      <w:pPr>
        <w:ind w:firstLine="720"/>
        <w:contextualSpacing/>
        <w:jc w:val="both"/>
        <w:rPr>
          <w:rFonts w:ascii="Arial" w:hAnsi="Arial" w:cs="Arial"/>
          <w:b/>
          <w:lang w:val="mn-MN"/>
        </w:rPr>
      </w:pPr>
    </w:p>
    <w:p w14:paraId="6B323826" w14:textId="77777777" w:rsidR="001F52CF" w:rsidRPr="00BC6DDB" w:rsidRDefault="001F52CF" w:rsidP="00B0018D">
      <w:pPr>
        <w:spacing w:after="160"/>
        <w:ind w:firstLine="720"/>
        <w:contextualSpacing/>
        <w:jc w:val="both"/>
        <w:rPr>
          <w:rFonts w:ascii="Arial" w:hAnsi="Arial" w:cs="Arial"/>
          <w:lang w:val="mn-MN"/>
        </w:rPr>
      </w:pPr>
      <w:r w:rsidRPr="00BC6DDB">
        <w:rPr>
          <w:rFonts w:ascii="Arial" w:hAnsi="Arial" w:cs="Arial"/>
          <w:lang w:val="mn-MN"/>
        </w:rPr>
        <w:t xml:space="preserve">8.1.Кибер аюулгүй байдлын эрсдэлийн үнэлгээг цахим хөгжил, харилцаа холбооны асуудал эрхэлсэн төрийн захиргааны төв байгууллагад бүртгүүлсэн хуулийн этгээд хийнэ. </w:t>
      </w:r>
    </w:p>
    <w:p w14:paraId="0D2BD370" w14:textId="77777777" w:rsidR="005F3C52" w:rsidRPr="00BC6DDB" w:rsidRDefault="005F3C52" w:rsidP="00B0018D">
      <w:pPr>
        <w:spacing w:after="160"/>
        <w:ind w:firstLine="720"/>
        <w:contextualSpacing/>
        <w:jc w:val="both"/>
        <w:rPr>
          <w:rFonts w:ascii="Arial" w:hAnsi="Arial" w:cs="Arial"/>
          <w:lang w:val="mn-MN"/>
        </w:rPr>
      </w:pPr>
    </w:p>
    <w:p w14:paraId="00A10225"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 xml:space="preserve">8.2.Энэ хуулийн 8.1-д заасан хуулийн этгээд нь олон улсын мэргэжлийн холбоо, стандартын байгууллага, эсхүл түүнтэй дүйцэхүйц байгууллагаас олгосон хүчин төгөлдөр гэрчилгээ бүхий орон тооны ажилтантай байна. </w:t>
      </w:r>
    </w:p>
    <w:p w14:paraId="3BDBEE21" w14:textId="77777777" w:rsidR="001F52CF" w:rsidRPr="00BC6DDB" w:rsidRDefault="001F52CF" w:rsidP="00B0018D">
      <w:pPr>
        <w:ind w:firstLine="720"/>
        <w:contextualSpacing/>
        <w:jc w:val="both"/>
        <w:rPr>
          <w:rFonts w:ascii="Arial" w:hAnsi="Arial" w:cs="Arial"/>
          <w:lang w:val="mn-MN"/>
        </w:rPr>
      </w:pPr>
    </w:p>
    <w:p w14:paraId="7F4B33AA" w14:textId="77777777" w:rsidR="001F52CF" w:rsidRPr="00BC6DDB" w:rsidRDefault="001F52CF" w:rsidP="00B0018D">
      <w:pPr>
        <w:spacing w:after="120"/>
        <w:ind w:firstLine="720"/>
        <w:contextualSpacing/>
        <w:jc w:val="both"/>
        <w:rPr>
          <w:rFonts w:ascii="Arial" w:hAnsi="Arial" w:cs="Arial"/>
          <w:lang w:val="mn-MN"/>
        </w:rPr>
      </w:pPr>
      <w:r w:rsidRPr="00BC6DDB">
        <w:rPr>
          <w:rFonts w:ascii="Arial" w:hAnsi="Arial" w:cs="Arial"/>
          <w:lang w:val="mn-MN"/>
        </w:rPr>
        <w:t>8.3.Кибер аюулгүй байдлын эрсдэлийн үнэлгээ хийх журам, аргачлалыг цахим хөгжил, харилцаа холбооны асуудал эрхэлсэн төрийн захиргааны төв байгууллага тагнуулын байгууллагатай хамтран батална.</w:t>
      </w:r>
    </w:p>
    <w:p w14:paraId="0309F799" w14:textId="77777777" w:rsidR="001F52CF" w:rsidRPr="00BC6DDB" w:rsidRDefault="001F52CF" w:rsidP="00B0018D">
      <w:pPr>
        <w:spacing w:after="120"/>
        <w:ind w:firstLine="720"/>
        <w:contextualSpacing/>
        <w:jc w:val="both"/>
        <w:rPr>
          <w:rFonts w:ascii="Arial" w:hAnsi="Arial" w:cs="Arial"/>
          <w:lang w:val="mn-MN"/>
        </w:rPr>
      </w:pPr>
    </w:p>
    <w:p w14:paraId="306C5F5B"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 xml:space="preserve">8.4.Төрийн мэдээллийн нэгдсэн сүлжээнд холбогдсон байгууллага болон онц чухал мэдээллийн дэд бүтэцтэй төрийн өмчит хуулийн этгээдийн кибер аюулгүй байдлын эрсдэлийн үнэлгээг тагнуулын байгууллага, эсхүл түүний зөвшөөрснөөр энэ хуулийн 8.1-д заасан хуулийн этгээд хийнэ. </w:t>
      </w:r>
    </w:p>
    <w:p w14:paraId="4892F76F" w14:textId="77777777" w:rsidR="001F52CF" w:rsidRPr="00BC6DDB" w:rsidRDefault="001F52CF" w:rsidP="00B0018D">
      <w:pPr>
        <w:ind w:firstLine="720"/>
        <w:contextualSpacing/>
        <w:jc w:val="both"/>
        <w:rPr>
          <w:rFonts w:ascii="Arial" w:hAnsi="Arial" w:cs="Arial"/>
          <w:lang w:val="mn-MN"/>
        </w:rPr>
      </w:pPr>
    </w:p>
    <w:p w14:paraId="341A361E" w14:textId="673775A2" w:rsidR="00393455"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8.5.Энэ хуулийн 8.1-д заасан хуулийн этгээд болон кибер аюулгүй байдлын эрсдэлийн үнэлгээний тайланг хүлээн авсан холбогдох байгууллага, албан тушаалтан нууцлалыг чандлан хадгалж, задруулахгүй байх үүрэг хүлээнэ.”</w:t>
      </w:r>
      <w:r w:rsidR="00393455" w:rsidRPr="00BC6DDB">
        <w:rPr>
          <w:rFonts w:ascii="Arial" w:hAnsi="Arial" w:cs="Arial"/>
          <w:iCs/>
          <w:color w:val="000000" w:themeColor="text1"/>
          <w:shd w:val="clear" w:color="auto" w:fill="FFFFFF"/>
          <w:lang w:val="mn-MN"/>
        </w:rPr>
        <w:t xml:space="preserve"> гэсэн саналыг дэмжье гэсэн</w:t>
      </w:r>
      <w:r w:rsidR="00393455" w:rsidRPr="00BC6DDB">
        <w:rPr>
          <w:rFonts w:ascii="Arial" w:eastAsia="Times New Roman" w:hAnsi="Arial" w:cs="Arial"/>
          <w:color w:val="000000" w:themeColor="text1"/>
          <w:shd w:val="clear" w:color="auto" w:fill="FFFFFF"/>
          <w:lang w:val="mn-MN"/>
        </w:rPr>
        <w:t xml:space="preserve"> </w:t>
      </w:r>
      <w:r w:rsidR="00393455" w:rsidRPr="00BC6DDB">
        <w:rPr>
          <w:rStyle w:val="Strong"/>
          <w:rFonts w:ascii="Arial" w:hAnsi="Arial" w:cs="Arial"/>
          <w:b w:val="0"/>
          <w:color w:val="000000" w:themeColor="text1"/>
          <w:shd w:val="clear" w:color="auto" w:fill="FFFFFF"/>
          <w:lang w:val="mn-MN"/>
        </w:rPr>
        <w:t xml:space="preserve">санал </w:t>
      </w:r>
      <w:r w:rsidR="00393455" w:rsidRPr="00BC6DDB">
        <w:rPr>
          <w:rStyle w:val="Strong"/>
          <w:rFonts w:ascii="Arial" w:hAnsi="Arial" w:cs="Arial"/>
          <w:b w:val="0"/>
          <w:bCs w:val="0"/>
          <w:color w:val="000000" w:themeColor="text1"/>
          <w:shd w:val="clear" w:color="auto" w:fill="FFFFFF"/>
          <w:lang w:val="mn-MN"/>
        </w:rPr>
        <w:t>хураалт явуулъя.</w:t>
      </w:r>
    </w:p>
    <w:p w14:paraId="6C9AF191" w14:textId="77777777" w:rsidR="00393455" w:rsidRPr="00BC6DDB" w:rsidRDefault="00393455"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F322B42" w14:textId="4577651F"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31</w:t>
      </w:r>
    </w:p>
    <w:p w14:paraId="12B245E4" w14:textId="15F99715" w:rsidR="00393455" w:rsidRPr="00BC6DDB" w:rsidRDefault="00393455"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14</w:t>
      </w:r>
    </w:p>
    <w:p w14:paraId="5C2FF72C" w14:textId="77777777" w:rsidR="00393455" w:rsidRPr="00BC6DDB" w:rsidRDefault="00393455"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372A276E" w14:textId="18D2FD8D" w:rsidR="00393455" w:rsidRPr="00BC6DDB" w:rsidRDefault="00393455"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68.9 хувийн саналаар дэмжигдлээ.</w:t>
      </w:r>
    </w:p>
    <w:p w14:paraId="0C91E107" w14:textId="2067404B" w:rsidR="001F52CF" w:rsidRPr="00BC6DDB" w:rsidRDefault="001F52CF" w:rsidP="00B0018D">
      <w:pPr>
        <w:ind w:firstLine="720"/>
        <w:contextualSpacing/>
        <w:jc w:val="both"/>
        <w:rPr>
          <w:rFonts w:ascii="Arial" w:hAnsi="Arial" w:cs="Arial"/>
          <w:lang w:val="mn-MN"/>
        </w:rPr>
      </w:pPr>
    </w:p>
    <w:p w14:paraId="537282CA" w14:textId="514369B5"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10.</w:t>
      </w:r>
      <w:r w:rsidR="005F3C52" w:rsidRPr="00BC6DDB">
        <w:rPr>
          <w:rFonts w:ascii="Arial" w:hAnsi="Arial" w:cs="Arial"/>
          <w:lang w:val="mn-MN"/>
        </w:rPr>
        <w:t xml:space="preserve">Ажлын хэсгийн гаргасан, </w:t>
      </w:r>
      <w:r w:rsidRPr="00BC6DDB">
        <w:rPr>
          <w:rFonts w:ascii="Arial" w:hAnsi="Arial" w:cs="Arial"/>
          <w:lang w:val="mn-MN"/>
        </w:rPr>
        <w:t>Төслийн 9 дүгээр зүйлийг доор дурдсанаар өөрчлөн найруулах</w:t>
      </w:r>
      <w:r w:rsidRPr="00BC6DDB">
        <w:rPr>
          <w:rFonts w:ascii="Arial" w:hAnsi="Arial" w:cs="Arial"/>
          <w:shd w:val="clear" w:color="auto" w:fill="FFFFFF"/>
          <w:lang w:val="mn-MN"/>
        </w:rPr>
        <w:t>:</w:t>
      </w:r>
    </w:p>
    <w:p w14:paraId="6B105087" w14:textId="77777777" w:rsidR="001F52CF" w:rsidRPr="00BC6DDB" w:rsidRDefault="001F52CF" w:rsidP="00B0018D">
      <w:pPr>
        <w:ind w:firstLine="720"/>
        <w:contextualSpacing/>
        <w:jc w:val="both"/>
        <w:rPr>
          <w:rFonts w:ascii="Arial" w:hAnsi="Arial" w:cs="Arial"/>
          <w:shd w:val="clear" w:color="auto" w:fill="FFFFFF"/>
          <w:lang w:val="mn-MN"/>
        </w:rPr>
      </w:pPr>
    </w:p>
    <w:p w14:paraId="6BEE4061" w14:textId="77777777" w:rsidR="001F52CF" w:rsidRPr="00BC6DDB" w:rsidRDefault="001F52CF" w:rsidP="00B0018D">
      <w:pPr>
        <w:ind w:firstLine="720"/>
        <w:contextualSpacing/>
        <w:jc w:val="both"/>
        <w:rPr>
          <w:rFonts w:ascii="Arial" w:hAnsi="Arial" w:cs="Arial"/>
          <w:b/>
          <w:lang w:val="mn-MN"/>
        </w:rPr>
      </w:pPr>
      <w:r w:rsidRPr="007C4F5E">
        <w:rPr>
          <w:rFonts w:ascii="Arial" w:hAnsi="Arial" w:cs="Arial"/>
          <w:lang w:val="mn-MN"/>
        </w:rPr>
        <w:t>“</w:t>
      </w:r>
      <w:r w:rsidRPr="00BC6DDB">
        <w:rPr>
          <w:rFonts w:ascii="Arial" w:hAnsi="Arial" w:cs="Arial"/>
          <w:b/>
          <w:lang w:val="mn-MN"/>
        </w:rPr>
        <w:t>9 дүгээр зүйл.Мэдээллийн аюулгүй байдлын аудит</w:t>
      </w:r>
    </w:p>
    <w:p w14:paraId="2E28B476" w14:textId="77777777" w:rsidR="001F52CF" w:rsidRPr="00BC6DDB" w:rsidRDefault="001F52CF" w:rsidP="00B0018D">
      <w:pPr>
        <w:ind w:firstLine="720"/>
        <w:contextualSpacing/>
        <w:jc w:val="both"/>
        <w:rPr>
          <w:rFonts w:ascii="Arial" w:hAnsi="Arial" w:cs="Arial"/>
          <w:b/>
          <w:lang w:val="mn-MN"/>
        </w:rPr>
      </w:pPr>
    </w:p>
    <w:p w14:paraId="6A9FEA02"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 xml:space="preserve">9.1.Мэдээллийн аюулгүй байдлын аудитыг цахим хөгжил, харилцаа холбооны асуудал эрхэлсэн төрийн захиргааны төв байгууллагад бүртгүүлсэн хуулийн этгээд хийнэ. </w:t>
      </w:r>
    </w:p>
    <w:p w14:paraId="13E13216"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p>
    <w:p w14:paraId="414B23EC"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9.2.</w:t>
      </w:r>
      <w:bookmarkStart w:id="1" w:name="_Hlk67674727"/>
      <w:r w:rsidRPr="00BC6DDB">
        <w:rPr>
          <w:rFonts w:ascii="Arial" w:hAnsi="Arial" w:cs="Arial"/>
          <w:lang w:val="mn-MN"/>
        </w:rPr>
        <w:t xml:space="preserve">Мэдээллийн аюулгүй байдлын аудит хийх </w:t>
      </w:r>
      <w:bookmarkEnd w:id="1"/>
      <w:r w:rsidRPr="00BC6DDB">
        <w:rPr>
          <w:rFonts w:ascii="Arial" w:hAnsi="Arial" w:cs="Arial"/>
          <w:lang w:val="mn-MN"/>
        </w:rPr>
        <w:t>хуулийн этгээд нь дараах шаардлагыг хангасан байна:</w:t>
      </w:r>
    </w:p>
    <w:p w14:paraId="7AADFBD5"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p>
    <w:p w14:paraId="7FA3182E"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9.2.1.</w:t>
      </w:r>
      <w:bookmarkStart w:id="2" w:name="_Hlk67674750"/>
      <w:r w:rsidRPr="00BC6DDB">
        <w:rPr>
          <w:rFonts w:ascii="Arial" w:hAnsi="Arial" w:cs="Arial"/>
          <w:lang w:val="mn-MN"/>
        </w:rPr>
        <w:t xml:space="preserve">олон улсын мэргэжлийн холбоо, стандартын байгууллага, эсхүл түүнтэй дүйцэхүйц байгууллагаас олгосон мэдээллийн аюулгүй байдлын аудит хийх хүчин төгөлдөр гэрчилгээ бүхий орон тооны </w:t>
      </w:r>
      <w:bookmarkEnd w:id="2"/>
      <w:r w:rsidRPr="00BC6DDB">
        <w:rPr>
          <w:rFonts w:ascii="Arial" w:hAnsi="Arial" w:cs="Arial"/>
          <w:lang w:val="mn-MN"/>
        </w:rPr>
        <w:t>ажилтантай байх;</w:t>
      </w:r>
    </w:p>
    <w:p w14:paraId="2EE39C04"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p>
    <w:p w14:paraId="6CE5104E"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9.2.2.энэ хуулийн 9.2.1-д заасан ажилтан нь ижил төрлийн аудит хийх эрх бүхий бусад хуулийн этгээдэд зэрэгцсэн гэрээгээр ажилладаггүй байх;</w:t>
      </w:r>
    </w:p>
    <w:p w14:paraId="2AAF6BC9"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p>
    <w:p w14:paraId="26C6C3C8"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9.2.3.хуульд заасан бусад.</w:t>
      </w:r>
    </w:p>
    <w:p w14:paraId="32518741" w14:textId="77777777" w:rsidR="001F52CF" w:rsidRPr="00BC6DDB" w:rsidRDefault="001F52CF" w:rsidP="00B0018D">
      <w:pPr>
        <w:pBdr>
          <w:top w:val="nil"/>
          <w:left w:val="nil"/>
          <w:bottom w:val="nil"/>
          <w:right w:val="nil"/>
          <w:between w:val="nil"/>
        </w:pBdr>
        <w:ind w:firstLine="1440"/>
        <w:contextualSpacing/>
        <w:jc w:val="both"/>
        <w:rPr>
          <w:rFonts w:ascii="Arial" w:hAnsi="Arial" w:cs="Arial"/>
          <w:lang w:val="mn-MN"/>
        </w:rPr>
      </w:pPr>
    </w:p>
    <w:p w14:paraId="7CBE99E8"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 xml:space="preserve">9.3.Мэдээллийн аюулгүй байдлын аудит хийх хуулийн этгээд нь мэдээллийн технологи, мэдээллийн аюулгүй байдлын чиглэлээр үйлчилгээ үзүүлснээс хойш тухайн байгууллагад хоёр жилийн хугацаанд мэдээллийн аюулгүй байдлын аудит хийхийг хориглоно. </w:t>
      </w:r>
    </w:p>
    <w:p w14:paraId="37235C8E"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p>
    <w:p w14:paraId="62A2966A"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9.4.Онц чухал мэдээллийн дэд бүтэцтэй төрийн өмчит хуулийн этгээд  тагнуулын байгууллагаар, эсхүл түүний зөвшөөрснөөр энэ хуулийн 9.1-д заасан хуулийн этгээдээр мэдээллийн аюулгүй байдлын аудит хийлгэнэ.</w:t>
      </w:r>
    </w:p>
    <w:p w14:paraId="127150C1"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p>
    <w:p w14:paraId="2033B356"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 xml:space="preserve">9.5.Мэдээллийн аюулгүй байдлын аудит хийх этгээдийг бүртгэх, аудит хийх журмыг цахим хөгжил, харилцаа холбооны асуудал эрхэлсэн төрийн захиргааны төв байгууллага батална. </w:t>
      </w:r>
    </w:p>
    <w:p w14:paraId="7A73BF0F" w14:textId="77777777" w:rsidR="001F52CF" w:rsidRPr="00BC6DDB" w:rsidRDefault="001F52CF" w:rsidP="00B0018D">
      <w:pPr>
        <w:pBdr>
          <w:top w:val="nil"/>
          <w:left w:val="nil"/>
          <w:bottom w:val="nil"/>
          <w:right w:val="nil"/>
          <w:between w:val="nil"/>
        </w:pBdr>
        <w:ind w:firstLine="720"/>
        <w:contextualSpacing/>
        <w:jc w:val="both"/>
        <w:rPr>
          <w:rFonts w:ascii="Arial" w:hAnsi="Arial" w:cs="Arial"/>
          <w:lang w:val="mn-MN"/>
        </w:rPr>
      </w:pPr>
    </w:p>
    <w:p w14:paraId="3CE96514" w14:textId="77777777" w:rsidR="00402077"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9.6.Энэ хуулийн 9.1-д заасан хуулийн этгээд болон мэдээллийн аюулгүй байдлын аудитын тайлан мэдээллийг хүлээн авсан холбогдох байгууллага, албан тушаалтан нууцлалыг чандлан хадгалж, задруулахгүй байх үүрэг хүлээнэ.”</w:t>
      </w:r>
      <w:r w:rsidR="00402077" w:rsidRPr="00BC6DDB">
        <w:rPr>
          <w:rFonts w:ascii="Arial" w:hAnsi="Arial" w:cs="Arial"/>
          <w:lang w:val="mn-MN"/>
        </w:rPr>
        <w:t xml:space="preserve"> </w:t>
      </w:r>
      <w:r w:rsidR="00402077" w:rsidRPr="00BC6DDB">
        <w:rPr>
          <w:rFonts w:ascii="Arial" w:hAnsi="Arial" w:cs="Arial"/>
          <w:iCs/>
          <w:color w:val="000000" w:themeColor="text1"/>
          <w:shd w:val="clear" w:color="auto" w:fill="FFFFFF"/>
          <w:lang w:val="mn-MN"/>
        </w:rPr>
        <w:t>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60D78F46"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8A0568F" w14:textId="389A9417"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3</w:t>
      </w:r>
      <w:r w:rsidR="00472E39">
        <w:rPr>
          <w:rStyle w:val="Strong"/>
          <w:rFonts w:ascii="Arial" w:hAnsi="Arial" w:cs="Arial"/>
          <w:b w:val="0"/>
          <w:bCs w:val="0"/>
          <w:color w:val="000000" w:themeColor="text1"/>
          <w:shd w:val="clear" w:color="auto" w:fill="FFFFFF"/>
          <w:lang w:val="mn-MN"/>
        </w:rPr>
        <w:t>0</w:t>
      </w:r>
    </w:p>
    <w:p w14:paraId="4A257587" w14:textId="77F97266"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w:t>
      </w:r>
      <w:r w:rsidR="00472E39">
        <w:rPr>
          <w:rStyle w:val="Strong"/>
          <w:rFonts w:ascii="Arial" w:hAnsi="Arial" w:cs="Arial"/>
          <w:b w:val="0"/>
          <w:bCs w:val="0"/>
          <w:color w:val="000000" w:themeColor="text1"/>
          <w:lang w:val="mn-MN"/>
        </w:rPr>
        <w:t>6</w:t>
      </w:r>
    </w:p>
    <w:p w14:paraId="1A1AA41F" w14:textId="55943ABC"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w:t>
      </w:r>
      <w:r w:rsidR="00472E39">
        <w:rPr>
          <w:rStyle w:val="Strong"/>
          <w:rFonts w:ascii="Arial" w:hAnsi="Arial" w:cs="Arial"/>
          <w:b w:val="0"/>
          <w:bCs w:val="0"/>
          <w:color w:val="000000" w:themeColor="text1"/>
          <w:lang w:val="mn-MN"/>
        </w:rPr>
        <w:t>6</w:t>
      </w:r>
    </w:p>
    <w:p w14:paraId="0B16F834" w14:textId="7F6F765A" w:rsidR="00402077" w:rsidRPr="00BC6DDB" w:rsidRDefault="0040207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65.2 хувийн саналаар дэмжигдлээ.</w:t>
      </w:r>
    </w:p>
    <w:p w14:paraId="6409E302" w14:textId="77777777" w:rsidR="001F52CF" w:rsidRPr="00BC6DDB" w:rsidRDefault="001F52CF" w:rsidP="00B0018D">
      <w:pPr>
        <w:ind w:firstLine="720"/>
        <w:contextualSpacing/>
        <w:jc w:val="both"/>
        <w:rPr>
          <w:rFonts w:ascii="Arial" w:hAnsi="Arial" w:cs="Arial"/>
          <w:b/>
          <w:lang w:val="mn-MN"/>
        </w:rPr>
      </w:pPr>
    </w:p>
    <w:p w14:paraId="6A56B5EA" w14:textId="167C2D39"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11.</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10 дугаар зүйлийг доор дурдсанаар өөрчлөн найруулах</w:t>
      </w:r>
      <w:r w:rsidRPr="00BC6DDB">
        <w:rPr>
          <w:rFonts w:ascii="Arial" w:hAnsi="Arial" w:cs="Arial"/>
          <w:shd w:val="clear" w:color="auto" w:fill="FFFFFF"/>
          <w:lang w:val="mn-MN"/>
        </w:rPr>
        <w:t>:</w:t>
      </w:r>
      <w:r w:rsidRPr="00BC6DDB">
        <w:rPr>
          <w:rFonts w:ascii="Arial" w:hAnsi="Arial" w:cs="Arial"/>
          <w:lang w:val="mn-MN"/>
        </w:rPr>
        <w:t xml:space="preserve"> </w:t>
      </w:r>
    </w:p>
    <w:p w14:paraId="1B8DCB52" w14:textId="77777777" w:rsidR="001F52CF" w:rsidRPr="00BC6DDB" w:rsidRDefault="001F52CF" w:rsidP="00B0018D">
      <w:pPr>
        <w:ind w:firstLine="720"/>
        <w:contextualSpacing/>
        <w:jc w:val="both"/>
        <w:rPr>
          <w:rFonts w:ascii="Arial" w:hAnsi="Arial" w:cs="Arial"/>
          <w:lang w:val="mn-MN"/>
        </w:rPr>
      </w:pPr>
    </w:p>
    <w:p w14:paraId="29BDBF30" w14:textId="77777777" w:rsidR="001F52CF" w:rsidRPr="00BC6DDB" w:rsidRDefault="001F52CF" w:rsidP="00B0018D">
      <w:pPr>
        <w:ind w:firstLine="720"/>
        <w:contextualSpacing/>
        <w:jc w:val="both"/>
        <w:rPr>
          <w:rFonts w:ascii="Arial" w:hAnsi="Arial" w:cs="Arial"/>
          <w:b/>
          <w:lang w:val="mn-MN"/>
        </w:rPr>
      </w:pPr>
      <w:r w:rsidRPr="000B54A8">
        <w:rPr>
          <w:rFonts w:ascii="Arial" w:hAnsi="Arial" w:cs="Arial"/>
          <w:lang w:val="mn-MN"/>
        </w:rPr>
        <w:t>“</w:t>
      </w:r>
      <w:r w:rsidRPr="00BC6DDB">
        <w:rPr>
          <w:rFonts w:ascii="Arial" w:hAnsi="Arial" w:cs="Arial"/>
          <w:b/>
          <w:lang w:val="mn-MN"/>
        </w:rPr>
        <w:t>10 дугаар зүйл.Засгийн газар </w:t>
      </w:r>
    </w:p>
    <w:p w14:paraId="6F5C6954" w14:textId="77777777" w:rsidR="001F52CF" w:rsidRPr="00BC6DDB" w:rsidRDefault="001F52CF" w:rsidP="00B0018D">
      <w:pPr>
        <w:ind w:firstLine="720"/>
        <w:contextualSpacing/>
        <w:jc w:val="both"/>
        <w:rPr>
          <w:rFonts w:ascii="Arial" w:hAnsi="Arial" w:cs="Arial"/>
          <w:lang w:val="mn-MN"/>
        </w:rPr>
      </w:pPr>
    </w:p>
    <w:p w14:paraId="4741B400"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lastRenderedPageBreak/>
        <w:t>10.1.Үндэсний аюулгүй байдлыг хангах тогтолцооны дагуу Засгийн газар кибер аюулгүй байдлыг хангах талаар дараах бүрэн эрхийг хэрэгжүүлнэ:</w:t>
      </w:r>
    </w:p>
    <w:p w14:paraId="3EA340D6" w14:textId="77777777" w:rsidR="001F52CF" w:rsidRPr="00BC6DDB" w:rsidRDefault="001F52CF" w:rsidP="00B0018D">
      <w:pPr>
        <w:ind w:firstLine="720"/>
        <w:contextualSpacing/>
        <w:jc w:val="both"/>
        <w:rPr>
          <w:rFonts w:ascii="Arial" w:hAnsi="Arial" w:cs="Arial"/>
          <w:lang w:val="mn-MN"/>
        </w:rPr>
      </w:pPr>
    </w:p>
    <w:p w14:paraId="17FB2D9B"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10.1.1.кибер аюулгүй байдлын үндэсний стратегийг батлах;</w:t>
      </w:r>
    </w:p>
    <w:p w14:paraId="1A116150"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10.1.2.хөгжлийн бодлого, төлөвлөлтийн баримт бичигт кибер аюулгүй байдлыг хангах талаар тусгах, хууль тогтоомжийн биелэлтийг зохион байгуулах; </w:t>
      </w:r>
    </w:p>
    <w:p w14:paraId="27CEF0E9" w14:textId="77777777" w:rsidR="001F52CF" w:rsidRPr="00BC6DDB" w:rsidRDefault="001F52CF" w:rsidP="00B0018D">
      <w:pPr>
        <w:ind w:firstLine="1440"/>
        <w:contextualSpacing/>
        <w:jc w:val="both"/>
        <w:rPr>
          <w:rFonts w:ascii="Arial" w:hAnsi="Arial" w:cs="Arial"/>
          <w:lang w:val="mn-MN"/>
        </w:rPr>
      </w:pPr>
    </w:p>
    <w:p w14:paraId="48FCF2FC"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10.1.3.үндэсний хэмжээний кибер халдлагаас хамгаалах төлөвлөгөөг батлах;</w:t>
      </w:r>
    </w:p>
    <w:p w14:paraId="2B028D4F" w14:textId="77777777" w:rsidR="001F52CF" w:rsidRPr="00BC6DDB" w:rsidRDefault="001F52CF" w:rsidP="00B0018D">
      <w:pPr>
        <w:ind w:firstLine="1440"/>
        <w:contextualSpacing/>
        <w:jc w:val="both"/>
        <w:rPr>
          <w:rFonts w:ascii="Arial" w:hAnsi="Arial" w:cs="Arial"/>
          <w:lang w:val="mn-MN"/>
        </w:rPr>
      </w:pPr>
    </w:p>
    <w:p w14:paraId="1BF3C86C"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10.1.4.кибер халдлага, зөрчилтэй тэмцэх үндэсний төв болон нийтийн төвийн дүрэм, зохион байгуулалтын бүтэц, орон тоо, төвүүдийн ажиллах журам, тавигдах шаардлагыг батлах;</w:t>
      </w:r>
    </w:p>
    <w:p w14:paraId="725C9DF7" w14:textId="77777777" w:rsidR="001F52CF" w:rsidRPr="00BC6DDB" w:rsidRDefault="001F52CF" w:rsidP="00B0018D">
      <w:pPr>
        <w:ind w:firstLine="1440"/>
        <w:contextualSpacing/>
        <w:jc w:val="both"/>
        <w:rPr>
          <w:rFonts w:ascii="Arial" w:hAnsi="Arial" w:cs="Arial"/>
          <w:lang w:val="mn-MN"/>
        </w:rPr>
      </w:pPr>
    </w:p>
    <w:p w14:paraId="6624F88D"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10.1.5.онц чухал мэдээллийн дэд бүтэцтэй байгууллагын жагсаалтыг батлах;</w:t>
      </w:r>
    </w:p>
    <w:p w14:paraId="336021C0" w14:textId="77777777" w:rsidR="001F52CF" w:rsidRPr="00BC6DDB" w:rsidRDefault="001F52CF" w:rsidP="00B0018D">
      <w:pPr>
        <w:ind w:firstLine="1440"/>
        <w:contextualSpacing/>
        <w:jc w:val="both"/>
        <w:rPr>
          <w:rFonts w:ascii="Arial" w:hAnsi="Arial" w:cs="Arial"/>
          <w:lang w:val="mn-MN"/>
        </w:rPr>
      </w:pPr>
    </w:p>
    <w:p w14:paraId="09FB8524"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10.1.6.төрийн мэдээллийн нэгдсэн сүлжээг байгуулах, ашиглах журам, түүнд холбогдох байгууллагын жагсаалтыг батлах;</w:t>
      </w:r>
    </w:p>
    <w:p w14:paraId="112F6702" w14:textId="77777777" w:rsidR="001F52CF" w:rsidRPr="00BC6DDB" w:rsidRDefault="001F52CF" w:rsidP="00B0018D">
      <w:pPr>
        <w:ind w:firstLine="1440"/>
        <w:contextualSpacing/>
        <w:jc w:val="both"/>
        <w:rPr>
          <w:rFonts w:ascii="Arial" w:hAnsi="Arial" w:cs="Arial"/>
          <w:lang w:val="mn-MN"/>
        </w:rPr>
      </w:pPr>
    </w:p>
    <w:p w14:paraId="628F82A7"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10.1.7.кибер аюулгүй байдлыг хангахад чиглэсэн үйл ажиллагааг хэрэгжүүлэхэд шаардагдах хөрөнгийг улсын төсөвт тусган шийдвэрлүүлэх;</w:t>
      </w:r>
    </w:p>
    <w:p w14:paraId="36943316" w14:textId="77777777" w:rsidR="001F52CF" w:rsidRPr="00BC6DDB" w:rsidRDefault="001F52CF" w:rsidP="00B0018D">
      <w:pPr>
        <w:ind w:firstLine="1440"/>
        <w:contextualSpacing/>
        <w:jc w:val="both"/>
        <w:rPr>
          <w:rFonts w:ascii="Arial" w:hAnsi="Arial" w:cs="Arial"/>
          <w:lang w:val="mn-MN"/>
        </w:rPr>
      </w:pPr>
    </w:p>
    <w:p w14:paraId="0639FD02" w14:textId="2E5F5968" w:rsidR="00402077"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10.1.8.Кибер аюулгүй байдлын зөвлөлийн Ажлын албаны бүтэц, орон тоо, ажиллах журмыг батлах.”</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79ABE082"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1D0D090" w14:textId="2A88E404"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52DE0F89" w14:textId="7F9C29C8"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2C06D1D6" w14:textId="77777777"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1CACDB22" w14:textId="2D15019B" w:rsidR="00402077" w:rsidRPr="00BC6DDB" w:rsidRDefault="0040207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60.0 хувийн саналаар дэмжигдлээ.</w:t>
      </w:r>
    </w:p>
    <w:p w14:paraId="46B412B9" w14:textId="195252AA" w:rsidR="001F52CF" w:rsidRPr="00BC6DDB" w:rsidRDefault="001F52CF" w:rsidP="00B0018D">
      <w:pPr>
        <w:ind w:firstLine="1440"/>
        <w:contextualSpacing/>
        <w:jc w:val="both"/>
        <w:rPr>
          <w:rFonts w:ascii="Arial" w:hAnsi="Arial" w:cs="Arial"/>
          <w:lang w:val="mn-MN"/>
        </w:rPr>
      </w:pPr>
    </w:p>
    <w:p w14:paraId="053F11BC" w14:textId="02746609" w:rsidR="001F52CF" w:rsidRPr="00BC6DDB" w:rsidRDefault="001F52CF" w:rsidP="00B0018D">
      <w:pPr>
        <w:contextualSpacing/>
        <w:jc w:val="both"/>
        <w:rPr>
          <w:rFonts w:ascii="Arial" w:hAnsi="Arial" w:cs="Arial"/>
          <w:shd w:val="clear" w:color="auto" w:fill="FFFFFF"/>
          <w:lang w:val="mn-MN"/>
        </w:rPr>
      </w:pPr>
      <w:r w:rsidRPr="00BC6DDB">
        <w:rPr>
          <w:rFonts w:ascii="Arial" w:hAnsi="Arial" w:cs="Arial"/>
          <w:lang w:val="mn-MN"/>
        </w:rPr>
        <w:tab/>
        <w:t>12.</w:t>
      </w:r>
      <w:r w:rsidR="005F3C52" w:rsidRPr="00BC6DDB">
        <w:rPr>
          <w:rFonts w:ascii="Arial" w:hAnsi="Arial" w:cs="Arial"/>
          <w:lang w:val="mn-MN"/>
        </w:rPr>
        <w:t xml:space="preserve">Ажлын хэсгийн гаргасан, </w:t>
      </w:r>
      <w:r w:rsidRPr="00BC6DDB">
        <w:rPr>
          <w:rFonts w:ascii="Arial" w:hAnsi="Arial" w:cs="Arial"/>
          <w:lang w:val="mn-MN"/>
        </w:rPr>
        <w:t>Төсөлд доор дурдсан агуулгатай 11 дүгээр зүйл нэмэх</w:t>
      </w:r>
      <w:r w:rsidRPr="00BC6DDB">
        <w:rPr>
          <w:rFonts w:ascii="Arial" w:hAnsi="Arial" w:cs="Arial"/>
          <w:shd w:val="clear" w:color="auto" w:fill="FFFFFF"/>
          <w:lang w:val="mn-MN"/>
        </w:rPr>
        <w:t>:</w:t>
      </w:r>
    </w:p>
    <w:p w14:paraId="5F981A8F" w14:textId="77777777" w:rsidR="001F52CF" w:rsidRPr="00BC6DDB" w:rsidRDefault="001F52CF" w:rsidP="00B0018D">
      <w:pPr>
        <w:contextualSpacing/>
        <w:jc w:val="both"/>
        <w:rPr>
          <w:rFonts w:ascii="Arial" w:hAnsi="Arial" w:cs="Arial"/>
          <w:shd w:val="clear" w:color="auto" w:fill="FFFFFF"/>
          <w:lang w:val="mn-MN"/>
        </w:rPr>
      </w:pPr>
    </w:p>
    <w:p w14:paraId="693FC1CE" w14:textId="77777777" w:rsidR="001F52CF" w:rsidRPr="00BC6DDB" w:rsidRDefault="001F52CF" w:rsidP="00B0018D">
      <w:pPr>
        <w:ind w:firstLine="720"/>
        <w:contextualSpacing/>
        <w:jc w:val="both"/>
        <w:rPr>
          <w:rFonts w:ascii="Arial" w:hAnsi="Arial" w:cs="Arial"/>
          <w:b/>
          <w:lang w:val="mn-MN"/>
        </w:rPr>
      </w:pPr>
      <w:r w:rsidRPr="00491CB7">
        <w:rPr>
          <w:rFonts w:ascii="Arial" w:hAnsi="Arial" w:cs="Arial"/>
          <w:lang w:val="mn-MN"/>
        </w:rPr>
        <w:t>“</w:t>
      </w:r>
      <w:r w:rsidRPr="00BC6DDB">
        <w:rPr>
          <w:rFonts w:ascii="Arial" w:hAnsi="Arial" w:cs="Arial"/>
          <w:b/>
          <w:lang w:val="mn-MN"/>
        </w:rPr>
        <w:t>11 дүгээр зүйл.Кибер аюулгүй байдлын зөвлөл</w:t>
      </w:r>
    </w:p>
    <w:p w14:paraId="4DFADE37" w14:textId="77777777" w:rsidR="001F52CF" w:rsidRPr="00BC6DDB" w:rsidRDefault="001F52CF" w:rsidP="00B0018D">
      <w:pPr>
        <w:ind w:firstLine="720"/>
        <w:contextualSpacing/>
        <w:jc w:val="both"/>
        <w:rPr>
          <w:rFonts w:ascii="Arial" w:hAnsi="Arial" w:cs="Arial"/>
          <w:b/>
          <w:lang w:val="mn-MN"/>
        </w:rPr>
      </w:pPr>
    </w:p>
    <w:p w14:paraId="2C2BD0C7"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11.1.Кибер аюулгүй байдлыг хангах үйл ажиллагааг нэгдсэн удирдлагаар хангах, уялдуулан зохицуулах, хэрэгжилтийг зохион байгуулах, мэдээлэл солилцох чиг үүрэг бүхий орон тооны бус Кибер аюулгүй байдлын зөвлөл /цаашид “Зөвлөл” гэх/ ажиллана.</w:t>
      </w:r>
    </w:p>
    <w:p w14:paraId="27F5323E" w14:textId="77777777" w:rsidR="001F52CF" w:rsidRPr="00BC6DDB" w:rsidRDefault="001F52CF" w:rsidP="00B0018D">
      <w:pPr>
        <w:ind w:firstLine="720"/>
        <w:contextualSpacing/>
        <w:jc w:val="both"/>
        <w:rPr>
          <w:rFonts w:ascii="Arial" w:hAnsi="Arial" w:cs="Arial"/>
          <w:lang w:val="mn-MN"/>
        </w:rPr>
      </w:pPr>
    </w:p>
    <w:p w14:paraId="04954719"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11.2.Зөвлөлийг Ерөнхий сайд тэргүүлж, дэд даргаар цахим хөгжил, харилцаа холбооны асуудал эрхэлсэн Засгийн газрын гишүүн, Тагнуулын ерөнхий газрын дарга нар ажиллах бөгөөд Зөвлөл нь Ажлын албатай байна.</w:t>
      </w:r>
    </w:p>
    <w:p w14:paraId="6DD54400" w14:textId="77777777" w:rsidR="001F52CF" w:rsidRPr="00BC6DDB" w:rsidRDefault="001F52CF" w:rsidP="00B0018D">
      <w:pPr>
        <w:ind w:firstLine="720"/>
        <w:contextualSpacing/>
        <w:jc w:val="both"/>
        <w:rPr>
          <w:rFonts w:ascii="Arial" w:hAnsi="Arial" w:cs="Arial"/>
          <w:lang w:val="mn-MN"/>
        </w:rPr>
      </w:pPr>
    </w:p>
    <w:p w14:paraId="299E9D80"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11.3.Зөвлөлийн бүрэлдэхүүн, дүрмийг Засгийн газар батална.</w:t>
      </w:r>
    </w:p>
    <w:p w14:paraId="450D07C0" w14:textId="77777777" w:rsidR="001F52CF" w:rsidRPr="00BC6DDB" w:rsidRDefault="001F52CF" w:rsidP="00B0018D">
      <w:pPr>
        <w:ind w:firstLine="720"/>
        <w:contextualSpacing/>
        <w:jc w:val="both"/>
        <w:rPr>
          <w:rFonts w:ascii="Arial" w:hAnsi="Arial" w:cs="Arial"/>
          <w:lang w:val="mn-MN"/>
        </w:rPr>
      </w:pPr>
    </w:p>
    <w:p w14:paraId="1FEF18D5"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11.4.Зөвлөл дараах бүрэн эрхийг хэрэгжүүлнэ:</w:t>
      </w:r>
    </w:p>
    <w:p w14:paraId="3298732E" w14:textId="77777777" w:rsidR="001F52CF" w:rsidRPr="00BC6DDB" w:rsidRDefault="001F52CF" w:rsidP="00B0018D">
      <w:pPr>
        <w:ind w:firstLine="720"/>
        <w:contextualSpacing/>
        <w:jc w:val="both"/>
        <w:rPr>
          <w:rFonts w:ascii="Arial" w:hAnsi="Arial" w:cs="Arial"/>
          <w:lang w:val="mn-MN"/>
        </w:rPr>
      </w:pPr>
    </w:p>
    <w:p w14:paraId="1D877059"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lastRenderedPageBreak/>
        <w:tab/>
        <w:t>11.4.1.кибер аюулгүй байдлыг хангах хууль тогтоомжийн хэрэгжилтэд хяналт тавих;</w:t>
      </w:r>
    </w:p>
    <w:p w14:paraId="6FEDC87E" w14:textId="77777777" w:rsidR="001F52CF" w:rsidRPr="00BC6DDB" w:rsidRDefault="001F52CF" w:rsidP="00B0018D">
      <w:pPr>
        <w:ind w:firstLine="720"/>
        <w:contextualSpacing/>
        <w:jc w:val="both"/>
        <w:rPr>
          <w:rFonts w:ascii="Arial" w:hAnsi="Arial" w:cs="Arial"/>
          <w:lang w:val="mn-MN"/>
        </w:rPr>
      </w:pPr>
    </w:p>
    <w:p w14:paraId="10317287" w14:textId="77777777" w:rsidR="001F52CF" w:rsidRPr="00BC6DDB" w:rsidRDefault="001F52CF" w:rsidP="00B0018D">
      <w:pPr>
        <w:ind w:firstLine="720"/>
        <w:contextualSpacing/>
        <w:jc w:val="both"/>
        <w:rPr>
          <w:rFonts w:ascii="Arial" w:hAnsi="Arial" w:cs="Arial"/>
          <w:bCs/>
          <w:lang w:val="mn-MN"/>
        </w:rPr>
      </w:pPr>
      <w:r w:rsidRPr="00BC6DDB">
        <w:rPr>
          <w:rFonts w:ascii="Arial" w:hAnsi="Arial" w:cs="Arial"/>
          <w:lang w:val="mn-MN"/>
        </w:rPr>
        <w:tab/>
      </w:r>
      <w:r w:rsidRPr="00BC6DDB">
        <w:rPr>
          <w:rFonts w:ascii="Arial" w:hAnsi="Arial" w:cs="Arial"/>
          <w:bCs/>
          <w:lang w:val="mn-MN"/>
        </w:rPr>
        <w:t>11.4.2.үндэсний хэмжээний кибер аюулгүй байдлыг хангах үйл ажиллагааг нэгдсэн удирдлага, зохион байгуулалтаар хангах, холбогдох байгууллагын үйл ажиллагааг уялдуулан зохицуулах;</w:t>
      </w:r>
    </w:p>
    <w:p w14:paraId="5403561F" w14:textId="77777777" w:rsidR="001F52CF" w:rsidRPr="00BC6DDB" w:rsidRDefault="001F52CF" w:rsidP="00B0018D">
      <w:pPr>
        <w:ind w:firstLine="720"/>
        <w:contextualSpacing/>
        <w:jc w:val="both"/>
        <w:rPr>
          <w:rFonts w:ascii="Arial" w:hAnsi="Arial" w:cs="Arial"/>
          <w:bCs/>
          <w:lang w:val="mn-MN"/>
        </w:rPr>
      </w:pPr>
    </w:p>
    <w:p w14:paraId="1F0BBC21" w14:textId="77777777" w:rsidR="001F52CF" w:rsidRPr="00BC6DDB" w:rsidRDefault="001F52CF" w:rsidP="00B0018D">
      <w:pPr>
        <w:pStyle w:val="NormalWeb"/>
        <w:shd w:val="clear" w:color="auto" w:fill="FFFFFF"/>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11.4.3.кибер аюулгүй байдлыг хангах талаар шаардлагатай мэдээлэл, баримт бичгийг холбогдох байгууллагаас гаргуулан авах;</w:t>
      </w:r>
    </w:p>
    <w:p w14:paraId="491A0DF7" w14:textId="77777777" w:rsidR="00774EC9" w:rsidRPr="00BC6DDB" w:rsidRDefault="00774EC9" w:rsidP="00B0018D">
      <w:pPr>
        <w:pStyle w:val="NormalWeb"/>
        <w:shd w:val="clear" w:color="auto" w:fill="FFFFFF"/>
        <w:spacing w:before="0" w:beforeAutospacing="0" w:after="150" w:afterAutospacing="0"/>
        <w:ind w:firstLine="1440"/>
        <w:contextualSpacing/>
        <w:jc w:val="both"/>
        <w:textAlignment w:val="top"/>
        <w:rPr>
          <w:rFonts w:ascii="Arial" w:hAnsi="Arial" w:cs="Arial"/>
          <w:bCs/>
          <w:lang w:val="mn-MN"/>
        </w:rPr>
      </w:pPr>
    </w:p>
    <w:p w14:paraId="203D01CD" w14:textId="77777777" w:rsidR="001F52CF" w:rsidRPr="00BC6DDB" w:rsidRDefault="001F52CF"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11.4.4.кибер аюулгүй байдлыг хангах талаар гадаад улс, олон улсын ижил төстэй байгууллагатай хамтран ажиллах;</w:t>
      </w:r>
    </w:p>
    <w:p w14:paraId="07969B98" w14:textId="77777777" w:rsidR="00774EC9" w:rsidRPr="00BC6DDB" w:rsidRDefault="00774EC9"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p>
    <w:p w14:paraId="37DBC80C" w14:textId="77777777" w:rsidR="00774EC9" w:rsidRPr="00BC6DDB" w:rsidRDefault="001F52CF"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11.4.5.хуульд заасан бусад.</w:t>
      </w:r>
    </w:p>
    <w:p w14:paraId="5F7AD7B5" w14:textId="0596462F" w:rsidR="001F52CF" w:rsidRPr="00BC6DDB" w:rsidRDefault="001F52CF"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ab/>
      </w:r>
    </w:p>
    <w:p w14:paraId="06B22A7A" w14:textId="77777777" w:rsidR="001F52CF" w:rsidRPr="00BC6DDB" w:rsidRDefault="001F52CF"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r w:rsidRPr="00BC6DDB">
        <w:rPr>
          <w:rFonts w:ascii="Arial" w:hAnsi="Arial" w:cs="Arial"/>
          <w:bCs/>
          <w:shd w:val="clear" w:color="auto" w:fill="FFFFFF"/>
          <w:lang w:val="mn-MN"/>
        </w:rPr>
        <w:t xml:space="preserve">11.5.Зөвлөл, түүний ажлын албаны үйл ажиллагаанд шаардагдах зардлыг улсын төсвөөс санхүүжүүлнэ. </w:t>
      </w:r>
    </w:p>
    <w:p w14:paraId="710F3A09" w14:textId="77777777" w:rsidR="00774EC9" w:rsidRPr="00BC6DDB" w:rsidRDefault="00774EC9"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p>
    <w:p w14:paraId="7C143720" w14:textId="77777777" w:rsidR="001F52CF" w:rsidRPr="00BC6DDB" w:rsidRDefault="001F52CF"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r w:rsidRPr="00BC6DDB">
        <w:rPr>
          <w:rFonts w:ascii="Arial" w:hAnsi="Arial" w:cs="Arial"/>
          <w:bCs/>
          <w:shd w:val="clear" w:color="auto" w:fill="FFFFFF"/>
          <w:lang w:val="mn-MN"/>
        </w:rPr>
        <w:t>11.6.Зөвлөлийн шийдвэр тогтоол, тэмдэглэл хэлбэртэй байх ба тогтоосон журмын дагуу үйлдсэн тамга, тэмдэг, хэвлэмэл хуудас хэрэглэнэ.</w:t>
      </w:r>
    </w:p>
    <w:p w14:paraId="2C42E6F4" w14:textId="41206A07" w:rsidR="00402077"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bCs/>
          <w:lang w:val="mn-MN"/>
        </w:rPr>
        <w:t>11.7.Кибер аюулгүй байдлыг хангах чиглэлээр гаргасан З</w:t>
      </w:r>
      <w:r w:rsidRPr="00BC6DDB">
        <w:rPr>
          <w:rFonts w:ascii="Arial" w:hAnsi="Arial" w:cs="Arial"/>
          <w:bCs/>
          <w:shd w:val="clear" w:color="auto" w:fill="FFFFFF"/>
          <w:lang w:val="mn-MN"/>
        </w:rPr>
        <w:t xml:space="preserve">өвлөлийн шийдвэрийг </w:t>
      </w:r>
      <w:r w:rsidRPr="00BC6DDB">
        <w:rPr>
          <w:rFonts w:ascii="Arial" w:hAnsi="Arial" w:cs="Arial"/>
          <w:bCs/>
          <w:lang w:val="mn-MN"/>
        </w:rPr>
        <w:t xml:space="preserve">холбогдох байгууллага, албан тушаалтан </w:t>
      </w:r>
      <w:r w:rsidRPr="00BC6DDB">
        <w:rPr>
          <w:rFonts w:ascii="Arial" w:hAnsi="Arial" w:cs="Arial"/>
          <w:bCs/>
          <w:shd w:val="clear" w:color="auto" w:fill="FFFFFF"/>
          <w:lang w:val="mn-MN"/>
        </w:rPr>
        <w:t>биелүүлж, хэрэгжилтийг тайлагнана</w:t>
      </w:r>
      <w:r w:rsidRPr="00BC6DDB">
        <w:rPr>
          <w:rFonts w:ascii="Arial" w:hAnsi="Arial" w:cs="Arial"/>
          <w:bCs/>
          <w:color w:val="333333"/>
          <w:shd w:val="clear" w:color="auto" w:fill="FFFFFF"/>
          <w:lang w:val="mn-MN"/>
        </w:rPr>
        <w:t>.”</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1DA2F842"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101AB8BF" w14:textId="2599CDEE"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6C2E36C6" w14:textId="33968E37"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43F83D65" w14:textId="77777777"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45</w:t>
      </w:r>
    </w:p>
    <w:p w14:paraId="723D90B9" w14:textId="77777777" w:rsidR="00491CB7" w:rsidRDefault="00402077" w:rsidP="00491CB7">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60.0 хувийн саналаар дэмжигдлээ.</w:t>
      </w:r>
    </w:p>
    <w:p w14:paraId="17467273" w14:textId="77777777" w:rsidR="00491CB7" w:rsidRDefault="00491CB7" w:rsidP="00491CB7">
      <w:pPr>
        <w:ind w:firstLine="720"/>
        <w:contextualSpacing/>
        <w:jc w:val="both"/>
        <w:rPr>
          <w:rFonts w:ascii="Arial" w:hAnsi="Arial" w:cs="Arial"/>
          <w:color w:val="000000" w:themeColor="text1"/>
          <w:lang w:val="mn-MN" w:eastAsia="mn-MN" w:bidi="mn-MN"/>
        </w:rPr>
      </w:pPr>
    </w:p>
    <w:p w14:paraId="7193604B" w14:textId="3EE5F721" w:rsidR="001F52CF" w:rsidRPr="00491CB7" w:rsidRDefault="001F52CF" w:rsidP="00491CB7">
      <w:pPr>
        <w:ind w:firstLine="720"/>
        <w:contextualSpacing/>
        <w:jc w:val="both"/>
        <w:rPr>
          <w:rFonts w:ascii="Arial" w:hAnsi="Arial" w:cs="Arial"/>
          <w:color w:val="000000" w:themeColor="text1"/>
          <w:lang w:val="mn-MN" w:eastAsia="mn-MN" w:bidi="mn-MN"/>
        </w:rPr>
      </w:pPr>
      <w:r w:rsidRPr="00BC6DDB">
        <w:rPr>
          <w:rFonts w:ascii="Arial" w:hAnsi="Arial" w:cs="Arial"/>
          <w:lang w:val="mn-MN"/>
        </w:rPr>
        <w:t>13.</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11 дүгээр зүйлийг доор дурдсанаар өөрчлөн найруулж, 14 дүгээр зүйл болгох</w:t>
      </w:r>
      <w:r w:rsidRPr="00BC6DDB">
        <w:rPr>
          <w:rFonts w:ascii="Arial" w:hAnsi="Arial" w:cs="Arial"/>
          <w:shd w:val="clear" w:color="auto" w:fill="FFFFFF"/>
          <w:lang w:val="mn-MN"/>
        </w:rPr>
        <w:t>:</w:t>
      </w:r>
    </w:p>
    <w:p w14:paraId="3DE20878" w14:textId="77777777" w:rsidR="001F52CF" w:rsidRPr="00BC6DDB" w:rsidRDefault="001F52CF" w:rsidP="00B0018D">
      <w:pPr>
        <w:ind w:firstLine="720"/>
        <w:contextualSpacing/>
        <w:jc w:val="both"/>
        <w:rPr>
          <w:rFonts w:ascii="Arial" w:hAnsi="Arial" w:cs="Arial"/>
          <w:shd w:val="clear" w:color="auto" w:fill="FFFFFF"/>
          <w:lang w:val="mn-MN"/>
        </w:rPr>
      </w:pPr>
    </w:p>
    <w:p w14:paraId="236BBABD" w14:textId="77777777" w:rsidR="001F52CF" w:rsidRPr="00BC6DDB" w:rsidRDefault="001F52CF" w:rsidP="00B0018D">
      <w:pPr>
        <w:ind w:firstLine="720"/>
        <w:contextualSpacing/>
        <w:jc w:val="both"/>
        <w:rPr>
          <w:rFonts w:ascii="Arial" w:hAnsi="Arial" w:cs="Arial"/>
          <w:b/>
          <w:lang w:val="mn-MN"/>
        </w:rPr>
      </w:pPr>
      <w:r w:rsidRPr="00491CB7">
        <w:rPr>
          <w:rFonts w:ascii="Arial" w:hAnsi="Arial" w:cs="Arial"/>
          <w:lang w:val="mn-MN"/>
        </w:rPr>
        <w:t>“</w:t>
      </w:r>
      <w:r w:rsidRPr="00BC6DDB">
        <w:rPr>
          <w:rFonts w:ascii="Arial" w:hAnsi="Arial" w:cs="Arial"/>
          <w:b/>
          <w:lang w:val="mn-MN"/>
        </w:rPr>
        <w:t>14 дүгээр зүйл.Зэвсэгт хүчний кибер аюулгүй байдлыг хангах байгууллага</w:t>
      </w:r>
    </w:p>
    <w:p w14:paraId="76E7A1A6" w14:textId="77777777" w:rsidR="001F52CF" w:rsidRPr="00BC6DDB" w:rsidRDefault="001F52CF" w:rsidP="00B0018D">
      <w:pPr>
        <w:contextualSpacing/>
        <w:jc w:val="both"/>
        <w:rPr>
          <w:rFonts w:ascii="Arial" w:hAnsi="Arial" w:cs="Arial"/>
          <w:shd w:val="clear" w:color="auto" w:fill="FFFFFF"/>
          <w:lang w:val="mn-MN"/>
        </w:rPr>
      </w:pPr>
    </w:p>
    <w:p w14:paraId="2F3157F7"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“14.1.Зэвсэгт хүчний кибер аюулгүй байдлыг хангах байгууллага дараах бүрэн эрхийг хэрэгжүүлнэ.</w:t>
      </w:r>
    </w:p>
    <w:p w14:paraId="13085F8C" w14:textId="77777777" w:rsidR="001F52CF" w:rsidRPr="00BC6DDB" w:rsidRDefault="001F52CF" w:rsidP="00B0018D">
      <w:pPr>
        <w:ind w:firstLine="720"/>
        <w:contextualSpacing/>
        <w:jc w:val="both"/>
        <w:rPr>
          <w:rFonts w:ascii="Arial" w:hAnsi="Arial" w:cs="Arial"/>
          <w:lang w:val="mn-MN"/>
        </w:rPr>
      </w:pPr>
    </w:p>
    <w:p w14:paraId="434635E8" w14:textId="77777777" w:rsidR="001F52CF" w:rsidRPr="00BC6DDB" w:rsidRDefault="001F52CF" w:rsidP="00B0018D">
      <w:pPr>
        <w:ind w:firstLine="1276"/>
        <w:contextualSpacing/>
        <w:jc w:val="both"/>
        <w:rPr>
          <w:rFonts w:ascii="Arial" w:hAnsi="Arial" w:cs="Arial"/>
          <w:lang w:val="mn-MN"/>
        </w:rPr>
      </w:pPr>
      <w:r w:rsidRPr="00BC6DDB">
        <w:rPr>
          <w:rFonts w:ascii="Arial" w:hAnsi="Arial" w:cs="Arial"/>
          <w:lang w:val="mn-MN"/>
        </w:rPr>
        <w:t>14.1.1.кибер аюулгүй байдлын үйл ажиллагаатай холбогдсон хууль тогтоомжийн хэрэгжилтийг батлан хамгаалах салбарт зохион байгуулах;</w:t>
      </w:r>
    </w:p>
    <w:p w14:paraId="778EDA06" w14:textId="77777777" w:rsidR="001F52CF" w:rsidRPr="00BC6DDB" w:rsidRDefault="001F52CF" w:rsidP="00B0018D">
      <w:pPr>
        <w:ind w:firstLine="1276"/>
        <w:contextualSpacing/>
        <w:jc w:val="both"/>
        <w:rPr>
          <w:rFonts w:ascii="Arial" w:hAnsi="Arial" w:cs="Arial"/>
          <w:lang w:val="mn-MN"/>
        </w:rPr>
      </w:pPr>
    </w:p>
    <w:p w14:paraId="3E4F02BA" w14:textId="77777777" w:rsidR="001F52CF" w:rsidRPr="00BC6DDB" w:rsidRDefault="001F52CF" w:rsidP="00B0018D">
      <w:pPr>
        <w:ind w:firstLine="1276"/>
        <w:contextualSpacing/>
        <w:jc w:val="both"/>
        <w:rPr>
          <w:rFonts w:ascii="Arial" w:hAnsi="Arial" w:cs="Arial"/>
          <w:lang w:val="mn-MN"/>
        </w:rPr>
      </w:pPr>
      <w:r w:rsidRPr="00BC6DDB">
        <w:rPr>
          <w:rFonts w:ascii="Arial" w:hAnsi="Arial" w:cs="Arial"/>
          <w:lang w:val="mn-MN"/>
        </w:rPr>
        <w:t>14.1.2.тайван цагт батлан хамгаалах үйл ажиллагааны кибер аюулгүй байдал, Зэвсэгт хүчний мэдээллийн систем, мэдээллийн сүлжээний аюулгүй байдлыг хангаж, шаардлагатай үед улсын кибер орон зайн аюулгүй байдлыг хангах үйл ажиллагаанд дэмжлэг үзүүлэх;</w:t>
      </w:r>
    </w:p>
    <w:p w14:paraId="78287ECC" w14:textId="77777777" w:rsidR="001F52CF" w:rsidRPr="00BC6DDB" w:rsidRDefault="001F52CF" w:rsidP="00B0018D">
      <w:pPr>
        <w:ind w:firstLine="1276"/>
        <w:contextualSpacing/>
        <w:jc w:val="both"/>
        <w:rPr>
          <w:rFonts w:ascii="Arial" w:hAnsi="Arial" w:cs="Arial"/>
          <w:lang w:val="mn-MN"/>
        </w:rPr>
      </w:pPr>
    </w:p>
    <w:p w14:paraId="44954129" w14:textId="77777777" w:rsidR="001F52CF" w:rsidRPr="00BC6DDB" w:rsidRDefault="001F52CF" w:rsidP="00B0018D">
      <w:pPr>
        <w:ind w:firstLine="1276"/>
        <w:contextualSpacing/>
        <w:jc w:val="both"/>
        <w:rPr>
          <w:rFonts w:ascii="Arial" w:hAnsi="Arial" w:cs="Arial"/>
          <w:lang w:val="mn-MN"/>
        </w:rPr>
      </w:pPr>
      <w:r w:rsidRPr="00BC6DDB">
        <w:rPr>
          <w:rFonts w:ascii="Arial" w:hAnsi="Arial" w:cs="Arial"/>
          <w:lang w:val="mn-MN"/>
        </w:rPr>
        <w:t>14.1.3.хуульд өөрөөр заагаагүй бол Зэвсэгт хүчний анги, байгууллагын мэдээллийн систем, мэдээллийн сүлжээний тоног төхөөрөмж, программ хангамжийг шалган баталгаажуулах;</w:t>
      </w:r>
    </w:p>
    <w:p w14:paraId="2CF18ED9" w14:textId="77777777" w:rsidR="001F52CF" w:rsidRPr="00BC6DDB" w:rsidRDefault="001F52CF" w:rsidP="00B0018D">
      <w:pPr>
        <w:ind w:firstLine="1276"/>
        <w:contextualSpacing/>
        <w:jc w:val="both"/>
        <w:rPr>
          <w:rFonts w:ascii="Arial" w:hAnsi="Arial" w:cs="Arial"/>
          <w:lang w:val="mn-MN"/>
        </w:rPr>
      </w:pPr>
    </w:p>
    <w:p w14:paraId="4A01E336" w14:textId="77777777" w:rsidR="001F52CF" w:rsidRPr="00BC6DDB" w:rsidRDefault="001F52CF" w:rsidP="00B0018D">
      <w:pPr>
        <w:ind w:firstLine="1276"/>
        <w:contextualSpacing/>
        <w:jc w:val="both"/>
        <w:rPr>
          <w:rFonts w:ascii="Arial" w:hAnsi="Arial" w:cs="Arial"/>
          <w:lang w:val="mn-MN"/>
        </w:rPr>
      </w:pPr>
      <w:r w:rsidRPr="00BC6DDB">
        <w:rPr>
          <w:rFonts w:ascii="Arial" w:hAnsi="Arial" w:cs="Arial"/>
          <w:lang w:val="mn-MN"/>
        </w:rPr>
        <w:t>14.1.4.кибер аюулгүй байдлыг хангах талаар Зэвсэгт хүчний анги, байгууллагад сургалт зохион байгуулах, зөвлөмж хүргүүлэх;</w:t>
      </w:r>
    </w:p>
    <w:p w14:paraId="45767A4A" w14:textId="77777777" w:rsidR="001F52CF" w:rsidRPr="00BC6DDB" w:rsidRDefault="001F52CF" w:rsidP="00B0018D">
      <w:pPr>
        <w:ind w:firstLine="1276"/>
        <w:contextualSpacing/>
        <w:jc w:val="both"/>
        <w:rPr>
          <w:rFonts w:ascii="Arial" w:hAnsi="Arial" w:cs="Arial"/>
          <w:lang w:val="mn-MN"/>
        </w:rPr>
      </w:pPr>
    </w:p>
    <w:p w14:paraId="4EF0C956" w14:textId="4E97CBC6" w:rsidR="00402077" w:rsidRPr="00BC6DDB" w:rsidRDefault="001F52CF" w:rsidP="00774EC9">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14.1.5.кибер аюулгүй байдлын чадавх, бэлэн байдлыг хангах чиглэлээр гадаад, дотоодын ижил чиг үүрэгтэй байгууллагуудтай мэдээ, мэдээлэл солилцож, хамтран ажиллах.”</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0668BB6B"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AEA9CCF" w14:textId="1313BA46"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158EA019" w14:textId="387642D2"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1BA08BF7" w14:textId="037C55D9"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79265500" w14:textId="5C314C69" w:rsidR="00402077" w:rsidRPr="00BC6DDB" w:rsidRDefault="0040207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62.8 хувийн саналаар дэмжигдлээ.</w:t>
      </w:r>
    </w:p>
    <w:p w14:paraId="587A3E38" w14:textId="77777777" w:rsidR="001F52CF" w:rsidRPr="00BC6DDB" w:rsidRDefault="001F52CF" w:rsidP="00B0018D">
      <w:pPr>
        <w:contextualSpacing/>
        <w:jc w:val="both"/>
        <w:rPr>
          <w:rFonts w:ascii="Arial" w:hAnsi="Arial" w:cs="Arial"/>
          <w:lang w:val="mn-MN"/>
        </w:rPr>
      </w:pPr>
    </w:p>
    <w:p w14:paraId="64B1C2E8" w14:textId="3D5F660B"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14.</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12 дугаар зүйлийг доор дурдсанаар өөрчлөн найруулах</w:t>
      </w:r>
      <w:r w:rsidRPr="00BC6DDB">
        <w:rPr>
          <w:rFonts w:ascii="Arial" w:hAnsi="Arial" w:cs="Arial"/>
          <w:shd w:val="clear" w:color="auto" w:fill="FFFFFF"/>
          <w:lang w:val="mn-MN"/>
        </w:rPr>
        <w:t>:</w:t>
      </w:r>
    </w:p>
    <w:p w14:paraId="128F32F3" w14:textId="77777777" w:rsidR="001F52CF" w:rsidRPr="00BC6DDB" w:rsidRDefault="001F52CF" w:rsidP="00B0018D">
      <w:pPr>
        <w:ind w:firstLine="720"/>
        <w:contextualSpacing/>
        <w:jc w:val="both"/>
        <w:rPr>
          <w:rFonts w:ascii="Arial" w:hAnsi="Arial" w:cs="Arial"/>
          <w:b/>
          <w:lang w:val="mn-MN"/>
        </w:rPr>
      </w:pPr>
    </w:p>
    <w:p w14:paraId="1AA240A3" w14:textId="77777777" w:rsidR="001F52CF" w:rsidRPr="00BC6DDB" w:rsidRDefault="001F52CF" w:rsidP="00B0018D">
      <w:pPr>
        <w:ind w:left="3402" w:hanging="2682"/>
        <w:contextualSpacing/>
        <w:jc w:val="both"/>
        <w:rPr>
          <w:rFonts w:ascii="Arial" w:hAnsi="Arial" w:cs="Arial"/>
          <w:b/>
          <w:lang w:val="mn-MN"/>
        </w:rPr>
      </w:pPr>
      <w:r w:rsidRPr="00491CB7">
        <w:rPr>
          <w:rFonts w:ascii="Arial" w:hAnsi="Arial" w:cs="Arial"/>
          <w:lang w:val="mn-MN"/>
        </w:rPr>
        <w:t>“</w:t>
      </w:r>
      <w:r w:rsidRPr="00BC6DDB">
        <w:rPr>
          <w:rFonts w:ascii="Arial" w:hAnsi="Arial" w:cs="Arial"/>
          <w:b/>
          <w:lang w:val="mn-MN"/>
        </w:rPr>
        <w:t>12 дугаар зүйл.Цахим хөгжил, харилцаа холбооны асуудал эрхэлсэн                      төрийн захиргааны төв байгууллага</w:t>
      </w:r>
    </w:p>
    <w:p w14:paraId="6A4D3E1F" w14:textId="77777777" w:rsidR="00402077" w:rsidRPr="00BC6DDB" w:rsidRDefault="00402077" w:rsidP="00B0018D">
      <w:pPr>
        <w:ind w:firstLine="720"/>
        <w:contextualSpacing/>
        <w:jc w:val="both"/>
        <w:rPr>
          <w:rFonts w:ascii="Arial" w:hAnsi="Arial" w:cs="Arial"/>
          <w:lang w:val="mn-MN"/>
        </w:rPr>
      </w:pPr>
    </w:p>
    <w:p w14:paraId="701614CB"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12.1.Цахим хөгжил, харилцаа холбооны асуудал эрхэлсэн төрийн захиргааны төв байгууллага кибер аюулгүй байдлыг хангах талаар дараах бүрэн эрхийг хэрэгжүүлнэ:</w:t>
      </w:r>
    </w:p>
    <w:p w14:paraId="1A28A71C" w14:textId="77777777" w:rsidR="001F52CF" w:rsidRPr="00BC6DDB" w:rsidRDefault="001F52CF" w:rsidP="00B0018D">
      <w:pPr>
        <w:ind w:firstLine="720"/>
        <w:contextualSpacing/>
        <w:jc w:val="both"/>
        <w:rPr>
          <w:rFonts w:ascii="Arial" w:hAnsi="Arial" w:cs="Arial"/>
          <w:lang w:val="mn-MN"/>
        </w:rPr>
      </w:pPr>
    </w:p>
    <w:p w14:paraId="249F9E49"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12.1.1.кибер аюулгүй байдлыг хангах хууль тогтоомж, эрх бүхий байгууллагын шийдвэрийг хэрэгжүүлэх;</w:t>
      </w:r>
    </w:p>
    <w:p w14:paraId="1A882A71" w14:textId="77777777" w:rsidR="001F52CF" w:rsidRPr="00BC6DDB" w:rsidRDefault="001F52CF" w:rsidP="00B0018D">
      <w:pPr>
        <w:contextualSpacing/>
        <w:jc w:val="both"/>
        <w:rPr>
          <w:rFonts w:ascii="Arial" w:hAnsi="Arial" w:cs="Arial"/>
          <w:lang w:val="mn-MN"/>
        </w:rPr>
      </w:pPr>
    </w:p>
    <w:p w14:paraId="74D0F54F"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12.1.2.кибер аюулгүй байдлын талаар хөгжлийн бодлого боловсруулах, хэрэгжилтийг зохион байгуулах;</w:t>
      </w:r>
    </w:p>
    <w:p w14:paraId="0F5FC3C0" w14:textId="77777777" w:rsidR="001F52CF" w:rsidRPr="00BC6DDB" w:rsidRDefault="001F52CF" w:rsidP="00B0018D">
      <w:pPr>
        <w:ind w:firstLine="1440"/>
        <w:contextualSpacing/>
        <w:jc w:val="both"/>
        <w:rPr>
          <w:rFonts w:ascii="Arial" w:hAnsi="Arial" w:cs="Arial"/>
          <w:lang w:val="mn-MN"/>
        </w:rPr>
      </w:pPr>
    </w:p>
    <w:p w14:paraId="67E54D87" w14:textId="77777777" w:rsidR="001F52CF" w:rsidRPr="00BC6DDB" w:rsidRDefault="001F52CF" w:rsidP="00B0018D">
      <w:pPr>
        <w:ind w:firstLine="1418"/>
        <w:contextualSpacing/>
        <w:jc w:val="both"/>
        <w:rPr>
          <w:rFonts w:ascii="Arial" w:hAnsi="Arial" w:cs="Arial"/>
          <w:lang w:val="mn-MN"/>
        </w:rPr>
      </w:pPr>
      <w:r w:rsidRPr="00BC6DDB">
        <w:rPr>
          <w:rFonts w:ascii="Arial" w:hAnsi="Arial" w:cs="Arial"/>
          <w:lang w:val="mn-MN"/>
        </w:rPr>
        <w:t xml:space="preserve">12.1.3.кибер аюулгүй байдлыг хангах нийтлэг журмыг тагнуулын байгууллага, зэвсэгт хүчний кибер аюулгүй байдлыг хангах байгууллагатай хамтран боловсруулах; </w:t>
      </w:r>
    </w:p>
    <w:p w14:paraId="62DC1765" w14:textId="77777777" w:rsidR="001F52CF" w:rsidRPr="00BC6DDB" w:rsidRDefault="001F52CF" w:rsidP="00B0018D">
      <w:pPr>
        <w:ind w:firstLine="1418"/>
        <w:contextualSpacing/>
        <w:jc w:val="both"/>
        <w:rPr>
          <w:rFonts w:ascii="Arial" w:hAnsi="Arial" w:cs="Arial"/>
          <w:lang w:val="mn-MN"/>
        </w:rPr>
      </w:pPr>
    </w:p>
    <w:p w14:paraId="307A785A"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12.1.4.кибер аюулгүй байдлыг хангах талаар олон улсын болон гадаад улсын байгууллагатай хамтран ажиллах;</w:t>
      </w:r>
    </w:p>
    <w:p w14:paraId="6567D56E" w14:textId="77777777" w:rsidR="001F52CF" w:rsidRPr="00BC6DDB" w:rsidRDefault="001F52CF" w:rsidP="00B0018D">
      <w:pPr>
        <w:ind w:firstLine="1440"/>
        <w:contextualSpacing/>
        <w:jc w:val="both"/>
        <w:rPr>
          <w:rFonts w:ascii="Arial" w:hAnsi="Arial" w:cs="Arial"/>
          <w:lang w:val="mn-MN"/>
        </w:rPr>
      </w:pPr>
    </w:p>
    <w:p w14:paraId="5B73DAC4"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12.1.5.онц чухал мэдээллийн дэд бүтэцтэй байгууллагын жагсаалтыг тагнуулын байгууллага, зэвсэгт хүчний кибер аюулгүй байдлыг хангах байгууллагатай хамтран боловсруулах;</w:t>
      </w:r>
    </w:p>
    <w:p w14:paraId="069C6A12" w14:textId="77777777" w:rsidR="001F52CF" w:rsidRPr="00BC6DDB" w:rsidRDefault="001F52CF" w:rsidP="00B0018D">
      <w:pPr>
        <w:ind w:firstLine="1440"/>
        <w:contextualSpacing/>
        <w:jc w:val="both"/>
        <w:rPr>
          <w:rFonts w:ascii="Arial" w:hAnsi="Arial" w:cs="Arial"/>
          <w:lang w:val="mn-MN"/>
        </w:rPr>
      </w:pPr>
    </w:p>
    <w:p w14:paraId="399DF85A"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12.1.6.кибер аюулгүй байдлын эрсдэлийн үнэлгээ, мэдээллийн аюулгүй байдлын аудит хийх хуулийн этгээдийг бүртгэх;</w:t>
      </w:r>
    </w:p>
    <w:p w14:paraId="7C4D56EE" w14:textId="77777777" w:rsidR="001F52CF" w:rsidRPr="00BC6DDB" w:rsidRDefault="001F52CF" w:rsidP="00B0018D">
      <w:pPr>
        <w:ind w:firstLine="1440"/>
        <w:contextualSpacing/>
        <w:jc w:val="both"/>
        <w:rPr>
          <w:rFonts w:ascii="Arial" w:hAnsi="Arial" w:cs="Arial"/>
          <w:lang w:val="mn-MN"/>
        </w:rPr>
      </w:pPr>
    </w:p>
    <w:p w14:paraId="3E0CD82E"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12.1.7.кибер аюулгүй байдлыг хангах чиглэлээр шинэ техник, технологи, инновац, судалгаа, шинжилгээний үйл ажиллагаа явуулах;</w:t>
      </w:r>
    </w:p>
    <w:p w14:paraId="0DCE2FF6" w14:textId="77777777" w:rsidR="001F52CF" w:rsidRPr="00BC6DDB" w:rsidRDefault="001F52CF" w:rsidP="00B0018D">
      <w:pPr>
        <w:ind w:firstLine="1440"/>
        <w:contextualSpacing/>
        <w:jc w:val="both"/>
        <w:rPr>
          <w:rFonts w:ascii="Arial" w:hAnsi="Arial" w:cs="Arial"/>
          <w:lang w:val="mn-MN"/>
        </w:rPr>
      </w:pPr>
    </w:p>
    <w:p w14:paraId="49EADA05" w14:textId="3A293F4F" w:rsidR="00402077" w:rsidRPr="00BC6DDB" w:rsidRDefault="001F52CF" w:rsidP="00774EC9">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12.1.8.кибер халдлага, зөрчлөөс урьдчилан сэргийлэх, соён гэгээрүүлэх арга хэмжээг хэрэгжүүлэх, холбогдох хууль тогтоомжийг сурталчлах.”</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51BAD65F"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7BECB37" w14:textId="2BCC886F"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lastRenderedPageBreak/>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3D86A225" w14:textId="31AE6B3E"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710742E0" w14:textId="396A25F9"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3E9D789F" w14:textId="3C6F87C5" w:rsidR="00402077" w:rsidRPr="00BC6DDB" w:rsidRDefault="0040207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62.8 хувийн саналаар дэмжигдлээ.</w:t>
      </w:r>
    </w:p>
    <w:p w14:paraId="66778A56" w14:textId="30550D45" w:rsidR="001F52CF" w:rsidRPr="00BC6DDB" w:rsidRDefault="001F52CF" w:rsidP="00B0018D">
      <w:pPr>
        <w:ind w:firstLine="1440"/>
        <w:contextualSpacing/>
        <w:jc w:val="both"/>
        <w:rPr>
          <w:rFonts w:ascii="Arial" w:hAnsi="Arial" w:cs="Arial"/>
          <w:b/>
          <w:lang w:val="mn-MN"/>
        </w:rPr>
      </w:pPr>
    </w:p>
    <w:p w14:paraId="130301C7" w14:textId="43B28634"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15.</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13 дугаар зүйлийг доор дурдсанаар өөрчлөн найруулах</w:t>
      </w:r>
      <w:r w:rsidRPr="00BC6DDB">
        <w:rPr>
          <w:rFonts w:ascii="Arial" w:hAnsi="Arial" w:cs="Arial"/>
          <w:shd w:val="clear" w:color="auto" w:fill="FFFFFF"/>
          <w:lang w:val="mn-MN"/>
        </w:rPr>
        <w:t>:</w:t>
      </w:r>
    </w:p>
    <w:p w14:paraId="7567DE6C" w14:textId="77777777" w:rsidR="001F52CF" w:rsidRPr="00BC6DDB" w:rsidRDefault="001F52CF" w:rsidP="00B0018D">
      <w:pPr>
        <w:ind w:firstLine="720"/>
        <w:contextualSpacing/>
        <w:jc w:val="both"/>
        <w:rPr>
          <w:rFonts w:ascii="Arial" w:hAnsi="Arial" w:cs="Arial"/>
          <w:shd w:val="clear" w:color="auto" w:fill="FFFFFF"/>
          <w:lang w:val="mn-MN"/>
        </w:rPr>
      </w:pPr>
    </w:p>
    <w:p w14:paraId="2CCCB8BE" w14:textId="77777777" w:rsidR="001F52CF" w:rsidRPr="00BC6DDB" w:rsidRDefault="001F52CF" w:rsidP="00B0018D">
      <w:pPr>
        <w:ind w:firstLine="720"/>
        <w:contextualSpacing/>
        <w:jc w:val="both"/>
        <w:rPr>
          <w:rFonts w:ascii="Arial" w:hAnsi="Arial" w:cs="Arial"/>
          <w:b/>
          <w:lang w:val="mn-MN"/>
        </w:rPr>
      </w:pPr>
      <w:r w:rsidRPr="00491CB7">
        <w:rPr>
          <w:rFonts w:ascii="Arial" w:hAnsi="Arial" w:cs="Arial"/>
          <w:lang w:val="mn-MN"/>
        </w:rPr>
        <w:t>“</w:t>
      </w:r>
      <w:r w:rsidRPr="00BC6DDB">
        <w:rPr>
          <w:rFonts w:ascii="Arial" w:hAnsi="Arial" w:cs="Arial"/>
          <w:b/>
          <w:lang w:val="mn-MN"/>
        </w:rPr>
        <w:t>13 дугаар зүйл.Тагнуулын байгууллага</w:t>
      </w:r>
    </w:p>
    <w:p w14:paraId="44D80CE4" w14:textId="77777777" w:rsidR="001F52CF" w:rsidRPr="00BC6DDB" w:rsidRDefault="001F52CF" w:rsidP="00B0018D">
      <w:pPr>
        <w:ind w:firstLine="720"/>
        <w:contextualSpacing/>
        <w:jc w:val="both"/>
        <w:rPr>
          <w:rFonts w:ascii="Arial" w:hAnsi="Arial" w:cs="Arial"/>
          <w:b/>
          <w:lang w:val="mn-MN"/>
        </w:rPr>
      </w:pPr>
    </w:p>
    <w:p w14:paraId="2F7365B0"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13.1.Тагнуулын байгууллага кибер аюулгүй байдлыг хангах талаар дараах бүрэн эрхийг хэрэгжүүлнэ:</w:t>
      </w:r>
    </w:p>
    <w:p w14:paraId="7910E920" w14:textId="77777777" w:rsidR="001F52CF" w:rsidRPr="00BC6DDB" w:rsidRDefault="001F52CF" w:rsidP="00B0018D">
      <w:pPr>
        <w:ind w:firstLine="720"/>
        <w:contextualSpacing/>
        <w:jc w:val="both"/>
        <w:rPr>
          <w:rFonts w:ascii="Arial" w:hAnsi="Arial" w:cs="Arial"/>
          <w:lang w:val="mn-MN"/>
        </w:rPr>
      </w:pPr>
    </w:p>
    <w:p w14:paraId="18CC68D0"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13.1.1.төрийн мэдээллийн нэгдсэн сүлжээг зохион байгуулж, түүний кибер аюулгүй байдлыг хангах;</w:t>
      </w:r>
    </w:p>
    <w:p w14:paraId="74DDB486" w14:textId="77777777" w:rsidR="001F52CF" w:rsidRPr="00BC6DDB" w:rsidRDefault="001F52CF" w:rsidP="00B0018D">
      <w:pPr>
        <w:ind w:firstLine="1440"/>
        <w:contextualSpacing/>
        <w:jc w:val="both"/>
        <w:rPr>
          <w:rFonts w:ascii="Arial" w:hAnsi="Arial" w:cs="Arial"/>
          <w:lang w:val="mn-MN"/>
        </w:rPr>
      </w:pPr>
    </w:p>
    <w:p w14:paraId="78636506"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13.1.2.төрийн мэдээллийн нэгдсэн сүлжээнд холбогдсон болон онц чухал мэдээллийн дэд бүтэцтэй төрийн өмчит хуулийн этгээдийн кибер аюулгүй байдлыг хангах үйл ажиллагаанд хяналт тавих, холбогдох этгээдэд сургалт зохион байгуулах;</w:t>
      </w:r>
    </w:p>
    <w:p w14:paraId="18278A33" w14:textId="77777777" w:rsidR="001F52CF" w:rsidRPr="00BC6DDB" w:rsidRDefault="001F52CF" w:rsidP="00B0018D">
      <w:pPr>
        <w:ind w:firstLine="1440"/>
        <w:contextualSpacing/>
        <w:jc w:val="both"/>
        <w:rPr>
          <w:rFonts w:ascii="Arial" w:hAnsi="Arial" w:cs="Arial"/>
          <w:lang w:val="mn-MN"/>
        </w:rPr>
      </w:pPr>
    </w:p>
    <w:p w14:paraId="3FED731C" w14:textId="77777777" w:rsidR="001F52CF" w:rsidRPr="00BC6DDB" w:rsidRDefault="001F52CF" w:rsidP="00B0018D">
      <w:pPr>
        <w:ind w:firstLine="1418"/>
        <w:contextualSpacing/>
        <w:jc w:val="both"/>
        <w:rPr>
          <w:rFonts w:ascii="Arial" w:hAnsi="Arial" w:cs="Arial"/>
          <w:lang w:val="mn-MN"/>
        </w:rPr>
      </w:pPr>
      <w:r w:rsidRPr="00BC6DDB">
        <w:rPr>
          <w:rFonts w:ascii="Arial" w:hAnsi="Arial" w:cs="Arial"/>
          <w:lang w:val="mn-MN"/>
        </w:rPr>
        <w:t>13.1.3.кибер аюулгүй байдлын үндэсний стратегийг цахим хөгжил, харилцаа холбооны асуудал эрхэлсэн төрийн захиргааны төв байгууллага, Зэвсэгт хүчний кибер аюулгүй байдлыг хангах байгууллагатай хамтран боловсруулах;</w:t>
      </w:r>
    </w:p>
    <w:p w14:paraId="1365D5F0" w14:textId="77777777" w:rsidR="001F52CF" w:rsidRPr="00BC6DDB" w:rsidRDefault="001F52CF" w:rsidP="00B0018D">
      <w:pPr>
        <w:ind w:firstLine="1418"/>
        <w:contextualSpacing/>
        <w:jc w:val="both"/>
        <w:rPr>
          <w:rFonts w:ascii="Arial" w:hAnsi="Arial" w:cs="Arial"/>
          <w:lang w:val="mn-MN"/>
        </w:rPr>
      </w:pPr>
    </w:p>
    <w:p w14:paraId="44CD06B8" w14:textId="77777777" w:rsidR="001F52CF" w:rsidRPr="00BC6DDB" w:rsidRDefault="001F52CF" w:rsidP="00B0018D">
      <w:pPr>
        <w:ind w:firstLine="1418"/>
        <w:contextualSpacing/>
        <w:jc w:val="both"/>
        <w:rPr>
          <w:rFonts w:ascii="Arial" w:hAnsi="Arial" w:cs="Arial"/>
          <w:lang w:val="mn-MN"/>
        </w:rPr>
      </w:pPr>
      <w:r w:rsidRPr="00BC6DDB">
        <w:rPr>
          <w:rFonts w:ascii="Arial" w:hAnsi="Arial" w:cs="Arial"/>
          <w:lang w:val="mn-MN"/>
        </w:rPr>
        <w:t>13.1.4.үндэсний хэмжээний кибер халдлагаас хамгаалах төлөвлөгөө боловсруулах, хэрэгжилтэд хяналт тавьж ажиллах;</w:t>
      </w:r>
    </w:p>
    <w:p w14:paraId="088792F8" w14:textId="77777777" w:rsidR="001F52CF" w:rsidRPr="00BC6DDB" w:rsidRDefault="001F52CF" w:rsidP="00B0018D">
      <w:pPr>
        <w:ind w:firstLine="1418"/>
        <w:contextualSpacing/>
        <w:jc w:val="both"/>
        <w:rPr>
          <w:rFonts w:ascii="Arial" w:hAnsi="Arial" w:cs="Arial"/>
          <w:lang w:val="mn-MN"/>
        </w:rPr>
      </w:pPr>
    </w:p>
    <w:p w14:paraId="541DEA91" w14:textId="77777777" w:rsidR="001F52CF" w:rsidRPr="00BC6DDB" w:rsidRDefault="001F52CF" w:rsidP="00B0018D">
      <w:pPr>
        <w:ind w:firstLine="1418"/>
        <w:contextualSpacing/>
        <w:jc w:val="both"/>
        <w:rPr>
          <w:rFonts w:ascii="Arial" w:hAnsi="Arial" w:cs="Arial"/>
          <w:lang w:val="mn-MN"/>
        </w:rPr>
      </w:pPr>
      <w:r w:rsidRPr="00BC6DDB">
        <w:rPr>
          <w:rFonts w:ascii="Arial" w:hAnsi="Arial" w:cs="Arial"/>
          <w:lang w:val="mn-MN"/>
        </w:rPr>
        <w:t>13.1.5.үндэсний аюулгүй байдлыг хангах тусгайлсан чиг үүрэг бүхий болон төрийн захиргааны төв байгууллагатай мэдээлэл солилцох, хамтран ажиллах журмыг холбогдох байгууллагатай хамтран батлах;</w:t>
      </w:r>
    </w:p>
    <w:p w14:paraId="1ABC988A" w14:textId="77777777" w:rsidR="001F52CF" w:rsidRPr="00BC6DDB" w:rsidRDefault="001F52CF" w:rsidP="00B0018D">
      <w:pPr>
        <w:ind w:firstLine="1418"/>
        <w:contextualSpacing/>
        <w:jc w:val="both"/>
        <w:rPr>
          <w:rFonts w:ascii="Arial" w:hAnsi="Arial" w:cs="Arial"/>
          <w:lang w:val="mn-MN"/>
        </w:rPr>
      </w:pPr>
    </w:p>
    <w:p w14:paraId="5034B422"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13.1.6.энэ хуулийн 10.1.6-д заасан журмыг боловсруулах, хэрэгжилтэд хяналт тавих;</w:t>
      </w:r>
    </w:p>
    <w:p w14:paraId="10EF5991" w14:textId="77777777" w:rsidR="001F52CF" w:rsidRPr="00BC6DDB" w:rsidRDefault="001F52CF" w:rsidP="00B0018D">
      <w:pPr>
        <w:ind w:firstLine="1440"/>
        <w:contextualSpacing/>
        <w:jc w:val="both"/>
        <w:rPr>
          <w:rFonts w:ascii="Arial" w:hAnsi="Arial" w:cs="Arial"/>
          <w:lang w:val="mn-MN"/>
        </w:rPr>
      </w:pPr>
    </w:p>
    <w:p w14:paraId="494BC1A7"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13.1.7.энэ хуулийн 13.1.2-т заасан этгээдийн мэдээллийн систем, мэдээллийн сүлжээний аюулгүй байдлыг хангах зориулалт бүхий техник, программ хангамжийг шалган баталгаажуулах, дүгнэлт гаргах;</w:t>
      </w:r>
    </w:p>
    <w:p w14:paraId="7A51036C" w14:textId="77777777" w:rsidR="001F52CF" w:rsidRPr="00BC6DDB" w:rsidRDefault="001F52CF" w:rsidP="00B0018D">
      <w:pPr>
        <w:ind w:firstLine="1440"/>
        <w:contextualSpacing/>
        <w:jc w:val="both"/>
        <w:rPr>
          <w:rFonts w:ascii="Arial" w:hAnsi="Arial" w:cs="Arial"/>
          <w:lang w:val="mn-MN"/>
        </w:rPr>
      </w:pPr>
    </w:p>
    <w:p w14:paraId="10FD4BAF"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13.1.8.энэ хуулийн 13.1.2-т заасан этгээдэд гадаад улсын зээл, тусламж, хөрөнгө оруулалтаар хэрэгжих мэдээллийн технологийн төсөл, хөтөлбөрт кибер аюулгүй байдлыг хангах асуудлаар дүгнэлт гаргаж, холбогдох байгууллагад санал, шаардлага хүргүүлэх;</w:t>
      </w:r>
    </w:p>
    <w:p w14:paraId="604D3F61" w14:textId="77777777" w:rsidR="001F52CF" w:rsidRPr="00BC6DDB" w:rsidRDefault="001F52CF" w:rsidP="00B0018D">
      <w:pPr>
        <w:ind w:firstLine="1440"/>
        <w:contextualSpacing/>
        <w:jc w:val="both"/>
        <w:rPr>
          <w:rFonts w:ascii="Arial" w:hAnsi="Arial" w:cs="Arial"/>
          <w:lang w:val="mn-MN"/>
        </w:rPr>
      </w:pPr>
    </w:p>
    <w:p w14:paraId="0E855F08"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13.1.9.кибер халдлага, зөрчилтэй тэмцэх зорилгоор тоон шинжилгээний лаборатори ажиллуулах;</w:t>
      </w:r>
    </w:p>
    <w:p w14:paraId="2D9B73E0" w14:textId="77777777" w:rsidR="001F52CF" w:rsidRPr="00BC6DDB" w:rsidRDefault="001F52CF" w:rsidP="00B0018D">
      <w:pPr>
        <w:ind w:firstLine="1440"/>
        <w:contextualSpacing/>
        <w:jc w:val="both"/>
        <w:rPr>
          <w:rFonts w:ascii="Arial" w:hAnsi="Arial" w:cs="Arial"/>
          <w:lang w:val="mn-MN"/>
        </w:rPr>
      </w:pPr>
    </w:p>
    <w:p w14:paraId="3FB9142B" w14:textId="77777777" w:rsidR="001F52CF" w:rsidRPr="00BC6DDB" w:rsidRDefault="001F52CF" w:rsidP="00B0018D">
      <w:pPr>
        <w:ind w:firstLine="1418"/>
        <w:contextualSpacing/>
        <w:jc w:val="both"/>
        <w:rPr>
          <w:rFonts w:ascii="Arial" w:hAnsi="Arial" w:cs="Arial"/>
          <w:lang w:val="mn-MN"/>
        </w:rPr>
      </w:pPr>
      <w:r w:rsidRPr="00BC6DDB">
        <w:rPr>
          <w:rFonts w:ascii="Arial" w:hAnsi="Arial" w:cs="Arial"/>
          <w:lang w:val="mn-MN"/>
        </w:rPr>
        <w:t>13.1.10.кибер аюулгүй байдлын эрсдэлийн үнэлгээ хийх этгээдийг бүртгүүлэхэд санал өгөх;</w:t>
      </w:r>
    </w:p>
    <w:p w14:paraId="3A478D83" w14:textId="77777777" w:rsidR="001F52CF" w:rsidRPr="00BC6DDB" w:rsidRDefault="001F52CF" w:rsidP="00B0018D">
      <w:pPr>
        <w:ind w:firstLine="1418"/>
        <w:contextualSpacing/>
        <w:jc w:val="both"/>
        <w:rPr>
          <w:rFonts w:ascii="Arial" w:hAnsi="Arial" w:cs="Arial"/>
          <w:lang w:val="mn-MN"/>
        </w:rPr>
      </w:pPr>
    </w:p>
    <w:p w14:paraId="48C55335" w14:textId="7D6F2EB5" w:rsidR="00402077" w:rsidRPr="00BC6DDB" w:rsidRDefault="001F52CF" w:rsidP="00774EC9">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lastRenderedPageBreak/>
        <w:t>13.1.11.кибер аюулгүй байдлыг хангах асуудлаар хүн, хуулийн этгээдэд зөвлөмж, шаардлага хүргүүлэх.”</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551605B9"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8E67282" w14:textId="1F89C692"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4BC3B912" w14:textId="4E02A81D"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2E9FCB32" w14:textId="507D6B4D"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434306F8" w14:textId="6609FBE1" w:rsidR="00402077" w:rsidRPr="00BC6DDB" w:rsidRDefault="0040207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60.5 хувийн саналаар дэмжигдлээ.</w:t>
      </w:r>
    </w:p>
    <w:p w14:paraId="522913A2" w14:textId="1DB8774C" w:rsidR="001F52CF" w:rsidRPr="00BC6DDB" w:rsidRDefault="001F52CF" w:rsidP="00B0018D">
      <w:pPr>
        <w:ind w:firstLine="1418"/>
        <w:contextualSpacing/>
        <w:jc w:val="both"/>
        <w:rPr>
          <w:rFonts w:ascii="Arial" w:hAnsi="Arial" w:cs="Arial"/>
          <w:shd w:val="clear" w:color="auto" w:fill="FFFFFF"/>
          <w:lang w:val="mn-MN"/>
        </w:rPr>
      </w:pPr>
    </w:p>
    <w:p w14:paraId="0CE30871" w14:textId="16D11B36"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16.</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14 дүгээр зүйлийг доор дурдсанаар өөрчлөн найруулж, 15 дугаар зүйл болгох</w:t>
      </w:r>
      <w:r w:rsidRPr="00BC6DDB">
        <w:rPr>
          <w:rFonts w:ascii="Arial" w:hAnsi="Arial" w:cs="Arial"/>
          <w:shd w:val="clear" w:color="auto" w:fill="FFFFFF"/>
          <w:lang w:val="mn-MN"/>
        </w:rPr>
        <w:t>:</w:t>
      </w:r>
    </w:p>
    <w:p w14:paraId="7CC7A1AD" w14:textId="77777777" w:rsidR="001F52CF" w:rsidRPr="00BC6DDB" w:rsidRDefault="001F52CF" w:rsidP="00B0018D">
      <w:pPr>
        <w:ind w:firstLine="720"/>
        <w:contextualSpacing/>
        <w:jc w:val="both"/>
        <w:rPr>
          <w:rFonts w:ascii="Arial" w:hAnsi="Arial" w:cs="Arial"/>
          <w:b/>
          <w:lang w:val="mn-MN"/>
        </w:rPr>
      </w:pPr>
    </w:p>
    <w:p w14:paraId="119266C2" w14:textId="77777777" w:rsidR="001F52CF" w:rsidRPr="00BC6DDB" w:rsidRDefault="001F52CF" w:rsidP="00B0018D">
      <w:pPr>
        <w:ind w:firstLine="720"/>
        <w:contextualSpacing/>
        <w:jc w:val="both"/>
        <w:rPr>
          <w:rFonts w:ascii="Arial" w:hAnsi="Arial" w:cs="Arial"/>
          <w:b/>
          <w:lang w:val="mn-MN"/>
        </w:rPr>
      </w:pPr>
      <w:r w:rsidRPr="00491CB7">
        <w:rPr>
          <w:rFonts w:ascii="Arial" w:hAnsi="Arial" w:cs="Arial"/>
          <w:lang w:val="mn-MN"/>
        </w:rPr>
        <w:t>“</w:t>
      </w:r>
      <w:r w:rsidRPr="00BC6DDB">
        <w:rPr>
          <w:rFonts w:ascii="Arial" w:hAnsi="Arial" w:cs="Arial"/>
          <w:b/>
          <w:lang w:val="mn-MN"/>
        </w:rPr>
        <w:t>15 дугаар зүйл.Цагдаагийн байгууллага</w:t>
      </w:r>
    </w:p>
    <w:p w14:paraId="387CCC29" w14:textId="77777777" w:rsidR="001F52CF" w:rsidRPr="00BC6DDB" w:rsidRDefault="001F52CF" w:rsidP="00B0018D">
      <w:pPr>
        <w:ind w:firstLine="720"/>
        <w:contextualSpacing/>
        <w:jc w:val="both"/>
        <w:rPr>
          <w:rFonts w:ascii="Arial" w:hAnsi="Arial" w:cs="Arial"/>
          <w:b/>
          <w:u w:val="single"/>
          <w:lang w:val="mn-MN"/>
        </w:rPr>
      </w:pPr>
    </w:p>
    <w:p w14:paraId="26B116C4"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15.1.Цагдаагийн байгууллага кибер аюулгүй байдлыг хангах талаар дараах  бүрэн эрхийг хэрэгжүүлнэ:</w:t>
      </w:r>
    </w:p>
    <w:p w14:paraId="72C316D2" w14:textId="77777777" w:rsidR="001F52CF" w:rsidRPr="00BC6DDB" w:rsidRDefault="001F52CF" w:rsidP="00B0018D">
      <w:pPr>
        <w:ind w:firstLine="720"/>
        <w:contextualSpacing/>
        <w:jc w:val="both"/>
        <w:rPr>
          <w:rFonts w:ascii="Arial" w:hAnsi="Arial" w:cs="Arial"/>
          <w:lang w:val="mn-MN"/>
        </w:rPr>
      </w:pPr>
    </w:p>
    <w:p w14:paraId="414F6A47" w14:textId="77777777" w:rsidR="001F52CF" w:rsidRPr="00BC6DDB" w:rsidRDefault="001F52CF" w:rsidP="00B0018D">
      <w:pPr>
        <w:spacing w:after="120"/>
        <w:ind w:firstLine="1440"/>
        <w:contextualSpacing/>
        <w:jc w:val="both"/>
        <w:rPr>
          <w:rFonts w:ascii="Arial" w:hAnsi="Arial" w:cs="Arial"/>
          <w:lang w:val="mn-MN"/>
        </w:rPr>
      </w:pPr>
      <w:r w:rsidRPr="00BC6DDB">
        <w:rPr>
          <w:rFonts w:ascii="Arial" w:hAnsi="Arial" w:cs="Arial"/>
          <w:lang w:val="mn-MN"/>
        </w:rPr>
        <w:t xml:space="preserve">15.1.1.кибер халдлага, зөрчилтэй холбоотой гэмт хэргийн мэдээллийг хүлээн авч, хуульд заасан ажиллагааг явуулах; </w:t>
      </w:r>
    </w:p>
    <w:p w14:paraId="7032579D" w14:textId="77777777" w:rsidR="00774EC9" w:rsidRPr="00BC6DDB" w:rsidRDefault="00774EC9" w:rsidP="00B0018D">
      <w:pPr>
        <w:spacing w:after="120"/>
        <w:ind w:firstLine="1440"/>
        <w:contextualSpacing/>
        <w:jc w:val="both"/>
        <w:rPr>
          <w:rFonts w:ascii="Arial" w:hAnsi="Arial" w:cs="Arial"/>
          <w:lang w:val="mn-MN"/>
        </w:rPr>
      </w:pPr>
    </w:p>
    <w:p w14:paraId="1EAD0687" w14:textId="77777777" w:rsidR="001F52CF" w:rsidRPr="00BC6DDB" w:rsidRDefault="001F52CF" w:rsidP="00B0018D">
      <w:pPr>
        <w:ind w:firstLine="1440"/>
        <w:contextualSpacing/>
        <w:jc w:val="both"/>
        <w:rPr>
          <w:rFonts w:ascii="Arial" w:hAnsi="Arial" w:cs="Arial"/>
          <w:bCs/>
          <w:lang w:val="mn-MN"/>
        </w:rPr>
      </w:pPr>
      <w:r w:rsidRPr="00BC6DDB">
        <w:rPr>
          <w:rFonts w:ascii="Arial" w:hAnsi="Arial" w:cs="Arial"/>
          <w:bCs/>
          <w:lang w:val="mn-MN"/>
        </w:rPr>
        <w:t>15.1.2.энэ хуулийн 15.1.1-д заасан чиг үүргээ хэрэгжүүлэхэд шаардагдах мэдээллийг холбогдох төрийн байгууллага, албан тушаалтан, хүн, хуулийн этгээдээс гаргуулан авах</w:t>
      </w:r>
      <w:r w:rsidRPr="00BC6DDB">
        <w:rPr>
          <w:rFonts w:ascii="Arial" w:hAnsi="Arial" w:cs="Arial"/>
          <w:lang w:val="mn-MN"/>
        </w:rPr>
        <w:t>;</w:t>
      </w:r>
    </w:p>
    <w:p w14:paraId="6EE02F9F" w14:textId="77777777" w:rsidR="001F52CF" w:rsidRPr="00BC6DDB" w:rsidRDefault="001F52CF" w:rsidP="00B0018D">
      <w:pPr>
        <w:ind w:firstLine="720"/>
        <w:contextualSpacing/>
        <w:jc w:val="both"/>
        <w:rPr>
          <w:rFonts w:ascii="Arial" w:hAnsi="Arial" w:cs="Arial"/>
          <w:bCs/>
          <w:lang w:val="mn-MN"/>
        </w:rPr>
      </w:pPr>
    </w:p>
    <w:p w14:paraId="298FEB03" w14:textId="77777777" w:rsidR="001F52CF" w:rsidRPr="00BC6DDB" w:rsidRDefault="001F52CF" w:rsidP="00B0018D">
      <w:pPr>
        <w:spacing w:after="120"/>
        <w:ind w:firstLine="1440"/>
        <w:contextualSpacing/>
        <w:jc w:val="both"/>
        <w:rPr>
          <w:rFonts w:ascii="Arial" w:hAnsi="Arial" w:cs="Arial"/>
          <w:lang w:val="mn-MN"/>
        </w:rPr>
      </w:pPr>
      <w:r w:rsidRPr="00BC6DDB">
        <w:rPr>
          <w:rFonts w:ascii="Arial" w:hAnsi="Arial" w:cs="Arial"/>
          <w:lang w:val="mn-MN"/>
        </w:rPr>
        <w:t>15.1.3.кибер аюулгүй байдлыг хангах асуудлаар хүн, хуулийн этгээдэд зөвлөмж, шаардлага, сэрэмжлүүлэг хүргүүлэх;</w:t>
      </w:r>
    </w:p>
    <w:p w14:paraId="5658150D" w14:textId="77777777" w:rsidR="00774EC9" w:rsidRPr="00BC6DDB" w:rsidRDefault="00774EC9" w:rsidP="00B0018D">
      <w:pPr>
        <w:spacing w:after="120"/>
        <w:ind w:firstLine="1440"/>
        <w:contextualSpacing/>
        <w:jc w:val="both"/>
        <w:rPr>
          <w:rFonts w:ascii="Arial" w:hAnsi="Arial" w:cs="Arial"/>
          <w:lang w:val="mn-MN"/>
        </w:rPr>
      </w:pPr>
    </w:p>
    <w:p w14:paraId="28C3BC64" w14:textId="45A203E9" w:rsidR="00402077" w:rsidRPr="00BC6DDB" w:rsidRDefault="001F52CF" w:rsidP="00B0018D">
      <w:pPr>
        <w:ind w:firstLine="144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lang w:val="mn-MN"/>
        </w:rPr>
        <w:t>15.1.4.кибер халдлага, зөрчилтэй тэмцэх, тоног төхөөрөмж, программ хангамжийг шалгах, судалгаа, шинжилгээ хийх, дүгнэлт гаргах зорилгоор тоон шинжилгээний лаборатори ажиллуулах.”</w:t>
      </w:r>
      <w:r w:rsidR="00402077" w:rsidRPr="00BC6DDB">
        <w:rPr>
          <w:rFonts w:ascii="Arial" w:hAnsi="Arial" w:cs="Arial"/>
          <w:iCs/>
          <w:color w:val="000000" w:themeColor="text1"/>
          <w:shd w:val="clear" w:color="auto" w:fill="FFFFFF"/>
          <w:lang w:val="mn-MN"/>
        </w:rPr>
        <w:t xml:space="preserve"> гэсэн саналыг дэмжье гэсэн</w:t>
      </w:r>
      <w:r w:rsidR="00402077" w:rsidRPr="00BC6DDB">
        <w:rPr>
          <w:rFonts w:ascii="Arial" w:eastAsia="Times New Roman" w:hAnsi="Arial" w:cs="Arial"/>
          <w:color w:val="000000" w:themeColor="text1"/>
          <w:shd w:val="clear" w:color="auto" w:fill="FFFFFF"/>
          <w:lang w:val="mn-MN"/>
        </w:rPr>
        <w:t xml:space="preserve"> </w:t>
      </w:r>
      <w:r w:rsidR="00402077" w:rsidRPr="00BC6DDB">
        <w:rPr>
          <w:rStyle w:val="Strong"/>
          <w:rFonts w:ascii="Arial" w:hAnsi="Arial" w:cs="Arial"/>
          <w:b w:val="0"/>
          <w:color w:val="000000" w:themeColor="text1"/>
          <w:shd w:val="clear" w:color="auto" w:fill="FFFFFF"/>
          <w:lang w:val="mn-MN"/>
        </w:rPr>
        <w:t xml:space="preserve">санал </w:t>
      </w:r>
      <w:r w:rsidR="00402077" w:rsidRPr="00BC6DDB">
        <w:rPr>
          <w:rStyle w:val="Strong"/>
          <w:rFonts w:ascii="Arial" w:hAnsi="Arial" w:cs="Arial"/>
          <w:b w:val="0"/>
          <w:bCs w:val="0"/>
          <w:color w:val="000000" w:themeColor="text1"/>
          <w:shd w:val="clear" w:color="auto" w:fill="FFFFFF"/>
          <w:lang w:val="mn-MN"/>
        </w:rPr>
        <w:t>хураалт явуулъя.</w:t>
      </w:r>
    </w:p>
    <w:p w14:paraId="1A48262A" w14:textId="77777777" w:rsidR="00CE5B61" w:rsidRPr="00BC6DDB" w:rsidRDefault="00CE5B61" w:rsidP="00B0018D">
      <w:pPr>
        <w:contextualSpacing/>
        <w:jc w:val="both"/>
        <w:rPr>
          <w:rStyle w:val="Strong"/>
          <w:rFonts w:ascii="Arial" w:hAnsi="Arial" w:cs="Arial"/>
          <w:b w:val="0"/>
          <w:bCs w:val="0"/>
          <w:color w:val="000000" w:themeColor="text1"/>
          <w:shd w:val="clear" w:color="auto" w:fill="FFFFFF"/>
          <w:lang w:val="mn-MN"/>
        </w:rPr>
      </w:pPr>
    </w:p>
    <w:p w14:paraId="5CECEB14" w14:textId="08034598" w:rsidR="00CE5B61" w:rsidRPr="00BC6DDB" w:rsidRDefault="00CE5B61" w:rsidP="00B0018D">
      <w:pPr>
        <w:contextualSpacing/>
        <w:jc w:val="both"/>
        <w:rPr>
          <w:rFonts w:ascii="Arial" w:hAnsi="Arial" w:cs="Arial"/>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Дээрх саналтай холбогдуулан Улсын Их Хурлын гишүүн Б.Бат-Эрдэнэ үг хэлэв.</w:t>
      </w:r>
    </w:p>
    <w:p w14:paraId="781F1D72" w14:textId="77777777" w:rsidR="00402077" w:rsidRPr="00BC6DDB" w:rsidRDefault="00402077"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CB98570" w14:textId="04A5F1AB"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22</w:t>
      </w:r>
    </w:p>
    <w:p w14:paraId="54411099" w14:textId="4C79C9AA" w:rsidR="00402077" w:rsidRPr="00BC6DDB" w:rsidRDefault="00402077"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20</w:t>
      </w:r>
    </w:p>
    <w:p w14:paraId="5F26A189" w14:textId="1813F4B0" w:rsidR="00402077" w:rsidRPr="00BC6DDB" w:rsidRDefault="00402077"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581BD66C" w14:textId="77777777" w:rsidR="00CE5B61" w:rsidRPr="00BC6DDB" w:rsidRDefault="00CE5B6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52</w:t>
      </w:r>
      <w:r w:rsidR="00402077" w:rsidRPr="00BC6DDB">
        <w:rPr>
          <w:rStyle w:val="Strong"/>
          <w:rFonts w:ascii="Arial" w:hAnsi="Arial" w:cs="Arial"/>
          <w:b w:val="0"/>
          <w:bCs w:val="0"/>
          <w:color w:val="000000" w:themeColor="text1"/>
          <w:shd w:val="clear" w:color="auto" w:fill="FFFFFF"/>
          <w:lang w:val="mn-MN"/>
        </w:rPr>
        <w:t>.</w:t>
      </w:r>
      <w:r w:rsidRPr="00BC6DDB">
        <w:rPr>
          <w:rStyle w:val="Strong"/>
          <w:rFonts w:ascii="Arial" w:hAnsi="Arial" w:cs="Arial"/>
          <w:b w:val="0"/>
          <w:bCs w:val="0"/>
          <w:color w:val="000000" w:themeColor="text1"/>
          <w:shd w:val="clear" w:color="auto" w:fill="FFFFFF"/>
          <w:lang w:val="mn-MN"/>
        </w:rPr>
        <w:t>4</w:t>
      </w:r>
      <w:r w:rsidR="00402077"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2ACD7E6D" w14:textId="77777777" w:rsidR="00CE5B61" w:rsidRPr="00BC6DDB" w:rsidRDefault="00CE5B61" w:rsidP="00B0018D">
      <w:pPr>
        <w:ind w:firstLine="720"/>
        <w:contextualSpacing/>
        <w:jc w:val="both"/>
        <w:rPr>
          <w:rFonts w:ascii="Arial" w:hAnsi="Arial" w:cs="Arial"/>
          <w:color w:val="000000" w:themeColor="text1"/>
          <w:lang w:val="mn-MN" w:eastAsia="mn-MN" w:bidi="mn-MN"/>
        </w:rPr>
      </w:pPr>
    </w:p>
    <w:p w14:paraId="097C5A04" w14:textId="7A163D2E" w:rsidR="00CE5B61"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17.</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15 дугаар зүйлийн 15.1.4 дэх заалтыг хасах</w:t>
      </w:r>
      <w:r w:rsidR="00CE5B61" w:rsidRPr="00BC6DDB">
        <w:rPr>
          <w:rFonts w:ascii="Arial" w:hAnsi="Arial" w:cs="Arial"/>
          <w:lang w:val="mn-MN"/>
        </w:rPr>
        <w:t xml:space="preserve"> </w:t>
      </w:r>
      <w:r w:rsidR="00CE5B61" w:rsidRPr="00BC6DDB">
        <w:rPr>
          <w:rFonts w:ascii="Arial" w:hAnsi="Arial" w:cs="Arial"/>
          <w:iCs/>
          <w:color w:val="000000" w:themeColor="text1"/>
          <w:shd w:val="clear" w:color="auto" w:fill="FFFFFF"/>
          <w:lang w:val="mn-MN"/>
        </w:rPr>
        <w:t>гэсэн саналыг дэмжье гэсэн</w:t>
      </w:r>
      <w:r w:rsidR="00CE5B61" w:rsidRPr="00BC6DDB">
        <w:rPr>
          <w:rFonts w:ascii="Arial" w:eastAsia="Times New Roman" w:hAnsi="Arial" w:cs="Arial"/>
          <w:color w:val="000000" w:themeColor="text1"/>
          <w:shd w:val="clear" w:color="auto" w:fill="FFFFFF"/>
          <w:lang w:val="mn-MN"/>
        </w:rPr>
        <w:t xml:space="preserve"> </w:t>
      </w:r>
      <w:r w:rsidR="00CE5B61" w:rsidRPr="00BC6DDB">
        <w:rPr>
          <w:rStyle w:val="Strong"/>
          <w:rFonts w:ascii="Arial" w:hAnsi="Arial" w:cs="Arial"/>
          <w:b w:val="0"/>
          <w:color w:val="000000" w:themeColor="text1"/>
          <w:shd w:val="clear" w:color="auto" w:fill="FFFFFF"/>
          <w:lang w:val="mn-MN"/>
        </w:rPr>
        <w:t xml:space="preserve">санал </w:t>
      </w:r>
      <w:r w:rsidR="00CE5B61" w:rsidRPr="00BC6DDB">
        <w:rPr>
          <w:rStyle w:val="Strong"/>
          <w:rFonts w:ascii="Arial" w:hAnsi="Arial" w:cs="Arial"/>
          <w:b w:val="0"/>
          <w:bCs w:val="0"/>
          <w:color w:val="000000" w:themeColor="text1"/>
          <w:shd w:val="clear" w:color="auto" w:fill="FFFFFF"/>
          <w:lang w:val="mn-MN"/>
        </w:rPr>
        <w:t>хураалт явуулъя.</w:t>
      </w:r>
    </w:p>
    <w:p w14:paraId="02961231" w14:textId="77777777" w:rsidR="00CE5B61" w:rsidRPr="00BC6DDB" w:rsidRDefault="00CE5B6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24480E5" w14:textId="24BC44D3" w:rsidR="00CE5B61" w:rsidRPr="00BC6DDB" w:rsidRDefault="00CE5B61"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19</w:t>
      </w:r>
    </w:p>
    <w:p w14:paraId="2911B9A5" w14:textId="4B491A41" w:rsidR="00CE5B61" w:rsidRPr="00BC6DDB" w:rsidRDefault="00CE5B61"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23</w:t>
      </w:r>
    </w:p>
    <w:p w14:paraId="280BC15D" w14:textId="1BAE0B45" w:rsidR="00CE5B61" w:rsidRPr="00BC6DDB" w:rsidRDefault="00CE5B61"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6605DF21" w14:textId="69E12255" w:rsidR="00CE5B61" w:rsidRPr="00BC6DDB" w:rsidRDefault="00CE5B6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45.2 хувийн саналаар дэмжигдсэнгүй.</w:t>
      </w:r>
    </w:p>
    <w:p w14:paraId="7CEF0818" w14:textId="77777777" w:rsidR="00CE5B61" w:rsidRPr="00BC6DDB" w:rsidRDefault="00CE5B61" w:rsidP="00B0018D">
      <w:pPr>
        <w:ind w:firstLine="720"/>
        <w:contextualSpacing/>
        <w:jc w:val="both"/>
        <w:rPr>
          <w:rStyle w:val="Strong"/>
          <w:rFonts w:ascii="Arial" w:hAnsi="Arial" w:cs="Arial"/>
          <w:b w:val="0"/>
          <w:bCs w:val="0"/>
          <w:color w:val="000000" w:themeColor="text1"/>
          <w:shd w:val="clear" w:color="auto" w:fill="FFFFFF"/>
          <w:lang w:val="mn-MN"/>
        </w:rPr>
      </w:pPr>
    </w:p>
    <w:p w14:paraId="6C407361" w14:textId="16223226" w:rsidR="00CE5B61" w:rsidRPr="00BC6DDB" w:rsidRDefault="00CE5B61" w:rsidP="00B0018D">
      <w:pPr>
        <w:ind w:firstLine="720"/>
        <w:contextualSpacing/>
        <w:jc w:val="both"/>
        <w:rPr>
          <w:rFonts w:ascii="Arial" w:eastAsia="Arial" w:hAnsi="Arial" w:cs="Arial"/>
          <w:color w:val="000000"/>
          <w:lang w:val="mn-MN"/>
        </w:rPr>
      </w:pPr>
      <w:r w:rsidRPr="00BC6DDB">
        <w:rPr>
          <w:rFonts w:ascii="Arial" w:hAnsi="Arial" w:cs="Arial"/>
          <w:color w:val="000000"/>
          <w:lang w:val="mn-MN"/>
        </w:rPr>
        <w:lastRenderedPageBreak/>
        <w:t xml:space="preserve">Улсын Их Хурлын гишүүн Ж.Бат-Эрдэнийн </w:t>
      </w:r>
      <w:r w:rsidRPr="00BC6DDB">
        <w:rPr>
          <w:rFonts w:ascii="Arial" w:eastAsia="Arial" w:hAnsi="Arial" w:cs="Arial"/>
          <w:color w:val="000000"/>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F972E45" w14:textId="77777777" w:rsidR="00CE5B61" w:rsidRPr="00BC6DDB" w:rsidRDefault="00CE5B61" w:rsidP="00B0018D">
      <w:pPr>
        <w:contextualSpacing/>
        <w:jc w:val="both"/>
        <w:rPr>
          <w:rFonts w:ascii="Arial" w:eastAsia="Arial" w:hAnsi="Arial" w:cs="Arial"/>
          <w:color w:val="000000"/>
          <w:lang w:val="mn-MN"/>
        </w:rPr>
      </w:pPr>
    </w:p>
    <w:p w14:paraId="65D70BC5" w14:textId="3A6BD37E" w:rsidR="00CE5B61" w:rsidRPr="00BC6DDB" w:rsidRDefault="00CE5B61" w:rsidP="00B0018D">
      <w:pPr>
        <w:ind w:firstLine="720"/>
        <w:contextualSpacing/>
        <w:jc w:val="both"/>
        <w:rPr>
          <w:rFonts w:ascii="Arial" w:hAnsi="Arial" w:cs="Arial"/>
          <w:lang w:val="mn-MN"/>
        </w:rPr>
      </w:pPr>
      <w:r w:rsidRPr="00BC6DDB">
        <w:rPr>
          <w:rFonts w:ascii="Arial" w:hAnsi="Arial" w:cs="Arial"/>
          <w:b/>
          <w:lang w:val="mn-MN"/>
        </w:rPr>
        <w:t>Т.Аюурсайхан</w:t>
      </w:r>
      <w:r w:rsidRPr="00BC6DDB">
        <w:rPr>
          <w:rFonts w:ascii="Arial" w:hAnsi="Arial" w:cs="Arial"/>
          <w:lang w:val="mn-MN"/>
        </w:rPr>
        <w:t xml:space="preserve">: Улсын Их Хурлын гишүүн </w:t>
      </w:r>
      <w:r w:rsidR="005E6214" w:rsidRPr="00BC6DDB">
        <w:rPr>
          <w:rFonts w:ascii="Arial" w:hAnsi="Arial" w:cs="Arial"/>
          <w:lang w:val="mn-MN"/>
        </w:rPr>
        <w:t>Ж.Бат-Эрдэн</w:t>
      </w:r>
      <w:r w:rsidRPr="00BC6DDB">
        <w:rPr>
          <w:rFonts w:ascii="Arial" w:hAnsi="Arial" w:cs="Arial"/>
          <w:lang w:val="mn-MN"/>
        </w:rPr>
        <w:t>ийн гаргасан горимын саналыг дэмжье гэсэн санал хураалт явуулъя.</w:t>
      </w:r>
    </w:p>
    <w:p w14:paraId="05EB6467" w14:textId="77777777" w:rsidR="00CE5B61" w:rsidRPr="00BC6DDB" w:rsidRDefault="00CE5B61" w:rsidP="00B0018D">
      <w:pPr>
        <w:contextualSpacing/>
        <w:jc w:val="both"/>
        <w:rPr>
          <w:rFonts w:ascii="Arial" w:hAnsi="Arial" w:cs="Arial"/>
          <w:lang w:val="mn-MN"/>
        </w:rPr>
      </w:pPr>
    </w:p>
    <w:p w14:paraId="3277831C" w14:textId="119515F1" w:rsidR="00CE5B61" w:rsidRPr="00BC6DDB" w:rsidRDefault="00CE5B61" w:rsidP="00B0018D">
      <w:pPr>
        <w:ind w:firstLine="720"/>
        <w:contextualSpacing/>
        <w:jc w:val="both"/>
        <w:rPr>
          <w:rFonts w:ascii="Arial" w:hAnsi="Arial" w:cs="Arial"/>
          <w:lang w:val="mn-MN"/>
        </w:rPr>
      </w:pPr>
      <w:r w:rsidRPr="00BC6DDB">
        <w:rPr>
          <w:rFonts w:ascii="Arial" w:hAnsi="Arial" w:cs="Arial"/>
          <w:color w:val="000000"/>
          <w:lang w:val="mn-MN"/>
        </w:rPr>
        <w:t>Зөвшөөрсөн:</w:t>
      </w:r>
      <w:r w:rsidRPr="00BC6DDB">
        <w:rPr>
          <w:rFonts w:ascii="Arial" w:hAnsi="Arial" w:cs="Arial"/>
          <w:color w:val="000000"/>
          <w:lang w:val="mn-MN"/>
        </w:rPr>
        <w:tab/>
      </w:r>
      <w:r w:rsidR="005E6214" w:rsidRPr="00BC6DDB">
        <w:rPr>
          <w:rFonts w:ascii="Arial" w:hAnsi="Arial" w:cs="Arial"/>
          <w:color w:val="000000"/>
          <w:lang w:val="mn-MN"/>
        </w:rPr>
        <w:t>22</w:t>
      </w:r>
    </w:p>
    <w:p w14:paraId="2DED8BC9" w14:textId="483DFB99" w:rsidR="00CE5B61" w:rsidRPr="00BC6DDB" w:rsidRDefault="00CE5B61" w:rsidP="00B0018D">
      <w:pPr>
        <w:contextualSpacing/>
        <w:jc w:val="both"/>
        <w:rPr>
          <w:rFonts w:ascii="Arial" w:hAnsi="Arial" w:cs="Arial"/>
          <w:color w:val="000000"/>
          <w:lang w:val="mn-MN"/>
        </w:rPr>
      </w:pPr>
      <w:r w:rsidRPr="00BC6DDB">
        <w:rPr>
          <w:rFonts w:ascii="Arial" w:hAnsi="Arial" w:cs="Arial"/>
          <w:lang w:val="mn-MN"/>
        </w:rPr>
        <w:tab/>
        <w:t>Татгалзсан</w:t>
      </w:r>
      <w:r w:rsidRPr="00BC6DDB">
        <w:rPr>
          <w:rFonts w:ascii="Arial" w:hAnsi="Arial" w:cs="Arial"/>
          <w:color w:val="000000"/>
          <w:lang w:val="mn-MN"/>
        </w:rPr>
        <w:t>:</w:t>
      </w:r>
      <w:r w:rsidRPr="00BC6DDB">
        <w:rPr>
          <w:rFonts w:ascii="Arial" w:hAnsi="Arial" w:cs="Arial"/>
          <w:color w:val="000000"/>
          <w:lang w:val="mn-MN"/>
        </w:rPr>
        <w:tab/>
      </w:r>
      <w:r w:rsidRPr="00BC6DDB">
        <w:rPr>
          <w:rFonts w:ascii="Arial" w:hAnsi="Arial" w:cs="Arial"/>
          <w:color w:val="000000"/>
          <w:lang w:val="mn-MN"/>
        </w:rPr>
        <w:tab/>
        <w:t>2</w:t>
      </w:r>
      <w:r w:rsidR="005E6214" w:rsidRPr="00BC6DDB">
        <w:rPr>
          <w:rFonts w:ascii="Arial" w:hAnsi="Arial" w:cs="Arial"/>
          <w:color w:val="000000"/>
          <w:lang w:val="mn-MN"/>
        </w:rPr>
        <w:t>0</w:t>
      </w:r>
    </w:p>
    <w:p w14:paraId="0D1863DB" w14:textId="7CB21906" w:rsidR="00CE5B61" w:rsidRPr="00BC6DDB" w:rsidRDefault="00CE5B61" w:rsidP="00B0018D">
      <w:pPr>
        <w:contextualSpacing/>
        <w:jc w:val="both"/>
        <w:rPr>
          <w:rFonts w:ascii="Arial" w:hAnsi="Arial" w:cs="Arial"/>
          <w:color w:val="000000"/>
          <w:lang w:val="mn-MN"/>
        </w:rPr>
      </w:pPr>
      <w:r w:rsidRPr="00BC6DDB">
        <w:rPr>
          <w:rFonts w:ascii="Arial" w:hAnsi="Arial" w:cs="Arial"/>
          <w:color w:val="000000"/>
          <w:lang w:val="mn-MN"/>
        </w:rPr>
        <w:tab/>
        <w:t>Бүгд:</w:t>
      </w:r>
      <w:r w:rsidRPr="00BC6DDB">
        <w:rPr>
          <w:rFonts w:ascii="Arial" w:hAnsi="Arial" w:cs="Arial"/>
          <w:color w:val="000000"/>
          <w:lang w:val="mn-MN"/>
        </w:rPr>
        <w:tab/>
      </w:r>
      <w:r w:rsidRPr="00BC6DDB">
        <w:rPr>
          <w:rFonts w:ascii="Arial" w:hAnsi="Arial" w:cs="Arial"/>
          <w:color w:val="000000"/>
          <w:lang w:val="mn-MN"/>
        </w:rPr>
        <w:tab/>
      </w:r>
      <w:r w:rsidRPr="00BC6DDB">
        <w:rPr>
          <w:rFonts w:ascii="Arial" w:hAnsi="Arial" w:cs="Arial"/>
          <w:color w:val="000000"/>
          <w:lang w:val="mn-MN"/>
        </w:rPr>
        <w:tab/>
        <w:t>42</w:t>
      </w:r>
    </w:p>
    <w:p w14:paraId="7BBB871F" w14:textId="158CBB74" w:rsidR="00CE5B61" w:rsidRPr="00BC6DDB" w:rsidRDefault="00CE5B61" w:rsidP="00B0018D">
      <w:pPr>
        <w:contextualSpacing/>
        <w:jc w:val="both"/>
        <w:rPr>
          <w:rFonts w:ascii="Arial" w:hAnsi="Arial" w:cs="Arial"/>
          <w:color w:val="000000"/>
          <w:lang w:val="mn-MN"/>
        </w:rPr>
      </w:pPr>
      <w:r w:rsidRPr="00BC6DDB">
        <w:rPr>
          <w:rFonts w:ascii="Arial" w:hAnsi="Arial" w:cs="Arial"/>
          <w:color w:val="000000"/>
          <w:lang w:val="mn-MN"/>
        </w:rPr>
        <w:tab/>
        <w:t>5</w:t>
      </w:r>
      <w:r w:rsidR="005E6214" w:rsidRPr="00BC6DDB">
        <w:rPr>
          <w:rFonts w:ascii="Arial" w:hAnsi="Arial" w:cs="Arial"/>
          <w:color w:val="000000"/>
          <w:lang w:val="mn-MN"/>
        </w:rPr>
        <w:t>2</w:t>
      </w:r>
      <w:r w:rsidRPr="00BC6DDB">
        <w:rPr>
          <w:rFonts w:ascii="Arial" w:hAnsi="Arial" w:cs="Arial"/>
          <w:color w:val="000000"/>
          <w:lang w:val="mn-MN"/>
        </w:rPr>
        <w:t>.</w:t>
      </w:r>
      <w:r w:rsidR="005E6214" w:rsidRPr="00BC6DDB">
        <w:rPr>
          <w:rFonts w:ascii="Arial" w:hAnsi="Arial" w:cs="Arial"/>
          <w:color w:val="000000"/>
          <w:lang w:val="mn-MN"/>
        </w:rPr>
        <w:t>4</w:t>
      </w:r>
      <w:r w:rsidRPr="00BC6DDB">
        <w:rPr>
          <w:rFonts w:ascii="Arial" w:hAnsi="Arial" w:cs="Arial"/>
          <w:color w:val="000000"/>
          <w:lang w:val="mn-MN"/>
        </w:rPr>
        <w:t xml:space="preserve"> хувийн сана</w:t>
      </w:r>
      <w:r w:rsidR="005E6214" w:rsidRPr="00BC6DDB">
        <w:rPr>
          <w:rFonts w:ascii="Arial" w:hAnsi="Arial" w:cs="Arial"/>
          <w:color w:val="000000"/>
          <w:lang w:val="mn-MN"/>
        </w:rPr>
        <w:t>лаар горимын санал дэмжигдлээ</w:t>
      </w:r>
      <w:r w:rsidRPr="00BC6DDB">
        <w:rPr>
          <w:rFonts w:ascii="Arial" w:hAnsi="Arial" w:cs="Arial"/>
          <w:color w:val="000000"/>
          <w:lang w:val="mn-MN"/>
        </w:rPr>
        <w:t>.</w:t>
      </w:r>
    </w:p>
    <w:p w14:paraId="084D77BE" w14:textId="77777777" w:rsidR="005E6214" w:rsidRPr="00BC6DDB" w:rsidRDefault="005E6214" w:rsidP="00B0018D">
      <w:pPr>
        <w:contextualSpacing/>
        <w:jc w:val="both"/>
        <w:rPr>
          <w:rFonts w:ascii="Arial" w:hAnsi="Arial" w:cs="Arial"/>
          <w:color w:val="000000"/>
          <w:lang w:val="mn-MN"/>
        </w:rPr>
      </w:pPr>
    </w:p>
    <w:p w14:paraId="1EF757C4" w14:textId="5F9EFCAF" w:rsidR="005E6214" w:rsidRPr="00BC6DDB" w:rsidRDefault="005E6214" w:rsidP="00B0018D">
      <w:pPr>
        <w:contextualSpacing/>
        <w:jc w:val="both"/>
        <w:rPr>
          <w:rFonts w:ascii="Arial" w:hAnsi="Arial" w:cs="Arial"/>
          <w:color w:val="000000"/>
          <w:lang w:val="mn-MN"/>
        </w:rPr>
      </w:pPr>
      <w:r w:rsidRPr="00BC6DDB">
        <w:rPr>
          <w:rFonts w:ascii="Arial" w:hAnsi="Arial" w:cs="Arial"/>
          <w:color w:val="000000"/>
          <w:lang w:val="mn-MN"/>
        </w:rPr>
        <w:tab/>
      </w:r>
      <w:r w:rsidRPr="00BC6DDB">
        <w:rPr>
          <w:rFonts w:ascii="Arial" w:hAnsi="Arial" w:cs="Arial"/>
          <w:b/>
          <w:color w:val="000000"/>
          <w:lang w:val="mn-MN"/>
        </w:rPr>
        <w:t>Т.Аюурсайхан</w:t>
      </w:r>
      <w:r w:rsidRPr="00BC6DDB">
        <w:rPr>
          <w:rFonts w:ascii="Arial" w:hAnsi="Arial" w:cs="Arial"/>
          <w:color w:val="000000"/>
          <w:lang w:val="mn-MN"/>
        </w:rPr>
        <w:t xml:space="preserve">: Горимын санал дэмжигдсэн тул </w:t>
      </w:r>
      <w:r w:rsidR="00491CB7">
        <w:rPr>
          <w:rFonts w:ascii="Arial" w:hAnsi="Arial" w:cs="Arial"/>
          <w:lang w:val="mn-MN"/>
        </w:rPr>
        <w:t>т</w:t>
      </w:r>
      <w:r w:rsidR="00491CB7" w:rsidRPr="00BC6DDB">
        <w:rPr>
          <w:rFonts w:ascii="Arial" w:hAnsi="Arial" w:cs="Arial"/>
          <w:lang w:val="mn-MN"/>
        </w:rPr>
        <w:t>өслийн 15 дугаар зүйлийн 15.1.4 дэх заалтыг хасах</w:t>
      </w:r>
      <w:r w:rsidRPr="00BC6DDB">
        <w:rPr>
          <w:rFonts w:ascii="Arial" w:hAnsi="Arial" w:cs="Arial"/>
          <w:color w:val="000000"/>
          <w:lang w:val="mn-MN"/>
        </w:rPr>
        <w:t xml:space="preserve"> </w:t>
      </w:r>
      <w:r w:rsidR="00B716BC">
        <w:rPr>
          <w:rFonts w:ascii="Arial" w:hAnsi="Arial" w:cs="Arial"/>
          <w:color w:val="000000"/>
          <w:lang w:val="mn-MN"/>
        </w:rPr>
        <w:t xml:space="preserve">гэсэн </w:t>
      </w:r>
      <w:r w:rsidRPr="00BC6DDB">
        <w:rPr>
          <w:rFonts w:ascii="Arial" w:hAnsi="Arial" w:cs="Arial"/>
          <w:color w:val="000000"/>
          <w:lang w:val="mn-MN"/>
        </w:rPr>
        <w:t>санал хураалтыг дахин явуулъя.</w:t>
      </w:r>
    </w:p>
    <w:p w14:paraId="11EEC655" w14:textId="77777777" w:rsidR="005E6214" w:rsidRPr="00BC6DDB" w:rsidRDefault="005E6214" w:rsidP="00B0018D">
      <w:pPr>
        <w:contextualSpacing/>
        <w:jc w:val="both"/>
        <w:rPr>
          <w:rFonts w:ascii="Arial" w:hAnsi="Arial" w:cs="Arial"/>
          <w:color w:val="000000"/>
          <w:lang w:val="mn-MN"/>
        </w:rPr>
      </w:pPr>
    </w:p>
    <w:p w14:paraId="103B7356" w14:textId="74606AF5" w:rsidR="005E6214" w:rsidRPr="00BC6DDB" w:rsidRDefault="005E6214" w:rsidP="00B0018D">
      <w:pPr>
        <w:ind w:firstLine="720"/>
        <w:contextualSpacing/>
        <w:jc w:val="both"/>
        <w:rPr>
          <w:rFonts w:ascii="Arial" w:hAnsi="Arial" w:cs="Arial"/>
          <w:lang w:val="mn-MN"/>
        </w:rPr>
      </w:pPr>
      <w:r w:rsidRPr="00BC6DDB">
        <w:rPr>
          <w:rFonts w:ascii="Arial" w:hAnsi="Arial" w:cs="Arial"/>
          <w:color w:val="000000"/>
          <w:lang w:val="mn-MN"/>
        </w:rPr>
        <w:t>Зөвшөөрсөн:</w:t>
      </w:r>
      <w:r w:rsidRPr="00BC6DDB">
        <w:rPr>
          <w:rFonts w:ascii="Arial" w:hAnsi="Arial" w:cs="Arial"/>
          <w:color w:val="000000"/>
          <w:lang w:val="mn-MN"/>
        </w:rPr>
        <w:tab/>
        <w:t>23</w:t>
      </w:r>
    </w:p>
    <w:p w14:paraId="53C47685" w14:textId="0FA54ED5" w:rsidR="005E6214" w:rsidRPr="00BC6DDB" w:rsidRDefault="005E6214" w:rsidP="00B0018D">
      <w:pPr>
        <w:contextualSpacing/>
        <w:jc w:val="both"/>
        <w:rPr>
          <w:rFonts w:ascii="Arial" w:hAnsi="Arial" w:cs="Arial"/>
          <w:color w:val="000000"/>
          <w:lang w:val="mn-MN"/>
        </w:rPr>
      </w:pPr>
      <w:r w:rsidRPr="00BC6DDB">
        <w:rPr>
          <w:rFonts w:ascii="Arial" w:hAnsi="Arial" w:cs="Arial"/>
          <w:lang w:val="mn-MN"/>
        </w:rPr>
        <w:tab/>
        <w:t>Татгалзсан</w:t>
      </w:r>
      <w:r w:rsidRPr="00BC6DDB">
        <w:rPr>
          <w:rFonts w:ascii="Arial" w:hAnsi="Arial" w:cs="Arial"/>
          <w:color w:val="000000"/>
          <w:lang w:val="mn-MN"/>
        </w:rPr>
        <w:t>:</w:t>
      </w:r>
      <w:r w:rsidRPr="00BC6DDB">
        <w:rPr>
          <w:rFonts w:ascii="Arial" w:hAnsi="Arial" w:cs="Arial"/>
          <w:color w:val="000000"/>
          <w:lang w:val="mn-MN"/>
        </w:rPr>
        <w:tab/>
      </w:r>
      <w:r w:rsidRPr="00BC6DDB">
        <w:rPr>
          <w:rFonts w:ascii="Arial" w:hAnsi="Arial" w:cs="Arial"/>
          <w:color w:val="000000"/>
          <w:lang w:val="mn-MN"/>
        </w:rPr>
        <w:tab/>
      </w:r>
      <w:r w:rsidR="00472E39">
        <w:rPr>
          <w:rFonts w:ascii="Arial" w:hAnsi="Arial" w:cs="Arial"/>
          <w:color w:val="000000"/>
          <w:lang w:val="mn-MN"/>
        </w:rPr>
        <w:t>20</w:t>
      </w:r>
    </w:p>
    <w:p w14:paraId="3303A2B6" w14:textId="76D2801E" w:rsidR="005E6214" w:rsidRPr="00BC6DDB" w:rsidRDefault="005E6214" w:rsidP="00B0018D">
      <w:pPr>
        <w:contextualSpacing/>
        <w:jc w:val="both"/>
        <w:rPr>
          <w:rFonts w:ascii="Arial" w:hAnsi="Arial" w:cs="Arial"/>
          <w:color w:val="000000"/>
          <w:lang w:val="mn-MN"/>
        </w:rPr>
      </w:pPr>
      <w:r w:rsidRPr="00BC6DDB">
        <w:rPr>
          <w:rFonts w:ascii="Arial" w:hAnsi="Arial" w:cs="Arial"/>
          <w:color w:val="000000"/>
          <w:lang w:val="mn-MN"/>
        </w:rPr>
        <w:tab/>
        <w:t>Бүгд:</w:t>
      </w:r>
      <w:r w:rsidRPr="00BC6DDB">
        <w:rPr>
          <w:rFonts w:ascii="Arial" w:hAnsi="Arial" w:cs="Arial"/>
          <w:color w:val="000000"/>
          <w:lang w:val="mn-MN"/>
        </w:rPr>
        <w:tab/>
      </w:r>
      <w:r w:rsidRPr="00BC6DDB">
        <w:rPr>
          <w:rFonts w:ascii="Arial" w:hAnsi="Arial" w:cs="Arial"/>
          <w:color w:val="000000"/>
          <w:lang w:val="mn-MN"/>
        </w:rPr>
        <w:tab/>
        <w:t xml:space="preserve">           4</w:t>
      </w:r>
      <w:r w:rsidR="00491CB7">
        <w:rPr>
          <w:rFonts w:ascii="Arial" w:hAnsi="Arial" w:cs="Arial"/>
          <w:color w:val="000000"/>
          <w:lang w:val="mn-MN"/>
        </w:rPr>
        <w:t>3</w:t>
      </w:r>
    </w:p>
    <w:p w14:paraId="2D85E427" w14:textId="731F95D7" w:rsidR="005E6214" w:rsidRPr="00BC6DDB" w:rsidRDefault="005E6214" w:rsidP="00B0018D">
      <w:pPr>
        <w:contextualSpacing/>
        <w:jc w:val="both"/>
        <w:rPr>
          <w:rFonts w:ascii="Arial" w:hAnsi="Arial" w:cs="Arial"/>
          <w:color w:val="000000"/>
          <w:lang w:val="mn-MN"/>
        </w:rPr>
      </w:pPr>
      <w:r w:rsidRPr="00BC6DDB">
        <w:rPr>
          <w:rFonts w:ascii="Arial" w:hAnsi="Arial" w:cs="Arial"/>
          <w:color w:val="000000"/>
          <w:lang w:val="mn-MN"/>
        </w:rPr>
        <w:tab/>
        <w:t>53.5 хувийн саналаар дэмжигдлээ.</w:t>
      </w:r>
    </w:p>
    <w:p w14:paraId="05E792AC" w14:textId="61ED21BB" w:rsidR="001F52CF" w:rsidRPr="00BC6DDB" w:rsidRDefault="001F52CF" w:rsidP="00B0018D">
      <w:pPr>
        <w:contextualSpacing/>
        <w:jc w:val="both"/>
        <w:rPr>
          <w:rFonts w:ascii="Arial" w:hAnsi="Arial" w:cs="Arial"/>
          <w:lang w:val="mn-MN"/>
        </w:rPr>
      </w:pPr>
    </w:p>
    <w:p w14:paraId="5665BE26" w14:textId="6133DEB8" w:rsidR="00CE5B61"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18.</w:t>
      </w:r>
      <w:r w:rsidR="005E6214" w:rsidRPr="00BC6DDB">
        <w:rPr>
          <w:rFonts w:ascii="Arial" w:hAnsi="Arial" w:cs="Arial"/>
          <w:lang w:val="mn-MN"/>
        </w:rPr>
        <w:t xml:space="preserve">Ажлын хэсгийн гаргасан, </w:t>
      </w:r>
      <w:r w:rsidRPr="00BC6DDB">
        <w:rPr>
          <w:rFonts w:ascii="Arial" w:hAnsi="Arial" w:cs="Arial"/>
          <w:lang w:val="mn-MN"/>
        </w:rPr>
        <w:t>Төслийн 16 дугаар зүйлийн 16.1 дэх хэсгийг хасах</w:t>
      </w:r>
      <w:r w:rsidR="00CE5B61" w:rsidRPr="00BC6DDB">
        <w:rPr>
          <w:rFonts w:ascii="Arial" w:hAnsi="Arial" w:cs="Arial"/>
          <w:lang w:val="mn-MN"/>
        </w:rPr>
        <w:t xml:space="preserve"> </w:t>
      </w:r>
      <w:r w:rsidR="00CE5B61" w:rsidRPr="00BC6DDB">
        <w:rPr>
          <w:rFonts w:ascii="Arial" w:hAnsi="Arial" w:cs="Arial"/>
          <w:iCs/>
          <w:color w:val="000000" w:themeColor="text1"/>
          <w:shd w:val="clear" w:color="auto" w:fill="FFFFFF"/>
          <w:lang w:val="mn-MN"/>
        </w:rPr>
        <w:t>гэсэн саналыг дэмжье гэсэн</w:t>
      </w:r>
      <w:r w:rsidR="00CE5B61" w:rsidRPr="00BC6DDB">
        <w:rPr>
          <w:rFonts w:ascii="Arial" w:eastAsia="Times New Roman" w:hAnsi="Arial" w:cs="Arial"/>
          <w:color w:val="000000" w:themeColor="text1"/>
          <w:shd w:val="clear" w:color="auto" w:fill="FFFFFF"/>
          <w:lang w:val="mn-MN"/>
        </w:rPr>
        <w:t xml:space="preserve"> </w:t>
      </w:r>
      <w:r w:rsidR="00CE5B61" w:rsidRPr="00BC6DDB">
        <w:rPr>
          <w:rStyle w:val="Strong"/>
          <w:rFonts w:ascii="Arial" w:hAnsi="Arial" w:cs="Arial"/>
          <w:b w:val="0"/>
          <w:color w:val="000000" w:themeColor="text1"/>
          <w:shd w:val="clear" w:color="auto" w:fill="FFFFFF"/>
          <w:lang w:val="mn-MN"/>
        </w:rPr>
        <w:t xml:space="preserve">санал </w:t>
      </w:r>
      <w:r w:rsidR="00CE5B61" w:rsidRPr="00BC6DDB">
        <w:rPr>
          <w:rStyle w:val="Strong"/>
          <w:rFonts w:ascii="Arial" w:hAnsi="Arial" w:cs="Arial"/>
          <w:b w:val="0"/>
          <w:bCs w:val="0"/>
          <w:color w:val="000000" w:themeColor="text1"/>
          <w:shd w:val="clear" w:color="auto" w:fill="FFFFFF"/>
          <w:lang w:val="mn-MN"/>
        </w:rPr>
        <w:t>хураалт явуулъя.</w:t>
      </w:r>
    </w:p>
    <w:p w14:paraId="183CA128" w14:textId="77777777" w:rsidR="00CE5B61" w:rsidRPr="00BC6DDB" w:rsidRDefault="00CE5B6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8FF3DD7" w14:textId="5980E88B" w:rsidR="00CE5B61" w:rsidRPr="00BC6DDB" w:rsidRDefault="00CE5B61"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22F457CB" w14:textId="02993109" w:rsidR="00CE5B61" w:rsidRPr="00BC6DDB" w:rsidRDefault="00CE5B61"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12D8D5CC" w14:textId="7906DE05" w:rsidR="00CE5B61" w:rsidRPr="00BC6DDB" w:rsidRDefault="00CE5B61"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238EBECA" w14:textId="430B48CD" w:rsidR="00CE5B61" w:rsidRPr="00BC6DDB" w:rsidRDefault="00CE5B6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w:t>
      </w:r>
      <w:r w:rsidR="00F4778B" w:rsidRPr="00BC6DDB">
        <w:rPr>
          <w:rStyle w:val="Strong"/>
          <w:rFonts w:ascii="Arial" w:hAnsi="Arial" w:cs="Arial"/>
          <w:b w:val="0"/>
          <w:bCs w:val="0"/>
          <w:color w:val="000000" w:themeColor="text1"/>
          <w:shd w:val="clear" w:color="auto" w:fill="FFFFFF"/>
          <w:lang w:val="mn-MN"/>
        </w:rPr>
        <w:t>5</w:t>
      </w:r>
      <w:r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70AA1A30" w14:textId="1DC44EBF" w:rsidR="001F52CF" w:rsidRPr="00BC6DDB" w:rsidRDefault="001F52CF" w:rsidP="00B0018D">
      <w:pPr>
        <w:contextualSpacing/>
        <w:jc w:val="both"/>
        <w:rPr>
          <w:rFonts w:ascii="Arial" w:hAnsi="Arial" w:cs="Arial"/>
          <w:lang w:val="mn-MN"/>
        </w:rPr>
      </w:pPr>
    </w:p>
    <w:p w14:paraId="48BB8764" w14:textId="41A5788A" w:rsidR="001F52CF" w:rsidRPr="00BC6DDB" w:rsidRDefault="001F52CF" w:rsidP="00B0018D">
      <w:pPr>
        <w:contextualSpacing/>
        <w:jc w:val="both"/>
        <w:rPr>
          <w:rFonts w:ascii="Arial" w:hAnsi="Arial" w:cs="Arial"/>
          <w:shd w:val="clear" w:color="auto" w:fill="FFFFFF"/>
          <w:lang w:val="mn-MN"/>
        </w:rPr>
      </w:pPr>
      <w:r w:rsidRPr="00BC6DDB">
        <w:rPr>
          <w:rFonts w:ascii="Arial" w:hAnsi="Arial" w:cs="Arial"/>
          <w:lang w:val="mn-MN"/>
        </w:rPr>
        <w:tab/>
        <w:t>19.</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16 дугаар зүйлийн 16.2.6, 16.2.7 дахь заалтыг доор дурдсанаар өөрчлөн найруулах</w:t>
      </w:r>
      <w:r w:rsidRPr="00BC6DDB">
        <w:rPr>
          <w:rFonts w:ascii="Arial" w:hAnsi="Arial" w:cs="Arial"/>
          <w:shd w:val="clear" w:color="auto" w:fill="FFFFFF"/>
          <w:lang w:val="mn-MN"/>
        </w:rPr>
        <w:t>:</w:t>
      </w:r>
    </w:p>
    <w:p w14:paraId="5D45ED27" w14:textId="77777777" w:rsidR="001F52CF" w:rsidRPr="00BC6DDB" w:rsidRDefault="001F52CF" w:rsidP="00B0018D">
      <w:pPr>
        <w:ind w:firstLine="1440"/>
        <w:contextualSpacing/>
        <w:jc w:val="both"/>
        <w:rPr>
          <w:rFonts w:ascii="Arial" w:hAnsi="Arial" w:cs="Arial"/>
          <w:lang w:val="mn-MN"/>
        </w:rPr>
      </w:pPr>
    </w:p>
    <w:p w14:paraId="5EA7EB99"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“16.2.6.кибер аюулгүй байдлын эрсдэлийн үнэлгээг хоёр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p>
    <w:p w14:paraId="6B064524" w14:textId="77777777" w:rsidR="001F52CF" w:rsidRPr="00BC6DDB" w:rsidRDefault="001F52CF" w:rsidP="00B0018D">
      <w:pPr>
        <w:ind w:firstLine="1440"/>
        <w:contextualSpacing/>
        <w:jc w:val="both"/>
        <w:rPr>
          <w:rFonts w:ascii="Arial" w:hAnsi="Arial" w:cs="Arial"/>
          <w:lang w:val="mn-MN"/>
        </w:rPr>
      </w:pPr>
    </w:p>
    <w:p w14:paraId="4B63CC6B" w14:textId="77777777" w:rsidR="005E6214"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 xml:space="preserve">16.2.7.мэдээллийн аюулгүй байдлын аудитыг жил тутамд,  </w:t>
      </w:r>
      <w:r w:rsidR="005E6214" w:rsidRPr="00BC6DDB">
        <w:rPr>
          <w:rFonts w:ascii="Arial" w:hAnsi="Arial" w:cs="Arial"/>
          <w:lang w:val="mn-MN"/>
        </w:rPr>
        <w:t xml:space="preserve">холбогдох </w:t>
      </w:r>
      <w:r w:rsidRPr="00BC6DDB">
        <w:rPr>
          <w:rFonts w:ascii="Arial" w:hAnsi="Arial" w:cs="Arial"/>
          <w:lang w:val="mn-MN"/>
        </w:rPr>
        <w:t>журамд заасан нөхцөл, байдал үүссэн үед тухай бүр хийлгэж, гарсан дүгнэлт, зөвлөмж, шаардлагын дагуу арга хэмжээг авч хэрэгжүүлэх;”</w:t>
      </w:r>
      <w:r w:rsidR="005E6214" w:rsidRPr="00BC6DDB">
        <w:rPr>
          <w:rFonts w:ascii="Arial" w:hAnsi="Arial" w:cs="Arial"/>
          <w:lang w:val="mn-MN"/>
        </w:rPr>
        <w:t xml:space="preserve"> </w:t>
      </w:r>
      <w:r w:rsidR="005E6214" w:rsidRPr="00BC6DDB">
        <w:rPr>
          <w:rFonts w:ascii="Arial" w:hAnsi="Arial" w:cs="Arial"/>
          <w:iCs/>
          <w:color w:val="000000" w:themeColor="text1"/>
          <w:shd w:val="clear" w:color="auto" w:fill="FFFFFF"/>
          <w:lang w:val="mn-MN"/>
        </w:rPr>
        <w:t>гэсэн саналыг дэмжье гэсэн</w:t>
      </w:r>
      <w:r w:rsidR="005E6214" w:rsidRPr="00BC6DDB">
        <w:rPr>
          <w:rFonts w:ascii="Arial" w:eastAsia="Times New Roman" w:hAnsi="Arial" w:cs="Arial"/>
          <w:color w:val="000000" w:themeColor="text1"/>
          <w:shd w:val="clear" w:color="auto" w:fill="FFFFFF"/>
          <w:lang w:val="mn-MN"/>
        </w:rPr>
        <w:t xml:space="preserve"> </w:t>
      </w:r>
      <w:r w:rsidR="005E6214" w:rsidRPr="00BC6DDB">
        <w:rPr>
          <w:rStyle w:val="Strong"/>
          <w:rFonts w:ascii="Arial" w:hAnsi="Arial" w:cs="Arial"/>
          <w:b w:val="0"/>
          <w:color w:val="000000" w:themeColor="text1"/>
          <w:shd w:val="clear" w:color="auto" w:fill="FFFFFF"/>
          <w:lang w:val="mn-MN"/>
        </w:rPr>
        <w:t xml:space="preserve">санал </w:t>
      </w:r>
      <w:r w:rsidR="005E6214" w:rsidRPr="00BC6DDB">
        <w:rPr>
          <w:rStyle w:val="Strong"/>
          <w:rFonts w:ascii="Arial" w:hAnsi="Arial" w:cs="Arial"/>
          <w:b w:val="0"/>
          <w:bCs w:val="0"/>
          <w:color w:val="000000" w:themeColor="text1"/>
          <w:shd w:val="clear" w:color="auto" w:fill="FFFFFF"/>
          <w:lang w:val="mn-MN"/>
        </w:rPr>
        <w:t>хураалт явуулъя.</w:t>
      </w:r>
    </w:p>
    <w:p w14:paraId="4EA5F006" w14:textId="77777777" w:rsidR="005E6214" w:rsidRPr="00BC6DDB" w:rsidRDefault="005E6214"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EF5F723" w14:textId="59AA899D"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25</w:t>
      </w:r>
    </w:p>
    <w:p w14:paraId="4D16D534" w14:textId="66D1A474"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7FFDFD69" w14:textId="77777777" w:rsidR="005E6214" w:rsidRPr="00BC6DDB" w:rsidRDefault="005E6214"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4DEF96F6" w14:textId="04FE535C" w:rsidR="005E6214" w:rsidRPr="00BC6DDB" w:rsidRDefault="005E621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58.1 хувийн саналаар дэмжигдлээ.</w:t>
      </w:r>
    </w:p>
    <w:p w14:paraId="3AE80E29" w14:textId="77777777" w:rsidR="001F52CF" w:rsidRPr="00BC6DDB" w:rsidRDefault="001F52CF" w:rsidP="00B0018D">
      <w:pPr>
        <w:contextualSpacing/>
        <w:jc w:val="both"/>
        <w:rPr>
          <w:rFonts w:ascii="Arial" w:hAnsi="Arial" w:cs="Arial"/>
          <w:lang w:val="mn-MN"/>
        </w:rPr>
      </w:pPr>
    </w:p>
    <w:p w14:paraId="7373FEA0" w14:textId="093DA8A7" w:rsidR="001F52CF" w:rsidRPr="00BC6DDB" w:rsidRDefault="001F52CF" w:rsidP="00B0018D">
      <w:pPr>
        <w:contextualSpacing/>
        <w:jc w:val="both"/>
        <w:rPr>
          <w:rFonts w:ascii="Arial" w:hAnsi="Arial" w:cs="Arial"/>
          <w:lang w:val="mn-MN"/>
        </w:rPr>
      </w:pPr>
      <w:r w:rsidRPr="00BC6DDB">
        <w:rPr>
          <w:rFonts w:ascii="Arial" w:hAnsi="Arial" w:cs="Arial"/>
          <w:lang w:val="mn-MN"/>
        </w:rPr>
        <w:tab/>
        <w:t>20.</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18 дугаар зүйлд доор дурдсан агуулгатай 18.1.15 дахь заалт нэмэх:</w:t>
      </w:r>
    </w:p>
    <w:p w14:paraId="0C60381C" w14:textId="77777777" w:rsidR="005E6214" w:rsidRPr="00BC6DDB" w:rsidRDefault="005E6214" w:rsidP="00B0018D">
      <w:pPr>
        <w:contextualSpacing/>
        <w:jc w:val="both"/>
        <w:rPr>
          <w:rFonts w:ascii="Arial" w:hAnsi="Arial" w:cs="Arial"/>
          <w:lang w:val="mn-MN"/>
        </w:rPr>
      </w:pPr>
    </w:p>
    <w:p w14:paraId="7DFE824B" w14:textId="734A81BD" w:rsidR="005E6214"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lastRenderedPageBreak/>
        <w:t>“18.1.15.стратегийн ач холбогдол бүхий ашигт малтмалын ордыг ашиглах үйл ажиллагаа эрхлэгч;”</w:t>
      </w:r>
      <w:r w:rsidR="005E6214" w:rsidRPr="00BC6DDB">
        <w:rPr>
          <w:rFonts w:ascii="Arial" w:hAnsi="Arial" w:cs="Arial"/>
          <w:iCs/>
          <w:color w:val="000000" w:themeColor="text1"/>
          <w:shd w:val="clear" w:color="auto" w:fill="FFFFFF"/>
          <w:lang w:val="mn-MN"/>
        </w:rPr>
        <w:t xml:space="preserve"> гэсэн саналыг дэмжье гэсэн</w:t>
      </w:r>
      <w:r w:rsidR="005E6214" w:rsidRPr="00BC6DDB">
        <w:rPr>
          <w:rFonts w:ascii="Arial" w:eastAsia="Times New Roman" w:hAnsi="Arial" w:cs="Arial"/>
          <w:color w:val="000000" w:themeColor="text1"/>
          <w:shd w:val="clear" w:color="auto" w:fill="FFFFFF"/>
          <w:lang w:val="mn-MN"/>
        </w:rPr>
        <w:t xml:space="preserve"> </w:t>
      </w:r>
      <w:r w:rsidR="005E6214" w:rsidRPr="00BC6DDB">
        <w:rPr>
          <w:rStyle w:val="Strong"/>
          <w:rFonts w:ascii="Arial" w:hAnsi="Arial" w:cs="Arial"/>
          <w:b w:val="0"/>
          <w:color w:val="000000" w:themeColor="text1"/>
          <w:shd w:val="clear" w:color="auto" w:fill="FFFFFF"/>
          <w:lang w:val="mn-MN"/>
        </w:rPr>
        <w:t xml:space="preserve">санал </w:t>
      </w:r>
      <w:r w:rsidR="005E6214" w:rsidRPr="00BC6DDB">
        <w:rPr>
          <w:rStyle w:val="Strong"/>
          <w:rFonts w:ascii="Arial" w:hAnsi="Arial" w:cs="Arial"/>
          <w:b w:val="0"/>
          <w:bCs w:val="0"/>
          <w:color w:val="000000" w:themeColor="text1"/>
          <w:shd w:val="clear" w:color="auto" w:fill="FFFFFF"/>
          <w:lang w:val="mn-MN"/>
        </w:rPr>
        <w:t>хураалт явуулъя.</w:t>
      </w:r>
    </w:p>
    <w:p w14:paraId="27D96C36" w14:textId="77777777" w:rsidR="005E6214" w:rsidRPr="00BC6DDB" w:rsidRDefault="005E6214"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B191BEC" w14:textId="77777777"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6D511170" w14:textId="77777777"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5A16D452" w14:textId="77777777" w:rsidR="005E6214" w:rsidRPr="00BC6DDB" w:rsidRDefault="005E6214"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38DC3783" w14:textId="51A1223B" w:rsidR="005E6214" w:rsidRPr="00BC6DDB" w:rsidRDefault="005E621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w:t>
      </w:r>
      <w:r w:rsidR="00F4778B" w:rsidRPr="00BC6DDB">
        <w:rPr>
          <w:rStyle w:val="Strong"/>
          <w:rFonts w:ascii="Arial" w:hAnsi="Arial" w:cs="Arial"/>
          <w:b w:val="0"/>
          <w:bCs w:val="0"/>
          <w:color w:val="000000" w:themeColor="text1"/>
          <w:shd w:val="clear" w:color="auto" w:fill="FFFFFF"/>
          <w:lang w:val="mn-MN"/>
        </w:rPr>
        <w:t>5</w:t>
      </w:r>
      <w:r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6CA627FD" w14:textId="77777777" w:rsidR="005E6214" w:rsidRPr="00BC6DDB" w:rsidRDefault="005E6214" w:rsidP="00B0018D">
      <w:pPr>
        <w:ind w:firstLine="720"/>
        <w:contextualSpacing/>
        <w:jc w:val="both"/>
        <w:rPr>
          <w:rFonts w:ascii="Arial" w:hAnsi="Arial" w:cs="Arial"/>
          <w:b/>
          <w:lang w:val="mn-MN"/>
        </w:rPr>
      </w:pPr>
    </w:p>
    <w:p w14:paraId="76DF1C37" w14:textId="297A654C"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21.</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18 дугаар зүйлийн 18.2.10 дахь заалтыг доор дурдсанаар өөрчлөн найруулах</w:t>
      </w:r>
      <w:r w:rsidRPr="00BC6DDB">
        <w:rPr>
          <w:rFonts w:ascii="Arial" w:hAnsi="Arial" w:cs="Arial"/>
          <w:shd w:val="clear" w:color="auto" w:fill="FFFFFF"/>
          <w:lang w:val="mn-MN"/>
        </w:rPr>
        <w:t>:</w:t>
      </w:r>
    </w:p>
    <w:p w14:paraId="684A6DDA" w14:textId="77777777" w:rsidR="001F52CF" w:rsidRPr="00BC6DDB" w:rsidRDefault="001F52CF" w:rsidP="00B0018D">
      <w:pPr>
        <w:contextualSpacing/>
        <w:jc w:val="both"/>
        <w:rPr>
          <w:rFonts w:ascii="Arial" w:hAnsi="Arial" w:cs="Arial"/>
          <w:shd w:val="clear" w:color="auto" w:fill="FFFFFF"/>
          <w:lang w:val="mn-MN"/>
        </w:rPr>
      </w:pPr>
    </w:p>
    <w:p w14:paraId="1F3C6B2D" w14:textId="77777777" w:rsidR="005E6214"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“18.2.10.кибер аюулгүй байдлын эрсдэлийн үнэлгээний болон мэдээллийн аюулгүй байдлын аудитын тайланг хүлээн авснаас хойш нэг сарын дотор холбогдох төвд хүргүүлэх;”</w:t>
      </w:r>
      <w:r w:rsidR="005E6214" w:rsidRPr="00BC6DDB">
        <w:rPr>
          <w:rFonts w:ascii="Arial" w:hAnsi="Arial" w:cs="Arial"/>
          <w:lang w:val="mn-MN"/>
        </w:rPr>
        <w:t xml:space="preserve"> </w:t>
      </w:r>
      <w:r w:rsidR="005E6214" w:rsidRPr="00BC6DDB">
        <w:rPr>
          <w:rFonts w:ascii="Arial" w:hAnsi="Arial" w:cs="Arial"/>
          <w:iCs/>
          <w:color w:val="000000" w:themeColor="text1"/>
          <w:shd w:val="clear" w:color="auto" w:fill="FFFFFF"/>
          <w:lang w:val="mn-MN"/>
        </w:rPr>
        <w:t>гэсэн саналыг дэмжье гэсэн</w:t>
      </w:r>
      <w:r w:rsidR="005E6214" w:rsidRPr="00BC6DDB">
        <w:rPr>
          <w:rFonts w:ascii="Arial" w:eastAsia="Times New Roman" w:hAnsi="Arial" w:cs="Arial"/>
          <w:color w:val="000000" w:themeColor="text1"/>
          <w:shd w:val="clear" w:color="auto" w:fill="FFFFFF"/>
          <w:lang w:val="mn-MN"/>
        </w:rPr>
        <w:t xml:space="preserve"> </w:t>
      </w:r>
      <w:r w:rsidR="005E6214" w:rsidRPr="00BC6DDB">
        <w:rPr>
          <w:rStyle w:val="Strong"/>
          <w:rFonts w:ascii="Arial" w:hAnsi="Arial" w:cs="Arial"/>
          <w:b w:val="0"/>
          <w:color w:val="000000" w:themeColor="text1"/>
          <w:shd w:val="clear" w:color="auto" w:fill="FFFFFF"/>
          <w:lang w:val="mn-MN"/>
        </w:rPr>
        <w:t xml:space="preserve">санал </w:t>
      </w:r>
      <w:r w:rsidR="005E6214" w:rsidRPr="00BC6DDB">
        <w:rPr>
          <w:rStyle w:val="Strong"/>
          <w:rFonts w:ascii="Arial" w:hAnsi="Arial" w:cs="Arial"/>
          <w:b w:val="0"/>
          <w:bCs w:val="0"/>
          <w:color w:val="000000" w:themeColor="text1"/>
          <w:shd w:val="clear" w:color="auto" w:fill="FFFFFF"/>
          <w:lang w:val="mn-MN"/>
        </w:rPr>
        <w:t>хураалт явуулъя.</w:t>
      </w:r>
    </w:p>
    <w:p w14:paraId="6BE86C3F" w14:textId="77777777" w:rsidR="005E6214" w:rsidRPr="00BC6DDB" w:rsidRDefault="005E6214"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E8D90FE" w14:textId="10781563"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28</w:t>
      </w:r>
    </w:p>
    <w:p w14:paraId="28002D87" w14:textId="4A832B21" w:rsidR="005E6214" w:rsidRPr="00BC6DDB" w:rsidRDefault="005E6214"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15</w:t>
      </w:r>
    </w:p>
    <w:p w14:paraId="29DF51EF" w14:textId="77777777" w:rsidR="005E6214" w:rsidRPr="00BC6DDB" w:rsidRDefault="005E6214"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77571902" w14:textId="4A14F759" w:rsidR="005E6214" w:rsidRPr="00BC6DDB" w:rsidRDefault="005E621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w:t>
      </w:r>
      <w:r w:rsidR="00DF053E" w:rsidRPr="00BC6DDB">
        <w:rPr>
          <w:rStyle w:val="Strong"/>
          <w:rFonts w:ascii="Arial" w:hAnsi="Arial" w:cs="Arial"/>
          <w:b w:val="0"/>
          <w:bCs w:val="0"/>
          <w:color w:val="000000" w:themeColor="text1"/>
          <w:shd w:val="clear" w:color="auto" w:fill="FFFFFF"/>
          <w:lang w:val="mn-MN"/>
        </w:rPr>
        <w:t>5</w:t>
      </w:r>
      <w:r w:rsidRPr="00BC6DDB">
        <w:rPr>
          <w:rStyle w:val="Strong"/>
          <w:rFonts w:ascii="Arial" w:hAnsi="Arial" w:cs="Arial"/>
          <w:b w:val="0"/>
          <w:bCs w:val="0"/>
          <w:color w:val="000000" w:themeColor="text1"/>
          <w:shd w:val="clear" w:color="auto" w:fill="FFFFFF"/>
          <w:lang w:val="mn-MN"/>
        </w:rPr>
        <w:t>.</w:t>
      </w:r>
      <w:r w:rsidR="00DF053E" w:rsidRPr="00BC6DDB">
        <w:rPr>
          <w:rStyle w:val="Strong"/>
          <w:rFonts w:ascii="Arial" w:hAnsi="Arial" w:cs="Arial"/>
          <w:b w:val="0"/>
          <w:bCs w:val="0"/>
          <w:color w:val="000000" w:themeColor="text1"/>
          <w:shd w:val="clear" w:color="auto" w:fill="FFFFFF"/>
          <w:lang w:val="mn-MN"/>
        </w:rPr>
        <w:t>1</w:t>
      </w:r>
      <w:r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3FF72126" w14:textId="77777777" w:rsidR="001F52CF" w:rsidRPr="00BC6DDB" w:rsidRDefault="001F52CF" w:rsidP="00B0018D">
      <w:pPr>
        <w:contextualSpacing/>
        <w:jc w:val="both"/>
        <w:rPr>
          <w:rFonts w:ascii="Arial" w:hAnsi="Arial" w:cs="Arial"/>
          <w:lang w:val="mn-MN"/>
        </w:rPr>
      </w:pPr>
    </w:p>
    <w:p w14:paraId="06BF94F0" w14:textId="41D04B7F"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22.</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19 дүгээр зүйлд доор дурдсан агуулгатай 19.2 дахь хэсэг нэмэх</w:t>
      </w:r>
      <w:r w:rsidRPr="00BC6DDB">
        <w:rPr>
          <w:rFonts w:ascii="Arial" w:hAnsi="Arial" w:cs="Arial"/>
          <w:shd w:val="clear" w:color="auto" w:fill="FFFFFF"/>
          <w:lang w:val="mn-MN"/>
        </w:rPr>
        <w:t>:</w:t>
      </w:r>
    </w:p>
    <w:p w14:paraId="7EC15E66" w14:textId="77777777" w:rsidR="001F52CF" w:rsidRPr="00BC6DDB" w:rsidRDefault="001F52CF" w:rsidP="00B0018D">
      <w:pPr>
        <w:contextualSpacing/>
        <w:jc w:val="both"/>
        <w:rPr>
          <w:rFonts w:ascii="Arial" w:hAnsi="Arial" w:cs="Arial"/>
          <w:lang w:val="mn-MN"/>
        </w:rPr>
      </w:pPr>
    </w:p>
    <w:p w14:paraId="45A17BFB" w14:textId="77777777" w:rsidR="00DF053E" w:rsidRPr="00BC6DDB" w:rsidRDefault="001F52CF"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 xml:space="preserve">“19.2.Бусад хуулийн этгээд кибер халдлага илрүүлэх, таслан зогсоох үйл ажиллагаа явуулахдаа энэ хуулийн 10.1.4-т заасан  холбогдох шаардлагыг хангасан байна.” </w:t>
      </w:r>
      <w:r w:rsidR="00DF053E" w:rsidRPr="00BC6DDB">
        <w:rPr>
          <w:rFonts w:ascii="Arial" w:hAnsi="Arial" w:cs="Arial"/>
          <w:iCs/>
          <w:color w:val="000000" w:themeColor="text1"/>
          <w:shd w:val="clear" w:color="auto" w:fill="FFFFFF"/>
          <w:lang w:val="mn-MN"/>
        </w:rPr>
        <w:t>гэсэн саналыг дэмжье гэсэн</w:t>
      </w:r>
      <w:r w:rsidR="00DF053E" w:rsidRPr="00BC6DDB">
        <w:rPr>
          <w:rFonts w:ascii="Arial" w:eastAsia="Times New Roman" w:hAnsi="Arial" w:cs="Arial"/>
          <w:color w:val="000000" w:themeColor="text1"/>
          <w:shd w:val="clear" w:color="auto" w:fill="FFFFFF"/>
          <w:lang w:val="mn-MN"/>
        </w:rPr>
        <w:t xml:space="preserve"> </w:t>
      </w:r>
      <w:r w:rsidR="00DF053E" w:rsidRPr="00BC6DDB">
        <w:rPr>
          <w:rStyle w:val="Strong"/>
          <w:rFonts w:ascii="Arial" w:hAnsi="Arial" w:cs="Arial"/>
          <w:b w:val="0"/>
          <w:color w:val="000000" w:themeColor="text1"/>
          <w:shd w:val="clear" w:color="auto" w:fill="FFFFFF"/>
          <w:lang w:val="mn-MN"/>
        </w:rPr>
        <w:t xml:space="preserve">санал </w:t>
      </w:r>
      <w:r w:rsidR="00DF053E" w:rsidRPr="00BC6DDB">
        <w:rPr>
          <w:rStyle w:val="Strong"/>
          <w:rFonts w:ascii="Arial" w:hAnsi="Arial" w:cs="Arial"/>
          <w:b w:val="0"/>
          <w:bCs w:val="0"/>
          <w:color w:val="000000" w:themeColor="text1"/>
          <w:shd w:val="clear" w:color="auto" w:fill="FFFFFF"/>
          <w:lang w:val="mn-MN"/>
        </w:rPr>
        <w:t>хураалт явуулъя.</w:t>
      </w:r>
    </w:p>
    <w:p w14:paraId="5F1E37B4" w14:textId="77777777" w:rsidR="00DF053E" w:rsidRPr="00BC6DDB" w:rsidRDefault="00DF053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54BE755" w14:textId="74E8C348"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6BF673C7" w14:textId="17CF967D"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68C49991" w14:textId="77777777" w:rsidR="00DF053E" w:rsidRPr="00BC6DDB" w:rsidRDefault="00DF053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43</w:t>
      </w:r>
    </w:p>
    <w:p w14:paraId="59444EAE" w14:textId="33D17C2A" w:rsidR="00DF053E" w:rsidRPr="00BC6DDB" w:rsidRDefault="00DF053E"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62.8 хувийн саналаар дэмжигдлээ.</w:t>
      </w:r>
    </w:p>
    <w:p w14:paraId="50DA18CA" w14:textId="2161F284" w:rsidR="001F52CF" w:rsidRPr="00BC6DDB" w:rsidRDefault="001F52CF" w:rsidP="00B0018D">
      <w:pPr>
        <w:ind w:firstLine="720"/>
        <w:contextualSpacing/>
        <w:jc w:val="both"/>
        <w:rPr>
          <w:rFonts w:ascii="Arial" w:hAnsi="Arial" w:cs="Arial"/>
          <w:b/>
          <w:lang w:val="mn-MN"/>
        </w:rPr>
      </w:pPr>
    </w:p>
    <w:p w14:paraId="59F5E84E" w14:textId="07C7D021"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23.</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20 дугаар зүйлийг доор дурдсанаар өөрчлөн найруулах</w:t>
      </w:r>
      <w:r w:rsidRPr="00BC6DDB">
        <w:rPr>
          <w:rFonts w:ascii="Arial" w:hAnsi="Arial" w:cs="Arial"/>
          <w:shd w:val="clear" w:color="auto" w:fill="FFFFFF"/>
          <w:lang w:val="mn-MN"/>
        </w:rPr>
        <w:t>:</w:t>
      </w:r>
    </w:p>
    <w:p w14:paraId="49DDD9E4" w14:textId="77777777" w:rsidR="001F52CF" w:rsidRPr="00BC6DDB" w:rsidRDefault="001F52CF" w:rsidP="00B0018D">
      <w:pPr>
        <w:ind w:firstLine="720"/>
        <w:contextualSpacing/>
        <w:jc w:val="both"/>
        <w:rPr>
          <w:rFonts w:ascii="Arial" w:hAnsi="Arial" w:cs="Arial"/>
          <w:shd w:val="clear" w:color="auto" w:fill="FFFFFF"/>
          <w:lang w:val="mn-MN"/>
        </w:rPr>
      </w:pPr>
    </w:p>
    <w:p w14:paraId="5EFCECB3" w14:textId="77777777" w:rsidR="001F52CF" w:rsidRPr="00BC6DDB" w:rsidRDefault="001F52CF" w:rsidP="00B0018D">
      <w:pPr>
        <w:ind w:firstLine="720"/>
        <w:contextualSpacing/>
        <w:jc w:val="both"/>
        <w:rPr>
          <w:rFonts w:ascii="Arial" w:hAnsi="Arial" w:cs="Arial"/>
          <w:b/>
          <w:lang w:val="mn-MN"/>
        </w:rPr>
      </w:pPr>
      <w:r w:rsidRPr="00B21391">
        <w:rPr>
          <w:rFonts w:ascii="Arial" w:hAnsi="Arial" w:cs="Arial"/>
          <w:lang w:val="mn-MN"/>
        </w:rPr>
        <w:t>“</w:t>
      </w:r>
      <w:r w:rsidRPr="00BC6DDB">
        <w:rPr>
          <w:rFonts w:ascii="Arial" w:hAnsi="Arial" w:cs="Arial"/>
          <w:b/>
          <w:lang w:val="mn-MN"/>
        </w:rPr>
        <w:t>20 дугаар зүйл.Үндэсний төв</w:t>
      </w:r>
    </w:p>
    <w:p w14:paraId="281165F2" w14:textId="77777777" w:rsidR="001F52CF" w:rsidRPr="00BC6DDB" w:rsidRDefault="001F52CF" w:rsidP="00B0018D">
      <w:pPr>
        <w:ind w:firstLine="720"/>
        <w:contextualSpacing/>
        <w:jc w:val="both"/>
        <w:rPr>
          <w:rFonts w:ascii="Arial" w:hAnsi="Arial" w:cs="Arial"/>
          <w:b/>
          <w:u w:val="single"/>
          <w:lang w:val="mn-MN"/>
        </w:rPr>
      </w:pPr>
    </w:p>
    <w:p w14:paraId="3E80C35D"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20.1.Үндэсний төв Тагнуулын байгууллагын бүтцэд ажиллана.</w:t>
      </w:r>
    </w:p>
    <w:p w14:paraId="6CD3A771" w14:textId="77777777" w:rsidR="001F52CF" w:rsidRPr="00BC6DDB" w:rsidRDefault="001F52CF" w:rsidP="00B0018D">
      <w:pPr>
        <w:ind w:firstLine="720"/>
        <w:contextualSpacing/>
        <w:jc w:val="both"/>
        <w:rPr>
          <w:rFonts w:ascii="Arial" w:hAnsi="Arial" w:cs="Arial"/>
          <w:lang w:val="mn-MN"/>
        </w:rPr>
      </w:pPr>
    </w:p>
    <w:p w14:paraId="0ECB8008"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20.2.Үндэсний төв дараах чиг үүргийг хэрэгжүүлнэ:</w:t>
      </w:r>
    </w:p>
    <w:p w14:paraId="2FFB6EA0" w14:textId="77777777" w:rsidR="001F52CF" w:rsidRPr="00BC6DDB" w:rsidRDefault="001F52CF" w:rsidP="00B0018D">
      <w:pPr>
        <w:ind w:firstLine="720"/>
        <w:contextualSpacing/>
        <w:jc w:val="both"/>
        <w:rPr>
          <w:rFonts w:ascii="Arial" w:hAnsi="Arial" w:cs="Arial"/>
          <w:lang w:val="mn-MN"/>
        </w:rPr>
      </w:pPr>
    </w:p>
    <w:p w14:paraId="5BCFC10C"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20.2.1.улсын хэмжээнд кибер халдлага зөрчилтэй тэмцэх төвүүдийн үйл ажиллагааг уялдуулан зохицуулах, мэргэжил, арга зүйн туслалцаа үзүүлэх;</w:t>
      </w:r>
    </w:p>
    <w:p w14:paraId="4C2DC9CB" w14:textId="77777777" w:rsidR="001F52CF" w:rsidRPr="00BC6DDB" w:rsidRDefault="001F52CF" w:rsidP="00B0018D">
      <w:pPr>
        <w:ind w:firstLine="1440"/>
        <w:contextualSpacing/>
        <w:jc w:val="both"/>
        <w:rPr>
          <w:rFonts w:ascii="Arial" w:hAnsi="Arial" w:cs="Arial"/>
          <w:lang w:val="mn-MN"/>
        </w:rPr>
      </w:pPr>
    </w:p>
    <w:p w14:paraId="13A341D2"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 xml:space="preserve">20.2.2.онц чухал мэдээллийн дэд бүтэцтэй төрийн өмчит хуулийн этгээд болон төрийн мэдээллийн нэгдсэн сүлжээнд холбогдсон байгууллага, мэдээллийн системд чиглэсэн кибер халдлага, зөрчлийг илрүүлэх, таслан зогсоох, </w:t>
      </w:r>
      <w:r w:rsidRPr="00BC6DDB">
        <w:rPr>
          <w:rFonts w:ascii="Arial" w:hAnsi="Arial" w:cs="Arial"/>
          <w:lang w:val="mn-MN"/>
        </w:rPr>
        <w:lastRenderedPageBreak/>
        <w:t>хариу арга хэмжээ авах, кибер халдлага, зөрчилд өртсөн мэдээллийн системийг нөхөн сэргээхэд дэмжлэг үзүүлэх;</w:t>
      </w:r>
    </w:p>
    <w:p w14:paraId="7920DD4B" w14:textId="77777777" w:rsidR="001F52CF" w:rsidRPr="00BC6DDB" w:rsidRDefault="001F52CF" w:rsidP="00B0018D">
      <w:pPr>
        <w:ind w:firstLine="1440"/>
        <w:contextualSpacing/>
        <w:jc w:val="both"/>
        <w:rPr>
          <w:rFonts w:ascii="Arial" w:hAnsi="Arial" w:cs="Arial"/>
          <w:lang w:val="mn-MN"/>
        </w:rPr>
      </w:pPr>
    </w:p>
    <w:p w14:paraId="7CD67570"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20.2.3.улсын хэмжээнд кибер халдлага, зөрчлийн мэдээлэлд дүн шинжилгээ хийх, мэдээллийн сан бүрдүүлэх, статистик, судалгаа хийх, анхааруулга, зөвлөмж, мэдээлэл түгээх;</w:t>
      </w:r>
    </w:p>
    <w:p w14:paraId="4A6438CE" w14:textId="77777777" w:rsidR="001F52CF" w:rsidRPr="00BC6DDB" w:rsidRDefault="001F52CF" w:rsidP="00B0018D">
      <w:pPr>
        <w:ind w:firstLine="1440"/>
        <w:contextualSpacing/>
        <w:jc w:val="both"/>
        <w:rPr>
          <w:rFonts w:ascii="Arial" w:hAnsi="Arial" w:cs="Arial"/>
          <w:lang w:val="mn-MN"/>
        </w:rPr>
      </w:pPr>
    </w:p>
    <w:p w14:paraId="01E41F11"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20.2.4.эрхлэх асуудлын хүрээнд Монгол Улсыг төлөөлөн олон улсын болон гадаад улсын ижил төстэй байгууллагатай мэдээ, мэдээлэл солилцох, хамтран ажиллах;</w:t>
      </w:r>
    </w:p>
    <w:p w14:paraId="278875B1" w14:textId="77777777" w:rsidR="001F52CF" w:rsidRPr="00BC6DDB" w:rsidRDefault="001F52CF" w:rsidP="00B0018D">
      <w:pPr>
        <w:ind w:firstLine="1440"/>
        <w:contextualSpacing/>
        <w:jc w:val="both"/>
        <w:rPr>
          <w:rFonts w:ascii="Arial" w:hAnsi="Arial" w:cs="Arial"/>
          <w:lang w:val="mn-MN"/>
        </w:rPr>
      </w:pPr>
    </w:p>
    <w:p w14:paraId="3917C8B7"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20.2.5.кибер халдлага, зөрчлийн талаар мэдээлэл хүлээн авах, холбогдох байгууллагад шилжүүлэх;</w:t>
      </w:r>
    </w:p>
    <w:p w14:paraId="607BF4E9" w14:textId="77777777" w:rsidR="001F52CF" w:rsidRPr="00BC6DDB" w:rsidRDefault="001F52CF" w:rsidP="00B0018D">
      <w:pPr>
        <w:ind w:firstLine="1440"/>
        <w:contextualSpacing/>
        <w:jc w:val="both"/>
        <w:rPr>
          <w:rFonts w:ascii="Arial" w:hAnsi="Arial" w:cs="Arial"/>
          <w:lang w:val="mn-MN"/>
        </w:rPr>
      </w:pPr>
    </w:p>
    <w:p w14:paraId="0E6F8615"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20.2.6.онц чухал мэдээллийн дэд бүтэцтэй байгууллага, холбогдох бусад байгууллага, албан тушаалтанд кибер халдлага, зөрчлийн талаар зөвлөмж, шаардлага хүргүүлэх;</w:t>
      </w:r>
    </w:p>
    <w:p w14:paraId="67779BA2" w14:textId="77777777" w:rsidR="001F52CF" w:rsidRPr="00BC6DDB" w:rsidRDefault="001F52CF" w:rsidP="00B0018D">
      <w:pPr>
        <w:ind w:firstLine="1440"/>
        <w:contextualSpacing/>
        <w:jc w:val="both"/>
        <w:rPr>
          <w:rFonts w:ascii="Arial" w:hAnsi="Arial" w:cs="Arial"/>
          <w:lang w:val="mn-MN"/>
        </w:rPr>
      </w:pPr>
    </w:p>
    <w:p w14:paraId="22DD1107" w14:textId="755680EF" w:rsidR="00DF053E" w:rsidRPr="00BC6DDB" w:rsidRDefault="001F52CF" w:rsidP="00B0018D">
      <w:pPr>
        <w:ind w:firstLine="1440"/>
        <w:contextualSpacing/>
        <w:jc w:val="both"/>
        <w:rPr>
          <w:rFonts w:ascii="Arial" w:hAnsi="Arial" w:cs="Arial"/>
          <w:color w:val="000000" w:themeColor="text1"/>
          <w:shd w:val="clear" w:color="auto" w:fill="FFFFFF"/>
          <w:lang w:val="mn-MN"/>
        </w:rPr>
      </w:pPr>
      <w:r w:rsidRPr="00BC6DDB">
        <w:rPr>
          <w:rFonts w:ascii="Arial" w:hAnsi="Arial" w:cs="Arial"/>
          <w:lang w:val="mn-MN"/>
        </w:rPr>
        <w:t>20.2.7.улсын хэмжээнд бүртгэгдсэн кибер халдлага, зөрчлийн талаарх мэдээллийг ангилах, боловсруулах, хариуцсан байгууллагад шилжүүлэх зорилгоор холбогдох байгууллагын төлөөлөл бүхий багийг ажиллуулах.”</w:t>
      </w:r>
      <w:r w:rsidR="00B21391">
        <w:rPr>
          <w:rFonts w:ascii="Arial" w:hAnsi="Arial" w:cs="Arial"/>
          <w:lang w:val="mn-MN"/>
        </w:rPr>
        <w:t xml:space="preserve"> </w:t>
      </w:r>
      <w:r w:rsidR="00DF053E" w:rsidRPr="00BC6DDB">
        <w:rPr>
          <w:rFonts w:ascii="Arial" w:hAnsi="Arial" w:cs="Arial"/>
          <w:iCs/>
          <w:color w:val="000000" w:themeColor="text1"/>
          <w:shd w:val="clear" w:color="auto" w:fill="FFFFFF"/>
          <w:lang w:val="mn-MN"/>
        </w:rPr>
        <w:t>гэсэн саналыг дэмжье гэсэн</w:t>
      </w:r>
      <w:r w:rsidR="00DF053E" w:rsidRPr="00BC6DDB">
        <w:rPr>
          <w:rFonts w:ascii="Arial" w:eastAsia="Times New Roman" w:hAnsi="Arial" w:cs="Arial"/>
          <w:color w:val="000000" w:themeColor="text1"/>
          <w:shd w:val="clear" w:color="auto" w:fill="FFFFFF"/>
          <w:lang w:val="mn-MN"/>
        </w:rPr>
        <w:t xml:space="preserve"> </w:t>
      </w:r>
      <w:r w:rsidR="00DF053E" w:rsidRPr="00BC6DDB">
        <w:rPr>
          <w:rStyle w:val="Strong"/>
          <w:rFonts w:ascii="Arial" w:hAnsi="Arial" w:cs="Arial"/>
          <w:b w:val="0"/>
          <w:color w:val="000000" w:themeColor="text1"/>
          <w:shd w:val="clear" w:color="auto" w:fill="FFFFFF"/>
          <w:lang w:val="mn-MN"/>
        </w:rPr>
        <w:t xml:space="preserve">санал </w:t>
      </w:r>
      <w:r w:rsidR="00DF053E" w:rsidRPr="00BC6DDB">
        <w:rPr>
          <w:rStyle w:val="Strong"/>
          <w:rFonts w:ascii="Arial" w:hAnsi="Arial" w:cs="Arial"/>
          <w:b w:val="0"/>
          <w:bCs w:val="0"/>
          <w:color w:val="000000" w:themeColor="text1"/>
          <w:shd w:val="clear" w:color="auto" w:fill="FFFFFF"/>
          <w:lang w:val="mn-MN"/>
        </w:rPr>
        <w:t>хураалт явуулъя.</w:t>
      </w:r>
    </w:p>
    <w:p w14:paraId="15E2ECCC" w14:textId="77777777" w:rsidR="00DF053E" w:rsidRPr="00BC6DDB" w:rsidRDefault="00DF053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3DA30AE0" w14:textId="3F0AA2B1"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32E51921" w14:textId="77777777"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1A01D418" w14:textId="1B03230D" w:rsidR="00DF053E" w:rsidRPr="00BC6DDB" w:rsidRDefault="00DF053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44</w:t>
      </w:r>
    </w:p>
    <w:p w14:paraId="53324CAC" w14:textId="5198A2BF" w:rsidR="00DF053E" w:rsidRPr="00BC6DDB" w:rsidRDefault="00DF053E"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61.4 хувийн саналаар дэмжигдлээ.</w:t>
      </w:r>
    </w:p>
    <w:p w14:paraId="414EDBB7" w14:textId="069525F0" w:rsidR="001F52CF" w:rsidRPr="00BC6DDB" w:rsidRDefault="001F52CF" w:rsidP="00B0018D">
      <w:pPr>
        <w:ind w:firstLine="1440"/>
        <w:contextualSpacing/>
        <w:jc w:val="both"/>
        <w:rPr>
          <w:rFonts w:ascii="Arial" w:hAnsi="Arial" w:cs="Arial"/>
          <w:shd w:val="clear" w:color="auto" w:fill="FFFFFF"/>
          <w:lang w:val="mn-MN"/>
        </w:rPr>
      </w:pPr>
    </w:p>
    <w:p w14:paraId="094FE343" w14:textId="2C0C34F9" w:rsidR="001F52CF" w:rsidRPr="00BC6DDB" w:rsidRDefault="001F52CF" w:rsidP="00B0018D">
      <w:pPr>
        <w:ind w:firstLine="720"/>
        <w:contextualSpacing/>
        <w:jc w:val="both"/>
        <w:rPr>
          <w:rFonts w:ascii="Arial" w:hAnsi="Arial" w:cs="Arial"/>
          <w:shd w:val="clear" w:color="auto" w:fill="FFFFFF"/>
          <w:lang w:val="mn-MN"/>
        </w:rPr>
      </w:pPr>
      <w:r w:rsidRPr="00BC6DDB">
        <w:rPr>
          <w:rFonts w:ascii="Arial" w:hAnsi="Arial" w:cs="Arial"/>
          <w:lang w:val="mn-MN"/>
        </w:rPr>
        <w:t>24.</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21 дүгээр зүйлийг доор дурдсанаар өөрчлөн найруулах</w:t>
      </w:r>
      <w:r w:rsidRPr="00BC6DDB">
        <w:rPr>
          <w:rFonts w:ascii="Arial" w:hAnsi="Arial" w:cs="Arial"/>
          <w:shd w:val="clear" w:color="auto" w:fill="FFFFFF"/>
          <w:lang w:val="mn-MN"/>
        </w:rPr>
        <w:t>:</w:t>
      </w:r>
    </w:p>
    <w:p w14:paraId="58CE2468" w14:textId="77777777" w:rsidR="001F52CF" w:rsidRPr="00BC6DDB" w:rsidRDefault="001F52CF" w:rsidP="00B0018D">
      <w:pPr>
        <w:ind w:firstLine="720"/>
        <w:contextualSpacing/>
        <w:jc w:val="both"/>
        <w:rPr>
          <w:rFonts w:ascii="Arial" w:hAnsi="Arial" w:cs="Arial"/>
          <w:shd w:val="clear" w:color="auto" w:fill="FFFFFF"/>
          <w:lang w:val="mn-MN"/>
        </w:rPr>
      </w:pPr>
    </w:p>
    <w:p w14:paraId="775783EB" w14:textId="77777777" w:rsidR="001F52CF" w:rsidRPr="00BC6DDB" w:rsidRDefault="001F52CF" w:rsidP="00B0018D">
      <w:pPr>
        <w:ind w:firstLine="720"/>
        <w:contextualSpacing/>
        <w:jc w:val="both"/>
        <w:rPr>
          <w:rFonts w:ascii="Arial" w:hAnsi="Arial" w:cs="Arial"/>
          <w:b/>
          <w:lang w:val="mn-MN"/>
        </w:rPr>
      </w:pPr>
      <w:r w:rsidRPr="00B21391">
        <w:rPr>
          <w:rFonts w:ascii="Arial" w:hAnsi="Arial" w:cs="Arial"/>
          <w:lang w:val="mn-MN"/>
        </w:rPr>
        <w:t>“</w:t>
      </w:r>
      <w:r w:rsidRPr="00BC6DDB">
        <w:rPr>
          <w:rFonts w:ascii="Arial" w:hAnsi="Arial" w:cs="Arial"/>
          <w:b/>
          <w:lang w:val="mn-MN"/>
        </w:rPr>
        <w:t>21 дүгээр зүйл.Нийтийн төв</w:t>
      </w:r>
    </w:p>
    <w:p w14:paraId="736CBBEA" w14:textId="77777777" w:rsidR="001F52CF" w:rsidRPr="00BC6DDB" w:rsidRDefault="001F52CF" w:rsidP="00B0018D">
      <w:pPr>
        <w:ind w:firstLine="720"/>
        <w:contextualSpacing/>
        <w:jc w:val="both"/>
        <w:rPr>
          <w:rFonts w:ascii="Arial" w:hAnsi="Arial" w:cs="Arial"/>
          <w:b/>
          <w:lang w:val="mn-MN"/>
        </w:rPr>
      </w:pPr>
    </w:p>
    <w:p w14:paraId="2D71EF6D"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21.1.Нийтийн төв цахим хөгжил, харилцаа холбооны асуудал эрхэлсэн төрийн захиргааны төв байгууллагын дэргэд ажиллана.</w:t>
      </w:r>
    </w:p>
    <w:p w14:paraId="06FB0656" w14:textId="77777777" w:rsidR="001F52CF" w:rsidRPr="00BC6DDB" w:rsidRDefault="001F52CF" w:rsidP="00B0018D">
      <w:pPr>
        <w:ind w:firstLine="720"/>
        <w:contextualSpacing/>
        <w:jc w:val="both"/>
        <w:rPr>
          <w:rFonts w:ascii="Arial" w:hAnsi="Arial" w:cs="Arial"/>
          <w:lang w:val="mn-MN"/>
        </w:rPr>
      </w:pPr>
    </w:p>
    <w:p w14:paraId="672ECDA2" w14:textId="77777777"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21.2.Нийтийн төв дараах чиг үүргийг хэрэгжүүлнэ:</w:t>
      </w:r>
    </w:p>
    <w:p w14:paraId="0993A921" w14:textId="77777777" w:rsidR="001F52CF" w:rsidRPr="00BC6DDB" w:rsidRDefault="001F52CF" w:rsidP="00B0018D">
      <w:pPr>
        <w:ind w:firstLine="720"/>
        <w:contextualSpacing/>
        <w:jc w:val="both"/>
        <w:rPr>
          <w:rFonts w:ascii="Arial" w:hAnsi="Arial" w:cs="Arial"/>
          <w:lang w:val="mn-MN"/>
        </w:rPr>
      </w:pPr>
    </w:p>
    <w:p w14:paraId="00CC1256"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 xml:space="preserve">21.2.1.энэ хуулийн 20.2.2-т зааснаас бусад иргэн, хуулийн этгээдийн мэдээллийн систем, мэдээллийн сүлжээнд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 </w:t>
      </w:r>
    </w:p>
    <w:p w14:paraId="2FE81B53" w14:textId="77777777" w:rsidR="001F52CF" w:rsidRPr="00BC6DDB" w:rsidRDefault="001F52CF" w:rsidP="00B0018D">
      <w:pPr>
        <w:ind w:firstLine="1440"/>
        <w:contextualSpacing/>
        <w:jc w:val="both"/>
        <w:rPr>
          <w:rFonts w:ascii="Arial" w:hAnsi="Arial" w:cs="Arial"/>
          <w:lang w:val="mn-MN"/>
        </w:rPr>
      </w:pPr>
    </w:p>
    <w:p w14:paraId="766D0DD3"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21.2.2.кибер халдлага, зөрчлийн талаар судалгаа, дүн шинжилгээ хийх, олон нийтэд зөвлөмж, мэдээлэл түгээх;</w:t>
      </w:r>
    </w:p>
    <w:p w14:paraId="50B858B7" w14:textId="77777777" w:rsidR="001F52CF" w:rsidRPr="00BC6DDB" w:rsidRDefault="001F52CF" w:rsidP="00B0018D">
      <w:pPr>
        <w:ind w:firstLine="1440"/>
        <w:contextualSpacing/>
        <w:jc w:val="both"/>
        <w:rPr>
          <w:rFonts w:ascii="Arial" w:hAnsi="Arial" w:cs="Arial"/>
          <w:lang w:val="mn-MN"/>
        </w:rPr>
      </w:pPr>
    </w:p>
    <w:p w14:paraId="4B304CDB" w14:textId="77777777" w:rsidR="001F52CF" w:rsidRPr="00BC6DDB" w:rsidRDefault="001F52CF" w:rsidP="00B0018D">
      <w:pPr>
        <w:ind w:firstLine="1440"/>
        <w:contextualSpacing/>
        <w:jc w:val="both"/>
        <w:rPr>
          <w:rFonts w:ascii="Arial" w:hAnsi="Arial" w:cs="Arial"/>
          <w:lang w:val="mn-MN"/>
        </w:rPr>
      </w:pPr>
      <w:r w:rsidRPr="00BC6DDB">
        <w:rPr>
          <w:rFonts w:ascii="Arial" w:hAnsi="Arial" w:cs="Arial"/>
          <w:lang w:val="mn-MN"/>
        </w:rPr>
        <w:t>21.2.3.энэ хуулийн 19.1.1, 19.1.3-т заасан төв, 19.2-т заасан хуулийн этгээдтэй хамтран ажиллах, мэдээ, мэдээлэл солилцох;</w:t>
      </w:r>
    </w:p>
    <w:p w14:paraId="17014860" w14:textId="77777777" w:rsidR="001F52CF" w:rsidRPr="00BC6DDB" w:rsidRDefault="001F52CF" w:rsidP="00B0018D">
      <w:pPr>
        <w:ind w:firstLine="1440"/>
        <w:contextualSpacing/>
        <w:jc w:val="both"/>
        <w:rPr>
          <w:rFonts w:ascii="Arial" w:hAnsi="Arial" w:cs="Arial"/>
          <w:lang w:val="mn-MN"/>
        </w:rPr>
      </w:pPr>
    </w:p>
    <w:p w14:paraId="3EC752AB" w14:textId="7B809BAB" w:rsidR="00DF053E" w:rsidRPr="00BC6DDB" w:rsidRDefault="001F52CF" w:rsidP="00B0018D">
      <w:pPr>
        <w:ind w:firstLine="144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lang w:val="mn-MN"/>
        </w:rPr>
        <w:lastRenderedPageBreak/>
        <w:t>21.2.4.иргэн, хуулийн этгээдэд кибер халдлага, зөрчлийн талаар зөвлөмж, шаардлага хүргүүлэх.”</w:t>
      </w:r>
      <w:r w:rsidR="00DF053E" w:rsidRPr="00BC6DDB">
        <w:rPr>
          <w:rFonts w:ascii="Arial" w:hAnsi="Arial" w:cs="Arial"/>
          <w:iCs/>
          <w:color w:val="000000" w:themeColor="text1"/>
          <w:shd w:val="clear" w:color="auto" w:fill="FFFFFF"/>
          <w:lang w:val="mn-MN"/>
        </w:rPr>
        <w:t xml:space="preserve"> гэсэн саналыг дэмжье гэсэн</w:t>
      </w:r>
      <w:r w:rsidR="00DF053E" w:rsidRPr="00BC6DDB">
        <w:rPr>
          <w:rFonts w:ascii="Arial" w:eastAsia="Times New Roman" w:hAnsi="Arial" w:cs="Arial"/>
          <w:color w:val="000000" w:themeColor="text1"/>
          <w:shd w:val="clear" w:color="auto" w:fill="FFFFFF"/>
          <w:lang w:val="mn-MN"/>
        </w:rPr>
        <w:t xml:space="preserve"> </w:t>
      </w:r>
      <w:r w:rsidR="00DF053E" w:rsidRPr="00BC6DDB">
        <w:rPr>
          <w:rStyle w:val="Strong"/>
          <w:rFonts w:ascii="Arial" w:hAnsi="Arial" w:cs="Arial"/>
          <w:b w:val="0"/>
          <w:color w:val="000000" w:themeColor="text1"/>
          <w:shd w:val="clear" w:color="auto" w:fill="FFFFFF"/>
          <w:lang w:val="mn-MN"/>
        </w:rPr>
        <w:t xml:space="preserve">санал </w:t>
      </w:r>
      <w:r w:rsidR="00DF053E" w:rsidRPr="00BC6DDB">
        <w:rPr>
          <w:rStyle w:val="Strong"/>
          <w:rFonts w:ascii="Arial" w:hAnsi="Arial" w:cs="Arial"/>
          <w:b w:val="0"/>
          <w:bCs w:val="0"/>
          <w:color w:val="000000" w:themeColor="text1"/>
          <w:shd w:val="clear" w:color="auto" w:fill="FFFFFF"/>
          <w:lang w:val="mn-MN"/>
        </w:rPr>
        <w:t>хураалт явуулъя.</w:t>
      </w:r>
    </w:p>
    <w:p w14:paraId="623FA403" w14:textId="77777777" w:rsidR="00DF053E" w:rsidRPr="00BC6DDB" w:rsidRDefault="00DF053E" w:rsidP="00B0018D">
      <w:pPr>
        <w:contextualSpacing/>
        <w:jc w:val="both"/>
        <w:rPr>
          <w:rStyle w:val="Strong"/>
          <w:rFonts w:ascii="Arial" w:hAnsi="Arial" w:cs="Arial"/>
          <w:b w:val="0"/>
          <w:bCs w:val="0"/>
          <w:color w:val="000000" w:themeColor="text1"/>
          <w:shd w:val="clear" w:color="auto" w:fill="FFFFFF"/>
          <w:lang w:val="mn-MN"/>
        </w:rPr>
      </w:pPr>
    </w:p>
    <w:p w14:paraId="3E83F430" w14:textId="673B9AE5" w:rsidR="00DF053E" w:rsidRPr="00BC6DDB" w:rsidRDefault="00DF053E" w:rsidP="00B0018D">
      <w:pPr>
        <w:contextualSpacing/>
        <w:jc w:val="both"/>
        <w:rPr>
          <w:rFonts w:ascii="Arial" w:hAnsi="Arial" w:cs="Arial"/>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Дээрх саналтай холбогдуулан Улсын Их Хурлын гишүүн Н.Учрал үг хэлэв.</w:t>
      </w:r>
    </w:p>
    <w:p w14:paraId="7FBB2CF4" w14:textId="77777777" w:rsidR="00DF053E" w:rsidRPr="00BC6DDB" w:rsidRDefault="00DF053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AB88DBE" w14:textId="1FBA74A8"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25228AAA" w14:textId="2C408C2E" w:rsidR="00DF053E" w:rsidRPr="00BC6DDB" w:rsidRDefault="00DF053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20</w:t>
      </w:r>
    </w:p>
    <w:p w14:paraId="392E7107" w14:textId="43DF8E2D" w:rsidR="00DF053E" w:rsidRPr="00BC6DDB" w:rsidRDefault="00DF053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44</w:t>
      </w:r>
    </w:p>
    <w:p w14:paraId="45B2E825" w14:textId="66B7DDD4" w:rsidR="00DF053E" w:rsidRPr="00BC6DDB" w:rsidRDefault="00DF053E"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54.5 хувийн саналаар дэмжигдлээ.</w:t>
      </w:r>
    </w:p>
    <w:p w14:paraId="14ED633B" w14:textId="67A84E0E" w:rsidR="001F52CF" w:rsidRPr="00BC6DDB" w:rsidRDefault="001F52CF" w:rsidP="00B0018D">
      <w:pPr>
        <w:ind w:firstLine="1440"/>
        <w:contextualSpacing/>
        <w:jc w:val="both"/>
        <w:rPr>
          <w:rFonts w:ascii="Arial" w:hAnsi="Arial" w:cs="Arial"/>
          <w:lang w:val="mn-MN"/>
        </w:rPr>
      </w:pPr>
    </w:p>
    <w:p w14:paraId="1FE718AC" w14:textId="71399B9E" w:rsidR="0083089C"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25.</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 xml:space="preserve">Төслийн 22 дугаар зүйлийн 22.2.1 дэх </w:t>
      </w:r>
      <w:r w:rsidR="005D5808">
        <w:rPr>
          <w:rFonts w:ascii="Arial" w:hAnsi="Arial" w:cs="Arial"/>
          <w:lang w:val="mn-MN"/>
        </w:rPr>
        <w:t>заалтын</w:t>
      </w:r>
      <w:r w:rsidRPr="00BC6DDB">
        <w:rPr>
          <w:rFonts w:ascii="Arial" w:hAnsi="Arial" w:cs="Arial"/>
          <w:lang w:val="mn-MN"/>
        </w:rPr>
        <w:t xml:space="preserve"> </w:t>
      </w:r>
      <w:r w:rsidR="0083089C" w:rsidRPr="00BC6DDB">
        <w:rPr>
          <w:rFonts w:ascii="Arial" w:hAnsi="Arial" w:cs="Arial"/>
          <w:lang w:val="mn-MN"/>
        </w:rPr>
        <w:t>“түүнд өртсөн” гэснийг “</w:t>
      </w:r>
      <w:r w:rsidRPr="00BC6DDB">
        <w:rPr>
          <w:rFonts w:ascii="Arial" w:hAnsi="Arial" w:cs="Arial"/>
          <w:lang w:val="mn-MN"/>
        </w:rPr>
        <w:t>хариу арга хэмжээ авах, кибер халдлага, зөрчилд өртсөн” г</w:t>
      </w:r>
      <w:r w:rsidR="00DA096C" w:rsidRPr="00BC6DDB">
        <w:rPr>
          <w:rFonts w:ascii="Arial" w:hAnsi="Arial" w:cs="Arial"/>
          <w:lang w:val="mn-MN"/>
        </w:rPr>
        <w:t xml:space="preserve">эж, 22.2 дахь хэсгийн “Цэргийн </w:t>
      </w:r>
      <w:r w:rsidRPr="00BC6DDB">
        <w:rPr>
          <w:rFonts w:ascii="Arial" w:hAnsi="Arial" w:cs="Arial"/>
          <w:lang w:val="mn-MN"/>
        </w:rPr>
        <w:t>байгууллагын” гэснийг “Батлан хамгаалах салбарын” гэж тус тус өөрчлөх</w:t>
      </w:r>
      <w:r w:rsidR="0083089C" w:rsidRPr="00BC6DDB">
        <w:rPr>
          <w:rFonts w:ascii="Arial" w:hAnsi="Arial" w:cs="Arial"/>
          <w:iCs/>
          <w:color w:val="000000" w:themeColor="text1"/>
          <w:shd w:val="clear" w:color="auto" w:fill="FFFFFF"/>
          <w:lang w:val="mn-MN"/>
        </w:rPr>
        <w:t xml:space="preserve"> гэсэн саналыг дэмжье гэсэн</w:t>
      </w:r>
      <w:r w:rsidR="0083089C" w:rsidRPr="00BC6DDB">
        <w:rPr>
          <w:rFonts w:ascii="Arial" w:eastAsia="Times New Roman" w:hAnsi="Arial" w:cs="Arial"/>
          <w:color w:val="000000" w:themeColor="text1"/>
          <w:shd w:val="clear" w:color="auto" w:fill="FFFFFF"/>
          <w:lang w:val="mn-MN"/>
        </w:rPr>
        <w:t xml:space="preserve"> </w:t>
      </w:r>
      <w:r w:rsidR="0083089C" w:rsidRPr="00BC6DDB">
        <w:rPr>
          <w:rStyle w:val="Strong"/>
          <w:rFonts w:ascii="Arial" w:hAnsi="Arial" w:cs="Arial"/>
          <w:b w:val="0"/>
          <w:color w:val="000000" w:themeColor="text1"/>
          <w:shd w:val="clear" w:color="auto" w:fill="FFFFFF"/>
          <w:lang w:val="mn-MN"/>
        </w:rPr>
        <w:t xml:space="preserve">санал </w:t>
      </w:r>
      <w:r w:rsidR="0083089C" w:rsidRPr="00BC6DDB">
        <w:rPr>
          <w:rStyle w:val="Strong"/>
          <w:rFonts w:ascii="Arial" w:hAnsi="Arial" w:cs="Arial"/>
          <w:b w:val="0"/>
          <w:bCs w:val="0"/>
          <w:color w:val="000000" w:themeColor="text1"/>
          <w:shd w:val="clear" w:color="auto" w:fill="FFFFFF"/>
          <w:lang w:val="mn-MN"/>
        </w:rPr>
        <w:t>хураалт явуулъя.</w:t>
      </w:r>
    </w:p>
    <w:p w14:paraId="7FAA388D" w14:textId="77777777" w:rsidR="0083089C" w:rsidRPr="00BC6DDB" w:rsidRDefault="0083089C"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04870A9" w14:textId="448F7E02" w:rsidR="0083089C" w:rsidRPr="00BC6DDB" w:rsidRDefault="0083089C"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r>
      <w:r w:rsidR="002B6AA6" w:rsidRPr="00BC6DDB">
        <w:rPr>
          <w:rStyle w:val="Strong"/>
          <w:rFonts w:ascii="Arial" w:hAnsi="Arial" w:cs="Arial"/>
          <w:b w:val="0"/>
          <w:bCs w:val="0"/>
          <w:color w:val="000000" w:themeColor="text1"/>
          <w:shd w:val="clear" w:color="auto" w:fill="FFFFFF"/>
          <w:lang w:val="mn-MN"/>
        </w:rPr>
        <w:t>2</w:t>
      </w:r>
      <w:r w:rsidR="008F1557" w:rsidRPr="00BC6DDB">
        <w:rPr>
          <w:rStyle w:val="Strong"/>
          <w:rFonts w:ascii="Arial" w:hAnsi="Arial" w:cs="Arial"/>
          <w:b w:val="0"/>
          <w:bCs w:val="0"/>
          <w:color w:val="000000" w:themeColor="text1"/>
          <w:shd w:val="clear" w:color="auto" w:fill="FFFFFF"/>
          <w:lang w:val="mn-MN"/>
        </w:rPr>
        <w:t>2</w:t>
      </w:r>
    </w:p>
    <w:p w14:paraId="3616CB8D" w14:textId="700C9F26" w:rsidR="0083089C" w:rsidRPr="00BC6DDB" w:rsidRDefault="0083089C"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w:t>
      </w:r>
      <w:r w:rsidR="008F1557" w:rsidRPr="00BC6DDB">
        <w:rPr>
          <w:rStyle w:val="Strong"/>
          <w:rFonts w:ascii="Arial" w:hAnsi="Arial" w:cs="Arial"/>
          <w:b w:val="0"/>
          <w:bCs w:val="0"/>
          <w:color w:val="000000" w:themeColor="text1"/>
          <w:lang w:val="mn-MN"/>
        </w:rPr>
        <w:t>0</w:t>
      </w:r>
    </w:p>
    <w:p w14:paraId="238BB6FE" w14:textId="27491EDA" w:rsidR="0083089C" w:rsidRPr="00BC6DDB" w:rsidRDefault="0083089C"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w:t>
      </w:r>
      <w:r w:rsidR="008F1557" w:rsidRPr="00BC6DDB">
        <w:rPr>
          <w:rStyle w:val="Strong"/>
          <w:rFonts w:ascii="Arial" w:hAnsi="Arial" w:cs="Arial"/>
          <w:b w:val="0"/>
          <w:bCs w:val="0"/>
          <w:color w:val="000000" w:themeColor="text1"/>
          <w:lang w:val="mn-MN"/>
        </w:rPr>
        <w:t>2</w:t>
      </w:r>
    </w:p>
    <w:p w14:paraId="652EDDF1" w14:textId="62436658" w:rsidR="002B6AA6" w:rsidRPr="00BC6DDB" w:rsidRDefault="008F1557" w:rsidP="00646B6F">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w:t>
      </w:r>
      <w:r w:rsidR="0083089C" w:rsidRPr="00BC6DDB">
        <w:rPr>
          <w:rStyle w:val="Strong"/>
          <w:rFonts w:ascii="Arial" w:hAnsi="Arial" w:cs="Arial"/>
          <w:b w:val="0"/>
          <w:bCs w:val="0"/>
          <w:color w:val="000000" w:themeColor="text1"/>
          <w:shd w:val="clear" w:color="auto" w:fill="FFFFFF"/>
          <w:lang w:val="mn-MN"/>
        </w:rPr>
        <w:t>.</w:t>
      </w:r>
      <w:r w:rsidRPr="00BC6DDB">
        <w:rPr>
          <w:rStyle w:val="Strong"/>
          <w:rFonts w:ascii="Arial" w:hAnsi="Arial" w:cs="Arial"/>
          <w:b w:val="0"/>
          <w:bCs w:val="0"/>
          <w:color w:val="000000" w:themeColor="text1"/>
          <w:shd w:val="clear" w:color="auto" w:fill="FFFFFF"/>
          <w:lang w:val="mn-MN"/>
        </w:rPr>
        <w:t>4 хувийн саналаар дэмжигдлээ</w:t>
      </w:r>
      <w:r w:rsidR="0083089C" w:rsidRPr="00BC6DDB">
        <w:rPr>
          <w:rStyle w:val="Strong"/>
          <w:rFonts w:ascii="Arial" w:hAnsi="Arial" w:cs="Arial"/>
          <w:b w:val="0"/>
          <w:bCs w:val="0"/>
          <w:color w:val="000000" w:themeColor="text1"/>
          <w:shd w:val="clear" w:color="auto" w:fill="FFFFFF"/>
          <w:lang w:val="mn-MN"/>
        </w:rPr>
        <w:t>.</w:t>
      </w:r>
    </w:p>
    <w:p w14:paraId="0C2C66AC" w14:textId="77777777" w:rsidR="00774EC9" w:rsidRPr="00BC6DDB" w:rsidRDefault="00774EC9" w:rsidP="00646B6F">
      <w:pPr>
        <w:ind w:firstLine="720"/>
        <w:contextualSpacing/>
        <w:jc w:val="both"/>
        <w:rPr>
          <w:rFonts w:ascii="Arial" w:hAnsi="Arial" w:cs="Arial"/>
          <w:color w:val="000000" w:themeColor="text1"/>
          <w:shd w:val="clear" w:color="auto" w:fill="FFFFFF"/>
          <w:lang w:val="mn-MN"/>
        </w:rPr>
      </w:pPr>
    </w:p>
    <w:p w14:paraId="00FD8763" w14:textId="3132C4E2" w:rsidR="002B6AA6"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26.</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24 дүгээр зүйлийг хасах</w:t>
      </w:r>
      <w:r w:rsidR="002B6AA6" w:rsidRPr="00BC6DDB">
        <w:rPr>
          <w:rFonts w:ascii="Arial" w:hAnsi="Arial" w:cs="Arial"/>
          <w:iCs/>
          <w:color w:val="000000" w:themeColor="text1"/>
          <w:shd w:val="clear" w:color="auto" w:fill="FFFFFF"/>
          <w:lang w:val="mn-MN"/>
        </w:rPr>
        <w:t xml:space="preserve"> 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193F8442"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C1AA481" w14:textId="48B7D14B" w:rsidR="008F1557" w:rsidRPr="00BC6DDB" w:rsidRDefault="002B6AA6" w:rsidP="008F1557">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008F1557" w:rsidRPr="00BC6DDB">
        <w:rPr>
          <w:rStyle w:val="Strong"/>
          <w:rFonts w:ascii="Arial" w:hAnsi="Arial" w:cs="Arial"/>
          <w:b w:val="0"/>
          <w:bCs w:val="0"/>
          <w:color w:val="000000" w:themeColor="text1"/>
          <w:shd w:val="clear" w:color="auto" w:fill="FFFFFF"/>
          <w:lang w:val="mn-MN"/>
        </w:rPr>
        <w:t>Зөвшөөрсөн:</w:t>
      </w:r>
      <w:r w:rsidR="008F1557" w:rsidRPr="00BC6DDB">
        <w:rPr>
          <w:rStyle w:val="Strong"/>
          <w:rFonts w:ascii="Arial" w:hAnsi="Arial" w:cs="Arial"/>
          <w:b w:val="0"/>
          <w:bCs w:val="0"/>
          <w:color w:val="000000" w:themeColor="text1"/>
          <w:shd w:val="clear" w:color="auto" w:fill="FFFFFF"/>
          <w:lang w:val="mn-MN"/>
        </w:rPr>
        <w:tab/>
        <w:t>21</w:t>
      </w:r>
    </w:p>
    <w:p w14:paraId="2525F176" w14:textId="77777777" w:rsidR="008F1557" w:rsidRPr="00BC6DDB" w:rsidRDefault="008F1557" w:rsidP="008F1557">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23</w:t>
      </w:r>
    </w:p>
    <w:p w14:paraId="3BACF470" w14:textId="77777777" w:rsidR="008F1557" w:rsidRPr="00BC6DDB" w:rsidRDefault="008F1557" w:rsidP="008F1557">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44</w:t>
      </w:r>
    </w:p>
    <w:p w14:paraId="752A4BD8" w14:textId="77777777" w:rsidR="008F1557" w:rsidRPr="00BC6DDB" w:rsidRDefault="008F1557" w:rsidP="008F1557">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47.7 хувийн саналаар дэмжигдсэнгүй.</w:t>
      </w:r>
    </w:p>
    <w:p w14:paraId="72AC9188" w14:textId="77777777" w:rsidR="008F1557" w:rsidRPr="00BC6DDB" w:rsidRDefault="008F1557" w:rsidP="008F1557">
      <w:pPr>
        <w:ind w:firstLine="720"/>
        <w:contextualSpacing/>
        <w:jc w:val="both"/>
        <w:rPr>
          <w:rStyle w:val="Strong"/>
          <w:rFonts w:ascii="Arial" w:hAnsi="Arial" w:cs="Arial"/>
          <w:b w:val="0"/>
          <w:bCs w:val="0"/>
          <w:color w:val="000000" w:themeColor="text1"/>
          <w:shd w:val="clear" w:color="auto" w:fill="FFFFFF"/>
          <w:lang w:val="mn-MN"/>
        </w:rPr>
      </w:pPr>
    </w:p>
    <w:p w14:paraId="6157F62E" w14:textId="77777777" w:rsidR="008F1557" w:rsidRPr="00BC6DDB" w:rsidRDefault="008F1557" w:rsidP="008F1557">
      <w:pPr>
        <w:ind w:firstLine="720"/>
        <w:contextualSpacing/>
        <w:jc w:val="both"/>
        <w:rPr>
          <w:rFonts w:ascii="Arial" w:eastAsia="Arial" w:hAnsi="Arial" w:cs="Arial"/>
          <w:color w:val="000000"/>
          <w:lang w:val="mn-MN"/>
        </w:rPr>
      </w:pPr>
      <w:r w:rsidRPr="00BC6DDB">
        <w:rPr>
          <w:rFonts w:ascii="Arial" w:hAnsi="Arial" w:cs="Arial"/>
          <w:color w:val="000000"/>
          <w:lang w:val="mn-MN"/>
        </w:rPr>
        <w:t xml:space="preserve">Улсын Их Хурлын гишүүн Б.Баярсайханы </w:t>
      </w:r>
      <w:r w:rsidRPr="00BC6DDB">
        <w:rPr>
          <w:rFonts w:ascii="Arial" w:eastAsia="Arial" w:hAnsi="Arial" w:cs="Arial"/>
          <w:color w:val="000000"/>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068C3295" w14:textId="77777777" w:rsidR="008F1557" w:rsidRPr="00BC6DDB" w:rsidRDefault="008F1557" w:rsidP="008F1557">
      <w:pPr>
        <w:contextualSpacing/>
        <w:jc w:val="both"/>
        <w:rPr>
          <w:rFonts w:ascii="Arial" w:eastAsia="Arial" w:hAnsi="Arial" w:cs="Arial"/>
          <w:color w:val="000000"/>
          <w:lang w:val="mn-MN"/>
        </w:rPr>
      </w:pPr>
    </w:p>
    <w:p w14:paraId="4B7D38DF" w14:textId="77777777" w:rsidR="008F1557" w:rsidRPr="00BC6DDB" w:rsidRDefault="008F1557" w:rsidP="008F1557">
      <w:pPr>
        <w:ind w:firstLine="720"/>
        <w:contextualSpacing/>
        <w:jc w:val="both"/>
        <w:rPr>
          <w:rFonts w:ascii="Arial" w:hAnsi="Arial" w:cs="Arial"/>
          <w:lang w:val="mn-MN"/>
        </w:rPr>
      </w:pPr>
      <w:r w:rsidRPr="00BC6DDB">
        <w:rPr>
          <w:rFonts w:ascii="Arial" w:hAnsi="Arial" w:cs="Arial"/>
          <w:b/>
          <w:lang w:val="mn-MN"/>
        </w:rPr>
        <w:t>Т.Аюурсайхан</w:t>
      </w:r>
      <w:r w:rsidRPr="00BC6DDB">
        <w:rPr>
          <w:rFonts w:ascii="Arial" w:hAnsi="Arial" w:cs="Arial"/>
          <w:lang w:val="mn-MN"/>
        </w:rPr>
        <w:t>: Улсын Их Хурлын гишүүн Б.Баярсайханы гаргасан горимын саналыг дэмжье гэсэн санал хураалт явуулъя.</w:t>
      </w:r>
    </w:p>
    <w:p w14:paraId="1DFBAC70" w14:textId="77777777" w:rsidR="008F1557" w:rsidRPr="00BC6DDB" w:rsidRDefault="008F1557" w:rsidP="008F1557">
      <w:pPr>
        <w:contextualSpacing/>
        <w:jc w:val="both"/>
        <w:rPr>
          <w:rFonts w:ascii="Arial" w:hAnsi="Arial" w:cs="Arial"/>
          <w:lang w:val="mn-MN"/>
        </w:rPr>
      </w:pPr>
    </w:p>
    <w:p w14:paraId="5B130DF7" w14:textId="77777777" w:rsidR="008F1557" w:rsidRPr="00BC6DDB" w:rsidRDefault="008F1557" w:rsidP="008F1557">
      <w:pPr>
        <w:ind w:firstLine="720"/>
        <w:contextualSpacing/>
        <w:jc w:val="both"/>
        <w:rPr>
          <w:rFonts w:ascii="Arial" w:hAnsi="Arial" w:cs="Arial"/>
          <w:lang w:val="mn-MN"/>
        </w:rPr>
      </w:pPr>
      <w:r w:rsidRPr="00BC6DDB">
        <w:rPr>
          <w:rFonts w:ascii="Arial" w:hAnsi="Arial" w:cs="Arial"/>
          <w:color w:val="000000"/>
          <w:lang w:val="mn-MN"/>
        </w:rPr>
        <w:t>Зөвшөөрсөн:</w:t>
      </w:r>
      <w:r w:rsidRPr="00BC6DDB">
        <w:rPr>
          <w:rFonts w:ascii="Arial" w:hAnsi="Arial" w:cs="Arial"/>
          <w:color w:val="000000"/>
          <w:lang w:val="mn-MN"/>
        </w:rPr>
        <w:tab/>
        <w:t>22</w:t>
      </w:r>
    </w:p>
    <w:p w14:paraId="050BAF4D" w14:textId="77777777" w:rsidR="008F1557" w:rsidRPr="00BC6DDB" w:rsidRDefault="008F1557" w:rsidP="008F1557">
      <w:pPr>
        <w:contextualSpacing/>
        <w:jc w:val="both"/>
        <w:rPr>
          <w:rFonts w:ascii="Arial" w:hAnsi="Arial" w:cs="Arial"/>
          <w:color w:val="000000"/>
          <w:lang w:val="mn-MN"/>
        </w:rPr>
      </w:pPr>
      <w:r w:rsidRPr="00BC6DDB">
        <w:rPr>
          <w:rFonts w:ascii="Arial" w:hAnsi="Arial" w:cs="Arial"/>
          <w:lang w:val="mn-MN"/>
        </w:rPr>
        <w:tab/>
        <w:t>Татгалзсан</w:t>
      </w:r>
      <w:r w:rsidRPr="00BC6DDB">
        <w:rPr>
          <w:rFonts w:ascii="Arial" w:hAnsi="Arial" w:cs="Arial"/>
          <w:color w:val="000000"/>
          <w:lang w:val="mn-MN"/>
        </w:rPr>
        <w:t>:</w:t>
      </w:r>
      <w:r w:rsidRPr="00BC6DDB">
        <w:rPr>
          <w:rFonts w:ascii="Arial" w:hAnsi="Arial" w:cs="Arial"/>
          <w:color w:val="000000"/>
          <w:lang w:val="mn-MN"/>
        </w:rPr>
        <w:tab/>
      </w:r>
      <w:r w:rsidRPr="00BC6DDB">
        <w:rPr>
          <w:rFonts w:ascii="Arial" w:hAnsi="Arial" w:cs="Arial"/>
          <w:color w:val="000000"/>
          <w:lang w:val="mn-MN"/>
        </w:rPr>
        <w:tab/>
        <w:t>22</w:t>
      </w:r>
    </w:p>
    <w:p w14:paraId="2C50C609" w14:textId="77777777" w:rsidR="008F1557" w:rsidRPr="00BC6DDB" w:rsidRDefault="008F1557" w:rsidP="008F1557">
      <w:pPr>
        <w:contextualSpacing/>
        <w:jc w:val="both"/>
        <w:rPr>
          <w:rFonts w:ascii="Arial" w:hAnsi="Arial" w:cs="Arial"/>
          <w:color w:val="000000"/>
          <w:lang w:val="mn-MN"/>
        </w:rPr>
      </w:pPr>
      <w:r w:rsidRPr="00BC6DDB">
        <w:rPr>
          <w:rFonts w:ascii="Arial" w:hAnsi="Arial" w:cs="Arial"/>
          <w:color w:val="000000"/>
          <w:lang w:val="mn-MN"/>
        </w:rPr>
        <w:tab/>
        <w:t>Бүгд:</w:t>
      </w:r>
      <w:r w:rsidRPr="00BC6DDB">
        <w:rPr>
          <w:rFonts w:ascii="Arial" w:hAnsi="Arial" w:cs="Arial"/>
          <w:color w:val="000000"/>
          <w:lang w:val="mn-MN"/>
        </w:rPr>
        <w:tab/>
      </w:r>
      <w:r w:rsidRPr="00BC6DDB">
        <w:rPr>
          <w:rFonts w:ascii="Arial" w:hAnsi="Arial" w:cs="Arial"/>
          <w:color w:val="000000"/>
          <w:lang w:val="mn-MN"/>
        </w:rPr>
        <w:tab/>
      </w:r>
      <w:r w:rsidRPr="00BC6DDB">
        <w:rPr>
          <w:rFonts w:ascii="Arial" w:hAnsi="Arial" w:cs="Arial"/>
          <w:color w:val="000000"/>
          <w:lang w:val="mn-MN"/>
        </w:rPr>
        <w:tab/>
        <w:t>44</w:t>
      </w:r>
    </w:p>
    <w:p w14:paraId="31CA0F6D" w14:textId="77777777" w:rsidR="008F1557" w:rsidRPr="00BC6DDB" w:rsidRDefault="008F1557" w:rsidP="008F1557">
      <w:pPr>
        <w:contextualSpacing/>
        <w:jc w:val="both"/>
        <w:rPr>
          <w:rFonts w:ascii="Arial" w:hAnsi="Arial" w:cs="Arial"/>
          <w:color w:val="000000"/>
          <w:lang w:val="mn-MN"/>
        </w:rPr>
      </w:pPr>
      <w:r w:rsidRPr="00BC6DDB">
        <w:rPr>
          <w:rFonts w:ascii="Arial" w:hAnsi="Arial" w:cs="Arial"/>
          <w:color w:val="000000"/>
          <w:lang w:val="mn-MN"/>
        </w:rPr>
        <w:tab/>
        <w:t>50.0 хувийн саналаар горимын санал дэмжигдсэнгүй.</w:t>
      </w:r>
    </w:p>
    <w:p w14:paraId="2FBE9F5E" w14:textId="77777777" w:rsidR="008F1557" w:rsidRPr="00BC6DDB" w:rsidRDefault="008F1557" w:rsidP="008F1557">
      <w:pPr>
        <w:contextualSpacing/>
        <w:jc w:val="both"/>
        <w:rPr>
          <w:rFonts w:ascii="Arial" w:hAnsi="Arial" w:cs="Arial"/>
          <w:color w:val="000000"/>
          <w:lang w:val="mn-MN"/>
        </w:rPr>
      </w:pPr>
    </w:p>
    <w:p w14:paraId="3EF499A9" w14:textId="07D6409A" w:rsidR="008F1557" w:rsidRPr="00BC6DDB" w:rsidRDefault="008F1557" w:rsidP="00A7095B">
      <w:pPr>
        <w:ind w:right="-8"/>
        <w:contextualSpacing/>
        <w:jc w:val="both"/>
        <w:rPr>
          <w:rFonts w:ascii="Arial" w:hAnsi="Arial" w:cs="Arial"/>
          <w:color w:val="000000"/>
          <w:lang w:val="mn-MN"/>
        </w:rPr>
      </w:pPr>
      <w:r w:rsidRPr="00BC6DDB">
        <w:rPr>
          <w:rFonts w:ascii="Arial" w:hAnsi="Arial" w:cs="Arial"/>
          <w:color w:val="000000"/>
          <w:lang w:val="mn-MN"/>
        </w:rPr>
        <w:tab/>
      </w:r>
      <w:r w:rsidR="00B21391">
        <w:rPr>
          <w:rFonts w:ascii="Arial" w:hAnsi="Arial" w:cs="Arial"/>
          <w:color w:val="000000"/>
          <w:lang w:val="mn-MN"/>
        </w:rPr>
        <w:t>Х</w:t>
      </w:r>
      <w:r w:rsidR="00B21391" w:rsidRPr="00BC6DDB">
        <w:rPr>
          <w:rFonts w:ascii="Arial" w:hAnsi="Arial" w:cs="Arial"/>
          <w:color w:val="000000"/>
          <w:lang w:val="mn-MN"/>
        </w:rPr>
        <w:t xml:space="preserve">уралдаан даргалагчаас </w:t>
      </w:r>
      <w:r w:rsidR="00B21391">
        <w:rPr>
          <w:rFonts w:ascii="Arial" w:hAnsi="Arial" w:cs="Arial"/>
          <w:color w:val="000000"/>
          <w:lang w:val="mn-MN"/>
        </w:rPr>
        <w:t>д</w:t>
      </w:r>
      <w:r w:rsidRPr="00BC6DDB">
        <w:rPr>
          <w:rFonts w:ascii="Arial" w:hAnsi="Arial" w:cs="Arial"/>
          <w:color w:val="000000"/>
          <w:lang w:val="mn-MN"/>
        </w:rPr>
        <w:t>ээрх саналыг гүйцээн боловсруулах чиглэл өгөв.</w:t>
      </w:r>
    </w:p>
    <w:p w14:paraId="55BEA1FE" w14:textId="7054B117" w:rsidR="001F52CF" w:rsidRPr="00BC6DDB" w:rsidRDefault="001F52CF" w:rsidP="008F1557">
      <w:pPr>
        <w:contextualSpacing/>
        <w:jc w:val="both"/>
        <w:rPr>
          <w:rFonts w:ascii="Arial" w:hAnsi="Arial" w:cs="Arial"/>
          <w:lang w:val="mn-MN"/>
        </w:rPr>
      </w:pPr>
    </w:p>
    <w:p w14:paraId="0D596505" w14:textId="7C1E29E4"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27.</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25 дугаар зүйлийг доор дурдсанаар өөрчлөн найруулах:</w:t>
      </w:r>
    </w:p>
    <w:p w14:paraId="398518D4" w14:textId="77777777" w:rsidR="001F52CF" w:rsidRPr="00BC6DDB" w:rsidRDefault="001F52CF" w:rsidP="00B0018D">
      <w:pPr>
        <w:ind w:firstLine="720"/>
        <w:contextualSpacing/>
        <w:jc w:val="both"/>
        <w:rPr>
          <w:rFonts w:ascii="Arial" w:hAnsi="Arial" w:cs="Arial"/>
          <w:lang w:val="mn-MN"/>
        </w:rPr>
      </w:pPr>
    </w:p>
    <w:p w14:paraId="72CFBED3" w14:textId="1D2A371B" w:rsidR="002B6AA6" w:rsidRPr="00BC6DDB" w:rsidRDefault="00BC6DDB" w:rsidP="00B0018D">
      <w:pPr>
        <w:ind w:firstLine="720"/>
        <w:contextualSpacing/>
        <w:jc w:val="both"/>
        <w:rPr>
          <w:rFonts w:ascii="Arial" w:hAnsi="Arial" w:cs="Arial"/>
          <w:color w:val="000000" w:themeColor="text1"/>
          <w:lang w:val="mn-MN" w:eastAsia="mn-MN" w:bidi="mn-MN"/>
        </w:rPr>
      </w:pPr>
      <w:r>
        <w:rPr>
          <w:rFonts w:ascii="Arial" w:hAnsi="Arial" w:cs="Arial"/>
          <w:lang w:val="mn-MN"/>
        </w:rPr>
        <w:t xml:space="preserve">“25.1.Энэ хуулийг 2022 оны </w:t>
      </w:r>
      <w:r w:rsidR="001F52CF" w:rsidRPr="00BC6DDB">
        <w:rPr>
          <w:rFonts w:ascii="Arial" w:hAnsi="Arial" w:cs="Arial"/>
          <w:lang w:val="mn-MN"/>
        </w:rPr>
        <w:t xml:space="preserve">05 дугаар сарын 01-ний өдрөөс эхлэн дагаж </w:t>
      </w:r>
      <w:r w:rsidR="001F52CF" w:rsidRPr="00BC6DDB">
        <w:rPr>
          <w:rFonts w:ascii="Arial" w:hAnsi="Arial" w:cs="Arial"/>
          <w:color w:val="000000" w:themeColor="text1"/>
          <w:lang w:val="mn-MN"/>
        </w:rPr>
        <w:t>мөрдөнө.”</w:t>
      </w:r>
      <w:r w:rsidR="002B6AA6" w:rsidRPr="00BC6DDB">
        <w:rPr>
          <w:rFonts w:ascii="Arial" w:hAnsi="Arial" w:cs="Arial"/>
          <w:color w:val="000000" w:themeColor="text1"/>
          <w:lang w:val="mn-MN"/>
        </w:rPr>
        <w:t xml:space="preserve"> </w:t>
      </w:r>
      <w:r w:rsidR="002B6AA6" w:rsidRPr="00BC6DDB">
        <w:rPr>
          <w:rFonts w:ascii="Arial" w:hAnsi="Arial" w:cs="Arial"/>
          <w:iCs/>
          <w:color w:val="000000" w:themeColor="text1"/>
          <w:shd w:val="clear" w:color="auto" w:fill="FFFFFF"/>
          <w:lang w:val="mn-MN"/>
        </w:rPr>
        <w:t>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26D888E9"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C09079E" w14:textId="77777777"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27</w:t>
      </w:r>
    </w:p>
    <w:p w14:paraId="61762258" w14:textId="77777777"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lastRenderedPageBreak/>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0C108408" w14:textId="77777777" w:rsidR="002B6AA6" w:rsidRPr="00BC6DDB" w:rsidRDefault="002B6AA6"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44</w:t>
      </w:r>
    </w:p>
    <w:p w14:paraId="70A5D642" w14:textId="77777777" w:rsidR="002B6AA6" w:rsidRPr="00BC6DDB" w:rsidRDefault="002B6AA6"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61.4 хувийн саналаар дэмжигдлээ.</w:t>
      </w:r>
    </w:p>
    <w:p w14:paraId="6F569A0A" w14:textId="77777777" w:rsidR="001F52CF" w:rsidRPr="00BC6DDB" w:rsidRDefault="001F52CF" w:rsidP="00B0018D">
      <w:pPr>
        <w:ind w:firstLine="720"/>
        <w:contextualSpacing/>
        <w:jc w:val="both"/>
        <w:rPr>
          <w:rFonts w:ascii="Arial" w:hAnsi="Arial" w:cs="Arial"/>
          <w:lang w:val="mn-MN"/>
        </w:rPr>
      </w:pPr>
    </w:p>
    <w:p w14:paraId="6860658B" w14:textId="2C0705F2" w:rsidR="001F52CF" w:rsidRPr="00BC6DDB" w:rsidRDefault="001F52CF" w:rsidP="00B0018D">
      <w:pPr>
        <w:ind w:firstLine="720"/>
        <w:contextualSpacing/>
        <w:jc w:val="both"/>
        <w:rPr>
          <w:rFonts w:ascii="Arial" w:hAnsi="Arial" w:cs="Arial"/>
          <w:lang w:val="mn-MN"/>
        </w:rPr>
      </w:pPr>
      <w:r w:rsidRPr="00BC6DDB">
        <w:rPr>
          <w:rFonts w:ascii="Arial" w:hAnsi="Arial" w:cs="Arial"/>
          <w:lang w:val="mn-MN"/>
        </w:rPr>
        <w:t>28.</w:t>
      </w:r>
      <w:r w:rsidR="002B6AA6" w:rsidRPr="00BC6DDB">
        <w:rPr>
          <w:rFonts w:ascii="Arial" w:hAnsi="Arial" w:cs="Arial"/>
          <w:lang w:val="mn-MN"/>
        </w:rPr>
        <w:t xml:space="preserve">Улсын Их Хурлын гишүүн Ц.Сэргэлэнгийн гаргасан, </w:t>
      </w:r>
      <w:r w:rsidRPr="00BC6DDB">
        <w:rPr>
          <w:rFonts w:ascii="Arial" w:hAnsi="Arial" w:cs="Arial"/>
          <w:lang w:val="mn-MN"/>
        </w:rPr>
        <w:t>Төсөлд доор дурдсан агуулгатай 18.1.16 дахь заалт нэмэх:</w:t>
      </w:r>
    </w:p>
    <w:p w14:paraId="552485B3" w14:textId="77777777" w:rsidR="001F52CF" w:rsidRPr="00BC6DDB" w:rsidRDefault="001F52CF" w:rsidP="00B0018D">
      <w:pPr>
        <w:ind w:firstLine="720"/>
        <w:contextualSpacing/>
        <w:jc w:val="both"/>
        <w:rPr>
          <w:rFonts w:ascii="Arial" w:hAnsi="Arial" w:cs="Arial"/>
          <w:lang w:val="mn-MN"/>
        </w:rPr>
      </w:pPr>
    </w:p>
    <w:p w14:paraId="62449DE8" w14:textId="44D149BF" w:rsidR="002B6AA6" w:rsidRPr="00BC6DDB" w:rsidRDefault="001F52CF" w:rsidP="00774EC9">
      <w:pPr>
        <w:ind w:firstLine="1440"/>
        <w:contextualSpacing/>
        <w:jc w:val="both"/>
        <w:rPr>
          <w:rFonts w:ascii="Arial" w:hAnsi="Arial" w:cs="Arial"/>
          <w:color w:val="000000" w:themeColor="text1"/>
          <w:lang w:val="mn-MN" w:eastAsia="mn-MN" w:bidi="mn-MN"/>
        </w:rPr>
      </w:pPr>
      <w:r w:rsidRPr="00BC6DDB">
        <w:rPr>
          <w:rFonts w:ascii="Arial" w:hAnsi="Arial" w:cs="Arial"/>
          <w:lang w:val="mn-MN"/>
        </w:rPr>
        <w:t>“18.1.16.Улсын хилээр нэвтэрч байгаа зорчигч, тээврийн хэрэгслийн бүртгэл, хяналт, мэдээллийн нэгдсэн систем хариуцсан байгууллага.”</w:t>
      </w:r>
      <w:r w:rsidR="002B6AA6" w:rsidRPr="00BC6DDB">
        <w:rPr>
          <w:rFonts w:ascii="Arial" w:hAnsi="Arial" w:cs="Arial"/>
          <w:iCs/>
          <w:color w:val="000000" w:themeColor="text1"/>
          <w:shd w:val="clear" w:color="auto" w:fill="FFFFFF"/>
          <w:lang w:val="mn-MN"/>
        </w:rPr>
        <w:t xml:space="preserve"> 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7D6AB43B"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1912B4E" w14:textId="6149D90E"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23</w:t>
      </w:r>
    </w:p>
    <w:p w14:paraId="39370A28" w14:textId="788C4BD1"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19</w:t>
      </w:r>
    </w:p>
    <w:p w14:paraId="0F8D6A91" w14:textId="3E9D9527" w:rsidR="002B6AA6" w:rsidRPr="00BC6DDB" w:rsidRDefault="002B6AA6"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3F3DE6F0" w14:textId="2B31D827" w:rsidR="002B6AA6" w:rsidRPr="00BC6DDB" w:rsidRDefault="002B6AA6"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54.8 хувийн саналаар дэмжигдлээ.</w:t>
      </w:r>
    </w:p>
    <w:p w14:paraId="2CD35AB5" w14:textId="25199A63" w:rsidR="001F52CF" w:rsidRPr="00BC6DDB" w:rsidRDefault="001F52CF" w:rsidP="00B0018D">
      <w:pPr>
        <w:ind w:firstLine="720"/>
        <w:contextualSpacing/>
        <w:jc w:val="both"/>
        <w:rPr>
          <w:rFonts w:ascii="Arial" w:hAnsi="Arial" w:cs="Arial"/>
          <w:lang w:val="mn-MN"/>
        </w:rPr>
      </w:pPr>
    </w:p>
    <w:p w14:paraId="61DAF177" w14:textId="10B6FBC3" w:rsidR="001F52CF" w:rsidRPr="00BC6DDB" w:rsidRDefault="001F52CF" w:rsidP="00DA096C">
      <w:pPr>
        <w:keepNext/>
        <w:keepLines/>
        <w:widowControl w:val="0"/>
        <w:spacing w:after="243"/>
        <w:ind w:right="-8"/>
        <w:contextualSpacing/>
        <w:jc w:val="center"/>
        <w:outlineLvl w:val="0"/>
        <w:rPr>
          <w:rFonts w:ascii="Arial" w:hAnsi="Arial" w:cs="Arial"/>
          <w:b/>
          <w:bCs/>
          <w:color w:val="000000" w:themeColor="text1"/>
          <w:u w:val="single"/>
          <w:lang w:val="mn-MN"/>
        </w:rPr>
      </w:pPr>
      <w:r w:rsidRPr="00BC6DDB">
        <w:rPr>
          <w:rFonts w:ascii="Arial" w:hAnsi="Arial" w:cs="Arial"/>
          <w:b/>
          <w:bCs/>
          <w:color w:val="000000" w:themeColor="text1"/>
          <w:u w:val="single"/>
          <w:lang w:val="mn-MN"/>
        </w:rPr>
        <w:t>Хоёр</w:t>
      </w:r>
      <w:r w:rsidR="002B6AA6" w:rsidRPr="00BC6DDB">
        <w:rPr>
          <w:rFonts w:ascii="Arial" w:hAnsi="Arial" w:cs="Arial"/>
          <w:b/>
          <w:bCs/>
          <w:color w:val="000000" w:themeColor="text1"/>
          <w:u w:val="single"/>
          <w:lang w:val="mn-MN"/>
        </w:rPr>
        <w:t>.</w:t>
      </w:r>
      <w:r w:rsidRPr="00BC6DDB">
        <w:rPr>
          <w:rFonts w:ascii="Arial" w:hAnsi="Arial" w:cs="Arial"/>
          <w:b/>
          <w:bCs/>
          <w:color w:val="000000" w:themeColor="text1"/>
          <w:u w:val="single"/>
          <w:lang w:val="mn-MN"/>
        </w:rPr>
        <w:t>Аюулгүй байдал, гадаад бодлогын болон Инновац, цахим бодлогын байнгын хорооны дэмжсэн найруулгын санал:</w:t>
      </w:r>
    </w:p>
    <w:p w14:paraId="6BC11724" w14:textId="77777777" w:rsidR="00DA096C" w:rsidRPr="00BC6DDB" w:rsidRDefault="00DA096C" w:rsidP="00B0018D">
      <w:pPr>
        <w:keepNext/>
        <w:keepLines/>
        <w:widowControl w:val="0"/>
        <w:spacing w:after="243"/>
        <w:ind w:right="-8"/>
        <w:contextualSpacing/>
        <w:jc w:val="both"/>
        <w:outlineLvl w:val="0"/>
        <w:rPr>
          <w:rFonts w:ascii="Arial" w:hAnsi="Arial" w:cs="Arial"/>
          <w:b/>
          <w:bCs/>
          <w:color w:val="000000" w:themeColor="text1"/>
          <w:u w:val="single"/>
          <w:lang w:val="mn-MN"/>
        </w:rPr>
      </w:pPr>
    </w:p>
    <w:p w14:paraId="26523976" w14:textId="7D4D3D2C" w:rsidR="001F52CF" w:rsidRPr="00BC6DDB" w:rsidRDefault="001F52CF" w:rsidP="00B0018D">
      <w:pPr>
        <w:ind w:firstLine="720"/>
        <w:contextualSpacing/>
        <w:jc w:val="both"/>
        <w:rPr>
          <w:rFonts w:ascii="Arial" w:hAnsi="Arial" w:cs="Arial"/>
          <w:lang w:val="mn-MN"/>
        </w:rPr>
      </w:pPr>
      <w:r w:rsidRPr="00BC6DDB">
        <w:rPr>
          <w:rFonts w:ascii="Arial" w:hAnsi="Arial" w:cs="Arial"/>
          <w:b/>
          <w:color w:val="000000" w:themeColor="text1"/>
          <w:lang w:val="mn-MN"/>
        </w:rPr>
        <w:t>Т.Аюурсайхан</w:t>
      </w:r>
      <w:r w:rsidRPr="00BC6DDB">
        <w:rPr>
          <w:rFonts w:ascii="Arial" w:hAnsi="Arial" w:cs="Arial"/>
          <w:color w:val="000000" w:themeColor="text1"/>
          <w:lang w:val="mn-MN"/>
        </w:rPr>
        <w:t xml:space="preserve">: </w:t>
      </w:r>
      <w:r w:rsidRPr="00BC6DDB">
        <w:rPr>
          <w:rFonts w:ascii="Arial" w:hAnsi="Arial" w:cs="Arial"/>
          <w:lang w:val="mn-MN"/>
        </w:rPr>
        <w:t>1.</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3 дугаар зүйлийн 3.2 дахь хэсгийн “хуулийн этгээд нэгэн адил мөрдөнө” гэснийг “хуулийн этгээдэд энэ хууль нэгэн адил үйлчилнэ” гэж, 4 дүгээр зүйлийн 4.1.10 дахь заалтын “шинжилгээ хийж, дүгнэлт гаргах” гэснийг “дүгнэлт гаргах” гэж, 4.1.15 дахь заалтын “хариу үйлдэл үзүүлэх” гэснийг “хариу арга хэмжээ авах” гэж, 15 дугаар зүйлийн 15.1.3 дахь заалтын “харьяаллын дагуу” гэснийг “холбогдох” гэж, 16 дугаар зүйлийн 16.2 дахь хэсгийн “систем” гэснийг “системээр дамжуулан мэдээлэл” гэж, мөн зүйлийн 16.2.2, 16.2.4 дэх заалтын “үндэсний төвд” гэснийг “кибер халдлага зөрчилтэй тэмцэх холбогдох төвд” гэж тус тус, 17 дугаар зүйлийн 17.1.3 дахь заалтын “Үндэсний төвд” гэснийг “Нийтийн төвд” гэж, 18 дугаар зүйлийн 18.2.14 дэх заалтын “хэвийн” гэснийг “хэвийн үйл ажиллагаа алдагдсан” гэж, 19 дүгээр зүйлийн 19.1.2 дахь заалтын “төрийн нэгдсэн төв” гэснийг “нийтийн төв” гэж тус тус өөрчлөх.</w:t>
      </w:r>
    </w:p>
    <w:p w14:paraId="3B7324E8" w14:textId="77777777" w:rsidR="001F52CF" w:rsidRPr="00BC6DDB" w:rsidRDefault="001F52CF" w:rsidP="00B0018D">
      <w:pPr>
        <w:ind w:firstLine="720"/>
        <w:contextualSpacing/>
        <w:jc w:val="both"/>
        <w:rPr>
          <w:rFonts w:ascii="Arial" w:hAnsi="Arial" w:cs="Arial"/>
          <w:lang w:val="mn-MN"/>
        </w:rPr>
      </w:pPr>
    </w:p>
    <w:p w14:paraId="36D941F6" w14:textId="057EA075" w:rsidR="002B6AA6"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2.</w:t>
      </w:r>
      <w:r w:rsidR="002D43BD" w:rsidRPr="00BC6DDB">
        <w:rPr>
          <w:rFonts w:ascii="Arial" w:hAnsi="Arial" w:cs="Arial"/>
          <w:color w:val="000000" w:themeColor="text1"/>
          <w:lang w:val="mn-MN"/>
        </w:rPr>
        <w:t xml:space="preserve">Ажлын хэсгийн гаргасан, </w:t>
      </w:r>
      <w:r w:rsidRPr="00BC6DDB">
        <w:rPr>
          <w:rFonts w:ascii="Arial" w:hAnsi="Arial" w:cs="Arial"/>
          <w:lang w:val="mn-MN"/>
        </w:rPr>
        <w:t>Кибер аюулгүй байдлын тухай хуулийн төсөл болон хамт өргөн мэдүүлсэн хуулийн төсөлд шинээр хэсэг, зүйл, заалт нэмэгдэж, хасагдсантай холбогдуулан төслийн бүтэц, дугаарлалт, найруулгын холбогдох өөрчлөлт оруулах</w:t>
      </w:r>
      <w:r w:rsidR="002B6AA6" w:rsidRPr="00BC6DDB">
        <w:rPr>
          <w:rFonts w:ascii="Arial" w:hAnsi="Arial" w:cs="Arial"/>
          <w:lang w:val="mn-MN"/>
        </w:rPr>
        <w:t xml:space="preserve"> </w:t>
      </w:r>
      <w:r w:rsidR="002B6AA6" w:rsidRPr="00BC6DDB">
        <w:rPr>
          <w:rFonts w:ascii="Arial" w:hAnsi="Arial" w:cs="Arial"/>
          <w:iCs/>
          <w:color w:val="000000" w:themeColor="text1"/>
          <w:shd w:val="clear" w:color="auto" w:fill="FFFFFF"/>
          <w:lang w:val="mn-MN"/>
        </w:rPr>
        <w:t>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47C45ACD"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2DC3B8B" w14:textId="48EC6FF7"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65E531DD" w14:textId="0436BC1F"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24B6DA7B" w14:textId="7D155F03" w:rsidR="002B6AA6" w:rsidRPr="00BC6DDB" w:rsidRDefault="002B6AA6"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15E86971" w14:textId="7C7A38CA" w:rsidR="002B6AA6" w:rsidRPr="00BC6DDB" w:rsidRDefault="002B6AA6"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7E670B54" w14:textId="77777777" w:rsidR="001F52CF" w:rsidRPr="00BC6DDB" w:rsidRDefault="001F52CF" w:rsidP="00B0018D">
      <w:pPr>
        <w:ind w:firstLine="720"/>
        <w:contextualSpacing/>
        <w:jc w:val="both"/>
        <w:rPr>
          <w:rFonts w:ascii="Arial" w:hAnsi="Arial" w:cs="Arial"/>
          <w:lang w:val="mn-MN"/>
        </w:rPr>
      </w:pPr>
    </w:p>
    <w:p w14:paraId="584B1090" w14:textId="08E14B51" w:rsidR="001F52CF" w:rsidRPr="00BC6DDB" w:rsidRDefault="001F52CF" w:rsidP="00DA096C">
      <w:pPr>
        <w:keepNext/>
        <w:keepLines/>
        <w:widowControl w:val="0"/>
        <w:spacing w:after="243"/>
        <w:ind w:right="-8" w:firstLine="720"/>
        <w:contextualSpacing/>
        <w:jc w:val="center"/>
        <w:outlineLvl w:val="0"/>
        <w:rPr>
          <w:rFonts w:ascii="Arial" w:hAnsi="Arial" w:cs="Arial"/>
          <w:b/>
          <w:bCs/>
          <w:color w:val="000000" w:themeColor="text1"/>
          <w:u w:val="single"/>
          <w:lang w:val="mn-MN"/>
        </w:rPr>
      </w:pPr>
      <w:r w:rsidRPr="00BC6DDB">
        <w:rPr>
          <w:rFonts w:ascii="Arial" w:hAnsi="Arial" w:cs="Arial"/>
          <w:b/>
          <w:bCs/>
          <w:color w:val="000000" w:themeColor="text1"/>
          <w:u w:val="single"/>
          <w:lang w:val="mn-MN"/>
        </w:rPr>
        <w:t>Гурав.</w:t>
      </w:r>
      <w:r w:rsidR="00774EC9" w:rsidRPr="00BC6DDB">
        <w:rPr>
          <w:rFonts w:ascii="Arial" w:hAnsi="Arial" w:cs="Arial"/>
          <w:b/>
          <w:bCs/>
          <w:color w:val="000000" w:themeColor="text1"/>
          <w:u w:val="single"/>
          <w:lang w:val="mn-MN"/>
        </w:rPr>
        <w:t xml:space="preserve"> Аюулгүй байдал, гадаад бодлогын </w:t>
      </w:r>
      <w:r w:rsidRPr="00BC6DDB">
        <w:rPr>
          <w:rFonts w:ascii="Arial" w:hAnsi="Arial" w:cs="Arial"/>
          <w:b/>
          <w:bCs/>
          <w:color w:val="000000" w:themeColor="text1"/>
          <w:u w:val="single"/>
          <w:lang w:val="mn-MN"/>
        </w:rPr>
        <w:t>болон Инновац, цахим бодлогын байнгын хорооны дэмжээгүй санал:</w:t>
      </w:r>
    </w:p>
    <w:p w14:paraId="406E8A6C" w14:textId="77777777" w:rsidR="00DA096C" w:rsidRPr="00BC6DDB" w:rsidRDefault="00DA096C" w:rsidP="00B0018D">
      <w:pPr>
        <w:keepNext/>
        <w:keepLines/>
        <w:widowControl w:val="0"/>
        <w:spacing w:after="243"/>
        <w:ind w:right="-8" w:firstLine="720"/>
        <w:contextualSpacing/>
        <w:jc w:val="both"/>
        <w:outlineLvl w:val="0"/>
        <w:rPr>
          <w:rFonts w:ascii="Arial" w:hAnsi="Arial" w:cs="Arial"/>
          <w:b/>
          <w:bCs/>
          <w:color w:val="000000" w:themeColor="text1"/>
          <w:u w:val="single"/>
          <w:lang w:val="mn-MN"/>
        </w:rPr>
      </w:pPr>
    </w:p>
    <w:p w14:paraId="43606E32" w14:textId="532D18D0" w:rsidR="002B6AA6"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b/>
          <w:color w:val="000000" w:themeColor="text1"/>
          <w:lang w:val="mn-MN"/>
        </w:rPr>
        <w:t>Т.Аюурсайхан</w:t>
      </w:r>
      <w:r w:rsidRPr="00BC6DDB">
        <w:rPr>
          <w:rFonts w:ascii="Arial" w:hAnsi="Arial" w:cs="Arial"/>
          <w:color w:val="000000" w:themeColor="text1"/>
          <w:lang w:val="mn-MN"/>
        </w:rPr>
        <w:t xml:space="preserve">: </w:t>
      </w:r>
      <w:r w:rsidRPr="00BC6DDB">
        <w:rPr>
          <w:rFonts w:ascii="Arial" w:hAnsi="Arial" w:cs="Arial"/>
          <w:lang w:val="mn-MN"/>
        </w:rPr>
        <w:t>1.</w:t>
      </w:r>
      <w:r w:rsidR="002B6AA6" w:rsidRPr="00BC6DDB">
        <w:rPr>
          <w:rFonts w:ascii="Arial" w:hAnsi="Arial" w:cs="Arial"/>
          <w:lang w:val="mn-MN"/>
        </w:rPr>
        <w:t xml:space="preserve">Ажлын хэсгийн гаргасан, </w:t>
      </w:r>
      <w:r w:rsidRPr="00BC6DDB">
        <w:rPr>
          <w:rFonts w:ascii="Arial" w:hAnsi="Arial" w:cs="Arial"/>
          <w:lang w:val="mn-MN"/>
        </w:rPr>
        <w:t>Төслийн 18 дугаар зүйлийн 18.2.5 дахь хэсгийн “эсхүл мэдээллийн систем, мэдээллийн сүлжээний өөрчлөлт хийгдэх бүрд хэсэгчлэн, эрх бүхий байгууллагын шаардсанаар” гэснийг “холбогдох журамд заасан нөхцөл, байдал үүссэн үед” гэж өөрчлөх</w:t>
      </w:r>
      <w:r w:rsidR="002B6AA6" w:rsidRPr="00BC6DDB">
        <w:rPr>
          <w:rFonts w:ascii="Arial" w:hAnsi="Arial" w:cs="Arial"/>
          <w:lang w:val="mn-MN"/>
        </w:rPr>
        <w:t xml:space="preserve"> </w:t>
      </w:r>
      <w:r w:rsidR="002B6AA6" w:rsidRPr="00BC6DDB">
        <w:rPr>
          <w:rFonts w:ascii="Arial" w:hAnsi="Arial" w:cs="Arial"/>
          <w:iCs/>
          <w:color w:val="000000" w:themeColor="text1"/>
          <w:shd w:val="clear" w:color="auto" w:fill="FFFFFF"/>
          <w:lang w:val="mn-MN"/>
        </w:rPr>
        <w:t>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65705E1C"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lastRenderedPageBreak/>
        <w:tab/>
      </w:r>
    </w:p>
    <w:p w14:paraId="22D7523B" w14:textId="15A8BD61"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25</w:t>
      </w:r>
    </w:p>
    <w:p w14:paraId="397A7727" w14:textId="77777777"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2A39E537" w14:textId="07E31CF5" w:rsidR="002B6AA6" w:rsidRPr="00BC6DDB" w:rsidRDefault="002B6AA6"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0A1B44DA" w14:textId="64B23E04" w:rsidR="002B6AA6" w:rsidRPr="00BC6DDB" w:rsidRDefault="002B6AA6"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59.5 хувийн саналаар дэмжигдлээ.</w:t>
      </w:r>
    </w:p>
    <w:p w14:paraId="03A8DCE7" w14:textId="77777777" w:rsidR="001F52CF" w:rsidRPr="00BC6DDB" w:rsidRDefault="001F52CF" w:rsidP="00B0018D">
      <w:pPr>
        <w:ind w:firstLine="720"/>
        <w:contextualSpacing/>
        <w:jc w:val="both"/>
        <w:rPr>
          <w:rFonts w:ascii="Arial" w:hAnsi="Arial" w:cs="Arial"/>
          <w:lang w:val="mn-MN"/>
        </w:rPr>
      </w:pPr>
    </w:p>
    <w:p w14:paraId="6BF20A50" w14:textId="77777777" w:rsidR="002B6AA6" w:rsidRPr="00BC6DDB" w:rsidRDefault="001F52CF"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2.</w:t>
      </w:r>
      <w:r w:rsidR="002B6AA6" w:rsidRPr="00BC6DDB">
        <w:rPr>
          <w:rFonts w:ascii="Arial" w:hAnsi="Arial" w:cs="Arial"/>
          <w:lang w:val="mn-MN"/>
        </w:rPr>
        <w:t xml:space="preserve">Улсын Их Хурлын гишүүн Б.Саранчимэгийн гаргасан, </w:t>
      </w:r>
      <w:r w:rsidRPr="00BC6DDB">
        <w:rPr>
          <w:rFonts w:ascii="Arial" w:hAnsi="Arial" w:cs="Arial"/>
          <w:lang w:val="mn-MN"/>
        </w:rPr>
        <w:t>Төслөөс “кибер орчин” гэдэг томьёоллыг хасаж, “кибер орон зай” гэсэн нэр томьёогоор жигдлэх</w:t>
      </w:r>
      <w:r w:rsidR="002B6AA6" w:rsidRPr="00BC6DDB">
        <w:rPr>
          <w:rFonts w:ascii="Arial" w:hAnsi="Arial" w:cs="Arial"/>
          <w:lang w:val="mn-MN"/>
        </w:rPr>
        <w:t xml:space="preserve"> </w:t>
      </w:r>
      <w:r w:rsidR="002B6AA6" w:rsidRPr="00BC6DDB">
        <w:rPr>
          <w:rFonts w:ascii="Arial" w:hAnsi="Arial" w:cs="Arial"/>
          <w:iCs/>
          <w:color w:val="000000" w:themeColor="text1"/>
          <w:shd w:val="clear" w:color="auto" w:fill="FFFFFF"/>
          <w:lang w:val="mn-MN"/>
        </w:rPr>
        <w:t>гэсэн саналыг дэмжье гэсэн</w:t>
      </w:r>
      <w:r w:rsidR="002B6AA6" w:rsidRPr="00BC6DDB">
        <w:rPr>
          <w:rFonts w:ascii="Arial" w:eastAsia="Times New Roman" w:hAnsi="Arial" w:cs="Arial"/>
          <w:color w:val="000000" w:themeColor="text1"/>
          <w:shd w:val="clear" w:color="auto" w:fill="FFFFFF"/>
          <w:lang w:val="mn-MN"/>
        </w:rPr>
        <w:t xml:space="preserve"> </w:t>
      </w:r>
      <w:r w:rsidR="002B6AA6" w:rsidRPr="00BC6DDB">
        <w:rPr>
          <w:rStyle w:val="Strong"/>
          <w:rFonts w:ascii="Arial" w:hAnsi="Arial" w:cs="Arial"/>
          <w:b w:val="0"/>
          <w:color w:val="000000" w:themeColor="text1"/>
          <w:shd w:val="clear" w:color="auto" w:fill="FFFFFF"/>
          <w:lang w:val="mn-MN"/>
        </w:rPr>
        <w:t xml:space="preserve">санал </w:t>
      </w:r>
      <w:r w:rsidR="002B6AA6" w:rsidRPr="00BC6DDB">
        <w:rPr>
          <w:rStyle w:val="Strong"/>
          <w:rFonts w:ascii="Arial" w:hAnsi="Arial" w:cs="Arial"/>
          <w:b w:val="0"/>
          <w:bCs w:val="0"/>
          <w:color w:val="000000" w:themeColor="text1"/>
          <w:shd w:val="clear" w:color="auto" w:fill="FFFFFF"/>
          <w:lang w:val="mn-MN"/>
        </w:rPr>
        <w:t>хураалт явуулъя.</w:t>
      </w:r>
    </w:p>
    <w:p w14:paraId="3F827F0C" w14:textId="77777777" w:rsidR="002B6AA6" w:rsidRPr="00BC6DDB" w:rsidRDefault="002B6AA6"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C50BD10" w14:textId="15D49E88"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25</w:t>
      </w:r>
    </w:p>
    <w:p w14:paraId="1071D027" w14:textId="77777777" w:rsidR="002B6AA6" w:rsidRPr="00BC6DDB" w:rsidRDefault="002B6AA6"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17</w:t>
      </w:r>
    </w:p>
    <w:p w14:paraId="794B2AA0" w14:textId="7AE1161D" w:rsidR="002B6AA6" w:rsidRPr="00BC6DDB" w:rsidRDefault="002B6AA6"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53AF40BF" w14:textId="4983BC8A" w:rsidR="002B6AA6" w:rsidRPr="00BC6DDB" w:rsidRDefault="002B6AA6"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59.5 хувийн саналаар дэмжигдлээ.</w:t>
      </w:r>
    </w:p>
    <w:p w14:paraId="1FDA4D66" w14:textId="30AD9D9D" w:rsidR="00386698" w:rsidRPr="00BC6DDB" w:rsidRDefault="00386698" w:rsidP="00B0018D">
      <w:pPr>
        <w:contextualSpacing/>
        <w:jc w:val="both"/>
        <w:rPr>
          <w:rFonts w:ascii="Arial" w:hAnsi="Arial" w:cs="Arial"/>
          <w:i/>
          <w:color w:val="000000" w:themeColor="text1"/>
          <w:lang w:val="mn-MN"/>
        </w:rPr>
      </w:pPr>
    </w:p>
    <w:p w14:paraId="646E9899" w14:textId="02D822BF" w:rsidR="00697956" w:rsidRPr="00BC6DDB" w:rsidRDefault="00890D72" w:rsidP="00B0018D">
      <w:pPr>
        <w:ind w:firstLine="720"/>
        <w:contextualSpacing/>
        <w:jc w:val="both"/>
        <w:rPr>
          <w:rFonts w:ascii="Arial" w:hAnsi="Arial" w:cs="Arial"/>
          <w:i/>
          <w:color w:val="000000" w:themeColor="text1"/>
          <w:lang w:val="mn-MN"/>
        </w:rPr>
      </w:pPr>
      <w:r w:rsidRPr="00BC6DDB">
        <w:rPr>
          <w:rFonts w:ascii="Arial" w:hAnsi="Arial" w:cs="Arial"/>
          <w:i/>
          <w:color w:val="000000" w:themeColor="text1"/>
          <w:lang w:val="mn-MN"/>
        </w:rPr>
        <w:t>Кибер аюулгүй байдлын</w:t>
      </w:r>
      <w:r w:rsidR="00697956" w:rsidRPr="00BC6DDB">
        <w:rPr>
          <w:rFonts w:ascii="Arial" w:hAnsi="Arial" w:cs="Arial"/>
          <w:i/>
          <w:color w:val="000000" w:themeColor="text1"/>
          <w:lang w:val="mn-MN"/>
        </w:rPr>
        <w:t xml:space="preserve"> тухай хуулийн төсөлтэй хамт өргөн мэдүүлсэн хуулийн төслүүдийн талаар ажлын хэсгээс гаргасан саналын томьёоллоор санал хураалт явуулав.</w:t>
      </w:r>
    </w:p>
    <w:p w14:paraId="0AD9F851" w14:textId="77777777" w:rsidR="002D43BD" w:rsidRPr="00BC6DDB" w:rsidRDefault="002D43BD" w:rsidP="00B0018D">
      <w:pPr>
        <w:ind w:firstLine="720"/>
        <w:contextualSpacing/>
        <w:jc w:val="both"/>
        <w:rPr>
          <w:rFonts w:ascii="Arial" w:hAnsi="Arial" w:cs="Arial"/>
          <w:i/>
          <w:color w:val="000000" w:themeColor="text1"/>
          <w:lang w:val="mn-MN"/>
        </w:rPr>
      </w:pPr>
    </w:p>
    <w:p w14:paraId="1BD11C5C" w14:textId="6589AD19" w:rsidR="00697956" w:rsidRPr="00BC6DDB" w:rsidRDefault="00774EC9" w:rsidP="00774EC9">
      <w:pPr>
        <w:keepNext/>
        <w:keepLines/>
        <w:widowControl w:val="0"/>
        <w:spacing w:after="243"/>
        <w:ind w:right="-8" w:firstLine="720"/>
        <w:contextualSpacing/>
        <w:jc w:val="center"/>
        <w:outlineLvl w:val="0"/>
        <w:rPr>
          <w:rFonts w:ascii="Arial" w:hAnsi="Arial" w:cs="Arial"/>
          <w:b/>
          <w:bCs/>
          <w:color w:val="000000" w:themeColor="text1"/>
          <w:u w:val="single"/>
          <w:lang w:val="mn-MN"/>
        </w:rPr>
      </w:pPr>
      <w:r w:rsidRPr="00BC6DDB">
        <w:rPr>
          <w:rFonts w:ascii="Arial" w:hAnsi="Arial" w:cs="Arial"/>
          <w:b/>
          <w:bCs/>
          <w:color w:val="000000" w:themeColor="text1"/>
          <w:u w:val="single"/>
          <w:lang w:val="mn-MN"/>
        </w:rPr>
        <w:t>Аюулгүй байдал, гадаад бодлогын</w:t>
      </w:r>
      <w:r w:rsidR="002D43BD" w:rsidRPr="00BC6DDB">
        <w:rPr>
          <w:rFonts w:ascii="Arial" w:hAnsi="Arial" w:cs="Arial"/>
          <w:b/>
          <w:bCs/>
          <w:color w:val="000000" w:themeColor="text1"/>
          <w:u w:val="single"/>
          <w:lang w:val="mn-MN"/>
        </w:rPr>
        <w:t xml:space="preserve"> болон Инновац, цахим бодлогын байнгын хорооны дэмжсэн санал:</w:t>
      </w:r>
    </w:p>
    <w:p w14:paraId="581A9696" w14:textId="77777777" w:rsidR="00774EC9" w:rsidRPr="00BC6DDB" w:rsidRDefault="00774EC9" w:rsidP="00774EC9">
      <w:pPr>
        <w:keepNext/>
        <w:keepLines/>
        <w:widowControl w:val="0"/>
        <w:spacing w:after="243"/>
        <w:ind w:right="-8"/>
        <w:contextualSpacing/>
        <w:jc w:val="both"/>
        <w:outlineLvl w:val="0"/>
        <w:rPr>
          <w:rFonts w:ascii="Arial" w:hAnsi="Arial" w:cs="Arial"/>
          <w:b/>
          <w:bCs/>
          <w:color w:val="000000" w:themeColor="text1"/>
          <w:u w:val="single"/>
          <w:lang w:val="mn-MN"/>
        </w:rPr>
      </w:pPr>
    </w:p>
    <w:p w14:paraId="5C01A444" w14:textId="41DCFDF5" w:rsidR="00073B80" w:rsidRPr="00BC6DDB" w:rsidRDefault="00890D72" w:rsidP="00B0018D">
      <w:pPr>
        <w:ind w:firstLine="720"/>
        <w:contextualSpacing/>
        <w:jc w:val="both"/>
        <w:rPr>
          <w:rFonts w:ascii="Arial" w:hAnsi="Arial" w:cs="Arial"/>
          <w:color w:val="000000" w:themeColor="text1"/>
          <w:lang w:val="mn-MN" w:eastAsia="mn-MN" w:bidi="mn-MN"/>
        </w:rPr>
      </w:pPr>
      <w:r w:rsidRPr="00BC6DDB">
        <w:rPr>
          <w:rFonts w:ascii="Arial" w:hAnsi="Arial" w:cs="Arial"/>
          <w:b/>
          <w:color w:val="000000" w:themeColor="text1"/>
          <w:lang w:val="mn-MN"/>
        </w:rPr>
        <w:t>Т.Аюурсайхан</w:t>
      </w:r>
      <w:r w:rsidR="00386698" w:rsidRPr="00BC6DDB">
        <w:rPr>
          <w:rFonts w:ascii="Arial" w:hAnsi="Arial" w:cs="Arial"/>
          <w:color w:val="000000" w:themeColor="text1"/>
          <w:lang w:val="mn-MN"/>
        </w:rPr>
        <w:t xml:space="preserve">: 1.Ажлын хэсгийн гаргасан, </w:t>
      </w:r>
      <w:r w:rsidR="002B6AA6" w:rsidRPr="00BC6DDB">
        <w:rPr>
          <w:rFonts w:ascii="Arial" w:hAnsi="Arial" w:cs="Arial"/>
          <w:lang w:val="mn-MN"/>
        </w:rPr>
        <w:t>Зөрчлийн тухай хуульд нэмэлт оруулах тухай хуулийн төслийн 1 дүгээр зүйл буюу 14.13 дахь зүйлийг хасах</w:t>
      </w:r>
      <w:r w:rsidR="00073B80" w:rsidRPr="00BC6DDB">
        <w:rPr>
          <w:rFonts w:ascii="Arial" w:hAnsi="Arial" w:cs="Arial"/>
          <w:iCs/>
          <w:color w:val="000000" w:themeColor="text1"/>
          <w:shd w:val="clear" w:color="auto" w:fill="FFFFFF"/>
          <w:lang w:val="mn-MN"/>
        </w:rPr>
        <w:t xml:space="preserve"> гэсэн саналыг дэмжье гэсэн</w:t>
      </w:r>
      <w:r w:rsidR="00073B80" w:rsidRPr="00BC6DDB">
        <w:rPr>
          <w:rFonts w:ascii="Arial" w:eastAsia="Times New Roman" w:hAnsi="Arial" w:cs="Arial"/>
          <w:color w:val="000000" w:themeColor="text1"/>
          <w:shd w:val="clear" w:color="auto" w:fill="FFFFFF"/>
          <w:lang w:val="mn-MN"/>
        </w:rPr>
        <w:t xml:space="preserve"> </w:t>
      </w:r>
      <w:r w:rsidR="00073B80" w:rsidRPr="00BC6DDB">
        <w:rPr>
          <w:rStyle w:val="Strong"/>
          <w:rFonts w:ascii="Arial" w:hAnsi="Arial" w:cs="Arial"/>
          <w:b w:val="0"/>
          <w:color w:val="000000" w:themeColor="text1"/>
          <w:shd w:val="clear" w:color="auto" w:fill="FFFFFF"/>
          <w:lang w:val="mn-MN"/>
        </w:rPr>
        <w:t xml:space="preserve">санал </w:t>
      </w:r>
      <w:r w:rsidR="00073B80" w:rsidRPr="00BC6DDB">
        <w:rPr>
          <w:rStyle w:val="Strong"/>
          <w:rFonts w:ascii="Arial" w:hAnsi="Arial" w:cs="Arial"/>
          <w:b w:val="0"/>
          <w:bCs w:val="0"/>
          <w:color w:val="000000" w:themeColor="text1"/>
          <w:shd w:val="clear" w:color="auto" w:fill="FFFFFF"/>
          <w:lang w:val="mn-MN"/>
        </w:rPr>
        <w:t>хураалт явуулъя.</w:t>
      </w:r>
    </w:p>
    <w:p w14:paraId="4607A656" w14:textId="77777777" w:rsidR="00073B80" w:rsidRPr="00BC6DDB" w:rsidRDefault="00073B80"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E84FEB8" w14:textId="795B53CF" w:rsidR="00073B80" w:rsidRPr="00BC6DDB" w:rsidRDefault="00073B80"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3F2CABA4" w14:textId="227D5811" w:rsidR="00073B80" w:rsidRPr="00BC6DDB" w:rsidRDefault="00073B80"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2FC18167" w14:textId="77777777" w:rsidR="00073B80" w:rsidRPr="00BC6DDB" w:rsidRDefault="00073B80"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2D8E298E" w14:textId="0BFC2F31" w:rsidR="00073B80" w:rsidRPr="00BC6DDB" w:rsidRDefault="00073B80"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7CF66BE6" w14:textId="7FB84A27" w:rsidR="002B6AA6" w:rsidRPr="00BC6DDB" w:rsidRDefault="002B6AA6" w:rsidP="00B0018D">
      <w:pPr>
        <w:ind w:firstLine="720"/>
        <w:contextualSpacing/>
        <w:jc w:val="both"/>
        <w:rPr>
          <w:rFonts w:ascii="Arial" w:hAnsi="Arial" w:cs="Arial"/>
          <w:lang w:val="mn-MN"/>
        </w:rPr>
      </w:pPr>
    </w:p>
    <w:p w14:paraId="69B9E5DD" w14:textId="77777777" w:rsidR="002156BF" w:rsidRPr="00BC6DDB" w:rsidRDefault="002B6AA6"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2.</w:t>
      </w:r>
      <w:r w:rsidR="002156BF" w:rsidRPr="00BC6DDB">
        <w:rPr>
          <w:rFonts w:ascii="Arial" w:hAnsi="Arial" w:cs="Arial"/>
          <w:lang w:val="mn-MN"/>
        </w:rPr>
        <w:t>Ажлын хэсгийн гаргасан, Зөрчлийн тухай хуульд нэмэлт оруулах тухай хуулийн т</w:t>
      </w:r>
      <w:r w:rsidRPr="00BC6DDB">
        <w:rPr>
          <w:rFonts w:ascii="Arial" w:hAnsi="Arial" w:cs="Arial"/>
          <w:lang w:val="mn-MN"/>
        </w:rPr>
        <w:t>өслийн 1 дүгээр зүйл буюу 14.14 дүгээр зүйлийн 5 дахь хэсгийн “албан тушаалтныг” гэснийг “хуулийн этгээдийг” гэж өөрчлөх</w:t>
      </w:r>
      <w:r w:rsidR="002156BF" w:rsidRPr="00BC6DDB">
        <w:rPr>
          <w:rFonts w:ascii="Arial" w:hAnsi="Arial" w:cs="Arial"/>
          <w:lang w:val="mn-MN"/>
        </w:rPr>
        <w:t xml:space="preserve"> </w:t>
      </w:r>
      <w:r w:rsidR="002156BF" w:rsidRPr="00BC6DDB">
        <w:rPr>
          <w:rFonts w:ascii="Arial" w:hAnsi="Arial" w:cs="Arial"/>
          <w:iCs/>
          <w:color w:val="000000" w:themeColor="text1"/>
          <w:shd w:val="clear" w:color="auto" w:fill="FFFFFF"/>
          <w:lang w:val="mn-MN"/>
        </w:rPr>
        <w:t>гэсэн саналыг дэмжье гэсэн</w:t>
      </w:r>
      <w:r w:rsidR="002156BF" w:rsidRPr="00BC6DDB">
        <w:rPr>
          <w:rFonts w:ascii="Arial" w:eastAsia="Times New Roman" w:hAnsi="Arial" w:cs="Arial"/>
          <w:color w:val="000000" w:themeColor="text1"/>
          <w:shd w:val="clear" w:color="auto" w:fill="FFFFFF"/>
          <w:lang w:val="mn-MN"/>
        </w:rPr>
        <w:t xml:space="preserve"> </w:t>
      </w:r>
      <w:r w:rsidR="002156BF" w:rsidRPr="00BC6DDB">
        <w:rPr>
          <w:rStyle w:val="Strong"/>
          <w:rFonts w:ascii="Arial" w:hAnsi="Arial" w:cs="Arial"/>
          <w:b w:val="0"/>
          <w:color w:val="000000" w:themeColor="text1"/>
          <w:shd w:val="clear" w:color="auto" w:fill="FFFFFF"/>
          <w:lang w:val="mn-MN"/>
        </w:rPr>
        <w:t xml:space="preserve">санал </w:t>
      </w:r>
      <w:r w:rsidR="002156BF" w:rsidRPr="00BC6DDB">
        <w:rPr>
          <w:rStyle w:val="Strong"/>
          <w:rFonts w:ascii="Arial" w:hAnsi="Arial" w:cs="Arial"/>
          <w:b w:val="0"/>
          <w:bCs w:val="0"/>
          <w:color w:val="000000" w:themeColor="text1"/>
          <w:shd w:val="clear" w:color="auto" w:fill="FFFFFF"/>
          <w:lang w:val="mn-MN"/>
        </w:rPr>
        <w:t>хураалт явуулъя.</w:t>
      </w:r>
    </w:p>
    <w:p w14:paraId="1BB440F4" w14:textId="77777777" w:rsidR="002156BF" w:rsidRPr="00BC6DDB" w:rsidRDefault="002156BF"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D2C992B" w14:textId="06880DB2" w:rsidR="002156BF" w:rsidRPr="00BC6DDB" w:rsidRDefault="002156BF"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62FD003A" w14:textId="14F7582B" w:rsidR="002156BF" w:rsidRPr="00BC6DDB" w:rsidRDefault="002156BF"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1EFEA9C8" w14:textId="77777777" w:rsidR="002156BF" w:rsidRPr="00BC6DDB" w:rsidRDefault="002156BF"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2AC42909" w14:textId="30629451" w:rsidR="002156BF" w:rsidRPr="00BC6DDB" w:rsidRDefault="002156BF"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5A32D740" w14:textId="77777777" w:rsidR="002B6AA6" w:rsidRPr="00BC6DDB" w:rsidRDefault="002B6AA6" w:rsidP="00B0018D">
      <w:pPr>
        <w:ind w:firstLine="720"/>
        <w:contextualSpacing/>
        <w:jc w:val="both"/>
        <w:rPr>
          <w:rFonts w:ascii="Arial" w:hAnsi="Arial" w:cs="Arial"/>
          <w:b/>
          <w:lang w:val="mn-MN"/>
        </w:rPr>
      </w:pPr>
    </w:p>
    <w:p w14:paraId="6B7891A2" w14:textId="27C0C77A"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3.</w:t>
      </w:r>
      <w:r w:rsidR="002156BF" w:rsidRPr="00BC6DDB">
        <w:rPr>
          <w:rFonts w:ascii="Arial" w:hAnsi="Arial" w:cs="Arial"/>
          <w:lang w:val="mn-MN"/>
        </w:rPr>
        <w:t>Ажлын хэсгийн гаргасан, Зөрчлийн тухай хуульд нэмэлт оруулах тухай хуулийн т</w:t>
      </w:r>
      <w:r w:rsidRPr="00BC6DDB">
        <w:rPr>
          <w:rFonts w:ascii="Arial" w:hAnsi="Arial" w:cs="Arial"/>
          <w:lang w:val="mn-MN"/>
        </w:rPr>
        <w:t>өслийн 1 дүгээр зүйл буюу 14.14 дүгээр зүйлд доор дурдсан агуулгатай 6 дахь хэсэг нэмэх:</w:t>
      </w:r>
    </w:p>
    <w:p w14:paraId="0B77D676" w14:textId="77777777" w:rsidR="002B6AA6" w:rsidRPr="00BC6DDB" w:rsidRDefault="002B6AA6" w:rsidP="00B0018D">
      <w:pPr>
        <w:ind w:firstLine="720"/>
        <w:contextualSpacing/>
        <w:jc w:val="both"/>
        <w:rPr>
          <w:rFonts w:ascii="Arial" w:hAnsi="Arial" w:cs="Arial"/>
          <w:b/>
          <w:lang w:val="mn-MN"/>
        </w:rPr>
      </w:pPr>
    </w:p>
    <w:p w14:paraId="11FB6604" w14:textId="3E32B859" w:rsidR="002156BF" w:rsidRPr="00BC6DDB" w:rsidRDefault="002B6AA6"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“6.Кибер аюулгүй байдлын талаар эрх бүхий байгууллагаас тавьсан шаардлагыг биелүүлээгүй бол онц чухал дэд бүтэцтэй хуулийн этгээдийг арван мянган нэгжтэй тэнцэх хэмжээний төгрөгөөр торгоно.”</w:t>
      </w:r>
      <w:r w:rsidR="002156BF" w:rsidRPr="00BC6DDB">
        <w:rPr>
          <w:rFonts w:ascii="Arial" w:hAnsi="Arial" w:cs="Arial"/>
          <w:iCs/>
          <w:color w:val="000000" w:themeColor="text1"/>
          <w:shd w:val="clear" w:color="auto" w:fill="FFFFFF"/>
          <w:lang w:val="mn-MN"/>
        </w:rPr>
        <w:t xml:space="preserve"> гэсэн саналыг дэмжье гэсэн</w:t>
      </w:r>
      <w:r w:rsidR="002156BF" w:rsidRPr="00BC6DDB">
        <w:rPr>
          <w:rFonts w:ascii="Arial" w:eastAsia="Times New Roman" w:hAnsi="Arial" w:cs="Arial"/>
          <w:color w:val="000000" w:themeColor="text1"/>
          <w:shd w:val="clear" w:color="auto" w:fill="FFFFFF"/>
          <w:lang w:val="mn-MN"/>
        </w:rPr>
        <w:t xml:space="preserve"> </w:t>
      </w:r>
      <w:r w:rsidR="002156BF" w:rsidRPr="00BC6DDB">
        <w:rPr>
          <w:rStyle w:val="Strong"/>
          <w:rFonts w:ascii="Arial" w:hAnsi="Arial" w:cs="Arial"/>
          <w:b w:val="0"/>
          <w:color w:val="000000" w:themeColor="text1"/>
          <w:shd w:val="clear" w:color="auto" w:fill="FFFFFF"/>
          <w:lang w:val="mn-MN"/>
        </w:rPr>
        <w:t xml:space="preserve">санал </w:t>
      </w:r>
      <w:r w:rsidR="002156BF" w:rsidRPr="00BC6DDB">
        <w:rPr>
          <w:rStyle w:val="Strong"/>
          <w:rFonts w:ascii="Arial" w:hAnsi="Arial" w:cs="Arial"/>
          <w:b w:val="0"/>
          <w:bCs w:val="0"/>
          <w:color w:val="000000" w:themeColor="text1"/>
          <w:shd w:val="clear" w:color="auto" w:fill="FFFFFF"/>
          <w:lang w:val="mn-MN"/>
        </w:rPr>
        <w:t>хураалт явуулъя.</w:t>
      </w:r>
    </w:p>
    <w:p w14:paraId="74856318" w14:textId="77777777" w:rsidR="002156BF" w:rsidRPr="00BC6DDB" w:rsidRDefault="002156BF"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3C378009" w14:textId="04025C3A" w:rsidR="002156BF" w:rsidRPr="00BC6DDB" w:rsidRDefault="002156BF"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lastRenderedPageBreak/>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22</w:t>
      </w:r>
    </w:p>
    <w:p w14:paraId="3837BDE6" w14:textId="22806DCF" w:rsidR="002156BF" w:rsidRPr="00BC6DDB" w:rsidRDefault="002156BF"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20</w:t>
      </w:r>
    </w:p>
    <w:p w14:paraId="4D7CF838" w14:textId="77777777" w:rsidR="002156BF" w:rsidRPr="00BC6DDB" w:rsidRDefault="002156BF"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4E4B6A1D" w14:textId="5747D389" w:rsidR="002156BF" w:rsidRPr="00BC6DDB" w:rsidRDefault="002156BF"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52.4 хувийн саналаар дэмжигдлээ.</w:t>
      </w:r>
    </w:p>
    <w:p w14:paraId="3AD6F1B1" w14:textId="77777777" w:rsidR="002156BF" w:rsidRPr="00BC6DDB" w:rsidRDefault="002156BF" w:rsidP="00B0018D">
      <w:pPr>
        <w:ind w:firstLine="720"/>
        <w:contextualSpacing/>
        <w:jc w:val="both"/>
        <w:rPr>
          <w:rFonts w:ascii="Arial" w:hAnsi="Arial" w:cs="Arial"/>
          <w:b/>
          <w:lang w:val="mn-MN"/>
        </w:rPr>
      </w:pPr>
    </w:p>
    <w:p w14:paraId="50B34C0E" w14:textId="6536D2C3" w:rsidR="00032B7E" w:rsidRPr="00BC6DDB" w:rsidRDefault="002B6AA6"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4.</w:t>
      </w:r>
      <w:r w:rsidR="002156BF" w:rsidRPr="00BC6DDB">
        <w:rPr>
          <w:rFonts w:ascii="Arial" w:hAnsi="Arial" w:cs="Arial"/>
          <w:lang w:val="mn-MN"/>
        </w:rPr>
        <w:t xml:space="preserve">Ажлын хэсгийн гаргасан, </w:t>
      </w:r>
      <w:r w:rsidRPr="00BC6DDB">
        <w:rPr>
          <w:rFonts w:ascii="Arial" w:hAnsi="Arial" w:cs="Arial"/>
          <w:lang w:val="mn-MN"/>
        </w:rPr>
        <w:t xml:space="preserve">1 дэх санал дэмжигдсэнтэй холбогдуулан </w:t>
      </w:r>
      <w:r w:rsidR="00032B7E" w:rsidRPr="00BC6DDB">
        <w:rPr>
          <w:rFonts w:ascii="Arial" w:hAnsi="Arial" w:cs="Arial"/>
          <w:lang w:val="mn-MN"/>
        </w:rPr>
        <w:t xml:space="preserve">Зөрчлийн тухай хуульд нэмэлт оруулах тухай хуулийн </w:t>
      </w:r>
      <w:r w:rsidRPr="00BC6DDB">
        <w:rPr>
          <w:rFonts w:ascii="Arial" w:hAnsi="Arial" w:cs="Arial"/>
          <w:lang w:val="mn-MN"/>
        </w:rPr>
        <w:t>төслийн 1 дүгээр зүйлийн “14.14 дүгээр зүйл” гэснийг “14.13 дугаар зүйл” гэж өөрчлөх</w:t>
      </w:r>
      <w:r w:rsidR="00032B7E" w:rsidRPr="00BC6DDB">
        <w:rPr>
          <w:rFonts w:ascii="Arial" w:hAnsi="Arial" w:cs="Arial"/>
          <w:iCs/>
          <w:color w:val="000000" w:themeColor="text1"/>
          <w:shd w:val="clear" w:color="auto" w:fill="FFFFFF"/>
          <w:lang w:val="mn-MN"/>
        </w:rPr>
        <w:t xml:space="preserve"> гэсэн саналыг дэмжье гэсэн</w:t>
      </w:r>
      <w:r w:rsidR="00032B7E" w:rsidRPr="00BC6DDB">
        <w:rPr>
          <w:rFonts w:ascii="Arial" w:eastAsia="Times New Roman" w:hAnsi="Arial" w:cs="Arial"/>
          <w:color w:val="000000" w:themeColor="text1"/>
          <w:shd w:val="clear" w:color="auto" w:fill="FFFFFF"/>
          <w:lang w:val="mn-MN"/>
        </w:rPr>
        <w:t xml:space="preserve"> </w:t>
      </w:r>
      <w:r w:rsidR="00032B7E" w:rsidRPr="00BC6DDB">
        <w:rPr>
          <w:rStyle w:val="Strong"/>
          <w:rFonts w:ascii="Arial" w:hAnsi="Arial" w:cs="Arial"/>
          <w:b w:val="0"/>
          <w:color w:val="000000" w:themeColor="text1"/>
          <w:shd w:val="clear" w:color="auto" w:fill="FFFFFF"/>
          <w:lang w:val="mn-MN"/>
        </w:rPr>
        <w:t xml:space="preserve">санал </w:t>
      </w:r>
      <w:r w:rsidR="00032B7E" w:rsidRPr="00BC6DDB">
        <w:rPr>
          <w:rStyle w:val="Strong"/>
          <w:rFonts w:ascii="Arial" w:hAnsi="Arial" w:cs="Arial"/>
          <w:b w:val="0"/>
          <w:bCs w:val="0"/>
          <w:color w:val="000000" w:themeColor="text1"/>
          <w:shd w:val="clear" w:color="auto" w:fill="FFFFFF"/>
          <w:lang w:val="mn-MN"/>
        </w:rPr>
        <w:t>хураалт явуулъя.</w:t>
      </w:r>
    </w:p>
    <w:p w14:paraId="0979850A"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15F17CD8" w14:textId="5B6EDFFF"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22</w:t>
      </w:r>
    </w:p>
    <w:p w14:paraId="6C4F2463" w14:textId="36DA7488"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20</w:t>
      </w:r>
    </w:p>
    <w:p w14:paraId="3333D377"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66444C7A" w14:textId="5E092973"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52.4 хувийн саналаар дэмжигдлээ.</w:t>
      </w:r>
    </w:p>
    <w:p w14:paraId="49D6E26A" w14:textId="77777777" w:rsidR="002B6AA6" w:rsidRPr="00BC6DDB" w:rsidRDefault="002B6AA6" w:rsidP="00B0018D">
      <w:pPr>
        <w:contextualSpacing/>
        <w:jc w:val="both"/>
        <w:rPr>
          <w:rFonts w:ascii="Arial" w:hAnsi="Arial" w:cs="Arial"/>
          <w:b/>
          <w:lang w:val="mn-MN"/>
        </w:rPr>
      </w:pPr>
    </w:p>
    <w:p w14:paraId="2809BAEE" w14:textId="028271B6" w:rsidR="00032B7E" w:rsidRPr="00BC6DDB" w:rsidRDefault="00032B7E"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5.Ажлын хэсгийн гаргасан, Харилцаа холбооны тухай хуульд нэмэлт, өөрчлөлт оруулах тухай хуулийн т</w:t>
      </w:r>
      <w:r w:rsidR="002B6AA6" w:rsidRPr="00BC6DDB">
        <w:rPr>
          <w:rFonts w:ascii="Arial" w:hAnsi="Arial" w:cs="Arial"/>
          <w:lang w:val="mn-MN"/>
        </w:rPr>
        <w:t>өслийн 3 дугаар зүйлийн</w:t>
      </w:r>
      <w:r w:rsidR="002B6AA6" w:rsidRPr="00BC6DDB">
        <w:rPr>
          <w:rFonts w:ascii="Arial" w:hAnsi="Arial" w:cs="Arial"/>
          <w:b/>
          <w:lang w:val="mn-MN"/>
        </w:rPr>
        <w:t xml:space="preserve"> </w:t>
      </w:r>
      <w:r w:rsidR="002B6AA6" w:rsidRPr="00BC6DDB">
        <w:rPr>
          <w:rFonts w:ascii="Arial" w:hAnsi="Arial" w:cs="Arial"/>
          <w:lang w:val="mn-MN"/>
        </w:rPr>
        <w:t>““20.4, 20.5, 20.6” гэж,” гэсний дараа “25 дугаар зүйлийн 25.2.8 дахь заалтын “холбооны” гэснийг “холбоо, мэдээллийн технологийн” гэж” гэж нэмэх</w:t>
      </w:r>
      <w:r w:rsidRPr="00BC6DDB">
        <w:rPr>
          <w:rFonts w:ascii="Arial" w:hAnsi="Arial" w:cs="Arial"/>
          <w:iCs/>
          <w:color w:val="000000" w:themeColor="text1"/>
          <w:shd w:val="clear" w:color="auto" w:fill="FFFFFF"/>
          <w:lang w:val="mn-MN"/>
        </w:rPr>
        <w:t xml:space="preserve"> гэсэн саналыг дэмжье гэсэн</w:t>
      </w:r>
      <w:r w:rsidRPr="00BC6DDB">
        <w:rPr>
          <w:rFonts w:ascii="Arial" w:eastAsia="Times New Roman" w:hAnsi="Arial" w:cs="Arial"/>
          <w:color w:val="000000" w:themeColor="text1"/>
          <w:shd w:val="clear" w:color="auto" w:fill="FFFFFF"/>
          <w:lang w:val="mn-MN"/>
        </w:rPr>
        <w:t xml:space="preserve"> </w:t>
      </w:r>
      <w:r w:rsidRPr="00BC6DDB">
        <w:rPr>
          <w:rStyle w:val="Strong"/>
          <w:rFonts w:ascii="Arial" w:hAnsi="Arial" w:cs="Arial"/>
          <w:b w:val="0"/>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 явуулъя.</w:t>
      </w:r>
    </w:p>
    <w:p w14:paraId="1854F1AA"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DC7B8E3" w14:textId="11E8491C"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420CA3CC" w14:textId="1424093B"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79F49FF3"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38A91B1F" w14:textId="6866BE23"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7A59A5F7" w14:textId="77777777" w:rsidR="002B6AA6" w:rsidRPr="00BC6DDB" w:rsidRDefault="002B6AA6" w:rsidP="00B0018D">
      <w:pPr>
        <w:contextualSpacing/>
        <w:jc w:val="both"/>
        <w:rPr>
          <w:rFonts w:ascii="Arial" w:hAnsi="Arial" w:cs="Arial"/>
          <w:b/>
          <w:lang w:val="mn-MN"/>
        </w:rPr>
      </w:pPr>
    </w:p>
    <w:p w14:paraId="5C40E9D8" w14:textId="1EDAADFE" w:rsidR="002B6AA6" w:rsidRPr="00BC6DDB" w:rsidRDefault="00032B7E" w:rsidP="00B0018D">
      <w:pPr>
        <w:ind w:firstLine="720"/>
        <w:contextualSpacing/>
        <w:jc w:val="both"/>
        <w:rPr>
          <w:rFonts w:ascii="Arial" w:hAnsi="Arial" w:cs="Arial"/>
          <w:b/>
          <w:lang w:val="mn-MN"/>
        </w:rPr>
      </w:pPr>
      <w:r w:rsidRPr="00BC6DDB">
        <w:rPr>
          <w:rFonts w:ascii="Arial" w:hAnsi="Arial" w:cs="Arial"/>
          <w:lang w:val="mn-MN"/>
        </w:rPr>
        <w:t>6</w:t>
      </w:r>
      <w:r w:rsidR="002B6AA6" w:rsidRPr="00BC6DDB">
        <w:rPr>
          <w:rFonts w:ascii="Arial" w:hAnsi="Arial" w:cs="Arial"/>
          <w:lang w:val="mn-MN"/>
        </w:rPr>
        <w:t>.</w:t>
      </w:r>
      <w:r w:rsidRPr="00BC6DDB">
        <w:rPr>
          <w:rFonts w:ascii="Arial" w:hAnsi="Arial" w:cs="Arial"/>
          <w:lang w:val="mn-MN"/>
        </w:rPr>
        <w:t>Ажлын хэсгийн гаргасан, Эрүүгийн хуульд нэмэлт, өөрчлөлт оруулах тухай хуулийн</w:t>
      </w:r>
      <w:r w:rsidRPr="00BC6DDB">
        <w:rPr>
          <w:rFonts w:ascii="Arial" w:hAnsi="Arial" w:cs="Arial"/>
          <w:b/>
          <w:lang w:val="mn-MN"/>
        </w:rPr>
        <w:t xml:space="preserve"> </w:t>
      </w:r>
      <w:r w:rsidRPr="00BC6DDB">
        <w:rPr>
          <w:rFonts w:ascii="Arial" w:hAnsi="Arial" w:cs="Arial"/>
          <w:lang w:val="mn-MN"/>
        </w:rPr>
        <w:t>т</w:t>
      </w:r>
      <w:r w:rsidR="002B6AA6" w:rsidRPr="00BC6DDB">
        <w:rPr>
          <w:rFonts w:ascii="Arial" w:hAnsi="Arial" w:cs="Arial"/>
          <w:lang w:val="mn-MN"/>
        </w:rPr>
        <w:t>өслийн 1 дүгээр зүйлийг доор дурдсанаар өөрчлөн найруулах:</w:t>
      </w:r>
    </w:p>
    <w:p w14:paraId="4157D9B6" w14:textId="77777777" w:rsidR="002B6AA6" w:rsidRPr="00BC6DDB" w:rsidRDefault="002B6AA6" w:rsidP="00B0018D">
      <w:pPr>
        <w:ind w:firstLine="720"/>
        <w:contextualSpacing/>
        <w:jc w:val="both"/>
        <w:rPr>
          <w:rFonts w:ascii="Arial" w:hAnsi="Arial" w:cs="Arial"/>
          <w:b/>
          <w:lang w:val="mn-MN"/>
        </w:rPr>
      </w:pPr>
    </w:p>
    <w:p w14:paraId="6247F794" w14:textId="77777777" w:rsidR="002B6AA6" w:rsidRPr="00BC6DDB" w:rsidRDefault="002B6AA6" w:rsidP="00B0018D">
      <w:pPr>
        <w:ind w:firstLine="720"/>
        <w:contextualSpacing/>
        <w:jc w:val="both"/>
        <w:rPr>
          <w:rFonts w:ascii="Arial" w:hAnsi="Arial" w:cs="Arial"/>
          <w:lang w:val="mn-MN"/>
        </w:rPr>
      </w:pPr>
      <w:r w:rsidRPr="00B21391">
        <w:rPr>
          <w:rFonts w:ascii="Arial" w:hAnsi="Arial" w:cs="Arial"/>
          <w:lang w:val="mn-MN"/>
        </w:rPr>
        <w:t>“</w:t>
      </w:r>
      <w:r w:rsidRPr="00BC6DDB">
        <w:rPr>
          <w:rFonts w:ascii="Arial" w:hAnsi="Arial" w:cs="Arial"/>
          <w:b/>
          <w:lang w:val="mn-MN"/>
        </w:rPr>
        <w:t>1 дүгээр зүйл.</w:t>
      </w:r>
      <w:r w:rsidRPr="00BC6DDB">
        <w:rPr>
          <w:rFonts w:ascii="Arial" w:hAnsi="Arial" w:cs="Arial"/>
          <w:lang w:val="mn-MN"/>
        </w:rPr>
        <w:t>Эрүүгийн хуулийн 26 дугаар бүлгийг доор дурдсанаар өөрчлөн найруулсугай:</w:t>
      </w:r>
    </w:p>
    <w:p w14:paraId="61BA3D1F" w14:textId="77777777" w:rsidR="0022675C" w:rsidRPr="00BC6DDB" w:rsidRDefault="0022675C" w:rsidP="00B0018D">
      <w:pPr>
        <w:ind w:firstLine="720"/>
        <w:contextualSpacing/>
        <w:jc w:val="both"/>
        <w:rPr>
          <w:rFonts w:ascii="Arial" w:hAnsi="Arial" w:cs="Arial"/>
          <w:lang w:val="mn-MN"/>
        </w:rPr>
      </w:pPr>
    </w:p>
    <w:p w14:paraId="7DF1C825" w14:textId="77777777" w:rsidR="002B6AA6" w:rsidRPr="00BC6DDB" w:rsidRDefault="002B6AA6" w:rsidP="00DA096C">
      <w:pPr>
        <w:contextualSpacing/>
        <w:jc w:val="center"/>
        <w:rPr>
          <w:rFonts w:ascii="Arial" w:hAnsi="Arial" w:cs="Arial"/>
          <w:b/>
          <w:lang w:val="mn-MN"/>
        </w:rPr>
      </w:pPr>
      <w:r w:rsidRPr="00BC6DDB">
        <w:rPr>
          <w:rFonts w:ascii="Arial" w:hAnsi="Arial" w:cs="Arial"/>
          <w:b/>
          <w:lang w:val="mn-MN"/>
        </w:rPr>
        <w:t>ХОРИН ЗУРГАДУГААР БҮЛЭГ</w:t>
      </w:r>
    </w:p>
    <w:p w14:paraId="3F983C69" w14:textId="77777777" w:rsidR="002B6AA6" w:rsidRPr="00BC6DDB" w:rsidRDefault="002B6AA6" w:rsidP="00DA096C">
      <w:pPr>
        <w:contextualSpacing/>
        <w:jc w:val="center"/>
        <w:rPr>
          <w:rFonts w:ascii="Arial" w:hAnsi="Arial" w:cs="Arial"/>
          <w:b/>
          <w:lang w:val="mn-MN"/>
        </w:rPr>
      </w:pPr>
      <w:r w:rsidRPr="00BC6DDB">
        <w:rPr>
          <w:rFonts w:ascii="Arial" w:hAnsi="Arial" w:cs="Arial"/>
          <w:b/>
          <w:lang w:val="mn-MN"/>
        </w:rPr>
        <w:t>КИБЕР АЮУЛГҮЙ БАЙДЛЫН ЭСРЭГ ГЭМТ ХЭРЭГ</w:t>
      </w:r>
    </w:p>
    <w:p w14:paraId="4E52637B" w14:textId="77777777" w:rsidR="002B6AA6" w:rsidRPr="00BC6DDB" w:rsidRDefault="002B6AA6" w:rsidP="00B0018D">
      <w:pPr>
        <w:contextualSpacing/>
        <w:jc w:val="both"/>
        <w:rPr>
          <w:rFonts w:ascii="Arial" w:hAnsi="Arial" w:cs="Arial"/>
          <w:b/>
          <w:lang w:val="mn-MN"/>
        </w:rPr>
      </w:pPr>
    </w:p>
    <w:p w14:paraId="49BF4FA2" w14:textId="77777777" w:rsidR="002B6AA6" w:rsidRPr="00BC6DDB" w:rsidRDefault="002B6AA6" w:rsidP="00B0018D">
      <w:pPr>
        <w:ind w:firstLine="720"/>
        <w:contextualSpacing/>
        <w:jc w:val="both"/>
        <w:rPr>
          <w:rFonts w:ascii="Arial" w:hAnsi="Arial" w:cs="Arial"/>
          <w:b/>
          <w:lang w:val="mn-MN"/>
        </w:rPr>
      </w:pPr>
      <w:r w:rsidRPr="00BC6DDB">
        <w:rPr>
          <w:rFonts w:ascii="Arial" w:hAnsi="Arial" w:cs="Arial"/>
          <w:b/>
          <w:lang w:val="mn-MN"/>
        </w:rPr>
        <w:t>26.1.Кибер орчинд хууль бусаар халдах</w:t>
      </w:r>
    </w:p>
    <w:p w14:paraId="4B5ECD8C" w14:textId="77777777" w:rsidR="002B6AA6" w:rsidRPr="00BC6DDB" w:rsidRDefault="002B6AA6" w:rsidP="00B0018D">
      <w:pPr>
        <w:ind w:firstLine="720"/>
        <w:contextualSpacing/>
        <w:jc w:val="both"/>
        <w:rPr>
          <w:rFonts w:ascii="Arial" w:hAnsi="Arial" w:cs="Arial"/>
          <w:b/>
          <w:lang w:val="mn-MN"/>
        </w:rPr>
      </w:pPr>
    </w:p>
    <w:p w14:paraId="0F004995" w14:textId="77777777" w:rsidR="002B6AA6" w:rsidRPr="00BC6DDB" w:rsidRDefault="002B6AA6" w:rsidP="00B0018D">
      <w:pPr>
        <w:pStyle w:val="msghead"/>
        <w:spacing w:before="0" w:beforeAutospacing="0" w:after="0" w:afterAutospacing="0"/>
        <w:ind w:firstLine="720"/>
        <w:contextualSpacing/>
        <w:jc w:val="both"/>
        <w:textAlignment w:val="top"/>
        <w:rPr>
          <w:rFonts w:ascii="Arial" w:hAnsi="Arial" w:cs="Arial"/>
          <w:lang w:val="mn-MN"/>
        </w:rPr>
      </w:pPr>
      <w:r w:rsidRPr="00BC6DDB">
        <w:rPr>
          <w:rFonts w:ascii="Arial" w:hAnsi="Arial" w:cs="Arial"/>
          <w:lang w:val="mn-MN"/>
        </w:rPr>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191384D1" w14:textId="77777777" w:rsidR="002B6AA6" w:rsidRPr="00BC6DDB" w:rsidRDefault="002B6AA6" w:rsidP="00B0018D">
      <w:pPr>
        <w:pStyle w:val="NormalWeb"/>
        <w:ind w:firstLine="720"/>
        <w:contextualSpacing/>
        <w:jc w:val="both"/>
        <w:rPr>
          <w:rFonts w:ascii="Arial" w:hAnsi="Arial" w:cs="Arial"/>
          <w:lang w:val="mn-MN"/>
        </w:rPr>
      </w:pPr>
      <w:r w:rsidRPr="00BC6DDB">
        <w:rPr>
          <w:rFonts w:ascii="Arial" w:hAnsi="Arial" w:cs="Arial"/>
          <w:lang w:val="mn-MN"/>
        </w:rPr>
        <w:t>2.Кибер орчинд хууль бусаар халдаж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1CDAF56F"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lastRenderedPageBreak/>
        <w:t>3.Кибер орчинд хууль бусаар халдаж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17065CF2"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 xml:space="preserve"> </w:t>
      </w:r>
    </w:p>
    <w:p w14:paraId="6A287D8A"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 xml:space="preserve">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 </w:t>
      </w:r>
    </w:p>
    <w:p w14:paraId="2E64F7DE" w14:textId="77777777" w:rsidR="002B6AA6" w:rsidRPr="00BC6DDB" w:rsidRDefault="002B6AA6" w:rsidP="00B0018D">
      <w:pPr>
        <w:ind w:firstLine="720"/>
        <w:contextualSpacing/>
        <w:jc w:val="both"/>
        <w:rPr>
          <w:rFonts w:ascii="Arial" w:hAnsi="Arial" w:cs="Arial"/>
          <w:lang w:val="mn-MN"/>
        </w:rPr>
      </w:pPr>
    </w:p>
    <w:p w14:paraId="7285C63A"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1112A352" w14:textId="77777777" w:rsidR="002B6AA6" w:rsidRPr="00BC6DDB" w:rsidRDefault="002B6AA6" w:rsidP="00B0018D">
      <w:pPr>
        <w:pStyle w:val="NormalWeb"/>
        <w:ind w:firstLine="720"/>
        <w:contextualSpacing/>
        <w:jc w:val="both"/>
        <w:rPr>
          <w:rFonts w:ascii="Arial" w:hAnsi="Arial" w:cs="Arial"/>
          <w:lang w:val="mn-MN"/>
        </w:rPr>
      </w:pPr>
      <w:r w:rsidRPr="00BC6DDB">
        <w:rPr>
          <w:rFonts w:ascii="Arial" w:hAnsi="Arial" w:cs="Arial"/>
          <w:lang w:val="mn-MN"/>
        </w:rPr>
        <w:t>6.Энэ зүйлийн 2, 3 дахь хэсэгт заасан гэмт хэргийг:</w:t>
      </w:r>
    </w:p>
    <w:p w14:paraId="5A810439" w14:textId="77777777" w:rsidR="00DA096C" w:rsidRPr="00BC6DDB" w:rsidRDefault="00DA096C" w:rsidP="00DA096C">
      <w:pPr>
        <w:pStyle w:val="NormalWeb"/>
        <w:ind w:firstLine="720"/>
        <w:contextualSpacing/>
        <w:jc w:val="both"/>
        <w:rPr>
          <w:rFonts w:ascii="Arial" w:hAnsi="Arial" w:cs="Arial"/>
          <w:lang w:val="mn-MN"/>
        </w:rPr>
      </w:pPr>
    </w:p>
    <w:p w14:paraId="13104B32" w14:textId="77777777" w:rsidR="002B6AA6" w:rsidRPr="00BC6DDB" w:rsidRDefault="002B6AA6" w:rsidP="00B21391">
      <w:pPr>
        <w:pStyle w:val="NormalWeb"/>
        <w:ind w:left="720" w:firstLine="720"/>
        <w:contextualSpacing/>
        <w:jc w:val="both"/>
        <w:rPr>
          <w:rFonts w:ascii="Arial" w:hAnsi="Arial" w:cs="Arial"/>
          <w:lang w:val="mn-MN"/>
        </w:rPr>
      </w:pPr>
      <w:r w:rsidRPr="00BC6DDB">
        <w:rPr>
          <w:rFonts w:ascii="Arial" w:hAnsi="Arial" w:cs="Arial"/>
          <w:lang w:val="mn-MN"/>
        </w:rPr>
        <w:t>6.1.зохион байгуулалттай гэмт бүлэг үйлдсэн;</w:t>
      </w:r>
    </w:p>
    <w:p w14:paraId="221D5635" w14:textId="77777777" w:rsidR="00DA096C" w:rsidRPr="00BC6DDB" w:rsidRDefault="00DA096C" w:rsidP="00B0018D">
      <w:pPr>
        <w:pStyle w:val="NormalWeb"/>
        <w:ind w:left="720" w:firstLine="720"/>
        <w:contextualSpacing/>
        <w:jc w:val="both"/>
        <w:rPr>
          <w:rFonts w:ascii="Arial" w:hAnsi="Arial" w:cs="Arial"/>
          <w:lang w:val="mn-MN"/>
        </w:rPr>
      </w:pPr>
    </w:p>
    <w:p w14:paraId="73217ECC" w14:textId="77777777" w:rsidR="002B6AA6" w:rsidRPr="00BC6DDB" w:rsidRDefault="002B6AA6" w:rsidP="00B21391">
      <w:pPr>
        <w:pStyle w:val="NormalWeb"/>
        <w:ind w:firstLine="1440"/>
        <w:contextualSpacing/>
        <w:jc w:val="both"/>
        <w:rPr>
          <w:rFonts w:ascii="Arial" w:hAnsi="Arial" w:cs="Arial"/>
          <w:lang w:val="mn-MN"/>
        </w:rPr>
      </w:pPr>
      <w:r w:rsidRPr="00BC6DDB">
        <w:rPr>
          <w:rFonts w:ascii="Arial" w:hAnsi="Arial" w:cs="Arial"/>
          <w:lang w:val="mn-MN"/>
        </w:rPr>
        <w:t>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670A5CCE" w14:textId="77777777" w:rsidR="002B6AA6" w:rsidRPr="00BC6DDB" w:rsidRDefault="002B6AA6" w:rsidP="00B0018D">
      <w:pPr>
        <w:ind w:firstLine="720"/>
        <w:contextualSpacing/>
        <w:jc w:val="both"/>
        <w:rPr>
          <w:rFonts w:ascii="Arial" w:hAnsi="Arial" w:cs="Arial"/>
          <w:b/>
          <w:lang w:val="mn-MN"/>
        </w:rPr>
      </w:pPr>
      <w:r w:rsidRPr="00BC6DDB">
        <w:rPr>
          <w:rFonts w:ascii="Arial" w:hAnsi="Arial" w:cs="Arial"/>
          <w:b/>
          <w:lang w:val="mn-MN"/>
        </w:rPr>
        <w:t>26.2.Кибер орчинд хууль бусаар халдах, программ хангамж, техник хэрэгсэл бүтээх, бэлтгэх, борлуулах, ашиглах, тараах</w:t>
      </w:r>
    </w:p>
    <w:p w14:paraId="13973F0E" w14:textId="77777777" w:rsidR="002B6AA6" w:rsidRPr="00BC6DDB" w:rsidRDefault="002B6AA6" w:rsidP="00B0018D">
      <w:pPr>
        <w:ind w:firstLine="720"/>
        <w:contextualSpacing/>
        <w:jc w:val="both"/>
        <w:rPr>
          <w:rFonts w:ascii="Arial" w:hAnsi="Arial" w:cs="Arial"/>
          <w:b/>
          <w:lang w:val="mn-MN"/>
        </w:rPr>
      </w:pPr>
    </w:p>
    <w:p w14:paraId="2C5AA500"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C78AB39" w14:textId="77777777" w:rsidR="002B6AA6" w:rsidRPr="00BC6DDB" w:rsidRDefault="002B6AA6" w:rsidP="00B0018D">
      <w:pPr>
        <w:ind w:firstLine="720"/>
        <w:contextualSpacing/>
        <w:jc w:val="both"/>
        <w:rPr>
          <w:rFonts w:ascii="Arial" w:hAnsi="Arial" w:cs="Arial"/>
          <w:lang w:val="mn-MN"/>
        </w:rPr>
      </w:pPr>
    </w:p>
    <w:p w14:paraId="2C4D625B" w14:textId="77777777"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2.Энэ зүйлийн 1 дэх хэсэгт заасан гэмт хэргийг:</w:t>
      </w:r>
    </w:p>
    <w:p w14:paraId="2FC2FCD3" w14:textId="77777777" w:rsidR="002B6AA6" w:rsidRPr="00BC6DDB" w:rsidRDefault="002B6AA6" w:rsidP="00B0018D">
      <w:pPr>
        <w:ind w:firstLine="720"/>
        <w:contextualSpacing/>
        <w:jc w:val="both"/>
        <w:rPr>
          <w:rFonts w:ascii="Arial" w:hAnsi="Arial" w:cs="Arial"/>
          <w:lang w:val="mn-MN"/>
        </w:rPr>
      </w:pPr>
    </w:p>
    <w:p w14:paraId="6669F43B" w14:textId="77777777" w:rsidR="002B6AA6" w:rsidRPr="00BC6DDB" w:rsidRDefault="002B6AA6" w:rsidP="00B21391">
      <w:pPr>
        <w:ind w:left="720" w:firstLine="720"/>
        <w:contextualSpacing/>
        <w:jc w:val="both"/>
        <w:rPr>
          <w:rFonts w:ascii="Arial" w:hAnsi="Arial" w:cs="Arial"/>
          <w:lang w:val="mn-MN"/>
        </w:rPr>
      </w:pPr>
      <w:r w:rsidRPr="00BC6DDB">
        <w:rPr>
          <w:rFonts w:ascii="Arial" w:hAnsi="Arial" w:cs="Arial"/>
          <w:lang w:val="mn-MN"/>
        </w:rPr>
        <w:t>2.1.зохион байгуулалттай гэмт бүлэг үйлдсэн;</w:t>
      </w:r>
    </w:p>
    <w:p w14:paraId="68689E98" w14:textId="77777777" w:rsidR="00032B7E" w:rsidRPr="00BC6DDB" w:rsidRDefault="00032B7E" w:rsidP="00B0018D">
      <w:pPr>
        <w:ind w:firstLine="720"/>
        <w:contextualSpacing/>
        <w:jc w:val="both"/>
        <w:rPr>
          <w:rFonts w:ascii="Arial" w:hAnsi="Arial" w:cs="Arial"/>
          <w:lang w:val="mn-MN"/>
        </w:rPr>
      </w:pPr>
    </w:p>
    <w:p w14:paraId="7ED3FD61" w14:textId="4A8F2416" w:rsidR="00032B7E" w:rsidRPr="00BC6DDB" w:rsidRDefault="002B6AA6" w:rsidP="00B21391">
      <w:pPr>
        <w:ind w:firstLine="1440"/>
        <w:contextualSpacing/>
        <w:jc w:val="both"/>
        <w:rPr>
          <w:rFonts w:ascii="Arial" w:hAnsi="Arial" w:cs="Arial"/>
          <w:color w:val="000000" w:themeColor="text1"/>
          <w:lang w:val="mn-MN" w:eastAsia="mn-MN" w:bidi="mn-MN"/>
        </w:rPr>
      </w:pPr>
      <w:r w:rsidRPr="00BC6DDB">
        <w:rPr>
          <w:rFonts w:ascii="Arial" w:hAnsi="Arial" w:cs="Arial"/>
          <w:lang w:val="mn-MN"/>
        </w:rPr>
        <w:t>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r w:rsidR="00032B7E" w:rsidRPr="00BC6DDB">
        <w:rPr>
          <w:rFonts w:ascii="Arial" w:hAnsi="Arial" w:cs="Arial"/>
          <w:iCs/>
          <w:color w:val="000000" w:themeColor="text1"/>
          <w:shd w:val="clear" w:color="auto" w:fill="FFFFFF"/>
          <w:lang w:val="mn-MN"/>
        </w:rPr>
        <w:t xml:space="preserve"> гэсэн саналыг дэмжье гэсэн</w:t>
      </w:r>
      <w:r w:rsidR="00032B7E" w:rsidRPr="00BC6DDB">
        <w:rPr>
          <w:rFonts w:ascii="Arial" w:eastAsia="Times New Roman" w:hAnsi="Arial" w:cs="Arial"/>
          <w:color w:val="000000" w:themeColor="text1"/>
          <w:shd w:val="clear" w:color="auto" w:fill="FFFFFF"/>
          <w:lang w:val="mn-MN"/>
        </w:rPr>
        <w:t xml:space="preserve"> </w:t>
      </w:r>
      <w:r w:rsidR="00032B7E" w:rsidRPr="00BC6DDB">
        <w:rPr>
          <w:rStyle w:val="Strong"/>
          <w:rFonts w:ascii="Arial" w:hAnsi="Arial" w:cs="Arial"/>
          <w:b w:val="0"/>
          <w:color w:val="000000" w:themeColor="text1"/>
          <w:shd w:val="clear" w:color="auto" w:fill="FFFFFF"/>
          <w:lang w:val="mn-MN"/>
        </w:rPr>
        <w:t xml:space="preserve">санал </w:t>
      </w:r>
      <w:r w:rsidR="00032B7E" w:rsidRPr="00BC6DDB">
        <w:rPr>
          <w:rStyle w:val="Strong"/>
          <w:rFonts w:ascii="Arial" w:hAnsi="Arial" w:cs="Arial"/>
          <w:b w:val="0"/>
          <w:bCs w:val="0"/>
          <w:color w:val="000000" w:themeColor="text1"/>
          <w:shd w:val="clear" w:color="auto" w:fill="FFFFFF"/>
          <w:lang w:val="mn-MN"/>
        </w:rPr>
        <w:t>хураалт явуулъя.</w:t>
      </w:r>
    </w:p>
    <w:p w14:paraId="25AC67F4"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21CBCE7" w14:textId="77777777"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0387CBC7" w14:textId="77777777"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0BA14D50"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461FBC7F" w14:textId="77777777"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6D31A0EB" w14:textId="77777777"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p>
    <w:p w14:paraId="64C61D9D" w14:textId="5D04560C" w:rsidR="00032B7E" w:rsidRPr="00BC6DDB" w:rsidRDefault="00032B7E"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7</w:t>
      </w:r>
      <w:r w:rsidR="002B6AA6" w:rsidRPr="00BC6DDB">
        <w:rPr>
          <w:rFonts w:ascii="Arial" w:hAnsi="Arial" w:cs="Arial"/>
          <w:lang w:val="mn-MN"/>
        </w:rPr>
        <w:t>.</w:t>
      </w:r>
      <w:r w:rsidRPr="00BC6DDB">
        <w:rPr>
          <w:rFonts w:ascii="Arial" w:hAnsi="Arial" w:cs="Arial"/>
          <w:lang w:val="mn-MN"/>
        </w:rPr>
        <w:t>Ажлын хэсгийн гаргасан, Харилцаа холбооны тухай хуульд нэмэлт, өөрчлөлт оруулах тухай хуулийн т</w:t>
      </w:r>
      <w:r w:rsidR="002B6AA6" w:rsidRPr="00BC6DDB">
        <w:rPr>
          <w:rFonts w:ascii="Arial" w:hAnsi="Arial" w:cs="Arial"/>
          <w:lang w:val="mn-MN"/>
        </w:rPr>
        <w:t>өслийн 2 дугаар зүйлийн “Хорин зургадугаар бүлгийн гарчгийн “ЦАХИМ МЭДЭЭЛЛИЙН” гэснийг “КИБЕР” гэж, 26.1 дүгээр зүйлийн “мэдээллийн сүлжээнд” гэснийг “кибер орчинд” гэж, мөн хэсгийн “зургаан сараас хоёр жил” гэснийг “зургаан сар” гэж, 26.2 дугаар зүйлийн гарчгийн “Цахим мэдээллийн сүлжээнд” гэснийг “Кибер орчинд” гэж, мөн зүйлийн 1 дэх хэсгийн “Цахим төхөөрөмж, мэдээллийн хамгаалалттай сүлжээнд” гэснийг “Кибер орчинд” гэж,” гэснийг хасах</w:t>
      </w:r>
      <w:r w:rsidRPr="00BC6DDB">
        <w:rPr>
          <w:rFonts w:ascii="Arial" w:hAnsi="Arial" w:cs="Arial"/>
          <w:iCs/>
          <w:color w:val="000000" w:themeColor="text1"/>
          <w:shd w:val="clear" w:color="auto" w:fill="FFFFFF"/>
          <w:lang w:val="mn-MN"/>
        </w:rPr>
        <w:t xml:space="preserve"> </w:t>
      </w:r>
      <w:r w:rsidR="00B21391">
        <w:rPr>
          <w:rFonts w:ascii="Arial" w:hAnsi="Arial" w:cs="Arial"/>
          <w:iCs/>
          <w:color w:val="000000" w:themeColor="text1"/>
          <w:shd w:val="clear" w:color="auto" w:fill="FFFFFF"/>
          <w:lang w:val="mn-MN"/>
        </w:rPr>
        <w:t xml:space="preserve">гэсэн саналыг дэмжье </w:t>
      </w:r>
      <w:r w:rsidRPr="00BC6DDB">
        <w:rPr>
          <w:rFonts w:ascii="Arial" w:hAnsi="Arial" w:cs="Arial"/>
          <w:iCs/>
          <w:color w:val="000000" w:themeColor="text1"/>
          <w:shd w:val="clear" w:color="auto" w:fill="FFFFFF"/>
          <w:lang w:val="mn-MN"/>
        </w:rPr>
        <w:t>гэсэн</w:t>
      </w:r>
      <w:r w:rsidRPr="00BC6DDB">
        <w:rPr>
          <w:rFonts w:ascii="Arial" w:eastAsia="Times New Roman" w:hAnsi="Arial" w:cs="Arial"/>
          <w:color w:val="000000" w:themeColor="text1"/>
          <w:shd w:val="clear" w:color="auto" w:fill="FFFFFF"/>
          <w:lang w:val="mn-MN"/>
        </w:rPr>
        <w:t xml:space="preserve"> </w:t>
      </w:r>
      <w:r w:rsidRPr="00BC6DDB">
        <w:rPr>
          <w:rStyle w:val="Strong"/>
          <w:rFonts w:ascii="Arial" w:hAnsi="Arial" w:cs="Arial"/>
          <w:b w:val="0"/>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 явуулъя.</w:t>
      </w:r>
    </w:p>
    <w:p w14:paraId="1F6B09CC"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86390F4" w14:textId="507BC81C"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4EBCC32C" w14:textId="439C9733"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3A98435B"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396960DA" w14:textId="77777777"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3C7615FE" w14:textId="77777777"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p>
    <w:p w14:paraId="79CC2EA9" w14:textId="1EC54F2E" w:rsidR="00032B7E" w:rsidRPr="00BC6DDB" w:rsidRDefault="00032B7E"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lang w:val="mn-MN"/>
        </w:rPr>
        <w:t>8</w:t>
      </w:r>
      <w:r w:rsidR="002B6AA6" w:rsidRPr="00BC6DDB">
        <w:rPr>
          <w:rFonts w:ascii="Arial" w:hAnsi="Arial" w:cs="Arial"/>
          <w:lang w:val="mn-MN"/>
        </w:rPr>
        <w:t>.</w:t>
      </w:r>
      <w:r w:rsidRPr="00BC6DDB">
        <w:rPr>
          <w:rFonts w:ascii="Arial" w:hAnsi="Arial" w:cs="Arial"/>
          <w:lang w:val="mn-MN"/>
        </w:rPr>
        <w:t>Ажлын хэсгийн гаргасан, Харилцаа холбооны тухай хуульд нэмэлт, өөрчлөлт оруулах тухай хуулийн т</w:t>
      </w:r>
      <w:r w:rsidR="002B6AA6" w:rsidRPr="00BC6DDB">
        <w:rPr>
          <w:rFonts w:ascii="Arial" w:hAnsi="Arial" w:cs="Arial"/>
          <w:lang w:val="mn-MN"/>
        </w:rPr>
        <w:t>өслийн 3 дугаар зүйлийг хасах</w:t>
      </w:r>
      <w:r w:rsidRPr="00BC6DDB">
        <w:rPr>
          <w:rFonts w:ascii="Arial" w:hAnsi="Arial" w:cs="Arial"/>
          <w:iCs/>
          <w:color w:val="000000" w:themeColor="text1"/>
          <w:shd w:val="clear" w:color="auto" w:fill="FFFFFF"/>
          <w:lang w:val="mn-MN"/>
        </w:rPr>
        <w:t xml:space="preserve"> </w:t>
      </w:r>
      <w:r w:rsidR="00B21391">
        <w:rPr>
          <w:rFonts w:ascii="Arial" w:hAnsi="Arial" w:cs="Arial"/>
          <w:iCs/>
          <w:color w:val="000000" w:themeColor="text1"/>
          <w:shd w:val="clear" w:color="auto" w:fill="FFFFFF"/>
          <w:lang w:val="mn-MN"/>
        </w:rPr>
        <w:t>гэсэн саналыг дэмжье</w:t>
      </w:r>
      <w:r w:rsidR="00B21391" w:rsidRPr="00BC6DDB">
        <w:rPr>
          <w:rFonts w:ascii="Arial" w:hAnsi="Arial" w:cs="Arial"/>
          <w:iCs/>
          <w:color w:val="000000" w:themeColor="text1"/>
          <w:shd w:val="clear" w:color="auto" w:fill="FFFFFF"/>
          <w:lang w:val="mn-MN"/>
        </w:rPr>
        <w:t xml:space="preserve"> </w:t>
      </w:r>
      <w:r w:rsidRPr="00BC6DDB">
        <w:rPr>
          <w:rFonts w:ascii="Arial" w:hAnsi="Arial" w:cs="Arial"/>
          <w:iCs/>
          <w:color w:val="000000" w:themeColor="text1"/>
          <w:shd w:val="clear" w:color="auto" w:fill="FFFFFF"/>
          <w:lang w:val="mn-MN"/>
        </w:rPr>
        <w:t>гэсэн</w:t>
      </w:r>
      <w:r w:rsidRPr="00BC6DDB">
        <w:rPr>
          <w:rFonts w:ascii="Arial" w:eastAsia="Times New Roman" w:hAnsi="Arial" w:cs="Arial"/>
          <w:color w:val="000000" w:themeColor="text1"/>
          <w:shd w:val="clear" w:color="auto" w:fill="FFFFFF"/>
          <w:lang w:val="mn-MN"/>
        </w:rPr>
        <w:t xml:space="preserve"> </w:t>
      </w:r>
      <w:r w:rsidRPr="00BC6DDB">
        <w:rPr>
          <w:rStyle w:val="Strong"/>
          <w:rFonts w:ascii="Arial" w:hAnsi="Arial" w:cs="Arial"/>
          <w:b w:val="0"/>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 явуулъя.</w:t>
      </w:r>
    </w:p>
    <w:p w14:paraId="2927046E"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8E1AD53" w14:textId="255AD5B0"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23</w:t>
      </w:r>
    </w:p>
    <w:p w14:paraId="64C34049" w14:textId="18C05DFC"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19</w:t>
      </w:r>
    </w:p>
    <w:p w14:paraId="31862961"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02EE478F" w14:textId="2E872F0A"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54.8 хувийн саналаар дэмжигдлээ.</w:t>
      </w:r>
    </w:p>
    <w:p w14:paraId="79DF2848" w14:textId="77777777" w:rsidR="00032B7E" w:rsidRPr="00BC6DDB" w:rsidRDefault="002B6AA6" w:rsidP="00B0018D">
      <w:pPr>
        <w:ind w:firstLine="1440"/>
        <w:contextualSpacing/>
        <w:jc w:val="both"/>
        <w:rPr>
          <w:rFonts w:ascii="Arial" w:hAnsi="Arial" w:cs="Arial"/>
          <w:lang w:val="mn-MN"/>
        </w:rPr>
      </w:pPr>
      <w:r w:rsidRPr="00BC6DDB">
        <w:rPr>
          <w:rFonts w:ascii="Arial" w:hAnsi="Arial" w:cs="Arial"/>
          <w:lang w:val="mn-MN"/>
        </w:rPr>
        <w:tab/>
      </w:r>
    </w:p>
    <w:p w14:paraId="4E8A2991" w14:textId="21814546" w:rsidR="00032B7E" w:rsidRPr="00BC6DDB" w:rsidRDefault="00032B7E" w:rsidP="00B0018D">
      <w:pPr>
        <w:ind w:firstLine="720"/>
        <w:contextualSpacing/>
        <w:jc w:val="both"/>
        <w:rPr>
          <w:rFonts w:ascii="Arial" w:hAnsi="Arial" w:cs="Arial"/>
          <w:color w:val="000000" w:themeColor="text1"/>
          <w:lang w:val="mn-MN" w:eastAsia="mn-MN" w:bidi="mn-MN"/>
        </w:rPr>
      </w:pPr>
      <w:r w:rsidRPr="00BC6DDB">
        <w:rPr>
          <w:rFonts w:ascii="Arial" w:hAnsi="Arial" w:cs="Arial"/>
          <w:lang w:val="mn-MN"/>
        </w:rPr>
        <w:t>9</w:t>
      </w:r>
      <w:r w:rsidR="002B6AA6" w:rsidRPr="00BC6DDB">
        <w:rPr>
          <w:rFonts w:ascii="Arial" w:hAnsi="Arial" w:cs="Arial"/>
          <w:lang w:val="mn-MN"/>
        </w:rPr>
        <w:t>.</w:t>
      </w:r>
      <w:r w:rsidRPr="00BC6DDB">
        <w:rPr>
          <w:rFonts w:ascii="Arial" w:hAnsi="Arial" w:cs="Arial"/>
          <w:lang w:val="mn-MN"/>
        </w:rPr>
        <w:t>Ажлын хэсгийн гаргасан, Харилцаа холбооны тухай хуульд нэмэлт, өөрчлөлт оруулах тухай хуулийн т</w:t>
      </w:r>
      <w:r w:rsidR="002B6AA6" w:rsidRPr="00BC6DDB">
        <w:rPr>
          <w:rFonts w:ascii="Arial" w:hAnsi="Arial" w:cs="Arial"/>
          <w:lang w:val="mn-MN"/>
        </w:rPr>
        <w:t>өслийн “4 дүгээр зүйл” гэснийг “3 дугаар зүйл” гэж өөрчлөх</w:t>
      </w:r>
      <w:r w:rsidRPr="00BC6DDB">
        <w:rPr>
          <w:rFonts w:ascii="Arial" w:hAnsi="Arial" w:cs="Arial"/>
          <w:iCs/>
          <w:color w:val="000000" w:themeColor="text1"/>
          <w:shd w:val="clear" w:color="auto" w:fill="FFFFFF"/>
          <w:lang w:val="mn-MN"/>
        </w:rPr>
        <w:t xml:space="preserve"> </w:t>
      </w:r>
      <w:r w:rsidR="00B21391">
        <w:rPr>
          <w:rFonts w:ascii="Arial" w:hAnsi="Arial" w:cs="Arial"/>
          <w:iCs/>
          <w:color w:val="000000" w:themeColor="text1"/>
          <w:shd w:val="clear" w:color="auto" w:fill="FFFFFF"/>
          <w:lang w:val="mn-MN"/>
        </w:rPr>
        <w:t>гэсэн саналыг дэмжье</w:t>
      </w:r>
      <w:r w:rsidR="00B21391" w:rsidRPr="00BC6DDB">
        <w:rPr>
          <w:rFonts w:ascii="Arial" w:hAnsi="Arial" w:cs="Arial"/>
          <w:iCs/>
          <w:color w:val="000000" w:themeColor="text1"/>
          <w:shd w:val="clear" w:color="auto" w:fill="FFFFFF"/>
          <w:lang w:val="mn-MN"/>
        </w:rPr>
        <w:t xml:space="preserve"> </w:t>
      </w:r>
      <w:r w:rsidRPr="00BC6DDB">
        <w:rPr>
          <w:rFonts w:ascii="Arial" w:hAnsi="Arial" w:cs="Arial"/>
          <w:iCs/>
          <w:color w:val="000000" w:themeColor="text1"/>
          <w:shd w:val="clear" w:color="auto" w:fill="FFFFFF"/>
          <w:lang w:val="mn-MN"/>
        </w:rPr>
        <w:t>гэсэн</w:t>
      </w:r>
      <w:r w:rsidRPr="00BC6DDB">
        <w:rPr>
          <w:rFonts w:ascii="Arial" w:eastAsia="Times New Roman" w:hAnsi="Arial" w:cs="Arial"/>
          <w:color w:val="000000" w:themeColor="text1"/>
          <w:shd w:val="clear" w:color="auto" w:fill="FFFFFF"/>
          <w:lang w:val="mn-MN"/>
        </w:rPr>
        <w:t xml:space="preserve"> </w:t>
      </w:r>
      <w:r w:rsidRPr="00BC6DDB">
        <w:rPr>
          <w:rStyle w:val="Strong"/>
          <w:rFonts w:ascii="Arial" w:hAnsi="Arial" w:cs="Arial"/>
          <w:b w:val="0"/>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 явуулъя.</w:t>
      </w:r>
    </w:p>
    <w:p w14:paraId="25696BC4" w14:textId="77777777" w:rsidR="00032B7E" w:rsidRPr="00BC6DDB" w:rsidRDefault="00032B7E"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8581651" w14:textId="77777777"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24</w:t>
      </w:r>
    </w:p>
    <w:p w14:paraId="465D12A4" w14:textId="77777777" w:rsidR="00032B7E" w:rsidRPr="00BC6DDB" w:rsidRDefault="00032B7E"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18</w:t>
      </w:r>
    </w:p>
    <w:p w14:paraId="7BA10906" w14:textId="77777777" w:rsidR="00032B7E" w:rsidRPr="00BC6DDB" w:rsidRDefault="00032B7E"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6BE41726" w14:textId="77777777" w:rsidR="00032B7E" w:rsidRPr="00BC6DDB" w:rsidRDefault="00032B7E"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6868B1C5" w14:textId="77777777" w:rsidR="002B6AA6" w:rsidRPr="00BC6DDB" w:rsidRDefault="002B6AA6" w:rsidP="00B0018D">
      <w:pPr>
        <w:contextualSpacing/>
        <w:jc w:val="both"/>
        <w:rPr>
          <w:rFonts w:ascii="Arial" w:hAnsi="Arial" w:cs="Arial"/>
          <w:b/>
          <w:color w:val="000000"/>
          <w:shd w:val="clear" w:color="auto" w:fill="FFFFFF"/>
          <w:lang w:val="mn-MN"/>
        </w:rPr>
      </w:pPr>
    </w:p>
    <w:p w14:paraId="378458C1" w14:textId="50664D40" w:rsidR="002B6AA6" w:rsidRPr="00BC6DDB" w:rsidRDefault="002B6AA6" w:rsidP="00B0018D">
      <w:pPr>
        <w:ind w:firstLine="720"/>
        <w:contextualSpacing/>
        <w:jc w:val="both"/>
        <w:rPr>
          <w:rFonts w:ascii="Arial" w:hAnsi="Arial" w:cs="Arial"/>
          <w:lang w:val="mn-MN"/>
        </w:rPr>
      </w:pPr>
      <w:r w:rsidRPr="00BC6DDB">
        <w:rPr>
          <w:rFonts w:ascii="Arial" w:hAnsi="Arial" w:cs="Arial"/>
          <w:lang w:val="mn-MN"/>
        </w:rPr>
        <w:t>1</w:t>
      </w:r>
      <w:r w:rsidR="000300EE">
        <w:rPr>
          <w:rFonts w:ascii="Arial" w:hAnsi="Arial" w:cs="Arial"/>
          <w:lang w:val="mn-MN"/>
        </w:rPr>
        <w:t>0</w:t>
      </w:r>
      <w:r w:rsidRPr="00BC6DDB">
        <w:rPr>
          <w:rFonts w:ascii="Arial" w:hAnsi="Arial" w:cs="Arial"/>
          <w:lang w:val="mn-MN"/>
        </w:rPr>
        <w:t>.</w:t>
      </w:r>
      <w:r w:rsidR="002D43BD" w:rsidRPr="00BC6DDB">
        <w:rPr>
          <w:rFonts w:ascii="Arial" w:hAnsi="Arial" w:cs="Arial"/>
          <w:lang w:val="mn-MN"/>
        </w:rPr>
        <w:t>Ажлын хэсгийн гаргасан, Зөрчил шалган шийдвэрлэх тухай хуульд нэмэлт, өөрчлөлт оруулах тухай хуулийн т</w:t>
      </w:r>
      <w:r w:rsidRPr="00BC6DDB">
        <w:rPr>
          <w:rFonts w:ascii="Arial" w:hAnsi="Arial" w:cs="Arial"/>
          <w:lang w:val="mn-MN"/>
        </w:rPr>
        <w:t>өслийн 1 дүгээр зүйлийг доор дурдсанаар өөрчлөн найруулах:</w:t>
      </w:r>
    </w:p>
    <w:p w14:paraId="6B4DA7EC" w14:textId="77777777" w:rsidR="002B6AA6" w:rsidRPr="00BC6DDB" w:rsidRDefault="002B6AA6" w:rsidP="00B0018D">
      <w:pPr>
        <w:ind w:firstLine="720"/>
        <w:contextualSpacing/>
        <w:jc w:val="both"/>
        <w:rPr>
          <w:rFonts w:ascii="Arial" w:hAnsi="Arial" w:cs="Arial"/>
          <w:b/>
          <w:lang w:val="mn-MN"/>
        </w:rPr>
      </w:pPr>
    </w:p>
    <w:p w14:paraId="6F21F065" w14:textId="056C532C" w:rsidR="002D43BD" w:rsidRPr="00BC6DDB" w:rsidRDefault="002B6AA6" w:rsidP="00B0018D">
      <w:pPr>
        <w:ind w:firstLine="720"/>
        <w:contextualSpacing/>
        <w:jc w:val="both"/>
        <w:rPr>
          <w:rFonts w:ascii="Arial" w:hAnsi="Arial" w:cs="Arial"/>
          <w:color w:val="000000" w:themeColor="text1"/>
          <w:lang w:val="mn-MN" w:eastAsia="mn-MN" w:bidi="mn-MN"/>
        </w:rPr>
      </w:pPr>
      <w:r w:rsidRPr="00B21391">
        <w:rPr>
          <w:rFonts w:ascii="Arial" w:hAnsi="Arial" w:cs="Arial"/>
          <w:lang w:val="mn-MN"/>
        </w:rPr>
        <w:t>“</w:t>
      </w:r>
      <w:r w:rsidRPr="00BC6DDB">
        <w:rPr>
          <w:rFonts w:ascii="Arial" w:hAnsi="Arial" w:cs="Arial"/>
          <w:b/>
          <w:lang w:val="mn-MN"/>
        </w:rPr>
        <w:t>1 дүгээр зүйл.</w:t>
      </w:r>
      <w:r w:rsidRPr="00BC6DDB">
        <w:rPr>
          <w:rFonts w:ascii="Arial" w:hAnsi="Arial" w:cs="Arial"/>
          <w:lang w:val="mn-MN"/>
        </w:rPr>
        <w:t>Зөрчил шалган шийдвэрлэх тухай хуулийн 1.8 дугаар зүйлийн 6.5 дахь хэсгийн “14.3 дугаар зүйлийн 2 дахь хэсэг,” гэсний дараа “14.13” гэж, 6.10 дахь хэсгийн “...14.11...” гэсний дараа  “14.13” гэж тус тус нэмсүгэй.”</w:t>
      </w:r>
      <w:r w:rsidR="002D43BD" w:rsidRPr="00BC6DDB">
        <w:rPr>
          <w:rFonts w:ascii="Arial" w:hAnsi="Arial" w:cs="Arial"/>
          <w:iCs/>
          <w:color w:val="000000" w:themeColor="text1"/>
          <w:shd w:val="clear" w:color="auto" w:fill="FFFFFF"/>
          <w:lang w:val="mn-MN"/>
        </w:rPr>
        <w:t xml:space="preserve"> гэсэн</w:t>
      </w:r>
      <w:r w:rsidR="002D43BD" w:rsidRPr="00BC6DDB">
        <w:rPr>
          <w:rFonts w:ascii="Arial" w:eastAsia="Times New Roman" w:hAnsi="Arial" w:cs="Arial"/>
          <w:color w:val="000000" w:themeColor="text1"/>
          <w:shd w:val="clear" w:color="auto" w:fill="FFFFFF"/>
          <w:lang w:val="mn-MN"/>
        </w:rPr>
        <w:t xml:space="preserve"> </w:t>
      </w:r>
      <w:r w:rsidR="002D43BD" w:rsidRPr="00BC6DDB">
        <w:rPr>
          <w:rStyle w:val="Strong"/>
          <w:rFonts w:ascii="Arial" w:hAnsi="Arial" w:cs="Arial"/>
          <w:b w:val="0"/>
          <w:color w:val="000000" w:themeColor="text1"/>
          <w:shd w:val="clear" w:color="auto" w:fill="FFFFFF"/>
          <w:lang w:val="mn-MN"/>
        </w:rPr>
        <w:t xml:space="preserve">санал </w:t>
      </w:r>
      <w:r w:rsidR="002D43BD" w:rsidRPr="00BC6DDB">
        <w:rPr>
          <w:rStyle w:val="Strong"/>
          <w:rFonts w:ascii="Arial" w:hAnsi="Arial" w:cs="Arial"/>
          <w:b w:val="0"/>
          <w:bCs w:val="0"/>
          <w:color w:val="000000" w:themeColor="text1"/>
          <w:shd w:val="clear" w:color="auto" w:fill="FFFFFF"/>
          <w:lang w:val="mn-MN"/>
        </w:rPr>
        <w:t>хураалт явуулъя.</w:t>
      </w:r>
    </w:p>
    <w:p w14:paraId="0410482F" w14:textId="77777777" w:rsidR="002D43BD" w:rsidRPr="00BC6DDB" w:rsidRDefault="002D43BD"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FADDF5A" w14:textId="77DBBBEC" w:rsidR="002D43BD" w:rsidRPr="00BC6DDB" w:rsidRDefault="002D43BD" w:rsidP="00B0018D">
      <w:pPr>
        <w:contextualSpacing/>
        <w:jc w:val="both"/>
        <w:rPr>
          <w:rFonts w:ascii="Arial" w:hAnsi="Arial" w:cs="Arial"/>
          <w:color w:val="000000" w:themeColor="text1"/>
          <w:lang w:val="mn-MN"/>
        </w:rPr>
      </w:pPr>
      <w:r w:rsidRPr="00BC6DDB">
        <w:rPr>
          <w:rStyle w:val="Strong"/>
          <w:rFonts w:ascii="Arial" w:hAnsi="Arial" w:cs="Arial"/>
          <w:b w:val="0"/>
          <w:color w:val="000000" w:themeColor="text1"/>
          <w:shd w:val="clear" w:color="auto" w:fill="FFFFFF"/>
          <w:lang w:val="mn-MN"/>
        </w:rPr>
        <w:t xml:space="preserve">           </w:t>
      </w:r>
      <w:r w:rsidRPr="00BC6DDB">
        <w:rPr>
          <w:rStyle w:val="Strong"/>
          <w:rFonts w:ascii="Arial" w:hAnsi="Arial" w:cs="Arial"/>
          <w:b w:val="0"/>
          <w:bCs w:val="0"/>
          <w:color w:val="000000" w:themeColor="text1"/>
          <w:shd w:val="clear" w:color="auto" w:fill="FFFFFF"/>
          <w:lang w:val="mn-MN"/>
        </w:rPr>
        <w:t>Зөвшөөрсөн:</w:t>
      </w:r>
      <w:r w:rsidRPr="00BC6DDB">
        <w:rPr>
          <w:rStyle w:val="Strong"/>
          <w:rFonts w:ascii="Arial" w:hAnsi="Arial" w:cs="Arial"/>
          <w:b w:val="0"/>
          <w:bCs w:val="0"/>
          <w:color w:val="000000" w:themeColor="text1"/>
          <w:shd w:val="clear" w:color="auto" w:fill="FFFFFF"/>
          <w:lang w:val="mn-MN"/>
        </w:rPr>
        <w:tab/>
        <w:t>26</w:t>
      </w:r>
    </w:p>
    <w:p w14:paraId="4C5E8D4F" w14:textId="02480EF9" w:rsidR="002D43BD" w:rsidRPr="00BC6DDB" w:rsidRDefault="002D43BD" w:rsidP="00B0018D">
      <w:pPr>
        <w:contextualSpacing/>
        <w:jc w:val="both"/>
        <w:rPr>
          <w:rFonts w:ascii="Arial" w:hAnsi="Arial" w:cs="Arial"/>
          <w:color w:val="000000" w:themeColor="text1"/>
          <w:lang w:val="mn-MN"/>
        </w:rPr>
      </w:pPr>
      <w:r w:rsidRPr="00BC6DDB">
        <w:rPr>
          <w:rStyle w:val="Strong"/>
          <w:rFonts w:ascii="Arial" w:hAnsi="Arial" w:cs="Arial"/>
          <w:b w:val="0"/>
          <w:bCs w:val="0"/>
          <w:color w:val="000000" w:themeColor="text1"/>
          <w:lang w:val="mn-MN"/>
        </w:rPr>
        <w:tab/>
        <w:t>Татгалзсан:</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16</w:t>
      </w:r>
    </w:p>
    <w:p w14:paraId="625FF53A" w14:textId="77777777" w:rsidR="002D43BD" w:rsidRPr="00BC6DDB" w:rsidRDefault="002D43BD" w:rsidP="00B0018D">
      <w:pPr>
        <w:contextualSpacing/>
        <w:jc w:val="both"/>
        <w:rPr>
          <w:rStyle w:val="Strong"/>
          <w:rFonts w:ascii="Arial" w:hAnsi="Arial" w:cs="Arial"/>
          <w:b w:val="0"/>
          <w:bCs w:val="0"/>
          <w:color w:val="000000" w:themeColor="text1"/>
          <w:lang w:val="mn-MN"/>
        </w:rPr>
      </w:pPr>
      <w:r w:rsidRPr="00BC6DDB">
        <w:rPr>
          <w:rStyle w:val="Strong"/>
          <w:rFonts w:ascii="Arial" w:hAnsi="Arial" w:cs="Arial"/>
          <w:b w:val="0"/>
          <w:bCs w:val="0"/>
          <w:color w:val="000000" w:themeColor="text1"/>
          <w:lang w:val="mn-MN"/>
        </w:rPr>
        <w:tab/>
        <w:t>Бүгд:</w:t>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r>
      <w:r w:rsidRPr="00BC6DDB">
        <w:rPr>
          <w:rStyle w:val="Strong"/>
          <w:rFonts w:ascii="Arial" w:hAnsi="Arial" w:cs="Arial"/>
          <w:b w:val="0"/>
          <w:bCs w:val="0"/>
          <w:color w:val="000000" w:themeColor="text1"/>
          <w:lang w:val="mn-MN"/>
        </w:rPr>
        <w:tab/>
        <w:t>42</w:t>
      </w:r>
    </w:p>
    <w:p w14:paraId="164F90A2" w14:textId="0496766F" w:rsidR="002D43BD" w:rsidRPr="00BC6DDB" w:rsidRDefault="002D43BD"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4ECA92C0" w14:textId="1D2FF156" w:rsidR="00386698" w:rsidRPr="00BC6DDB" w:rsidRDefault="00386698" w:rsidP="00B0018D">
      <w:pPr>
        <w:ind w:firstLine="720"/>
        <w:contextualSpacing/>
        <w:jc w:val="both"/>
        <w:rPr>
          <w:rFonts w:ascii="Arial" w:hAnsi="Arial" w:cs="Arial"/>
          <w:color w:val="000000" w:themeColor="text1"/>
          <w:lang w:val="mn-MN"/>
        </w:rPr>
      </w:pPr>
    </w:p>
    <w:p w14:paraId="7BE3E294" w14:textId="0973DAA0" w:rsidR="00CE38D6" w:rsidRPr="00BC6DDB" w:rsidRDefault="00CE38D6" w:rsidP="00B0018D">
      <w:pPr>
        <w:contextualSpacing/>
        <w:jc w:val="both"/>
        <w:rPr>
          <w:rFonts w:ascii="Arial" w:hAnsi="Arial" w:cs="Arial"/>
          <w:color w:val="000000" w:themeColor="text1"/>
          <w:lang w:val="mn-MN"/>
        </w:rPr>
      </w:pPr>
      <w:r w:rsidRPr="00BC6DDB">
        <w:rPr>
          <w:rFonts w:ascii="Arial" w:hAnsi="Arial" w:cs="Arial"/>
          <w:color w:val="000000" w:themeColor="text1"/>
          <w:lang w:val="mn-MN"/>
        </w:rPr>
        <w:tab/>
        <w:t>Зарчмын зөрүүтэй с</w:t>
      </w:r>
      <w:r w:rsidR="00796046" w:rsidRPr="00BC6DDB">
        <w:rPr>
          <w:rFonts w:ascii="Arial" w:hAnsi="Arial" w:cs="Arial"/>
          <w:color w:val="000000" w:themeColor="text1"/>
          <w:lang w:val="mn-MN"/>
        </w:rPr>
        <w:t>аналын томьёоллоо</w:t>
      </w:r>
      <w:r w:rsidRPr="00BC6DDB">
        <w:rPr>
          <w:rFonts w:ascii="Arial" w:hAnsi="Arial" w:cs="Arial"/>
          <w:color w:val="000000" w:themeColor="text1"/>
          <w:lang w:val="mn-MN"/>
        </w:rPr>
        <w:t>р санал хурааж дууслаа.</w:t>
      </w:r>
    </w:p>
    <w:p w14:paraId="0DA05710" w14:textId="77777777" w:rsidR="00F72E1B" w:rsidRPr="00BC6DDB" w:rsidRDefault="00F72E1B" w:rsidP="00B0018D">
      <w:pPr>
        <w:contextualSpacing/>
        <w:jc w:val="both"/>
        <w:rPr>
          <w:rFonts w:ascii="Arial" w:hAnsi="Arial" w:cs="Arial"/>
          <w:color w:val="000000" w:themeColor="text1"/>
          <w:lang w:val="mn-MN"/>
        </w:rPr>
      </w:pPr>
    </w:p>
    <w:p w14:paraId="6992A7DC" w14:textId="3B9F1D9E" w:rsidR="00CE38D6" w:rsidRPr="00BC6DDB" w:rsidRDefault="001D59CD" w:rsidP="00B0018D">
      <w:pPr>
        <w:ind w:firstLine="720"/>
        <w:contextualSpacing/>
        <w:jc w:val="both"/>
        <w:rPr>
          <w:rFonts w:ascii="Arial" w:hAnsi="Arial" w:cs="Arial"/>
          <w:color w:val="000000" w:themeColor="text1"/>
          <w:lang w:val="mn-MN" w:eastAsia="mn-MN" w:bidi="mn-MN"/>
        </w:rPr>
      </w:pPr>
      <w:r w:rsidRPr="00BC6DDB">
        <w:rPr>
          <w:rFonts w:ascii="Arial" w:hAnsi="Arial" w:cs="Arial"/>
          <w:bCs/>
          <w:iCs/>
          <w:color w:val="000000" w:themeColor="text1"/>
          <w:lang w:val="mn-MN"/>
        </w:rPr>
        <w:lastRenderedPageBreak/>
        <w:t>Кибер аюулгүй байдлын тухай хуул</w:t>
      </w:r>
      <w:r w:rsidR="00CE38D6" w:rsidRPr="00BC6DDB">
        <w:rPr>
          <w:rFonts w:ascii="Arial" w:hAnsi="Arial" w:cs="Arial"/>
          <w:bCs/>
          <w:iCs/>
          <w:color w:val="000000" w:themeColor="text1"/>
          <w:lang w:val="mn-MN"/>
        </w:rPr>
        <w:t>ийн төсөл болон хамт өргөн мэдүүлсэн хуулийн төслүүд</w:t>
      </w:r>
      <w:r w:rsidR="00CE38D6" w:rsidRPr="00BC6DDB">
        <w:rPr>
          <w:rFonts w:ascii="Arial" w:hAnsi="Arial" w:cs="Arial"/>
          <w:color w:val="000000" w:themeColor="text1"/>
          <w:lang w:val="mn-MN" w:eastAsia="mn-MN" w:bidi="mn-MN"/>
        </w:rPr>
        <w:t xml:space="preserve">ийг </w:t>
      </w:r>
      <w:r w:rsidR="00242C80" w:rsidRPr="00BC6DDB">
        <w:rPr>
          <w:rFonts w:ascii="Arial" w:hAnsi="Arial" w:cs="Arial"/>
          <w:color w:val="000000" w:themeColor="text1"/>
          <w:lang w:val="mn-MN" w:eastAsia="mn-MN" w:bidi="mn-MN"/>
        </w:rPr>
        <w:t xml:space="preserve">эцсийн </w:t>
      </w:r>
      <w:r w:rsidR="00CE38D6" w:rsidRPr="00BC6DDB">
        <w:rPr>
          <w:rFonts w:ascii="Arial" w:hAnsi="Arial" w:cs="Arial"/>
          <w:color w:val="000000" w:themeColor="text1"/>
          <w:lang w:val="mn-MN" w:eastAsia="mn-MN" w:bidi="mn-MN"/>
        </w:rPr>
        <w:t xml:space="preserve">хэлэлцүүлэгт бэлтгүүлэхээр </w:t>
      </w:r>
      <w:r w:rsidRPr="00BC6DDB">
        <w:rPr>
          <w:rFonts w:ascii="Arial" w:hAnsi="Arial" w:cs="Arial"/>
          <w:bCs/>
          <w:color w:val="000000" w:themeColor="text1"/>
          <w:lang w:val="mn-MN"/>
        </w:rPr>
        <w:t>Аюулгүй байдал, гадаад бодлогын</w:t>
      </w:r>
      <w:r w:rsidRPr="00BC6DDB">
        <w:rPr>
          <w:rFonts w:ascii="Arial" w:hAnsi="Arial" w:cs="Arial"/>
          <w:color w:val="000000" w:themeColor="text1"/>
          <w:lang w:val="mn-MN" w:eastAsia="mn-MN" w:bidi="mn-MN"/>
        </w:rPr>
        <w:t xml:space="preserve"> </w:t>
      </w:r>
      <w:r w:rsidR="00CE38D6" w:rsidRPr="00BC6DDB">
        <w:rPr>
          <w:rFonts w:ascii="Arial" w:hAnsi="Arial" w:cs="Arial"/>
          <w:color w:val="000000" w:themeColor="text1"/>
          <w:lang w:val="mn-MN" w:eastAsia="mn-MN" w:bidi="mn-MN"/>
        </w:rPr>
        <w:t>болон Инновац, цахим бодлогын байнгын хороонд шилжүүлэв.</w:t>
      </w:r>
    </w:p>
    <w:p w14:paraId="38690D8C" w14:textId="1DAF6905" w:rsidR="009D78A7" w:rsidRPr="00BC6DDB" w:rsidRDefault="009D78A7" w:rsidP="00B0018D">
      <w:pPr>
        <w:pStyle w:val="Bodytext50"/>
        <w:shd w:val="clear" w:color="auto" w:fill="auto"/>
        <w:spacing w:after="0" w:line="240" w:lineRule="auto"/>
        <w:ind w:left="4760" w:firstLine="6"/>
        <w:contextualSpacing/>
        <w:rPr>
          <w:color w:val="000000" w:themeColor="text1"/>
          <w:sz w:val="24"/>
          <w:szCs w:val="24"/>
          <w:lang w:val="mn-MN"/>
        </w:rPr>
      </w:pPr>
    </w:p>
    <w:p w14:paraId="21465907" w14:textId="4D8553CC" w:rsidR="008953D3" w:rsidRPr="00BC6DDB" w:rsidRDefault="008953D3" w:rsidP="00B0018D">
      <w:pPr>
        <w:ind w:firstLine="567"/>
        <w:contextualSpacing/>
        <w:jc w:val="both"/>
        <w:rPr>
          <w:rFonts w:ascii="Arial" w:hAnsi="Arial" w:cs="Arial"/>
          <w:i/>
          <w:color w:val="000000" w:themeColor="text1"/>
          <w:shd w:val="clear" w:color="auto" w:fill="FFFFFF"/>
          <w:lang w:val="mn-MN"/>
        </w:rPr>
      </w:pPr>
      <w:r w:rsidRPr="00BC6DDB">
        <w:rPr>
          <w:rFonts w:ascii="Arial" w:hAnsi="Arial" w:cs="Arial"/>
          <w:i/>
          <w:color w:val="000000" w:themeColor="text1"/>
          <w:shd w:val="clear" w:color="auto" w:fill="FFFFFF"/>
          <w:lang w:val="mn-MN"/>
        </w:rPr>
        <w:t xml:space="preserve">Чуулганы нэгдсэн хуралдаанаар </w:t>
      </w:r>
      <w:r w:rsidR="001D59CD" w:rsidRPr="00BC6DDB">
        <w:rPr>
          <w:rFonts w:ascii="Arial" w:hAnsi="Arial" w:cs="Arial"/>
          <w:i/>
          <w:color w:val="000000" w:themeColor="text1"/>
          <w:shd w:val="clear" w:color="auto" w:fill="FFFFFF"/>
          <w:lang w:val="mn-MN"/>
        </w:rPr>
        <w:t>3</w:t>
      </w:r>
      <w:r w:rsidRPr="00BC6DDB">
        <w:rPr>
          <w:rFonts w:ascii="Arial" w:hAnsi="Arial" w:cs="Arial"/>
          <w:i/>
          <w:color w:val="000000" w:themeColor="text1"/>
          <w:shd w:val="clear" w:color="auto" w:fill="FFFFFF"/>
          <w:lang w:val="mn-MN"/>
        </w:rPr>
        <w:t xml:space="preserve"> асуудал хэлэлцэв.</w:t>
      </w:r>
    </w:p>
    <w:p w14:paraId="560E8A53" w14:textId="77777777" w:rsidR="002B5223" w:rsidRPr="00BC6DDB" w:rsidRDefault="002B5223" w:rsidP="00B0018D">
      <w:pPr>
        <w:ind w:firstLine="567"/>
        <w:contextualSpacing/>
        <w:jc w:val="both"/>
        <w:rPr>
          <w:rFonts w:ascii="Arial" w:hAnsi="Arial" w:cs="Arial"/>
          <w:i/>
          <w:color w:val="000000" w:themeColor="text1"/>
          <w:shd w:val="clear" w:color="auto" w:fill="FFFFFF"/>
          <w:lang w:val="mn-MN"/>
        </w:rPr>
      </w:pPr>
    </w:p>
    <w:p w14:paraId="72829B35" w14:textId="41791416" w:rsidR="008953D3" w:rsidRPr="00BC6DDB" w:rsidRDefault="008953D3" w:rsidP="00B0018D">
      <w:pPr>
        <w:ind w:firstLine="567"/>
        <w:contextualSpacing/>
        <w:jc w:val="both"/>
        <w:rPr>
          <w:rFonts w:ascii="Arial" w:hAnsi="Arial" w:cs="Arial"/>
          <w:color w:val="000000" w:themeColor="text1"/>
          <w:lang w:val="mn-MN"/>
        </w:rPr>
      </w:pPr>
      <w:r w:rsidRPr="00BC6DDB">
        <w:rPr>
          <w:rFonts w:ascii="Arial" w:eastAsia="Times New Roman" w:hAnsi="Arial" w:cs="Arial"/>
          <w:color w:val="000000" w:themeColor="text1"/>
          <w:lang w:val="mn-MN"/>
        </w:rPr>
        <w:t>Чуулганы н</w:t>
      </w:r>
      <w:r w:rsidRPr="00BC6DDB">
        <w:rPr>
          <w:rStyle w:val="Emphasis"/>
          <w:rFonts w:ascii="Arial" w:hAnsi="Arial" w:cs="Arial"/>
          <w:bCs/>
          <w:i w:val="0"/>
          <w:color w:val="000000" w:themeColor="text1"/>
          <w:lang w:val="mn-MN"/>
        </w:rPr>
        <w:t xml:space="preserve">эгдсэн хуралдааны зохион байгуулалтыг Улсын Их Хурлын Тамгын газрын Хууль, эрх зүйн газрын </w:t>
      </w:r>
      <w:r w:rsidRPr="00BC6DDB">
        <w:rPr>
          <w:rFonts w:ascii="Arial" w:hAnsi="Arial" w:cs="Arial"/>
          <w:color w:val="000000" w:themeColor="text1"/>
          <w:lang w:val="mn-MN"/>
        </w:rPr>
        <w:t xml:space="preserve">Хуралдаан зохион байгуулах хэлтсийн дарга Г.Агар-Эрдэнэ, мөн хэлтсийн шинжээч </w:t>
      </w:r>
      <w:r w:rsidR="004B4F48" w:rsidRPr="00BC6DDB">
        <w:rPr>
          <w:rFonts w:ascii="Arial" w:hAnsi="Arial" w:cs="Arial"/>
          <w:color w:val="000000" w:themeColor="text1"/>
          <w:lang w:val="mn-MN"/>
        </w:rPr>
        <w:t>М.Номиндулам</w:t>
      </w:r>
      <w:r w:rsidRPr="00BC6DDB">
        <w:rPr>
          <w:rFonts w:ascii="Arial" w:hAnsi="Arial" w:cs="Arial"/>
          <w:color w:val="000000" w:themeColor="text1"/>
          <w:lang w:val="mn-MN"/>
        </w:rPr>
        <w:t xml:space="preserve">, С.Энхзаяа нар болон техник хангамжийн зохион байгуулалтыг Мэдээллийн технологийн хэлтсийн дарга Ж.Элбэгзаяа, </w:t>
      </w:r>
      <w:r w:rsidR="001D59CD" w:rsidRPr="00BC6DDB">
        <w:rPr>
          <w:rFonts w:ascii="Arial" w:hAnsi="Arial" w:cs="Arial"/>
          <w:color w:val="000000" w:themeColor="text1"/>
          <w:lang w:val="mn-MN"/>
        </w:rPr>
        <w:t>референт С.Мөнхтөр</w:t>
      </w:r>
      <w:r w:rsidRPr="00BC6DDB">
        <w:rPr>
          <w:rFonts w:ascii="Arial" w:hAnsi="Arial" w:cs="Arial"/>
          <w:color w:val="000000" w:themeColor="text1"/>
          <w:lang w:val="mn-MN"/>
        </w:rPr>
        <w:t xml:space="preserve"> нар хариуцан ажиллав. </w:t>
      </w:r>
    </w:p>
    <w:p w14:paraId="1789331F" w14:textId="77777777" w:rsidR="008953D3" w:rsidRPr="00BC6DDB" w:rsidRDefault="008953D3" w:rsidP="00B0018D">
      <w:pPr>
        <w:ind w:firstLine="567"/>
        <w:contextualSpacing/>
        <w:jc w:val="both"/>
        <w:rPr>
          <w:rFonts w:ascii="Arial" w:hAnsi="Arial" w:cs="Arial"/>
          <w:color w:val="000000" w:themeColor="text1"/>
          <w:lang w:val="mn-MN"/>
        </w:rPr>
      </w:pPr>
    </w:p>
    <w:p w14:paraId="057AF146" w14:textId="1D5D10C2" w:rsidR="008953D3" w:rsidRPr="00BC6DDB" w:rsidRDefault="00E1285B" w:rsidP="00B0018D">
      <w:pPr>
        <w:ind w:firstLine="567"/>
        <w:contextualSpacing/>
        <w:jc w:val="both"/>
        <w:rPr>
          <w:rFonts w:ascii="Arial" w:hAnsi="Arial" w:cs="Arial"/>
          <w:bCs/>
          <w:i/>
          <w:color w:val="000000" w:themeColor="text1"/>
          <w:lang w:val="mn-MN"/>
        </w:rPr>
      </w:pPr>
      <w:r w:rsidRPr="00BC6DDB">
        <w:rPr>
          <w:rFonts w:ascii="Arial" w:hAnsi="Arial" w:cs="Arial"/>
          <w:i/>
          <w:iCs/>
          <w:color w:val="000000" w:themeColor="text1"/>
          <w:lang w:val="mn-MN"/>
        </w:rPr>
        <w:t>Х</w:t>
      </w:r>
      <w:r w:rsidR="008953D3" w:rsidRPr="00BC6DDB">
        <w:rPr>
          <w:rFonts w:ascii="Arial" w:hAnsi="Arial" w:cs="Arial"/>
          <w:i/>
          <w:iCs/>
          <w:color w:val="000000" w:themeColor="text1"/>
          <w:lang w:val="mn-MN"/>
        </w:rPr>
        <w:t xml:space="preserve">уралдаан </w:t>
      </w:r>
      <w:r w:rsidR="001D59CD" w:rsidRPr="00BC6DDB">
        <w:rPr>
          <w:rFonts w:ascii="Arial" w:hAnsi="Arial" w:cs="Arial"/>
          <w:i/>
          <w:iCs/>
          <w:color w:val="000000" w:themeColor="text1"/>
          <w:lang w:val="mn-MN"/>
        </w:rPr>
        <w:t>1</w:t>
      </w:r>
      <w:r w:rsidR="00693DD3" w:rsidRPr="00BC6DDB">
        <w:rPr>
          <w:rFonts w:ascii="Arial" w:hAnsi="Arial" w:cs="Arial"/>
          <w:bCs/>
          <w:i/>
          <w:color w:val="000000" w:themeColor="text1"/>
          <w:lang w:val="mn-MN"/>
        </w:rPr>
        <w:t xml:space="preserve"> цаг </w:t>
      </w:r>
      <w:r w:rsidR="001D59CD" w:rsidRPr="00BC6DDB">
        <w:rPr>
          <w:rFonts w:ascii="Arial" w:hAnsi="Arial" w:cs="Arial"/>
          <w:bCs/>
          <w:i/>
          <w:color w:val="000000" w:themeColor="text1"/>
          <w:lang w:val="mn-MN"/>
        </w:rPr>
        <w:t>16</w:t>
      </w:r>
      <w:r w:rsidR="00693DD3" w:rsidRPr="00BC6DDB">
        <w:rPr>
          <w:rFonts w:ascii="Arial" w:hAnsi="Arial" w:cs="Arial"/>
          <w:bCs/>
          <w:i/>
          <w:color w:val="000000" w:themeColor="text1"/>
          <w:lang w:val="mn-MN"/>
        </w:rPr>
        <w:t xml:space="preserve">  минут үргэлжилж, 7</w:t>
      </w:r>
      <w:r w:rsidR="00125583" w:rsidRPr="00BC6DDB">
        <w:rPr>
          <w:rFonts w:ascii="Arial" w:hAnsi="Arial" w:cs="Arial"/>
          <w:bCs/>
          <w:i/>
          <w:color w:val="000000" w:themeColor="text1"/>
          <w:lang w:val="mn-MN"/>
        </w:rPr>
        <w:t>6</w:t>
      </w:r>
      <w:r w:rsidR="008953D3" w:rsidRPr="00BC6DDB">
        <w:rPr>
          <w:rFonts w:ascii="Arial" w:hAnsi="Arial" w:cs="Arial"/>
          <w:bCs/>
          <w:i/>
          <w:color w:val="000000" w:themeColor="text1"/>
          <w:lang w:val="mn-MN"/>
        </w:rPr>
        <w:t xml:space="preserve"> гишүүнээс </w:t>
      </w:r>
      <w:r w:rsidR="00BF3A06" w:rsidRPr="00BC6DDB">
        <w:rPr>
          <w:rFonts w:ascii="Arial" w:hAnsi="Arial" w:cs="Arial"/>
          <w:bCs/>
          <w:i/>
          <w:color w:val="000000" w:themeColor="text1"/>
          <w:lang w:val="mn-MN"/>
        </w:rPr>
        <w:t>50</w:t>
      </w:r>
      <w:r w:rsidR="008953D3" w:rsidRPr="00BC6DDB">
        <w:rPr>
          <w:rFonts w:ascii="Arial" w:hAnsi="Arial" w:cs="Arial"/>
          <w:bCs/>
          <w:i/>
          <w:color w:val="000000" w:themeColor="text1"/>
          <w:lang w:val="mn-MN"/>
        </w:rPr>
        <w:t xml:space="preserve"> гишүүн хүрэлцэн ирж</w:t>
      </w:r>
      <w:r w:rsidR="00693DD3" w:rsidRPr="00BC6DDB">
        <w:rPr>
          <w:rFonts w:ascii="Arial" w:hAnsi="Arial" w:cs="Arial"/>
          <w:bCs/>
          <w:i/>
          <w:color w:val="000000" w:themeColor="text1"/>
          <w:lang w:val="mn-MN"/>
        </w:rPr>
        <w:t xml:space="preserve">, </w:t>
      </w:r>
      <w:r w:rsidR="00BF3A06" w:rsidRPr="00BC6DDB">
        <w:rPr>
          <w:rFonts w:ascii="Arial" w:hAnsi="Arial" w:cs="Arial"/>
          <w:bCs/>
          <w:i/>
          <w:color w:val="000000" w:themeColor="text1"/>
          <w:lang w:val="mn-MN"/>
        </w:rPr>
        <w:t>65</w:t>
      </w:r>
      <w:r w:rsidR="008953D3" w:rsidRPr="00BC6DDB">
        <w:rPr>
          <w:rFonts w:ascii="Arial" w:hAnsi="Arial" w:cs="Arial"/>
          <w:bCs/>
          <w:i/>
          <w:color w:val="000000" w:themeColor="text1"/>
          <w:lang w:val="mn-MN"/>
        </w:rPr>
        <w:t>.</w:t>
      </w:r>
      <w:r w:rsidR="00B21391">
        <w:rPr>
          <w:rFonts w:ascii="Arial" w:hAnsi="Arial" w:cs="Arial"/>
          <w:bCs/>
          <w:i/>
          <w:color w:val="000000" w:themeColor="text1"/>
          <w:lang w:val="mn-MN"/>
        </w:rPr>
        <w:t>8</w:t>
      </w:r>
      <w:r w:rsidR="008953D3" w:rsidRPr="00BC6DDB">
        <w:rPr>
          <w:rFonts w:ascii="Arial" w:hAnsi="Arial" w:cs="Arial"/>
          <w:bCs/>
          <w:i/>
          <w:color w:val="000000" w:themeColor="text1"/>
          <w:lang w:val="mn-MN"/>
        </w:rPr>
        <w:t xml:space="preserve"> хувийн ирцтэйгээр 1</w:t>
      </w:r>
      <w:r w:rsidR="001D59CD" w:rsidRPr="00BC6DDB">
        <w:rPr>
          <w:rFonts w:ascii="Arial" w:hAnsi="Arial" w:cs="Arial"/>
          <w:bCs/>
          <w:i/>
          <w:color w:val="000000" w:themeColor="text1"/>
          <w:lang w:val="mn-MN"/>
        </w:rPr>
        <w:t>1</w:t>
      </w:r>
      <w:r w:rsidR="00B176ED" w:rsidRPr="00BC6DDB">
        <w:rPr>
          <w:rFonts w:ascii="Arial" w:hAnsi="Arial" w:cs="Arial"/>
          <w:bCs/>
          <w:i/>
          <w:color w:val="000000" w:themeColor="text1"/>
          <w:lang w:val="mn-MN"/>
        </w:rPr>
        <w:t xml:space="preserve"> цаг </w:t>
      </w:r>
      <w:r w:rsidRPr="00BC6DDB">
        <w:rPr>
          <w:rFonts w:ascii="Arial" w:hAnsi="Arial" w:cs="Arial"/>
          <w:bCs/>
          <w:i/>
          <w:color w:val="000000" w:themeColor="text1"/>
          <w:lang w:val="mn-MN"/>
        </w:rPr>
        <w:t>3</w:t>
      </w:r>
      <w:r w:rsidR="001D59CD" w:rsidRPr="00BC6DDB">
        <w:rPr>
          <w:rFonts w:ascii="Arial" w:hAnsi="Arial" w:cs="Arial"/>
          <w:bCs/>
          <w:i/>
          <w:color w:val="000000" w:themeColor="text1"/>
          <w:lang w:val="mn-MN"/>
        </w:rPr>
        <w:t>1</w:t>
      </w:r>
      <w:r w:rsidR="00B176ED" w:rsidRPr="00BC6DDB">
        <w:rPr>
          <w:rFonts w:ascii="Arial" w:hAnsi="Arial" w:cs="Arial"/>
          <w:bCs/>
          <w:i/>
          <w:color w:val="000000" w:themeColor="text1"/>
          <w:lang w:val="mn-MN"/>
        </w:rPr>
        <w:t xml:space="preserve"> минутад</w:t>
      </w:r>
      <w:r w:rsidR="008953D3" w:rsidRPr="00BC6DDB">
        <w:rPr>
          <w:rFonts w:ascii="Arial" w:hAnsi="Arial" w:cs="Arial"/>
          <w:bCs/>
          <w:i/>
          <w:color w:val="000000" w:themeColor="text1"/>
          <w:lang w:val="mn-MN"/>
        </w:rPr>
        <w:t xml:space="preserve"> </w:t>
      </w:r>
      <w:r w:rsidR="00B176ED" w:rsidRPr="00BC6DDB">
        <w:rPr>
          <w:rFonts w:ascii="Arial" w:hAnsi="Arial" w:cs="Arial"/>
          <w:bCs/>
          <w:i/>
          <w:color w:val="000000" w:themeColor="text1"/>
          <w:lang w:val="mn-MN"/>
        </w:rPr>
        <w:t>өндөрлөв</w:t>
      </w:r>
      <w:r w:rsidR="008953D3" w:rsidRPr="00BC6DDB">
        <w:rPr>
          <w:rFonts w:ascii="Arial" w:hAnsi="Arial" w:cs="Arial"/>
          <w:bCs/>
          <w:i/>
          <w:color w:val="000000" w:themeColor="text1"/>
          <w:lang w:val="mn-MN"/>
        </w:rPr>
        <w:t xml:space="preserve">.  </w:t>
      </w:r>
    </w:p>
    <w:p w14:paraId="45DC8BAF" w14:textId="77777777" w:rsidR="008953D3" w:rsidRPr="00BC6DDB" w:rsidRDefault="008953D3" w:rsidP="00B0018D">
      <w:pPr>
        <w:contextualSpacing/>
        <w:jc w:val="both"/>
        <w:rPr>
          <w:rFonts w:ascii="Arial" w:hAnsi="Arial" w:cs="Arial"/>
          <w:bCs/>
          <w:i/>
          <w:color w:val="000000" w:themeColor="text1"/>
          <w:lang w:val="mn-MN"/>
        </w:rPr>
      </w:pPr>
    </w:p>
    <w:p w14:paraId="38E791BD"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b/>
          <w:bCs/>
          <w:color w:val="000000" w:themeColor="text1"/>
          <w:lang w:val="mn-MN"/>
        </w:rPr>
        <w:t>Тэмдэглэлтэй танилцсан:</w:t>
      </w:r>
    </w:p>
    <w:p w14:paraId="26CEDF58"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 xml:space="preserve">ЕРӨНХИЙ НАРИЙН </w:t>
      </w:r>
    </w:p>
    <w:p w14:paraId="695B0B15"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БИЧГИЙН ДАРГА</w:t>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t>Л.ӨЛЗИЙСАЙХАН</w:t>
      </w:r>
    </w:p>
    <w:p w14:paraId="64C515D8"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  </w:t>
      </w:r>
    </w:p>
    <w:p w14:paraId="77E3EAEA" w14:textId="77777777" w:rsidR="008953D3" w:rsidRPr="00BC6DDB" w:rsidRDefault="008953D3" w:rsidP="00B0018D">
      <w:pPr>
        <w:contextualSpacing/>
        <w:jc w:val="both"/>
        <w:rPr>
          <w:rFonts w:ascii="Arial" w:hAnsi="Arial" w:cs="Arial"/>
          <w:color w:val="000000" w:themeColor="text1"/>
          <w:lang w:val="mn-MN"/>
        </w:rPr>
      </w:pPr>
    </w:p>
    <w:p w14:paraId="7DB7FEFA"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b/>
          <w:bCs/>
          <w:color w:val="000000" w:themeColor="text1"/>
          <w:lang w:val="mn-MN"/>
        </w:rPr>
        <w:t>Тэмдэглэл хөтөлсөн:</w:t>
      </w:r>
    </w:p>
    <w:p w14:paraId="16BDB349" w14:textId="77777777" w:rsidR="008953D3" w:rsidRPr="00BC6DDB"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ХУРАЛДААНЫ ТЭМДЭГЛЭЛ</w:t>
      </w:r>
    </w:p>
    <w:p w14:paraId="0693B1BE" w14:textId="77777777" w:rsidR="008953D3" w:rsidRDefault="008953D3" w:rsidP="00B0018D">
      <w:pPr>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ХӨТЛӨХ АЛБАНЫ ШИНЖЭЭЧ</w:t>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r>
      <w:r w:rsidRPr="00BC6DDB">
        <w:rPr>
          <w:rFonts w:ascii="Arial" w:hAnsi="Arial" w:cs="Arial"/>
          <w:color w:val="000000" w:themeColor="text1"/>
          <w:lang w:val="mn-MN"/>
        </w:rPr>
        <w:tab/>
        <w:t>П.МЯДАГМАА</w:t>
      </w:r>
    </w:p>
    <w:p w14:paraId="7FAE5E2C" w14:textId="77777777" w:rsidR="000300EE" w:rsidRDefault="000300EE" w:rsidP="00B0018D">
      <w:pPr>
        <w:ind w:firstLine="567"/>
        <w:contextualSpacing/>
        <w:jc w:val="both"/>
        <w:rPr>
          <w:rFonts w:ascii="Arial" w:hAnsi="Arial" w:cs="Arial"/>
          <w:color w:val="000000" w:themeColor="text1"/>
          <w:lang w:val="mn-MN"/>
        </w:rPr>
      </w:pPr>
    </w:p>
    <w:p w14:paraId="5F5FBA97" w14:textId="77777777" w:rsidR="000300EE" w:rsidRDefault="000300EE" w:rsidP="00B0018D">
      <w:pPr>
        <w:ind w:firstLine="567"/>
        <w:contextualSpacing/>
        <w:jc w:val="both"/>
        <w:rPr>
          <w:rFonts w:ascii="Arial" w:hAnsi="Arial" w:cs="Arial"/>
          <w:color w:val="000000" w:themeColor="text1"/>
          <w:lang w:val="mn-MN"/>
        </w:rPr>
      </w:pPr>
    </w:p>
    <w:p w14:paraId="76860F64" w14:textId="77777777" w:rsidR="000300EE" w:rsidRDefault="000300EE" w:rsidP="00B0018D">
      <w:pPr>
        <w:ind w:firstLine="567"/>
        <w:contextualSpacing/>
        <w:jc w:val="both"/>
        <w:rPr>
          <w:rFonts w:ascii="Arial" w:hAnsi="Arial" w:cs="Arial"/>
          <w:color w:val="000000" w:themeColor="text1"/>
          <w:lang w:val="mn-MN"/>
        </w:rPr>
      </w:pPr>
    </w:p>
    <w:p w14:paraId="100955AF" w14:textId="77777777" w:rsidR="000300EE" w:rsidRDefault="000300EE" w:rsidP="00B0018D">
      <w:pPr>
        <w:ind w:firstLine="567"/>
        <w:contextualSpacing/>
        <w:jc w:val="both"/>
        <w:rPr>
          <w:rFonts w:ascii="Arial" w:hAnsi="Arial" w:cs="Arial"/>
          <w:color w:val="000000" w:themeColor="text1"/>
          <w:lang w:val="mn-MN"/>
        </w:rPr>
      </w:pPr>
    </w:p>
    <w:p w14:paraId="5128D2D8" w14:textId="77777777" w:rsidR="000300EE" w:rsidRDefault="000300EE" w:rsidP="00B0018D">
      <w:pPr>
        <w:ind w:firstLine="567"/>
        <w:contextualSpacing/>
        <w:jc w:val="both"/>
        <w:rPr>
          <w:rFonts w:ascii="Arial" w:hAnsi="Arial" w:cs="Arial"/>
          <w:color w:val="000000" w:themeColor="text1"/>
          <w:lang w:val="mn-MN"/>
        </w:rPr>
      </w:pPr>
    </w:p>
    <w:p w14:paraId="262D921F" w14:textId="77777777" w:rsidR="000300EE" w:rsidRDefault="000300EE" w:rsidP="00B0018D">
      <w:pPr>
        <w:ind w:firstLine="567"/>
        <w:contextualSpacing/>
        <w:jc w:val="both"/>
        <w:rPr>
          <w:rFonts w:ascii="Arial" w:hAnsi="Arial" w:cs="Arial"/>
          <w:color w:val="000000" w:themeColor="text1"/>
          <w:lang w:val="mn-MN"/>
        </w:rPr>
      </w:pPr>
    </w:p>
    <w:p w14:paraId="3D4B6715" w14:textId="77777777" w:rsidR="000300EE" w:rsidRDefault="000300EE" w:rsidP="00B0018D">
      <w:pPr>
        <w:ind w:firstLine="567"/>
        <w:contextualSpacing/>
        <w:jc w:val="both"/>
        <w:rPr>
          <w:rFonts w:ascii="Arial" w:hAnsi="Arial" w:cs="Arial"/>
          <w:color w:val="000000" w:themeColor="text1"/>
          <w:lang w:val="mn-MN"/>
        </w:rPr>
      </w:pPr>
    </w:p>
    <w:p w14:paraId="10BE76D6" w14:textId="77777777" w:rsidR="000300EE" w:rsidRDefault="000300EE" w:rsidP="00B0018D">
      <w:pPr>
        <w:ind w:firstLine="567"/>
        <w:contextualSpacing/>
        <w:jc w:val="both"/>
        <w:rPr>
          <w:rFonts w:ascii="Arial" w:hAnsi="Arial" w:cs="Arial"/>
          <w:color w:val="000000" w:themeColor="text1"/>
          <w:lang w:val="mn-MN"/>
        </w:rPr>
      </w:pPr>
    </w:p>
    <w:p w14:paraId="75E199ED" w14:textId="77777777" w:rsidR="000300EE" w:rsidRDefault="000300EE" w:rsidP="00B0018D">
      <w:pPr>
        <w:ind w:firstLine="567"/>
        <w:contextualSpacing/>
        <w:jc w:val="both"/>
        <w:rPr>
          <w:rFonts w:ascii="Arial" w:hAnsi="Arial" w:cs="Arial"/>
          <w:color w:val="000000" w:themeColor="text1"/>
          <w:lang w:val="mn-MN"/>
        </w:rPr>
      </w:pPr>
    </w:p>
    <w:p w14:paraId="6ADAFD0D" w14:textId="77777777" w:rsidR="000300EE" w:rsidRDefault="000300EE" w:rsidP="00B0018D">
      <w:pPr>
        <w:ind w:firstLine="567"/>
        <w:contextualSpacing/>
        <w:jc w:val="both"/>
        <w:rPr>
          <w:rFonts w:ascii="Arial" w:hAnsi="Arial" w:cs="Arial"/>
          <w:color w:val="000000" w:themeColor="text1"/>
          <w:lang w:val="mn-MN"/>
        </w:rPr>
      </w:pPr>
    </w:p>
    <w:p w14:paraId="6E2AC18C" w14:textId="77777777" w:rsidR="000300EE" w:rsidRDefault="000300EE" w:rsidP="00B0018D">
      <w:pPr>
        <w:ind w:firstLine="567"/>
        <w:contextualSpacing/>
        <w:jc w:val="both"/>
        <w:rPr>
          <w:rFonts w:ascii="Arial" w:hAnsi="Arial" w:cs="Arial"/>
          <w:color w:val="000000" w:themeColor="text1"/>
          <w:lang w:val="mn-MN"/>
        </w:rPr>
      </w:pPr>
    </w:p>
    <w:p w14:paraId="7950125D" w14:textId="77777777" w:rsidR="000300EE" w:rsidRDefault="000300EE" w:rsidP="00B0018D">
      <w:pPr>
        <w:ind w:firstLine="567"/>
        <w:contextualSpacing/>
        <w:jc w:val="both"/>
        <w:rPr>
          <w:rFonts w:ascii="Arial" w:hAnsi="Arial" w:cs="Arial"/>
          <w:color w:val="000000" w:themeColor="text1"/>
          <w:lang w:val="mn-MN"/>
        </w:rPr>
      </w:pPr>
    </w:p>
    <w:p w14:paraId="0FDD7964" w14:textId="77777777" w:rsidR="000300EE" w:rsidRDefault="000300EE" w:rsidP="00B0018D">
      <w:pPr>
        <w:ind w:firstLine="567"/>
        <w:contextualSpacing/>
        <w:jc w:val="both"/>
        <w:rPr>
          <w:rFonts w:ascii="Arial" w:hAnsi="Arial" w:cs="Arial"/>
          <w:color w:val="000000" w:themeColor="text1"/>
          <w:lang w:val="mn-MN"/>
        </w:rPr>
      </w:pPr>
    </w:p>
    <w:p w14:paraId="3E86B1B1" w14:textId="77777777" w:rsidR="000300EE" w:rsidRDefault="000300EE" w:rsidP="00B0018D">
      <w:pPr>
        <w:ind w:firstLine="567"/>
        <w:contextualSpacing/>
        <w:jc w:val="both"/>
        <w:rPr>
          <w:rFonts w:ascii="Arial" w:hAnsi="Arial" w:cs="Arial"/>
          <w:color w:val="000000" w:themeColor="text1"/>
          <w:lang w:val="mn-MN"/>
        </w:rPr>
      </w:pPr>
    </w:p>
    <w:p w14:paraId="505BAE43" w14:textId="77777777" w:rsidR="000300EE" w:rsidRDefault="000300EE" w:rsidP="00B0018D">
      <w:pPr>
        <w:ind w:firstLine="567"/>
        <w:contextualSpacing/>
        <w:jc w:val="both"/>
        <w:rPr>
          <w:rFonts w:ascii="Arial" w:hAnsi="Arial" w:cs="Arial"/>
          <w:color w:val="000000" w:themeColor="text1"/>
          <w:lang w:val="mn-MN"/>
        </w:rPr>
      </w:pPr>
    </w:p>
    <w:p w14:paraId="68392DCF" w14:textId="77777777" w:rsidR="000300EE" w:rsidRDefault="000300EE" w:rsidP="00B0018D">
      <w:pPr>
        <w:ind w:firstLine="567"/>
        <w:contextualSpacing/>
        <w:jc w:val="both"/>
        <w:rPr>
          <w:rFonts w:ascii="Arial" w:hAnsi="Arial" w:cs="Arial"/>
          <w:color w:val="000000" w:themeColor="text1"/>
          <w:lang w:val="mn-MN"/>
        </w:rPr>
      </w:pPr>
    </w:p>
    <w:p w14:paraId="749F467F" w14:textId="77777777" w:rsidR="000300EE" w:rsidRDefault="000300EE" w:rsidP="00B0018D">
      <w:pPr>
        <w:ind w:firstLine="567"/>
        <w:contextualSpacing/>
        <w:jc w:val="both"/>
        <w:rPr>
          <w:rFonts w:ascii="Arial" w:hAnsi="Arial" w:cs="Arial"/>
          <w:color w:val="000000" w:themeColor="text1"/>
          <w:lang w:val="mn-MN"/>
        </w:rPr>
      </w:pPr>
    </w:p>
    <w:p w14:paraId="1D607059" w14:textId="77777777" w:rsidR="000300EE" w:rsidRDefault="000300EE" w:rsidP="00B0018D">
      <w:pPr>
        <w:ind w:firstLine="567"/>
        <w:contextualSpacing/>
        <w:jc w:val="both"/>
        <w:rPr>
          <w:rFonts w:ascii="Arial" w:hAnsi="Arial" w:cs="Arial"/>
          <w:color w:val="000000" w:themeColor="text1"/>
          <w:lang w:val="mn-MN"/>
        </w:rPr>
      </w:pPr>
    </w:p>
    <w:p w14:paraId="17C2C3B3" w14:textId="77777777" w:rsidR="000300EE" w:rsidRDefault="000300EE" w:rsidP="00B0018D">
      <w:pPr>
        <w:ind w:firstLine="567"/>
        <w:contextualSpacing/>
        <w:jc w:val="both"/>
        <w:rPr>
          <w:rFonts w:ascii="Arial" w:hAnsi="Arial" w:cs="Arial"/>
          <w:color w:val="000000" w:themeColor="text1"/>
          <w:lang w:val="mn-MN"/>
        </w:rPr>
      </w:pPr>
    </w:p>
    <w:p w14:paraId="25DA7ACD" w14:textId="77777777" w:rsidR="000300EE" w:rsidRDefault="000300EE" w:rsidP="00B0018D">
      <w:pPr>
        <w:ind w:firstLine="567"/>
        <w:contextualSpacing/>
        <w:jc w:val="both"/>
        <w:rPr>
          <w:rFonts w:ascii="Arial" w:hAnsi="Arial" w:cs="Arial"/>
          <w:color w:val="000000" w:themeColor="text1"/>
          <w:lang w:val="mn-MN"/>
        </w:rPr>
      </w:pPr>
    </w:p>
    <w:p w14:paraId="49A5DCF8" w14:textId="77777777" w:rsidR="000300EE" w:rsidRDefault="000300EE" w:rsidP="00B0018D">
      <w:pPr>
        <w:ind w:firstLine="567"/>
        <w:contextualSpacing/>
        <w:jc w:val="both"/>
        <w:rPr>
          <w:rFonts w:ascii="Arial" w:hAnsi="Arial" w:cs="Arial"/>
          <w:color w:val="000000" w:themeColor="text1"/>
          <w:lang w:val="mn-MN"/>
        </w:rPr>
      </w:pPr>
    </w:p>
    <w:p w14:paraId="7B1AEF68" w14:textId="77777777" w:rsidR="000300EE" w:rsidRDefault="000300EE" w:rsidP="00B0018D">
      <w:pPr>
        <w:ind w:firstLine="567"/>
        <w:contextualSpacing/>
        <w:jc w:val="both"/>
        <w:rPr>
          <w:rFonts w:ascii="Arial" w:hAnsi="Arial" w:cs="Arial"/>
          <w:color w:val="000000" w:themeColor="text1"/>
          <w:lang w:val="mn-MN"/>
        </w:rPr>
      </w:pPr>
    </w:p>
    <w:p w14:paraId="535F5667" w14:textId="77777777" w:rsidR="000300EE" w:rsidRDefault="000300EE" w:rsidP="00B0018D">
      <w:pPr>
        <w:ind w:firstLine="567"/>
        <w:contextualSpacing/>
        <w:jc w:val="both"/>
        <w:rPr>
          <w:rFonts w:ascii="Arial" w:hAnsi="Arial" w:cs="Arial"/>
          <w:color w:val="000000" w:themeColor="text1"/>
          <w:lang w:val="mn-MN"/>
        </w:rPr>
      </w:pPr>
    </w:p>
    <w:p w14:paraId="0B827D5F" w14:textId="77777777" w:rsidR="000300EE" w:rsidRDefault="000300EE" w:rsidP="00B0018D">
      <w:pPr>
        <w:ind w:firstLine="567"/>
        <w:contextualSpacing/>
        <w:jc w:val="both"/>
        <w:rPr>
          <w:rFonts w:ascii="Arial" w:hAnsi="Arial" w:cs="Arial"/>
          <w:color w:val="000000" w:themeColor="text1"/>
          <w:lang w:val="mn-MN"/>
        </w:rPr>
      </w:pPr>
    </w:p>
    <w:p w14:paraId="281051B9" w14:textId="77777777" w:rsidR="000300EE" w:rsidRPr="00BC6DDB" w:rsidRDefault="000300EE" w:rsidP="00B0018D">
      <w:pPr>
        <w:ind w:firstLine="567"/>
        <w:contextualSpacing/>
        <w:jc w:val="both"/>
        <w:rPr>
          <w:rFonts w:ascii="Arial" w:hAnsi="Arial" w:cs="Arial"/>
          <w:color w:val="000000" w:themeColor="text1"/>
          <w:lang w:val="mn-MN"/>
        </w:rPr>
      </w:pPr>
    </w:p>
    <w:p w14:paraId="19565310" w14:textId="77777777" w:rsidR="00BF3A06" w:rsidRPr="00BC6DDB" w:rsidRDefault="00BF3A06" w:rsidP="00B0018D">
      <w:pPr>
        <w:ind w:firstLine="567"/>
        <w:contextualSpacing/>
        <w:jc w:val="both"/>
        <w:rPr>
          <w:rFonts w:ascii="Arial" w:hAnsi="Arial" w:cs="Arial"/>
          <w:color w:val="000000" w:themeColor="text1"/>
          <w:lang w:val="mn-MN"/>
        </w:rPr>
      </w:pPr>
    </w:p>
    <w:p w14:paraId="1FBD4AC8" w14:textId="77777777" w:rsidR="00BF3A06" w:rsidRPr="00BC6DDB" w:rsidRDefault="00BF3A06" w:rsidP="00B0018D">
      <w:pPr>
        <w:ind w:firstLine="567"/>
        <w:contextualSpacing/>
        <w:jc w:val="both"/>
        <w:rPr>
          <w:rFonts w:ascii="Arial" w:hAnsi="Arial" w:cs="Arial"/>
          <w:color w:val="000000" w:themeColor="text1"/>
          <w:lang w:val="mn-MN"/>
        </w:rPr>
      </w:pPr>
    </w:p>
    <w:p w14:paraId="6DCF70F1" w14:textId="2DCEC175" w:rsidR="006C50F0" w:rsidRPr="00BC6DDB" w:rsidRDefault="00EB1080" w:rsidP="00BF3A06">
      <w:pPr>
        <w:ind w:firstLine="567"/>
        <w:contextualSpacing/>
        <w:jc w:val="center"/>
        <w:rPr>
          <w:rFonts w:ascii="Arial" w:hAnsi="Arial" w:cs="Arial"/>
          <w:b/>
          <w:bCs/>
          <w:color w:val="000000" w:themeColor="text1"/>
          <w:shd w:val="clear" w:color="auto" w:fill="FFFFFF"/>
          <w:lang w:val="mn-MN"/>
        </w:rPr>
      </w:pPr>
      <w:r w:rsidRPr="00BC6DDB">
        <w:rPr>
          <w:rFonts w:ascii="Arial" w:hAnsi="Arial" w:cs="Arial"/>
          <w:b/>
          <w:bCs/>
          <w:color w:val="000000" w:themeColor="text1"/>
          <w:shd w:val="clear" w:color="auto" w:fill="FFFFFF"/>
          <w:lang w:val="mn-MN"/>
        </w:rPr>
        <w:lastRenderedPageBreak/>
        <w:t>МОНГОЛ УЛСЫН ИХ ХУРЛЫН 202</w:t>
      </w:r>
      <w:r w:rsidR="00A20BDE" w:rsidRPr="00BC6DDB">
        <w:rPr>
          <w:rFonts w:ascii="Arial" w:hAnsi="Arial" w:cs="Arial"/>
          <w:b/>
          <w:bCs/>
          <w:color w:val="000000" w:themeColor="text1"/>
          <w:shd w:val="clear" w:color="auto" w:fill="FFFFFF"/>
          <w:lang w:val="mn-MN"/>
        </w:rPr>
        <w:t xml:space="preserve">1 ОНЫ </w:t>
      </w:r>
      <w:r w:rsidR="003E6342" w:rsidRPr="00BC6DDB">
        <w:rPr>
          <w:rFonts w:ascii="Arial" w:hAnsi="Arial" w:cs="Arial"/>
          <w:b/>
          <w:bCs/>
          <w:color w:val="000000" w:themeColor="text1"/>
          <w:shd w:val="clear" w:color="auto" w:fill="FFFFFF"/>
          <w:lang w:val="mn-MN"/>
        </w:rPr>
        <w:t>НАМ</w:t>
      </w:r>
      <w:r w:rsidR="006C50F0" w:rsidRPr="00BC6DDB">
        <w:rPr>
          <w:rFonts w:ascii="Arial" w:hAnsi="Arial" w:cs="Arial"/>
          <w:b/>
          <w:bCs/>
          <w:color w:val="000000" w:themeColor="text1"/>
          <w:shd w:val="clear" w:color="auto" w:fill="FFFFFF"/>
          <w:lang w:val="mn-MN"/>
        </w:rPr>
        <w:t>РЫН ЭЭЛЖИТ ЧУУЛГАНЫ</w:t>
      </w:r>
    </w:p>
    <w:p w14:paraId="5549DBB1" w14:textId="2FF9B30A" w:rsidR="00C83D7A" w:rsidRPr="00BC6DDB" w:rsidRDefault="00120C2A" w:rsidP="00BF3A06">
      <w:pPr>
        <w:ind w:firstLine="567"/>
        <w:contextualSpacing/>
        <w:jc w:val="center"/>
        <w:rPr>
          <w:rFonts w:ascii="Arial" w:hAnsi="Arial" w:cs="Arial"/>
          <w:b/>
          <w:bCs/>
          <w:color w:val="000000" w:themeColor="text1"/>
          <w:shd w:val="clear" w:color="auto" w:fill="FFFFFF"/>
          <w:lang w:val="mn-MN"/>
        </w:rPr>
      </w:pPr>
      <w:r w:rsidRPr="00BC6DDB">
        <w:rPr>
          <w:rFonts w:ascii="Arial" w:hAnsi="Arial" w:cs="Arial"/>
          <w:b/>
          <w:bCs/>
          <w:color w:val="000000" w:themeColor="text1"/>
          <w:shd w:val="clear" w:color="auto" w:fill="FFFFFF"/>
          <w:lang w:val="mn-MN"/>
        </w:rPr>
        <w:t>12 ДУГААР</w:t>
      </w:r>
      <w:r w:rsidR="006C50F0" w:rsidRPr="00BC6DDB">
        <w:rPr>
          <w:rFonts w:ascii="Arial" w:hAnsi="Arial" w:cs="Arial"/>
          <w:b/>
          <w:bCs/>
          <w:color w:val="000000" w:themeColor="text1"/>
          <w:shd w:val="clear" w:color="auto" w:fill="FFFFFF"/>
          <w:lang w:val="mn-MN"/>
        </w:rPr>
        <w:t xml:space="preserve"> САРЫН </w:t>
      </w:r>
      <w:r w:rsidRPr="00BC6DDB">
        <w:rPr>
          <w:rFonts w:ascii="Arial" w:hAnsi="Arial" w:cs="Arial"/>
          <w:b/>
          <w:bCs/>
          <w:color w:val="000000" w:themeColor="text1"/>
          <w:shd w:val="clear" w:color="auto" w:fill="FFFFFF"/>
          <w:lang w:val="mn-MN"/>
        </w:rPr>
        <w:t>03-НЫ</w:t>
      </w:r>
      <w:r w:rsidR="003E6342" w:rsidRPr="00BC6DDB">
        <w:rPr>
          <w:rFonts w:ascii="Arial" w:hAnsi="Arial" w:cs="Arial"/>
          <w:b/>
          <w:bCs/>
          <w:color w:val="000000" w:themeColor="text1"/>
          <w:shd w:val="clear" w:color="auto" w:fill="FFFFFF"/>
          <w:lang w:val="mn-MN"/>
        </w:rPr>
        <w:t xml:space="preserve"> ӨДӨР /</w:t>
      </w:r>
      <w:r w:rsidRPr="00BC6DDB">
        <w:rPr>
          <w:rFonts w:ascii="Arial" w:hAnsi="Arial" w:cs="Arial"/>
          <w:b/>
          <w:bCs/>
          <w:color w:val="000000" w:themeColor="text1"/>
          <w:shd w:val="clear" w:color="auto" w:fill="FFFFFF"/>
          <w:lang w:val="mn-MN"/>
        </w:rPr>
        <w:t>БААСАН</w:t>
      </w:r>
      <w:r w:rsidR="006C50F0" w:rsidRPr="00BC6DDB">
        <w:rPr>
          <w:rFonts w:ascii="Arial" w:hAnsi="Arial" w:cs="Arial"/>
          <w:b/>
          <w:bCs/>
          <w:color w:val="000000" w:themeColor="text1"/>
          <w:shd w:val="clear" w:color="auto" w:fill="FFFFFF"/>
          <w:lang w:val="mn-MN"/>
        </w:rPr>
        <w:t xml:space="preserve"> ГАРАГ/-ИЙН НЭГДСЭН</w:t>
      </w:r>
      <w:r w:rsidR="006C50F0" w:rsidRPr="00BC6DDB">
        <w:rPr>
          <w:rFonts w:ascii="Arial" w:hAnsi="Arial" w:cs="Arial"/>
          <w:b/>
          <w:color w:val="000000" w:themeColor="text1"/>
          <w:lang w:val="mn-MN"/>
        </w:rPr>
        <w:t xml:space="preserve"> </w:t>
      </w:r>
      <w:r w:rsidR="006C50F0" w:rsidRPr="00BC6DDB">
        <w:rPr>
          <w:rFonts w:ascii="Arial" w:hAnsi="Arial" w:cs="Arial"/>
          <w:b/>
          <w:bCs/>
          <w:color w:val="000000" w:themeColor="text1"/>
          <w:shd w:val="clear" w:color="auto" w:fill="FFFFFF"/>
          <w:lang w:val="mn-MN"/>
        </w:rPr>
        <w:t>ХУРАЛДААНЫ ДЭЛГЭРЭНГҮЙ ТЭМДЭГЛЭЛ</w:t>
      </w:r>
    </w:p>
    <w:p w14:paraId="33E4E440" w14:textId="3C832136" w:rsidR="00C83D7A" w:rsidRPr="00BC6DDB" w:rsidRDefault="00C83D7A" w:rsidP="00B0018D">
      <w:pPr>
        <w:pStyle w:val="LO-normal"/>
        <w:spacing w:line="240" w:lineRule="auto"/>
        <w:ind w:firstLine="720"/>
        <w:contextualSpacing/>
        <w:jc w:val="both"/>
        <w:rPr>
          <w:rFonts w:ascii="Arial" w:eastAsia="Times New Roman" w:hAnsi="Arial" w:cs="Arial"/>
          <w:color w:val="000000" w:themeColor="text1"/>
          <w:sz w:val="24"/>
          <w:szCs w:val="24"/>
          <w:lang w:val="mn-MN"/>
        </w:rPr>
      </w:pPr>
    </w:p>
    <w:p w14:paraId="6AC099A5" w14:textId="1A55B0D0" w:rsidR="00AC22D4" w:rsidRPr="00BC6DDB" w:rsidRDefault="00120C2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b/>
          <w:color w:val="000000" w:themeColor="text1"/>
          <w:sz w:val="24"/>
          <w:szCs w:val="24"/>
          <w:lang w:val="mn-MN"/>
        </w:rPr>
        <w:t>Т.Аюурсайхан</w:t>
      </w:r>
      <w:r w:rsidR="00EC3C51" w:rsidRPr="00BC6DDB">
        <w:rPr>
          <w:rFonts w:ascii="Arial" w:eastAsia="Times New Roman" w:hAnsi="Arial" w:cs="Arial"/>
          <w:color w:val="000000" w:themeColor="text1"/>
          <w:sz w:val="24"/>
          <w:szCs w:val="24"/>
          <w:lang w:val="mn-MN"/>
        </w:rPr>
        <w:t>:</w:t>
      </w:r>
      <w:r w:rsidR="00EC3C51" w:rsidRPr="00BC6DDB">
        <w:rPr>
          <w:rFonts w:ascii="Arial" w:eastAsia="Times New Roman" w:hAnsi="Arial" w:cs="Arial"/>
          <w:b/>
          <w:color w:val="000000" w:themeColor="text1"/>
          <w:sz w:val="24"/>
          <w:szCs w:val="24"/>
          <w:lang w:val="mn-MN"/>
        </w:rPr>
        <w:t xml:space="preserve"> </w:t>
      </w:r>
      <w:r w:rsidR="00FA7EDB" w:rsidRPr="00BC6DDB">
        <w:rPr>
          <w:rFonts w:ascii="Arial" w:eastAsia="Times New Roman" w:hAnsi="Arial" w:cs="Arial"/>
          <w:color w:val="000000" w:themeColor="text1"/>
          <w:sz w:val="24"/>
          <w:szCs w:val="24"/>
          <w:lang w:val="mn-MN"/>
        </w:rPr>
        <w:t xml:space="preserve">Улсын Их Хурлын </w:t>
      </w:r>
      <w:r w:rsidR="00BC2E09" w:rsidRPr="00BC6DDB">
        <w:rPr>
          <w:rFonts w:ascii="Arial" w:eastAsia="Times New Roman" w:hAnsi="Arial" w:cs="Arial"/>
          <w:color w:val="000000" w:themeColor="text1"/>
          <w:sz w:val="24"/>
          <w:szCs w:val="24"/>
          <w:lang w:val="mn-MN"/>
        </w:rPr>
        <w:t xml:space="preserve">гишүүдийн өдрийн амгаланг айлтгая. </w:t>
      </w:r>
      <w:r w:rsidR="00055E99" w:rsidRPr="00BC6DDB">
        <w:rPr>
          <w:rFonts w:ascii="Arial" w:eastAsia="Times New Roman" w:hAnsi="Arial" w:cs="Arial"/>
          <w:color w:val="000000" w:themeColor="text1"/>
          <w:sz w:val="24"/>
          <w:szCs w:val="24"/>
          <w:lang w:val="mn-MN"/>
        </w:rPr>
        <w:t xml:space="preserve">Гишүүдийн ирц 51.3 хувьтай байна. Улсын Их Хурлын 2021 оны намрын ээлжит чуулганы 12 дугаар сарын 03-ны өдрийн нэгдсэн хуралдаан нээснийг мэдэгдэж байна. </w:t>
      </w:r>
    </w:p>
    <w:p w14:paraId="69CDE1A0" w14:textId="3D388557" w:rsidR="00055E99" w:rsidRPr="00BC6DDB" w:rsidRDefault="00055E99"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Хэлэлцэх асуудлыг танилцуулъя. </w:t>
      </w:r>
    </w:p>
    <w:p w14:paraId="3BEA9673"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3C602E9A" w14:textId="12375EFD" w:rsidR="00055E99" w:rsidRPr="00BC6DDB" w:rsidRDefault="00055E99"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1.Хуулийн төсөл эцэслэн батална. Эрүүгийн хэрэг хянан шийдвэрлэх тухай хуульд өөрчлөлт оруулах тухай хуулийн төсөл.</w:t>
      </w:r>
    </w:p>
    <w:p w14:paraId="319A91AB"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1A3CF8D5" w14:textId="3B32FE8B" w:rsidR="00055E99" w:rsidRPr="00BC6DDB" w:rsidRDefault="00055E99"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2.Монгол Улсын Засаг захиргаа, нутаг дэвсгэрийн нэгж түүний удирдлагын тухай хуульд өөрчлөлт оруулах тухай хуулийн төсөл. Монгол Улсын Ерөнхийлөгчийн 2021 оны 1 дүгээр сарын 25-ны өдөр хэсэгчлэн тавьсан хоригийг хэсэгчлэн хүлээн авсантай холбогдуулан хуулийн төслийн анхны хэлэлцүүлгийг явуулна. </w:t>
      </w:r>
    </w:p>
    <w:p w14:paraId="11D32970"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2E5BEB92" w14:textId="596C68B8" w:rsidR="00055E99" w:rsidRPr="00BC6DDB" w:rsidRDefault="00055E99"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3.Кибер аюулгүй байдлын тухай хуулийн төсөл болон хамт өр</w:t>
      </w:r>
      <w:r w:rsidR="00A20EA7" w:rsidRPr="00BC6DDB">
        <w:rPr>
          <w:rFonts w:ascii="Arial" w:eastAsia="Times New Roman" w:hAnsi="Arial" w:cs="Arial"/>
          <w:color w:val="000000" w:themeColor="text1"/>
          <w:sz w:val="24"/>
          <w:szCs w:val="24"/>
          <w:lang w:val="mn-MN"/>
        </w:rPr>
        <w:t>гөн мэдүүлсэн хуулийн төслүүдийн</w:t>
      </w:r>
      <w:r w:rsidRPr="00BC6DDB">
        <w:rPr>
          <w:rFonts w:ascii="Arial" w:eastAsia="Times New Roman" w:hAnsi="Arial" w:cs="Arial"/>
          <w:color w:val="000000" w:themeColor="text1"/>
          <w:sz w:val="24"/>
          <w:szCs w:val="24"/>
          <w:lang w:val="mn-MN"/>
        </w:rPr>
        <w:t xml:space="preserve"> анхны хэлэлцүүлгийг үргэлжлүүлнэ.</w:t>
      </w:r>
    </w:p>
    <w:p w14:paraId="6CE958C5"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2EFA4385" w14:textId="753403A0" w:rsidR="00A20EA7" w:rsidRPr="00BC6DDB" w:rsidRDefault="00A20EA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Үдээс хойш нэгдсэн хуралдаан дээр Монгол Улсын Ерөнхий сайдын мэдээлэл товлогдсон байсан. </w:t>
      </w:r>
    </w:p>
    <w:p w14:paraId="4EFF686A"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51FD15A4" w14:textId="3823A212" w:rsidR="00A20EA7" w:rsidRPr="00BC6DDB" w:rsidRDefault="00A20EA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2021 оны 11 дүгээр сарын 30-ны өдөр Монгол Улсын Их Хурлын дарга, Засгийн газрын Хэрэг эрхлэх газрын даргаас албан ажлын шаардлагыг харгалзан Ерөнхий сайдын мэдээллийг хойшлуулж өгөхийг хүсэн албан шаардлага хүрэлцэн ирсэн байна. Ийм учраас үдээс хойших Ерөнхий сайдын мэдээллийг хойшлуулж байна. </w:t>
      </w:r>
    </w:p>
    <w:p w14:paraId="66E59A73"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4A0D5B4A" w14:textId="65995437" w:rsidR="00A20EA7" w:rsidRPr="00BC6DDB" w:rsidRDefault="00A20EA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Ингээд хэлэлцэх асуудалдаа оръё. </w:t>
      </w:r>
    </w:p>
    <w:p w14:paraId="3755853F"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7D73FC0C" w14:textId="391C4826" w:rsidR="00A20EA7" w:rsidRPr="00BC6DDB" w:rsidRDefault="00A20EA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Эрүүгийн хэрэг хянан шийдвэрлэх тухай хуульд өөрчлөлт оруулах тухай хуулийн төслийг эцэслэн батална. </w:t>
      </w:r>
    </w:p>
    <w:p w14:paraId="11632272"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4640A58F" w14:textId="5DC4EE29" w:rsidR="00A20EA7" w:rsidRPr="00BC6DDB" w:rsidRDefault="00A20EA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Гишүүд байраа эзлээрэй. Дэгийн тухай хуулийн 44.</w:t>
      </w:r>
      <w:r w:rsidR="00365DDF" w:rsidRPr="00BC6DDB">
        <w:rPr>
          <w:rFonts w:ascii="Arial" w:eastAsia="Times New Roman" w:hAnsi="Arial" w:cs="Arial"/>
          <w:color w:val="000000" w:themeColor="text1"/>
          <w:sz w:val="24"/>
          <w:szCs w:val="24"/>
          <w:lang w:val="mn-MN"/>
        </w:rPr>
        <w:t xml:space="preserve">3-т долоо хоногийн Баасан гарагийн 10 цагт нэгдсэн хуралдаанаар хуулийн төслийг эцэслэн батлах санал хураалт явуулна гэж заасан байгаа. Үүний дагуу эцэслэн батлах санал хураалтаа явуулж байна. Гишүүд байраа эзлээрэй. </w:t>
      </w:r>
    </w:p>
    <w:p w14:paraId="232D1BC6"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3DA4EF4B" w14:textId="00EAE164" w:rsidR="000445EB" w:rsidRPr="00BC6DDB" w:rsidRDefault="000445EB"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Өчигдөр зарим гишүүдийн төхөөрөмж ажиллахгүй байсан зассан уу тэ. Тэрийг нь засаарай. Гишүүнээ өөр газар суулгах биш яг өөрийнх нь төхөөрөмжийг засна шүү. </w:t>
      </w:r>
    </w:p>
    <w:p w14:paraId="148F42CA"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6C58D3D9" w14:textId="26C4278A" w:rsidR="00495534" w:rsidRPr="00BC6DDB" w:rsidRDefault="00495534"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Төхөөрөмжийн ажиллагааг шалгаж санал хураалт явуулъя. Техникийн ажиллагааг шалгая. Ирцэд байгаа гишүүд тийм гэж дарахыг хүсье. </w:t>
      </w:r>
    </w:p>
    <w:p w14:paraId="5701FA46"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12E9C636" w14:textId="78B979E5" w:rsidR="00CA18E7" w:rsidRDefault="00CA18E7"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Байраа эзлээрэй.</w:t>
      </w:r>
    </w:p>
    <w:p w14:paraId="7E86341C" w14:textId="77777777" w:rsidR="00BC6DDB" w:rsidRPr="00BC6DDB" w:rsidRDefault="00BC6DDB"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2D65BA71" w14:textId="34882573" w:rsidR="00CA18E7" w:rsidRPr="00BC6DDB" w:rsidRDefault="00FB0B4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lastRenderedPageBreak/>
        <w:t xml:space="preserve">Сая кнопоо дарж амжаагүй гишүүд ирцдээ ороорой Ганболд гишүүн. Ирцдээ ороорой. Техникийн санал хураалтаа дахин явуулъя. Ирцэд байгаа гишүүд бүгдийг нь дараарай. </w:t>
      </w:r>
    </w:p>
    <w:p w14:paraId="01EB46CB"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0B617312" w14:textId="684BAE24" w:rsidR="00FB0B4A" w:rsidRPr="00BC6DDB" w:rsidRDefault="00FB0B4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Жаргалмаа, Өнөрболор, Жадамбын Бат-Эрдэнэ гишүүн. За байраа эзлээрэй. Санал хураалт явуулъя. Монгол Улсын Их Хурлын чуулганы дэгийн тухай хуулийн 44.2-т заасан байгаа. Эрүүгийн хэрэг хянан шийдвэрлэх тухай хуульд өөрчлөлт о</w:t>
      </w:r>
      <w:r w:rsidR="00BC6DDB">
        <w:rPr>
          <w:rFonts w:ascii="Arial" w:eastAsia="Times New Roman" w:hAnsi="Arial" w:cs="Arial"/>
          <w:color w:val="000000" w:themeColor="text1"/>
          <w:sz w:val="24"/>
          <w:szCs w:val="24"/>
          <w:lang w:val="mn-MN"/>
        </w:rPr>
        <w:t>р</w:t>
      </w:r>
      <w:r w:rsidRPr="00BC6DDB">
        <w:rPr>
          <w:rFonts w:ascii="Arial" w:eastAsia="Times New Roman" w:hAnsi="Arial" w:cs="Arial"/>
          <w:color w:val="000000" w:themeColor="text1"/>
          <w:sz w:val="24"/>
          <w:szCs w:val="24"/>
          <w:lang w:val="mn-MN"/>
        </w:rPr>
        <w:t xml:space="preserve">уулах тухай хуулийн төслийг эцэслэн баталъя гэсэн томьёоллоор санал хураалт явуулъя. </w:t>
      </w:r>
    </w:p>
    <w:p w14:paraId="3A079AC9"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6611712F" w14:textId="32A8B2B2" w:rsidR="00FB0B4A" w:rsidRPr="00BC6DDB" w:rsidRDefault="00FB0B4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Санал хураалтад 43 гишүүн оролцож, 39 гишүүн дэмжиж, 90.7 хувийн саналаар дэмжигдлээ. </w:t>
      </w:r>
    </w:p>
    <w:p w14:paraId="50C9DDF9"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3D319833" w14:textId="1FCDE37C" w:rsidR="00FB0B4A" w:rsidRPr="00BC6DDB" w:rsidRDefault="00FB0B4A" w:rsidP="00B0018D">
      <w:pPr>
        <w:pStyle w:val="LO-normal"/>
        <w:spacing w:line="240" w:lineRule="auto"/>
        <w:ind w:firstLine="567"/>
        <w:contextualSpacing/>
        <w:jc w:val="both"/>
        <w:rPr>
          <w:rFonts w:ascii="Arial" w:eastAsia="Times New Roman" w:hAnsi="Arial" w:cs="Arial"/>
          <w:b/>
          <w:color w:val="000000" w:themeColor="text1"/>
          <w:sz w:val="24"/>
          <w:szCs w:val="24"/>
          <w:lang w:val="mn-MN"/>
        </w:rPr>
      </w:pPr>
      <w:r w:rsidRPr="00BC6DDB">
        <w:rPr>
          <w:rFonts w:ascii="Arial" w:eastAsia="Times New Roman" w:hAnsi="Arial" w:cs="Arial"/>
          <w:b/>
          <w:color w:val="000000" w:themeColor="text1"/>
          <w:sz w:val="24"/>
          <w:szCs w:val="24"/>
          <w:lang w:val="mn-MN"/>
        </w:rPr>
        <w:t xml:space="preserve">Дараагийн асуудалдаа оръё. </w:t>
      </w:r>
    </w:p>
    <w:p w14:paraId="6B5578D7" w14:textId="77777777" w:rsidR="00BF3A06" w:rsidRPr="00BC6DDB" w:rsidRDefault="00BF3A06" w:rsidP="00B0018D">
      <w:pPr>
        <w:pStyle w:val="LO-normal"/>
        <w:spacing w:line="240" w:lineRule="auto"/>
        <w:ind w:firstLine="567"/>
        <w:contextualSpacing/>
        <w:jc w:val="both"/>
        <w:rPr>
          <w:rFonts w:ascii="Arial" w:eastAsia="Times New Roman" w:hAnsi="Arial" w:cs="Arial"/>
          <w:b/>
          <w:color w:val="000000" w:themeColor="text1"/>
          <w:sz w:val="24"/>
          <w:szCs w:val="24"/>
          <w:lang w:val="mn-MN"/>
        </w:rPr>
      </w:pPr>
    </w:p>
    <w:p w14:paraId="528E5276" w14:textId="77777777" w:rsidR="00BC6DDB" w:rsidRPr="00BC6DDB" w:rsidRDefault="00FB0B4A" w:rsidP="00B0018D">
      <w:pPr>
        <w:pStyle w:val="LO-normal"/>
        <w:spacing w:line="240" w:lineRule="auto"/>
        <w:ind w:firstLine="567"/>
        <w:contextualSpacing/>
        <w:jc w:val="both"/>
        <w:rPr>
          <w:rFonts w:ascii="Arial" w:eastAsia="Times New Roman" w:hAnsi="Arial" w:cs="Arial"/>
          <w:b/>
          <w:color w:val="000000" w:themeColor="text1"/>
          <w:sz w:val="24"/>
          <w:szCs w:val="24"/>
          <w:lang w:val="mn-MN"/>
        </w:rPr>
      </w:pPr>
      <w:r w:rsidRPr="00BC6DDB">
        <w:rPr>
          <w:rFonts w:ascii="Arial" w:eastAsia="Times New Roman" w:hAnsi="Arial" w:cs="Arial"/>
          <w:b/>
          <w:color w:val="000000" w:themeColor="text1"/>
          <w:sz w:val="24"/>
          <w:szCs w:val="24"/>
          <w:lang w:val="mn-MN"/>
        </w:rPr>
        <w:t xml:space="preserve">Монгол Улсын Засаг захиргаа, нутаг дэвсгэрийн нэгж түүний удирдлагын тухай хуульд өөрчлөлт оруулах тухай хуулийн төслийн анхны хэлэлцүүлгийг явуулна. </w:t>
      </w:r>
    </w:p>
    <w:p w14:paraId="3AB42D13" w14:textId="77777777" w:rsidR="00BC6DDB" w:rsidRDefault="00BC6DDB"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6367CA6F" w14:textId="30DD73E7" w:rsidR="00FB0B4A" w:rsidRPr="00BC6DDB" w:rsidRDefault="00FB0B4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Төслийн анхны хэлэлцүүлгийг явуулсан талаарх Төрийн байгуулалтын байнгын хорооны санал, дүгнэлтийг Улсын Их Хурлын гишүүн Ёндонпэрэнлэйн Баатарбилэг уншиж танилцуулна. </w:t>
      </w:r>
    </w:p>
    <w:p w14:paraId="4909B2B6" w14:textId="77777777" w:rsidR="00BF3A06" w:rsidRPr="00BC6DDB" w:rsidRDefault="00BF3A06"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p>
    <w:p w14:paraId="389CD9C0" w14:textId="0CA55044" w:rsidR="00FB0B4A" w:rsidRPr="00BC6DDB" w:rsidRDefault="00FB0B4A" w:rsidP="00B0018D">
      <w:pPr>
        <w:pStyle w:val="LO-normal"/>
        <w:spacing w:line="240" w:lineRule="auto"/>
        <w:ind w:firstLine="567"/>
        <w:contextualSpacing/>
        <w:jc w:val="both"/>
        <w:rPr>
          <w:rFonts w:ascii="Arial" w:eastAsia="Times New Roman" w:hAnsi="Arial" w:cs="Arial"/>
          <w:color w:val="000000" w:themeColor="text1"/>
          <w:sz w:val="24"/>
          <w:szCs w:val="24"/>
          <w:lang w:val="mn-MN"/>
        </w:rPr>
      </w:pPr>
      <w:r w:rsidRPr="00BC6DDB">
        <w:rPr>
          <w:rFonts w:ascii="Arial" w:eastAsia="Times New Roman" w:hAnsi="Arial" w:cs="Arial"/>
          <w:color w:val="000000" w:themeColor="text1"/>
          <w:sz w:val="24"/>
          <w:szCs w:val="24"/>
          <w:lang w:val="mn-MN"/>
        </w:rPr>
        <w:t xml:space="preserve">Индэрт урьж байна таныг. </w:t>
      </w:r>
    </w:p>
    <w:p w14:paraId="7A3836DC" w14:textId="77777777" w:rsidR="00211A10" w:rsidRPr="00BC6DDB" w:rsidRDefault="00F07B08" w:rsidP="00B0018D">
      <w:pPr>
        <w:pStyle w:val="Bodytext20"/>
        <w:shd w:val="clear" w:color="auto" w:fill="auto"/>
        <w:spacing w:before="0" w:after="508" w:line="240" w:lineRule="auto"/>
        <w:ind w:firstLine="567"/>
        <w:contextualSpacing/>
        <w:jc w:val="both"/>
        <w:rPr>
          <w:color w:val="000000"/>
          <w:sz w:val="24"/>
          <w:szCs w:val="24"/>
          <w:lang w:val="mn-MN" w:eastAsia="mn-MN" w:bidi="mn-MN"/>
        </w:rPr>
      </w:pPr>
      <w:r w:rsidRPr="00BC6DDB">
        <w:rPr>
          <w:rFonts w:eastAsia="Times New Roman"/>
          <w:b/>
          <w:color w:val="000000" w:themeColor="text1"/>
          <w:sz w:val="24"/>
          <w:szCs w:val="24"/>
          <w:lang w:val="mn-MN"/>
        </w:rPr>
        <w:t>Ё.Баатарбилэг</w:t>
      </w:r>
      <w:r w:rsidR="001F52CF" w:rsidRPr="00BC6DDB">
        <w:rPr>
          <w:rFonts w:eastAsia="Times New Roman"/>
          <w:color w:val="000000" w:themeColor="text1"/>
          <w:sz w:val="24"/>
          <w:szCs w:val="24"/>
          <w:lang w:val="mn-MN"/>
        </w:rPr>
        <w:t>:</w:t>
      </w:r>
      <w:r w:rsidRPr="00BC6DDB">
        <w:rPr>
          <w:color w:val="000000"/>
          <w:sz w:val="24"/>
          <w:szCs w:val="24"/>
          <w:lang w:val="mn-MN" w:eastAsia="mn-MN" w:bidi="mn-MN"/>
        </w:rPr>
        <w:t xml:space="preserve"> Улсын Их Хурлын дарга, эрхэм гишүүд ээ,</w:t>
      </w:r>
    </w:p>
    <w:p w14:paraId="0509752D" w14:textId="77777777" w:rsidR="00211A10" w:rsidRPr="00BC6DDB" w:rsidRDefault="00211A10" w:rsidP="00B0018D">
      <w:pPr>
        <w:pStyle w:val="Bodytext20"/>
        <w:shd w:val="clear" w:color="auto" w:fill="auto"/>
        <w:spacing w:before="0" w:after="508" w:line="240" w:lineRule="auto"/>
        <w:ind w:firstLine="567"/>
        <w:contextualSpacing/>
        <w:jc w:val="both"/>
        <w:rPr>
          <w:sz w:val="24"/>
          <w:szCs w:val="24"/>
          <w:lang w:val="mn-MN"/>
        </w:rPr>
      </w:pPr>
    </w:p>
    <w:p w14:paraId="1B07EA52" w14:textId="48811F0C" w:rsidR="00211A10" w:rsidRPr="00BC6DDB" w:rsidRDefault="00F07B08" w:rsidP="00B0018D">
      <w:pPr>
        <w:pStyle w:val="Bodytext20"/>
        <w:shd w:val="clear" w:color="auto" w:fill="auto"/>
        <w:spacing w:before="0" w:after="50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 xml:space="preserve">Монгол Улсын Их Хурлаас шинэчлэн баталсан Монгол Улсын засаг захиргаа, нутаг дэвсгэрийн нэгж, түүний удирдлагын тухай хуульд Монгол Улсын Ерөнхийлөгч 2021 оны 01 </w:t>
      </w:r>
      <w:r w:rsidR="00BC6DDB">
        <w:rPr>
          <w:color w:val="000000"/>
          <w:sz w:val="24"/>
          <w:szCs w:val="24"/>
          <w:lang w:val="mn-MN" w:eastAsia="mn-MN" w:bidi="mn-MN"/>
        </w:rPr>
        <w:t>дүгээр сарын 25-ны өдөр хэсэгчлэ</w:t>
      </w:r>
      <w:r w:rsidRPr="00BC6DDB">
        <w:rPr>
          <w:color w:val="000000"/>
          <w:sz w:val="24"/>
          <w:szCs w:val="24"/>
          <w:lang w:val="mn-MN" w:eastAsia="mn-MN" w:bidi="mn-MN"/>
        </w:rPr>
        <w:t>н тавьсан хоригийг Улсын Их Хурал 2021 оны 01 дүгээр сарын 28-ны өдрийн хуралдаанаараа хэлэлцэж, Монгол Улсын Ерөнхийлөгчийн хоригийг хэсэгчлэн хүлээж авахаар шийдвэрлэсэн.</w:t>
      </w:r>
    </w:p>
    <w:p w14:paraId="56E10495" w14:textId="77777777" w:rsidR="00211A10" w:rsidRPr="00BC6DDB" w:rsidRDefault="00211A10" w:rsidP="00B0018D">
      <w:pPr>
        <w:pStyle w:val="Bodytext20"/>
        <w:shd w:val="clear" w:color="auto" w:fill="auto"/>
        <w:spacing w:before="0" w:after="508" w:line="240" w:lineRule="auto"/>
        <w:ind w:firstLine="567"/>
        <w:contextualSpacing/>
        <w:jc w:val="both"/>
        <w:rPr>
          <w:sz w:val="24"/>
          <w:szCs w:val="24"/>
          <w:lang w:val="mn-MN"/>
        </w:rPr>
      </w:pPr>
    </w:p>
    <w:p w14:paraId="78C9BFDC" w14:textId="4E8CBCE8" w:rsidR="00211A10" w:rsidRPr="00BC6DDB" w:rsidRDefault="00F07B08" w:rsidP="00B0018D">
      <w:pPr>
        <w:pStyle w:val="Bodytext20"/>
        <w:shd w:val="clear" w:color="auto" w:fill="auto"/>
        <w:spacing w:before="0" w:after="50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Иймд Монгол Улсын Ерөнхийлөгчийн хоригийг хэсэгчлэн хүлээн авсантай холбогдуулан Монгол Улсын Их Хурлын чуулганы хуралдааны дэгийн тухай хуулийн 88 дугаар зүйлийн 88.9-д “Монгол Улсын Ерөнхийлөгчийн хоригийг хүлээж авсантай холбогдуулан хууль, тогтоолд нэмэлт, өөрчлөлт оруулах бол тухайн шийдвэрийн төслийг</w:t>
      </w:r>
      <w:r w:rsidR="00211A10" w:rsidRPr="00BC6DDB">
        <w:rPr>
          <w:color w:val="000000"/>
          <w:sz w:val="24"/>
          <w:szCs w:val="24"/>
          <w:lang w:val="mn-MN" w:eastAsia="mn-MN" w:bidi="mn-MN"/>
        </w:rPr>
        <w:t xml:space="preserve"> </w:t>
      </w:r>
      <w:r w:rsidRPr="00BC6DDB">
        <w:rPr>
          <w:color w:val="000000"/>
          <w:sz w:val="24"/>
          <w:szCs w:val="24"/>
          <w:lang w:val="mn-MN" w:eastAsia="mn-MN" w:bidi="mn-MN"/>
        </w:rPr>
        <w:t>холбогдох Байнгын хороо бо</w:t>
      </w:r>
      <w:r w:rsidR="00211A10" w:rsidRPr="00BC6DDB">
        <w:rPr>
          <w:color w:val="000000"/>
          <w:sz w:val="24"/>
          <w:szCs w:val="24"/>
          <w:lang w:val="mn-MN" w:eastAsia="mn-MN" w:bidi="mn-MN"/>
        </w:rPr>
        <w:t>ловсруулан</w:t>
      </w:r>
      <w:r w:rsidRPr="00BC6DDB">
        <w:rPr>
          <w:color w:val="000000"/>
          <w:sz w:val="24"/>
          <w:szCs w:val="24"/>
          <w:lang w:val="mn-MN" w:eastAsia="mn-MN" w:bidi="mn-MN"/>
        </w:rPr>
        <w:t xml:space="preserve"> нэгдсэн хуралдаанд оруулах бөгөөд уг төслийн талаар Засгийн газар, холбогдох бусад байгууллагаас санал авахыг шаардахгүй.” гэж заасан тул Төрийн байгуулалтын байнгын хороо Монгол Улсын засаг захиргаа, нутаг дэвсгэрийн нэгж, түүний удирдлагын тухай хуульд өөрчлөлт оруулах тухай хуулийн төслийг боловсруулсан.</w:t>
      </w:r>
    </w:p>
    <w:p w14:paraId="11799BAD" w14:textId="77777777" w:rsidR="00211A10" w:rsidRPr="00BC6DDB" w:rsidRDefault="00211A10" w:rsidP="00B0018D">
      <w:pPr>
        <w:pStyle w:val="Bodytext20"/>
        <w:shd w:val="clear" w:color="auto" w:fill="auto"/>
        <w:spacing w:before="0" w:after="508" w:line="240" w:lineRule="auto"/>
        <w:ind w:firstLine="567"/>
        <w:contextualSpacing/>
        <w:jc w:val="both"/>
        <w:rPr>
          <w:sz w:val="24"/>
          <w:szCs w:val="24"/>
          <w:lang w:val="mn-MN"/>
        </w:rPr>
      </w:pPr>
    </w:p>
    <w:p w14:paraId="2BFA70BB" w14:textId="77777777" w:rsidR="00211A10" w:rsidRPr="00BC6DDB" w:rsidRDefault="00F07B08" w:rsidP="00B0018D">
      <w:pPr>
        <w:pStyle w:val="Bodytext20"/>
        <w:shd w:val="clear" w:color="auto" w:fill="auto"/>
        <w:spacing w:before="0" w:after="50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Төрийн байгуулалтын байнгын хороо 2021 оны 12 дугаар сарын 02-ны өдрийн хуралдаанаараа хуулийн төслийг Монгол Улсын Их Хурлын чуулганы хуралдааны дэгийн тухай хуулийн 39 дүгээр зүйлд заасны дагуу хуулийн төслийг зүйл бүрээр хэлэлцлээ.</w:t>
      </w:r>
    </w:p>
    <w:p w14:paraId="015603A2" w14:textId="77777777" w:rsidR="00211A10" w:rsidRPr="00BC6DDB" w:rsidRDefault="00211A10" w:rsidP="00B0018D">
      <w:pPr>
        <w:pStyle w:val="Bodytext20"/>
        <w:shd w:val="clear" w:color="auto" w:fill="auto"/>
        <w:spacing w:before="0" w:after="508" w:line="240" w:lineRule="auto"/>
        <w:ind w:firstLine="567"/>
        <w:contextualSpacing/>
        <w:jc w:val="both"/>
        <w:rPr>
          <w:sz w:val="24"/>
          <w:szCs w:val="24"/>
          <w:lang w:val="mn-MN"/>
        </w:rPr>
      </w:pPr>
    </w:p>
    <w:p w14:paraId="3630AD06" w14:textId="41C376D2" w:rsidR="00F07B08" w:rsidRPr="00BC6DDB" w:rsidRDefault="00F07B08" w:rsidP="00B0018D">
      <w:pPr>
        <w:pStyle w:val="Bodytext20"/>
        <w:shd w:val="clear" w:color="auto" w:fill="auto"/>
        <w:spacing w:before="0" w:after="50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 xml:space="preserve">Монгол Улсын Их Хурлын чуулганы хуралдааны дэгийн тухай хуулийн 39 дүгээр зүйлийн 39.22-т заасны дагуу хуулийн төслийн анхны хэлэлцүүлгийг эцэслэн </w:t>
      </w:r>
      <w:r w:rsidRPr="00BC6DDB">
        <w:rPr>
          <w:color w:val="000000"/>
          <w:sz w:val="24"/>
          <w:szCs w:val="24"/>
          <w:lang w:val="mn-MN" w:eastAsia="mn-MN" w:bidi="mn-MN"/>
        </w:rPr>
        <w:lastRenderedPageBreak/>
        <w:t>батлах үе шаттай нэгтгэн явуулах горимын саналыг Улсын Их Хурлын гишүүн О.Тогтохсүрэн гаргасныг хуралдаанд оролцсон гишүүдийн олонх дэмжсэн болно.</w:t>
      </w:r>
    </w:p>
    <w:p w14:paraId="5BD611C7" w14:textId="77777777" w:rsidR="00211A10" w:rsidRPr="00BC6DDB" w:rsidRDefault="00211A10" w:rsidP="00B0018D">
      <w:pPr>
        <w:pStyle w:val="Bodytext20"/>
        <w:shd w:val="clear" w:color="auto" w:fill="auto"/>
        <w:spacing w:before="0" w:after="508" w:line="240" w:lineRule="auto"/>
        <w:ind w:firstLine="567"/>
        <w:contextualSpacing/>
        <w:jc w:val="both"/>
        <w:rPr>
          <w:sz w:val="24"/>
          <w:szCs w:val="24"/>
          <w:lang w:val="mn-MN"/>
        </w:rPr>
      </w:pPr>
    </w:p>
    <w:p w14:paraId="046A86BD" w14:textId="77777777" w:rsidR="00F07B08" w:rsidRPr="00BC6DDB" w:rsidRDefault="00F07B08" w:rsidP="00B0018D">
      <w:pPr>
        <w:pStyle w:val="Bodytext20"/>
        <w:shd w:val="clear" w:color="auto" w:fill="auto"/>
        <w:spacing w:before="0" w:after="51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Улсын Их Хурлын эрхэм гишүүд ээ,</w:t>
      </w:r>
    </w:p>
    <w:p w14:paraId="7F6B95C2" w14:textId="77777777" w:rsidR="00211A10" w:rsidRPr="00BC6DDB" w:rsidRDefault="00211A10" w:rsidP="00B0018D">
      <w:pPr>
        <w:pStyle w:val="Bodytext20"/>
        <w:shd w:val="clear" w:color="auto" w:fill="auto"/>
        <w:spacing w:before="0" w:after="518" w:line="240" w:lineRule="auto"/>
        <w:ind w:firstLine="1420"/>
        <w:contextualSpacing/>
        <w:jc w:val="both"/>
        <w:rPr>
          <w:color w:val="000000"/>
          <w:sz w:val="24"/>
          <w:szCs w:val="24"/>
          <w:lang w:val="mn-MN" w:eastAsia="mn-MN" w:bidi="mn-MN"/>
        </w:rPr>
      </w:pPr>
    </w:p>
    <w:p w14:paraId="5D5D303B" w14:textId="0E306D42" w:rsidR="00211A10" w:rsidRPr="00BC6DDB" w:rsidRDefault="00211A10" w:rsidP="00B0018D">
      <w:pPr>
        <w:pStyle w:val="Bodytext20"/>
        <w:shd w:val="clear" w:color="auto" w:fill="auto"/>
        <w:spacing w:before="0" w:after="51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Монгол Улсын засаг захиргаа, нутаг дэвсгэрийн нэг</w:t>
      </w:r>
      <w:r w:rsidR="00BC6DDB">
        <w:rPr>
          <w:color w:val="000000"/>
          <w:sz w:val="24"/>
          <w:szCs w:val="24"/>
          <w:lang w:val="mn-MN" w:eastAsia="mn-MN" w:bidi="mn-MN"/>
        </w:rPr>
        <w:t>ж, түүний удирдл</w:t>
      </w:r>
      <w:r w:rsidRPr="00BC6DDB">
        <w:rPr>
          <w:color w:val="000000"/>
          <w:sz w:val="24"/>
          <w:szCs w:val="24"/>
          <w:lang w:val="mn-MN" w:eastAsia="mn-MN" w:bidi="mn-MN"/>
        </w:rPr>
        <w:t xml:space="preserve">агын </w:t>
      </w:r>
      <w:r w:rsidR="00224D6F" w:rsidRPr="00BC6DDB">
        <w:rPr>
          <w:color w:val="000000"/>
          <w:sz w:val="24"/>
          <w:szCs w:val="24"/>
          <w:lang w:val="mn-MN" w:eastAsia="mn-MN" w:bidi="mn-MN"/>
        </w:rPr>
        <w:t>т</w:t>
      </w:r>
      <w:r w:rsidRPr="00BC6DDB">
        <w:rPr>
          <w:color w:val="000000"/>
          <w:sz w:val="24"/>
          <w:szCs w:val="24"/>
          <w:lang w:val="mn-MN" w:eastAsia="mn-MN" w:bidi="mn-MN"/>
        </w:rPr>
        <w:t>ухай хуульд өөрчлөлт оруулах тухай хуулийн төслийн хэлэлцүүлгийг явуулсан талаарх Төрийн байгуулалтын байнгын хорооны санал, дүгнэлтийг хэлэлцэн хуулийн төслийг эцэслэн баталж өгөхийг та бүхнээс хүсье.</w:t>
      </w:r>
    </w:p>
    <w:p w14:paraId="60606E5D" w14:textId="77777777" w:rsidR="00224D6F" w:rsidRPr="00BC6DDB" w:rsidRDefault="00224D6F" w:rsidP="00B0018D">
      <w:pPr>
        <w:pStyle w:val="Bodytext20"/>
        <w:shd w:val="clear" w:color="auto" w:fill="auto"/>
        <w:spacing w:before="0" w:after="518" w:line="240" w:lineRule="auto"/>
        <w:ind w:firstLine="567"/>
        <w:contextualSpacing/>
        <w:jc w:val="both"/>
        <w:rPr>
          <w:color w:val="000000"/>
          <w:sz w:val="24"/>
          <w:szCs w:val="24"/>
          <w:lang w:val="mn-MN" w:eastAsia="mn-MN" w:bidi="mn-MN"/>
        </w:rPr>
      </w:pPr>
    </w:p>
    <w:p w14:paraId="6E76D2A7" w14:textId="3EC731BA" w:rsidR="00224D6F" w:rsidRPr="00BC6DDB" w:rsidRDefault="00224D6F" w:rsidP="00B0018D">
      <w:pPr>
        <w:pStyle w:val="Bodytext20"/>
        <w:shd w:val="clear" w:color="auto" w:fill="auto"/>
        <w:spacing w:before="0" w:after="518" w:line="240" w:lineRule="auto"/>
        <w:ind w:firstLine="567"/>
        <w:contextualSpacing/>
        <w:jc w:val="both"/>
        <w:rPr>
          <w:color w:val="000000"/>
          <w:sz w:val="24"/>
          <w:szCs w:val="24"/>
          <w:lang w:val="mn-MN" w:eastAsia="mn-MN" w:bidi="mn-MN"/>
        </w:rPr>
      </w:pPr>
      <w:r w:rsidRPr="00BC6DDB">
        <w:rPr>
          <w:color w:val="000000"/>
          <w:sz w:val="24"/>
          <w:szCs w:val="24"/>
          <w:lang w:val="mn-MN" w:eastAsia="mn-MN" w:bidi="mn-MN"/>
        </w:rPr>
        <w:t xml:space="preserve">Анхаарал тавьсанд баярлалаа. </w:t>
      </w:r>
    </w:p>
    <w:p w14:paraId="5F7C4DF2" w14:textId="77777777" w:rsidR="00224D6F" w:rsidRPr="00BC6DDB" w:rsidRDefault="00224D6F" w:rsidP="00B0018D">
      <w:pPr>
        <w:pStyle w:val="Bodytext20"/>
        <w:shd w:val="clear" w:color="auto" w:fill="auto"/>
        <w:spacing w:before="0" w:after="518" w:line="240" w:lineRule="auto"/>
        <w:ind w:firstLine="567"/>
        <w:contextualSpacing/>
        <w:jc w:val="both"/>
        <w:rPr>
          <w:color w:val="000000"/>
          <w:sz w:val="24"/>
          <w:szCs w:val="24"/>
          <w:lang w:val="mn-MN" w:eastAsia="mn-MN" w:bidi="mn-MN"/>
        </w:rPr>
      </w:pPr>
    </w:p>
    <w:p w14:paraId="7ACB8D39" w14:textId="6298B9A5" w:rsidR="00224D6F" w:rsidRPr="00BC6DDB" w:rsidRDefault="00224D6F"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xml:space="preserve">: Байнгын хорооны санал дүгнэлттэй холбогдуулан асуулт асуух Улсын Их Хурлын гишүүн нэрээ өгье. </w:t>
      </w:r>
    </w:p>
    <w:p w14:paraId="2B75D5D3" w14:textId="77777777" w:rsidR="00224D6F" w:rsidRPr="00BC6DDB" w:rsidRDefault="00224D6F"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1816DF69" w14:textId="5E3CC4E2" w:rsidR="00224D6F" w:rsidRPr="00BC6DDB" w:rsidRDefault="00224D6F"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Ганибал гишүүнээр тасаллаа. Норовын Алтанхуяг гишүүн асуулт асууя. </w:t>
      </w:r>
    </w:p>
    <w:p w14:paraId="40858B46" w14:textId="77777777" w:rsidR="00224D6F" w:rsidRPr="00BC6DDB" w:rsidRDefault="00224D6F"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0474C36B" w14:textId="0060225F" w:rsidR="00224D6F" w:rsidRPr="00BC6DDB" w:rsidRDefault="00224D6F"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Н.Алтанхуяг</w:t>
      </w:r>
      <w:r w:rsidRPr="00BC6DDB">
        <w:rPr>
          <w:rFonts w:eastAsia="Times New Roman"/>
          <w:color w:val="000000" w:themeColor="text1"/>
          <w:sz w:val="24"/>
          <w:szCs w:val="24"/>
          <w:lang w:val="mn-MN"/>
        </w:rPr>
        <w:t>:</w:t>
      </w:r>
      <w:r w:rsidR="00A63D16" w:rsidRPr="00BC6DDB">
        <w:rPr>
          <w:rFonts w:eastAsia="Times New Roman"/>
          <w:color w:val="000000" w:themeColor="text1"/>
          <w:sz w:val="24"/>
          <w:szCs w:val="24"/>
          <w:lang w:val="mn-MN"/>
        </w:rPr>
        <w:t xml:space="preserve"> Өглөөний амгаланг айлтгая. Хэн хариулах юм бол доо. Хариулах хүн олдох болов уу, үгүй болов уу. Улаан цайм Үндсэн хууль зөрчиж хууль баталж байгааг одоо яах юм бэ? Энэ хуулийн төсөл анх яригдаж байхад маш олон гишүүд хэлсэн ш дээ. Гэхдээ Ардын намын бүлгээс хэлээгүй. Ардын намын бүлэг энийг батална гээд тохирчихсон тийм ээ. Тэгээд улаан цайм Үндсэн хууль зөрчсөн хүн баталсан байхгүй юу. Одоо эргүүлээд нөгөө архиваа үзэх юм бол бид нарын хэлж байсан үг байгаа. Монгол Улсын Үндсэн хуулийг хэлж зөрчиж болохгүй байхад Ардын намын бүлэг шийдсэн гэж хэлээд Үндсэн хууль зөрчөө</w:t>
      </w:r>
      <w:r w:rsidR="00BC6DDB">
        <w:rPr>
          <w:rFonts w:eastAsia="Times New Roman"/>
          <w:color w:val="000000" w:themeColor="text1"/>
          <w:sz w:val="24"/>
          <w:szCs w:val="24"/>
          <w:lang w:val="mn-MN"/>
        </w:rPr>
        <w:t>д хууль баталч</w:t>
      </w:r>
      <w:r w:rsidR="00A63D16" w:rsidRPr="00BC6DDB">
        <w:rPr>
          <w:rFonts w:eastAsia="Times New Roman"/>
          <w:color w:val="000000" w:themeColor="text1"/>
          <w:sz w:val="24"/>
          <w:szCs w:val="24"/>
          <w:lang w:val="mn-MN"/>
        </w:rPr>
        <w:t>хаж байгаа байхгүй юу. Тэгэнгүүт одоо Үндсэн хуулийн цэцэд хэн нь өгсөн юм. Ерөнхийлөгч өгөөд тэгээд Үндсэн хуулийн цэц та бүхэн тэр нөгөө уу нэрт нөгөө Их Хурал нэрээрээ гарч байгаа шүү дээ. Их Хурал Үндсэн хууль зөрчсөн хууль баталсан байна гэж буцаж орж ирж байгаа. Энэ угаасаа ойлгомжтой байхгүй юу. Тэгэхээр Улаан</w:t>
      </w:r>
      <w:r w:rsidR="00BC6DDB">
        <w:rPr>
          <w:rFonts w:eastAsia="Times New Roman"/>
          <w:color w:val="000000" w:themeColor="text1"/>
          <w:sz w:val="24"/>
          <w:szCs w:val="24"/>
          <w:lang w:val="mn-MN"/>
        </w:rPr>
        <w:t xml:space="preserve"> </w:t>
      </w:r>
      <w:r w:rsidR="00A63D16" w:rsidRPr="00BC6DDB">
        <w:rPr>
          <w:rFonts w:eastAsia="Times New Roman"/>
          <w:color w:val="000000" w:themeColor="text1"/>
          <w:sz w:val="24"/>
          <w:szCs w:val="24"/>
          <w:lang w:val="mn-MN"/>
        </w:rPr>
        <w:t>цайм Үндсэн хууль зөрчдөгөө хэзээ болих юм Ардын намын бүлэг. Энэ олонхоороо түрий барьж мундаг улс хууль зөрчиж болохгүй. Энэ дээр ямар хариуцлага тооцох юм. Улаан</w:t>
      </w:r>
      <w:r w:rsidR="00BC6DDB">
        <w:rPr>
          <w:rFonts w:eastAsia="Times New Roman"/>
          <w:color w:val="000000" w:themeColor="text1"/>
          <w:sz w:val="24"/>
          <w:szCs w:val="24"/>
          <w:lang w:val="mn-MN"/>
        </w:rPr>
        <w:t xml:space="preserve"> </w:t>
      </w:r>
      <w:r w:rsidR="00A63D16" w:rsidRPr="00BC6DDB">
        <w:rPr>
          <w:rFonts w:eastAsia="Times New Roman"/>
          <w:color w:val="000000" w:themeColor="text1"/>
          <w:sz w:val="24"/>
          <w:szCs w:val="24"/>
          <w:lang w:val="mn-MN"/>
        </w:rPr>
        <w:t xml:space="preserve">цайм Үндсэн хууль зөрчиж энэ илүү ажил хийж байгаа байхгүй юу. Та нарын </w:t>
      </w:r>
      <w:r w:rsidR="00F35128" w:rsidRPr="00BC6DDB">
        <w:rPr>
          <w:rFonts w:eastAsia="Times New Roman"/>
          <w:color w:val="000000" w:themeColor="text1"/>
          <w:sz w:val="24"/>
          <w:szCs w:val="24"/>
          <w:lang w:val="mn-MN"/>
        </w:rPr>
        <w:t xml:space="preserve">санааг би дараа нь хүнээс ойлгосон. Та нар болохоор орон нутгийн сонгуульд нөгөө намынхаа хүмүүсийг айлгах гэж хийсэн ажил юм билээ. </w:t>
      </w:r>
    </w:p>
    <w:p w14:paraId="3703AB55" w14:textId="77777777" w:rsidR="00F35128" w:rsidRPr="00BC6DDB" w:rsidRDefault="00F351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B316D04" w14:textId="68058935" w:rsidR="00F35128" w:rsidRPr="00BC6DDB" w:rsidRDefault="00F351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Тэгэхээр тэр Үндсэн хууль зөрчиж үүнээс хойш ийм юм хийж </w:t>
      </w:r>
      <w:r w:rsidR="00EB55B4" w:rsidRPr="00BC6DDB">
        <w:rPr>
          <w:rFonts w:eastAsia="Times New Roman"/>
          <w:color w:val="000000" w:themeColor="text1"/>
          <w:sz w:val="24"/>
          <w:szCs w:val="24"/>
          <w:lang w:val="mn-MN"/>
        </w:rPr>
        <w:t xml:space="preserve">үүнээс хойш болохгүй. Ардын намынхаан би та нарт хэлж байна. Энэ тоглоом биш шүү дээ. Тийм учраас энэ Үндсэн хууль зөрчсөн ийм улаан цайм зөрчиж ингэж хууль батлаад байгаа хүмүүст хэн хариуцлага тооцох юм. Хэн хариулахыг мэдэхгүй. Хариулт өгөөч надад. </w:t>
      </w:r>
    </w:p>
    <w:p w14:paraId="0C81BB92" w14:textId="77777777"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76DA6CC" w14:textId="1D1F831A"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 дахь нь энэ хуулийг засаж байгаа юм. Засаж байгааг нь би дэмжиж байна. Уулаасаа улаан цайм шүү дээ. Тэр аймаг дүүрэг, орон нутгийн сонгуулийн хороо тэндээсээ ерөнхий юу Засаг даргаар нэр дэвшүүлдэг гээд Үндсэн хууль дээр биччихээд байхад үгүй Ерөнхий сайд юм уу, дээд шатны Засаг дарга нь дээрээс нь бууруулна гэж ингэж хийсэн байхгүй юу. </w:t>
      </w:r>
    </w:p>
    <w:p w14:paraId="5CF52BE0" w14:textId="77777777"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11D2A043" w14:textId="77777777"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Энэ бол намынхаа дотоод зөрчлийг Үндсэн хууль зөрчих замаар хийж байгаа. Дахиж бол ерөөсөө болохгүй шүү. Энэ бол муухай зүйл. Одоо дахиад би нэг юм асууя. </w:t>
      </w:r>
    </w:p>
    <w:p w14:paraId="34664549" w14:textId="77777777"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44A10964" w14:textId="2C34C9A5" w:rsidR="00EB55B4" w:rsidRPr="00BC6DDB" w:rsidRDefault="00EB55B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 дахь асуулт. Хуулийн тайлбар гэж бичнэ гэж юу гэсэн үг вэ бас ойлгохгүй юм. Одоо нөгөө нэг орон нутагт давхар дээл хашаад байгаа шүү дээ. Орон нутагт давхар дээл хашиж байгааг чинь бол сум, аймаг, юу хоёр дээр аль нь билээ дээ. Аймаг, нийслэл, сум, дүүрэг гэж байгаа юм. Суманд бол болж байгаа. Дүүрэгт бол болж байгаа. Аймаг, нийслэл дээр нь болиулчихсан юм. Одоо тэгээд энийгээ ингээд тайлбар гэж ингэж засаж болдог юм уу? Хуулийг. Би бас ойлгохоо байлаа. Би ч бас олон жил хууль тогтооход оролцож яваа нөхөр. Энд бас хариулт өгөөч. Хариулт өгдөг хүн байна уу. Хууль дээр ингэж тайлбар гэж ингэж бичиж болдог юм уу. Хэн хариулах юм. Би бол Ерөнхий санааг чинь ойлгоод байна. 1 дүгээрт хатуу анхааруулж байна. Намын бүлгийн шийдвэрээр Үндсэн хууль </w:t>
      </w:r>
      <w:r w:rsidR="00BC6DDB" w:rsidRPr="00BC6DDB">
        <w:rPr>
          <w:rFonts w:eastAsia="Times New Roman"/>
          <w:color w:val="000000" w:themeColor="text1"/>
          <w:sz w:val="24"/>
          <w:szCs w:val="24"/>
          <w:lang w:val="mn-MN"/>
        </w:rPr>
        <w:t>зөрчихөөр</w:t>
      </w:r>
      <w:r w:rsidR="007374F4" w:rsidRPr="00BC6DDB">
        <w:rPr>
          <w:rFonts w:eastAsia="Times New Roman"/>
          <w:color w:val="000000" w:themeColor="text1"/>
          <w:sz w:val="24"/>
          <w:szCs w:val="24"/>
          <w:lang w:val="mn-MN"/>
        </w:rPr>
        <w:t xml:space="preserve"> улаан цайм юм хийж болохгүй. </w:t>
      </w:r>
    </w:p>
    <w:p w14:paraId="5D33A563" w14:textId="77777777"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7AF64078" w14:textId="4A64ED99"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 дахь нь энэ зовлон байгаа л даа. Гуравны нэг нь </w:t>
      </w:r>
      <w:r w:rsidR="00BC6DDB" w:rsidRPr="00BC6DDB">
        <w:rPr>
          <w:rFonts w:eastAsia="Times New Roman"/>
          <w:color w:val="000000" w:themeColor="text1"/>
          <w:sz w:val="24"/>
          <w:szCs w:val="24"/>
          <w:lang w:val="mn-MN"/>
        </w:rPr>
        <w:t>хашна</w:t>
      </w:r>
      <w:r w:rsidRPr="00BC6DDB">
        <w:rPr>
          <w:rFonts w:eastAsia="Times New Roman"/>
          <w:color w:val="000000" w:themeColor="text1"/>
          <w:sz w:val="24"/>
          <w:szCs w:val="24"/>
          <w:lang w:val="mn-MN"/>
        </w:rPr>
        <w:t xml:space="preserve"> наана цаана. Дотроо бужигнадаг. Би тэрийг бол дэмжээд байна. Тэгэхдээ ингэж хуулийг ингэж тайлбар гэж дор нь юм бичиж байхыг хараагүй л юм байна. Манай энэ Их Хурлын Тамгын газар хууль юугаа ч хийж суудаг юм. Тэгээд нэг намын бүлэг нь хууль зөрчиж байхад нь амаа ангайлгаад явуулаад. Тэгээд одоо өнөөдөр бид нар илүү ажил хийгээд сууж байгаа байхгүй юу. Анхнаасаа Үндсэн хууль зөрчиж болохгүй. Энэ Сүхбаатар толгойлоод хийсэн тэр хууль дотор Үндсэн хууль зөрчсөн нэлээд хэдэн заалт байгаа шүү. Дахиж дахиж орж ирэхгүй. Үүнээс хойш боль л доо та нар. Хэдүүлээ ярьж байгаад улаан цайм Үндсэн хууль зөрчсөн юм хиймээргүй байна. </w:t>
      </w:r>
    </w:p>
    <w:p w14:paraId="32B8F45E" w14:textId="77777777"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EAEA422" w14:textId="3E55C4DA"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Би ийм хоёр асуулт асууж байна. Надад хариулаад өгөөч. </w:t>
      </w:r>
    </w:p>
    <w:p w14:paraId="6CDB90FA" w14:textId="77777777"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8A2FF7F" w14:textId="41952F0B"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xml:space="preserve">: Байнгын хорооны санал, дүгнэлтээс Төрийн байгуулалтын байнгын хорооны дарга Жамъяангийн Мөнхбатад микрофон өгье. </w:t>
      </w:r>
    </w:p>
    <w:p w14:paraId="60308CC4" w14:textId="77777777"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4811B992" w14:textId="1FF58469"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Ж.Мөнхбат</w:t>
      </w:r>
      <w:r w:rsidRPr="00BC6DDB">
        <w:rPr>
          <w:rFonts w:eastAsia="Times New Roman"/>
          <w:color w:val="000000" w:themeColor="text1"/>
          <w:sz w:val="24"/>
          <w:szCs w:val="24"/>
          <w:lang w:val="mn-MN"/>
        </w:rPr>
        <w:t xml:space="preserve">: Байнгын хорооны хувьд хариулъя. Алтанхуяг гишүүний ярьж байгаа зүйлтэй би бас санал нэг байгаа юм. Энэ Үндсэн хууль зөрчсөн шинжтэй үйл ажлыг засаж байгаа юм Алтанхуяг гишүүн ээ. </w:t>
      </w:r>
    </w:p>
    <w:p w14:paraId="3C583BA9" w14:textId="77777777"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4CCC238" w14:textId="77777777" w:rsid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2021 оны 1 сарын 25-ны өдөр Монгол Улсын Ерөнхийлөгч хориг тавьсан. Хоригийг Улсын Их Хурал хэсэгчлэн хүлээж авсан. </w:t>
      </w:r>
    </w:p>
    <w:p w14:paraId="478FA706" w14:textId="77777777" w:rsidR="00BC6DDB" w:rsidRDefault="00BC6DDB"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28E56499" w14:textId="2B6A74DB" w:rsidR="007374F4" w:rsidRPr="00BC6DDB" w:rsidRDefault="007374F4"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Тийм учраас бол хоригийг хүлээж авсантай холбогдуулаад энэ хуулиа одоо засаж янзлах нийцүүлэх ийм асуудал үүссэн. Энэ 56.5.1 дээр байгаа таны тэр яриад байгаа Үндсэн хууль зөрчсөн гэж яриад байгаа дээд шатны Засаг дарга, Ерөнхий сайд энэ хуулийн 56.3, 56.4-т заасан шаардлага хангасан хүнийг тухайн хуралд санал болгож болно гэснийг хасаж байгаа юм. Яг таны яриад байгаа юм чинь байхгүй болж байгаа байхгүй юу. Өөрөөр хэлэх юм бол орон нутгийн эрхэд халдсан байна гэсэн. Энэ нь өөрөө орон нутгийн өөрийнх нь эрхэд халдаж байгаа учраас Үндсэн хуу</w:t>
      </w:r>
      <w:r w:rsidR="00916B3E" w:rsidRPr="00BC6DDB">
        <w:rPr>
          <w:rFonts w:eastAsia="Times New Roman"/>
          <w:color w:val="000000" w:themeColor="text1"/>
          <w:sz w:val="24"/>
          <w:szCs w:val="24"/>
          <w:lang w:val="mn-MN"/>
        </w:rPr>
        <w:t>ль зөрчиж байгаа шинжтэй б</w:t>
      </w:r>
      <w:r w:rsidR="00BC6DDB">
        <w:rPr>
          <w:rFonts w:eastAsia="Times New Roman"/>
          <w:color w:val="000000" w:themeColor="text1"/>
          <w:sz w:val="24"/>
          <w:szCs w:val="24"/>
          <w:lang w:val="mn-MN"/>
        </w:rPr>
        <w:t>айна гэснийг нь засаад нийцүүлч</w:t>
      </w:r>
      <w:r w:rsidR="00916B3E" w:rsidRPr="00BC6DDB">
        <w:rPr>
          <w:rFonts w:eastAsia="Times New Roman"/>
          <w:color w:val="000000" w:themeColor="text1"/>
          <w:sz w:val="24"/>
          <w:szCs w:val="24"/>
          <w:lang w:val="mn-MN"/>
        </w:rPr>
        <w:t>хэж байгаа юм.</w:t>
      </w:r>
    </w:p>
    <w:p w14:paraId="026D97C5" w14:textId="77777777"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9C8DFFF" w14:textId="1B18BB82"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Тэгэхээр бол таны яриад байгаа шиг Үндсэн хуулийн зөрчилтэй юм бол байхгүй болж байна. Арилж байгаа гэж ойлгож болно. </w:t>
      </w:r>
    </w:p>
    <w:p w14:paraId="6A46041D" w14:textId="77777777"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1EDE1E14" w14:textId="5D24F32D"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Хоёрдугаарт энэ хуульд тайлбар байдаг. Манай Алтанхуяг гишүүн бол олон жил парламентад суусан хүн. Олон хууль дээр ийм тайлбар байдаг. Тайлбар өөрөө </w:t>
      </w:r>
      <w:r w:rsidRPr="00BC6DDB">
        <w:rPr>
          <w:rFonts w:eastAsia="Times New Roman"/>
          <w:color w:val="000000" w:themeColor="text1"/>
          <w:sz w:val="24"/>
          <w:szCs w:val="24"/>
          <w:lang w:val="mn-MN"/>
        </w:rPr>
        <w:lastRenderedPageBreak/>
        <w:t xml:space="preserve">хуулийн адил хүчинтэй, хүчин төгөлдөр байдаг гэдгийг та мэдэж байгаа. </w:t>
      </w:r>
    </w:p>
    <w:p w14:paraId="43422F7F" w14:textId="77777777"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6D91EF98" w14:textId="5A2FCFB1"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Тэгэхээр энэ тайлбараар хууль засаад байгаа юм биш үү. Угаасаа энэ чинь энэ хэсгийг 2024 оны орон нутгийн ээлжит сонгуулиас эхлэн дагаж мөрдөнө гэсэн ийм тайлбартай батлагдсан хууль. Энийг нь өөрчилж нийцүүлж ийм л юм болж байгаа юм гэдгийг хэлэх гэсэн юм. </w:t>
      </w:r>
    </w:p>
    <w:p w14:paraId="12A189CA" w14:textId="77777777"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773F93D0" w14:textId="74A53F84"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w:t>
      </w:r>
      <w:r w:rsidRPr="00BC6DDB">
        <w:rPr>
          <w:color w:val="000000"/>
          <w:sz w:val="24"/>
          <w:szCs w:val="24"/>
          <w:lang w:val="mn-MN" w:eastAsia="mn-MN" w:bidi="mn-MN"/>
        </w:rPr>
        <w:t xml:space="preserve"> </w:t>
      </w:r>
      <w:r w:rsidRPr="00BC6DDB">
        <w:rPr>
          <w:rFonts w:eastAsia="Times New Roman"/>
          <w:color w:val="000000" w:themeColor="text1"/>
          <w:sz w:val="24"/>
          <w:szCs w:val="24"/>
          <w:lang w:val="mn-MN"/>
        </w:rPr>
        <w:t xml:space="preserve">Алтанхуяг гишүүнд 1 минут тодруулах микрофон өгье. </w:t>
      </w:r>
    </w:p>
    <w:p w14:paraId="28A247B2" w14:textId="77777777" w:rsidR="00916B3E" w:rsidRPr="00BC6DDB" w:rsidRDefault="00916B3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1CE33682" w14:textId="5C3809E9" w:rsidR="00D52DEE" w:rsidRDefault="007E3A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Н.Алтанхуяг</w:t>
      </w:r>
      <w:r w:rsidR="00916B3E" w:rsidRPr="00BC6DDB">
        <w:rPr>
          <w:rFonts w:eastAsia="Times New Roman"/>
          <w:color w:val="000000" w:themeColor="text1"/>
          <w:sz w:val="24"/>
          <w:szCs w:val="24"/>
          <w:lang w:val="mn-MN"/>
        </w:rPr>
        <w:t>:</w:t>
      </w:r>
      <w:r w:rsidRPr="00BC6DDB">
        <w:rPr>
          <w:rFonts w:eastAsia="Times New Roman"/>
          <w:color w:val="000000" w:themeColor="text1"/>
          <w:sz w:val="24"/>
          <w:szCs w:val="24"/>
          <w:lang w:val="mn-MN"/>
        </w:rPr>
        <w:t xml:space="preserve"> </w:t>
      </w:r>
      <w:r w:rsidR="00D52DEE" w:rsidRPr="00BC6DDB">
        <w:rPr>
          <w:rFonts w:eastAsia="Times New Roman"/>
          <w:color w:val="000000" w:themeColor="text1"/>
          <w:sz w:val="24"/>
          <w:szCs w:val="24"/>
          <w:lang w:val="mn-MN"/>
        </w:rPr>
        <w:t xml:space="preserve">Тэмээ гэхээр ямаа гээд хариулах юм. Үндсэн хуулийг улаан цайм зөрчиж Монгол Ардын намын баталсан энэ юманд хэн хариуцлага тооцох юм бэ гэж би асуусан. Тэрнээс биш та надад хууль тайлбарлаад яах вэ дээ. Нэгдүгээрт асуулт. </w:t>
      </w:r>
    </w:p>
    <w:p w14:paraId="6CE11EC3" w14:textId="77777777" w:rsidR="00BC6DDB" w:rsidRPr="00BC6DDB" w:rsidRDefault="00BC6DDB"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6B09828C" w14:textId="74576267" w:rsidR="00916B3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Хоёрдугаарт тэгвэл Тамгын газар хэлээд өгөөч. Тайлбар гэдгийг би жоохон ойлгохоо байчхаад байгаа юм. Яг энэ тайлбар энэ хуучин хууль дээр тайлбар гэж байгаа юм байна. Саяын хэлснээр. Тэгээд тайлбараа засаж байгаа юм байна. </w:t>
      </w:r>
    </w:p>
    <w:p w14:paraId="57670E44" w14:textId="77777777"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279B227E" w14:textId="37BBF555"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Их л болхи л юм хийж байна л даа. Би харин тийм практик сайн мэдэхгүй учраас асуугаад байна. Зүгээр төдөн оны төдөн сарын тэднээс мөрдсүгэй ч гэсэн юм уу тийм заалт бол байдаг шүү дээ. Тэгэхээр энэ тайлбар гэж ямар юм байна. Энийг нэг тайлбарлаад өг. Мөнхбат бол хэрэггүй юм байна. Чи надад хариулахгүй юм байна. Одоо өөр хэн байна. </w:t>
      </w:r>
    </w:p>
    <w:p w14:paraId="6B47ACC5" w14:textId="77777777"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40BF89C8" w14:textId="0AB82ED0"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xml:space="preserve">: Улсын Их Хурлын Тамгын газрын тэргүүн дэд даргын микрофоныг өгөөдөх өө. </w:t>
      </w:r>
      <w:r w:rsidR="009669F1" w:rsidRPr="00BC6DDB">
        <w:rPr>
          <w:rFonts w:eastAsia="Times New Roman"/>
          <w:color w:val="000000" w:themeColor="text1"/>
          <w:sz w:val="24"/>
          <w:szCs w:val="24"/>
          <w:lang w:val="mn-MN"/>
        </w:rPr>
        <w:t>Товчхон тодорхой нэг минут байна шүү, хурдан.</w:t>
      </w:r>
    </w:p>
    <w:p w14:paraId="4A6494AE" w14:textId="77777777"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4EDB948" w14:textId="327C9FE3" w:rsidR="00D52DEE" w:rsidRPr="00BC6DDB" w:rsidRDefault="00D52DEE"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О.Номинчимэг</w:t>
      </w:r>
      <w:r w:rsidRPr="00BC6DDB">
        <w:rPr>
          <w:rFonts w:eastAsia="Times New Roman"/>
          <w:color w:val="000000" w:themeColor="text1"/>
          <w:sz w:val="24"/>
          <w:szCs w:val="24"/>
          <w:lang w:val="mn-MN"/>
        </w:rPr>
        <w:t xml:space="preserve">: </w:t>
      </w:r>
      <w:r w:rsidR="009669F1" w:rsidRPr="00BC6DDB">
        <w:rPr>
          <w:rFonts w:eastAsia="Times New Roman"/>
          <w:color w:val="000000" w:themeColor="text1"/>
          <w:sz w:val="24"/>
          <w:szCs w:val="24"/>
          <w:lang w:val="mn-MN"/>
        </w:rPr>
        <w:t xml:space="preserve">Алтанхуяг гишүүний асуултад хариулъя. Хуулийн зүйл заалтыг илүү тодорхой болгохын тулд хуульд бол тайлбар хийж болж байгаа. Бусад хууль ч гэсэн ийм тайлбаруудыг оруулж ирж байгаа. Энэ зарчмаар энэ хуульд тайлбарлаж тодорхой болгосон. </w:t>
      </w:r>
    </w:p>
    <w:p w14:paraId="32190F82" w14:textId="77777777" w:rsidR="009669F1" w:rsidRPr="00BC6DDB" w:rsidRDefault="009669F1" w:rsidP="00B0018D">
      <w:pPr>
        <w:pStyle w:val="Bodytext20"/>
        <w:shd w:val="clear" w:color="auto" w:fill="auto"/>
        <w:spacing w:before="0" w:after="518" w:line="240" w:lineRule="auto"/>
        <w:ind w:firstLine="567"/>
        <w:contextualSpacing/>
        <w:jc w:val="both"/>
        <w:rPr>
          <w:rFonts w:eastAsia="Times New Roman"/>
          <w:b/>
          <w:color w:val="000000" w:themeColor="text1"/>
          <w:sz w:val="24"/>
          <w:szCs w:val="24"/>
          <w:lang w:val="mn-MN"/>
        </w:rPr>
      </w:pPr>
    </w:p>
    <w:p w14:paraId="56E88D2B" w14:textId="44FEB5F5" w:rsidR="009669F1" w:rsidRP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xml:space="preserve">: Улсын Их Хурлын гишүүн Наянтайн Ганибал асуулт асууна. </w:t>
      </w:r>
    </w:p>
    <w:p w14:paraId="0674AC32" w14:textId="77777777" w:rsidR="009669F1" w:rsidRP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19A1D33" w14:textId="77777777" w:rsid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Н.Ганибал</w:t>
      </w:r>
      <w:r w:rsidRPr="00BC6DDB">
        <w:rPr>
          <w:rFonts w:eastAsia="Times New Roman"/>
          <w:color w:val="000000" w:themeColor="text1"/>
          <w:sz w:val="24"/>
          <w:szCs w:val="24"/>
          <w:lang w:val="mn-MN"/>
        </w:rPr>
        <w:t xml:space="preserve">: Энэ хуулийн төслийг бас дэмжиж байна. Ер нь тухайн нэгжийн тухай хууль хэрэгжиж байхад тодорхой хэд хэдэн асуултууд байсан юм. Энэний хамгийн гол бас 2-ыг нь өнөөдөр ингэж оруулж ирээд бас бидний ярьж байсан хэлж байснаар өөрчлөгдөж байгаад маш их баяртай байна. Эргээд энэ нэгжийн хууль дээр бас зайлшгүй яригдах хэд хэдэн асуудлууд бас үлдчихлээ. Жишээ болгоод хоёрыг нь хэлье. Орон нутгийн энэ эдийн засгийн </w:t>
      </w:r>
      <w:r w:rsidR="00BC6DDB" w:rsidRPr="00BC6DDB">
        <w:rPr>
          <w:rFonts w:eastAsia="Times New Roman"/>
          <w:color w:val="000000" w:themeColor="text1"/>
          <w:sz w:val="24"/>
          <w:szCs w:val="24"/>
          <w:lang w:val="mn-MN"/>
        </w:rPr>
        <w:t>чадавхыг</w:t>
      </w:r>
      <w:r w:rsidRPr="00BC6DDB">
        <w:rPr>
          <w:rFonts w:eastAsia="Times New Roman"/>
          <w:color w:val="000000" w:themeColor="text1"/>
          <w:sz w:val="24"/>
          <w:szCs w:val="24"/>
          <w:lang w:val="mn-MN"/>
        </w:rPr>
        <w:t xml:space="preserve"> нэмэгдүүлнэ. Бие даах чадварыг нь нэмэгдүүлнэ. Өрсөлдөх чадварыг нь нэмэгдүүлнэ гэж тухайн үед хууль өргөн барьсан хүмүүс маань тайлбарлаж байсан. Харамсалтай нь яг төсөв хэлэлцэх үеэр энэ асуудлыг эргээд харсан чинь тэнд нэмэгдээд чадвар нь сайжирсан ийм зүйл харагдаагүй ээ. Бүүр одоо эсрэгээрээ нөгөө орон нутгийн хөгжлийн сан түүнийг дагасан </w:t>
      </w:r>
      <w:r w:rsidR="00BC6DDB" w:rsidRPr="00BC6DDB">
        <w:rPr>
          <w:rFonts w:eastAsia="Times New Roman"/>
          <w:color w:val="000000" w:themeColor="text1"/>
          <w:sz w:val="24"/>
          <w:szCs w:val="24"/>
          <w:lang w:val="mn-MN"/>
        </w:rPr>
        <w:t>хуваарилалтын</w:t>
      </w:r>
      <w:r w:rsidRPr="00BC6DDB">
        <w:rPr>
          <w:rFonts w:eastAsia="Times New Roman"/>
          <w:color w:val="000000" w:themeColor="text1"/>
          <w:sz w:val="24"/>
          <w:szCs w:val="24"/>
          <w:lang w:val="mn-MN"/>
        </w:rPr>
        <w:t xml:space="preserve"> асуудлууд нь бүр эсрэгээрээ ингээд </w:t>
      </w:r>
      <w:r w:rsidR="00BC6DDB" w:rsidRPr="00BC6DDB">
        <w:rPr>
          <w:rFonts w:eastAsia="Times New Roman"/>
          <w:color w:val="000000" w:themeColor="text1"/>
          <w:sz w:val="24"/>
          <w:szCs w:val="24"/>
          <w:lang w:val="mn-MN"/>
        </w:rPr>
        <w:t>өөрчлөгдсөн</w:t>
      </w:r>
      <w:r w:rsidRPr="00BC6DDB">
        <w:rPr>
          <w:rFonts w:eastAsia="Times New Roman"/>
          <w:color w:val="000000" w:themeColor="text1"/>
          <w:sz w:val="24"/>
          <w:szCs w:val="24"/>
          <w:lang w:val="mn-MN"/>
        </w:rPr>
        <w:t xml:space="preserve"> ийм асуудлууд гарч ирсэн. </w:t>
      </w:r>
    </w:p>
    <w:p w14:paraId="2AC40C54" w14:textId="77777777" w:rsidR="00BC6DDB" w:rsidRDefault="00BC6DDB"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7A974FE4" w14:textId="19674B64" w:rsidR="009669F1" w:rsidRP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Ер нь энэ орон нутгийн хөгжлийн сан гэдэг юмыг та бүхэндээ бас нэг товчхон тайлбарлаад хэлчихье. </w:t>
      </w:r>
    </w:p>
    <w:p w14:paraId="3C360253" w14:textId="77777777" w:rsidR="009669F1" w:rsidRP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6EC2686" w14:textId="0A8D9863" w:rsidR="009669F1" w:rsidRPr="00BC6DDB" w:rsidRDefault="009669F1"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Энэ мөнгө бол АМНАТ буюу ашигт малтмалын нөөц ашигласны төлбөр газрын </w:t>
      </w:r>
      <w:r w:rsidRPr="00BC6DDB">
        <w:rPr>
          <w:rFonts w:eastAsia="Times New Roman"/>
          <w:color w:val="000000" w:themeColor="text1"/>
          <w:sz w:val="24"/>
          <w:szCs w:val="24"/>
          <w:lang w:val="mn-MN"/>
        </w:rPr>
        <w:lastRenderedPageBreak/>
        <w:t xml:space="preserve">тосны нөөц ашигласны төлбөр гээд хэдхэн эх үүсвэрээс бүрддэг. Ийм мөнгөний хуваарилалтыг тэгшитгэсэн байдлаар өнөөдөр </w:t>
      </w:r>
      <w:r w:rsidR="00BC6DDB" w:rsidRPr="00BC6DDB">
        <w:rPr>
          <w:rFonts w:eastAsia="Times New Roman"/>
          <w:color w:val="000000" w:themeColor="text1"/>
          <w:sz w:val="24"/>
          <w:szCs w:val="24"/>
          <w:lang w:val="mn-MN"/>
        </w:rPr>
        <w:t>хуваарилаад</w:t>
      </w:r>
      <w:r w:rsidRPr="00BC6DDB">
        <w:rPr>
          <w:rFonts w:eastAsia="Times New Roman"/>
          <w:color w:val="000000" w:themeColor="text1"/>
          <w:sz w:val="24"/>
          <w:szCs w:val="24"/>
          <w:lang w:val="mn-MN"/>
        </w:rPr>
        <w:t xml:space="preserve"> явж байгаа. Өнөөдөр өрсөлдөх чадвар гэвэл үнэхээр уул уурхайн</w:t>
      </w:r>
      <w:r w:rsidR="001F4208" w:rsidRPr="00BC6DDB">
        <w:rPr>
          <w:rFonts w:eastAsia="Times New Roman"/>
          <w:color w:val="000000" w:themeColor="text1"/>
          <w:sz w:val="24"/>
          <w:szCs w:val="24"/>
          <w:lang w:val="mn-MN"/>
        </w:rPr>
        <w:t xml:space="preserve"> ашиглаад</w:t>
      </w:r>
      <w:r w:rsidRPr="00BC6DDB">
        <w:rPr>
          <w:rFonts w:eastAsia="Times New Roman"/>
          <w:color w:val="000000" w:themeColor="text1"/>
          <w:sz w:val="24"/>
          <w:szCs w:val="24"/>
          <w:lang w:val="mn-MN"/>
        </w:rPr>
        <w:t xml:space="preserve"> түүнээсээ олох орлогын тухай</w:t>
      </w:r>
      <w:r w:rsidR="001F4208" w:rsidRPr="00BC6DDB">
        <w:rPr>
          <w:rFonts w:eastAsia="Times New Roman"/>
          <w:color w:val="000000" w:themeColor="text1"/>
          <w:sz w:val="24"/>
          <w:szCs w:val="24"/>
          <w:lang w:val="mn-MN"/>
        </w:rPr>
        <w:t xml:space="preserve">н орон нутгийн иргэд тухайн орон нутгийн хөгжилд илүү түлхүү өгч бусад тэр аялал жуулчлал, өөр үйлдвэрлэлийг хөгжүүлж байгаа тэр аймаг орон нутгууд энэ чиглэлээрээ үйл ажиллагаагаа илүү сайжруулаад ингээд хоорондоо өрсөлдөх ёстой юм. Харамсалтай нь уул уурхайгаас орж ирж байгаа хэдэн төгрөгийг бүх аймгуудад тэгшитгэн хуваарилдаг ийм зарчим энэ хуулиар засагдаагүй. Улам одоо тэгшитгэх байдал руу орчихсон. </w:t>
      </w:r>
    </w:p>
    <w:p w14:paraId="2D9F1129" w14:textId="77777777"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290C457" w14:textId="2376FFBD"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Хоёр дахь асуудал нь дээд шатны Засаг дарга нар доод шатны Засаг дарга нартаа хариуцлага </w:t>
      </w:r>
      <w:r w:rsidR="00BC6DDB" w:rsidRPr="00BC6DDB">
        <w:rPr>
          <w:rFonts w:eastAsia="Times New Roman"/>
          <w:color w:val="000000" w:themeColor="text1"/>
          <w:sz w:val="24"/>
          <w:szCs w:val="24"/>
          <w:lang w:val="mn-MN"/>
        </w:rPr>
        <w:t>тооцно</w:t>
      </w:r>
      <w:r w:rsidRPr="00BC6DDB">
        <w:rPr>
          <w:rFonts w:eastAsia="Times New Roman"/>
          <w:color w:val="000000" w:themeColor="text1"/>
          <w:sz w:val="24"/>
          <w:szCs w:val="24"/>
          <w:lang w:val="mn-MN"/>
        </w:rPr>
        <w:t xml:space="preserve"> гээд бүрхэг өгүүлбэр бас нэгжийн тухай хуульд орсон. Уг нь одоо бүх эрх зүйн асуудлуудаараа иргэдийн Хурал Засаг даргаа сонгоод түүндээ хариуцлага тооцох бусад одоо Засгийн газар түүний гишүүд нь тухайн Засаг дарга нартай гэрээ байгуулаад түүндээ одоо дүгнэлт хийж бас ингэж хариуцлага тооцох ийм заалтууд өнөөдрийн эрх зүйн хувьд бол ийм боломжууд байдаг. Харамсалтай нь ийм нэг бүрхэг шууд ямар нэгэн үүрэг даалгавар биелүүлээгүй бол дээд шатны Засаг дарга, доод шатны Засаг даргад хариуцлага </w:t>
      </w:r>
      <w:r w:rsidR="00BC6DDB" w:rsidRPr="00BC6DDB">
        <w:rPr>
          <w:rFonts w:eastAsia="Times New Roman"/>
          <w:color w:val="000000" w:themeColor="text1"/>
          <w:sz w:val="24"/>
          <w:szCs w:val="24"/>
          <w:lang w:val="mn-MN"/>
        </w:rPr>
        <w:t>тооцно</w:t>
      </w:r>
      <w:r w:rsidRPr="00BC6DDB">
        <w:rPr>
          <w:rFonts w:eastAsia="Times New Roman"/>
          <w:color w:val="000000" w:themeColor="text1"/>
          <w:sz w:val="24"/>
          <w:szCs w:val="24"/>
          <w:lang w:val="mn-MN"/>
        </w:rPr>
        <w:t xml:space="preserve"> гэж. Аливаа асуудлыг бүрэн одоо төгс байдлаар биш зөвхөн одоо нэг өгүүлбэр байдлаар ингэж оруулаад ингээд явсан байгаа. Энийг ч гэсэн одоо цаашид засна гэдэгт бас итгэлтэй байна. </w:t>
      </w:r>
    </w:p>
    <w:p w14:paraId="76C91BB6" w14:textId="77777777"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5C2B339" w14:textId="208F0B48"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Баярлалаа. </w:t>
      </w:r>
    </w:p>
    <w:p w14:paraId="1CFC928E" w14:textId="77777777"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2AB09DC0" w14:textId="0A8B8BBC" w:rsidR="001F4208" w:rsidRPr="00BC6DDB" w:rsidRDefault="001F420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Төрийн байгуулалтын байнгын хорооны дарга Жа</w:t>
      </w:r>
      <w:r w:rsidR="00A935D8" w:rsidRPr="00BC6DDB">
        <w:rPr>
          <w:rFonts w:eastAsia="Times New Roman"/>
          <w:color w:val="000000" w:themeColor="text1"/>
          <w:sz w:val="24"/>
          <w:szCs w:val="24"/>
          <w:lang w:val="mn-MN"/>
        </w:rPr>
        <w:t xml:space="preserve">мъянгийн Мөнхбат. </w:t>
      </w:r>
    </w:p>
    <w:p w14:paraId="1014D712" w14:textId="77777777" w:rsidR="00A935D8" w:rsidRPr="00BC6DDB" w:rsidRDefault="00A935D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06E350C5" w14:textId="77777777" w:rsid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Ж.Мөнхбат</w:t>
      </w:r>
      <w:r w:rsidR="00A935D8" w:rsidRPr="00BC6DDB">
        <w:rPr>
          <w:rFonts w:eastAsia="Times New Roman"/>
          <w:color w:val="000000" w:themeColor="text1"/>
          <w:sz w:val="24"/>
          <w:szCs w:val="24"/>
          <w:lang w:val="mn-MN"/>
        </w:rPr>
        <w:t>:</w:t>
      </w:r>
      <w:r w:rsidRPr="00BC6DDB">
        <w:rPr>
          <w:rFonts w:eastAsia="Times New Roman"/>
          <w:color w:val="000000" w:themeColor="text1"/>
          <w:sz w:val="24"/>
          <w:szCs w:val="24"/>
          <w:lang w:val="mn-MN"/>
        </w:rPr>
        <w:t xml:space="preserve"> Ганибал гишүүний энэ яриад байгаа асуудал бол ер нь орон нутгийн ялангуяа энэ байгалийн баялагтай орд газруудтай энэ аймгууд нэлээд ярьдаг асуудал. Нөгөө орон нутагтаа байгаа энэ байгалийн баялгаасаа олсон ашгийг орон нутагтаа зарцуулъя гэдэг энэ бол энэ засаг захиргаа, нутаг дэвсгэрийн нэгжийн тухай хуулиар зохицуулагддаггүй юм Ганибал гишүүн ээ. Энэ Төсвийн тухай хуулиар зохицуулагдана. Тэгээд дээр бол Сангийн сайд бол жоохон буруу мэдээлэл өгчихсөн юм шиг яриад байна. Засаг захиргаа, нутаг дэвсгэрийн нэгж, түүний удирдлагын тухай хуульд өөрчлөл орсон учраас ингэж байгаа юм гэсэн ийм тайлбар хэлсэн. </w:t>
      </w:r>
    </w:p>
    <w:p w14:paraId="65E939AE" w14:textId="77777777" w:rsidR="00BC6DDB" w:rsidRDefault="00BC6DDB"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267C55A2" w14:textId="25987C67" w:rsidR="00A935D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Тэгэхээр энэ бол ерөөсөө Засаг захиргаа, нутаг дэвсгэрийн нэгжтэй холбоогүй. </w:t>
      </w:r>
    </w:p>
    <w:p w14:paraId="7C5D43F9" w14:textId="77777777"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6EBC0A35" w14:textId="48326513"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Энэ бол зөвхөн төсвийн хуулиар л тэр орлого татвар тэндээс олж байгаа орлого ашгаа орон нутагт нь хуваарилах уу, төсвийн нэгдсэн төвлөрүүлэлтэд татаж авах уу гэдэг нь бол Төсвийн хуулиар зохицуулагдаж байгаа шүү гэдгийг хэлье. </w:t>
      </w:r>
    </w:p>
    <w:p w14:paraId="3EE09149" w14:textId="77777777"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7F88AB7" w14:textId="77777777"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Засаг даргын хариуцлагатай холбоотой асуудлыг бол ер нь Ганибал гишүүн санал хэлчих шиг боллоо. Би бас түрүүн Алтанхуяг гишүүн асуугаад байсан. Энэ тайлбар гэж байж болдог юм уу гээд. Хууль тогтоомжийн тухай хуулийн 30.7 дээр нэр томьёо нь тодорхой утга агуулгаар зөвхөн нэг бүлэг, зүйл, хэсэг, заалтын хүрээнд хэрэглэгдэх бол түүний тодорхойлох тайлбарыг холбогдох бүлэг зүйл хэсэг заалтын дотор байрлуулж болно гэсэн Хууль, тогтоомжийн тухай хуулийн 30.7 дээр байж байна. Өөрөөр хэлэх юм бол тодорхой хэсэг, зүйл, заалт дээр хэрэглэгдэх ийм тайлбарыг ингээд тухайн зүйл, заалт дээр хийж болно гэсэн Хууль, тогтоомжийн </w:t>
      </w:r>
      <w:r w:rsidRPr="00BC6DDB">
        <w:rPr>
          <w:rFonts w:eastAsia="Times New Roman"/>
          <w:color w:val="000000" w:themeColor="text1"/>
          <w:sz w:val="24"/>
          <w:szCs w:val="24"/>
          <w:lang w:val="mn-MN"/>
        </w:rPr>
        <w:lastRenderedPageBreak/>
        <w:t xml:space="preserve">тухай хуулийн 30.7 дээр байгаа. </w:t>
      </w:r>
    </w:p>
    <w:p w14:paraId="5A165899" w14:textId="77777777"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05C75A6" w14:textId="28F5A63C"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Тийм учраас бол нь ер нь бол олон хууль дээр ийм тайлбарууд хийгдээд явдаг. Тайлбар нь өөрөө хуулийн нэгэн адил хүчинтэй байдаг ийм практик ч байгаа. Одоо өнөөдөр энэ хууль дээр бас тайлбар хэрэглэгдээд явж байгаа гэдгийг бас хэлье гэж бодож байна. </w:t>
      </w:r>
    </w:p>
    <w:p w14:paraId="2651BE13" w14:textId="77777777" w:rsidR="001E1628" w:rsidRPr="00BC6DDB" w:rsidRDefault="001E1628"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72F722A3" w14:textId="2FBB2189" w:rsidR="001E1628"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b/>
          <w:color w:val="000000" w:themeColor="text1"/>
          <w:sz w:val="24"/>
          <w:szCs w:val="24"/>
          <w:lang w:val="mn-MN"/>
        </w:rPr>
        <w:t>Т.Аюурсайхан</w:t>
      </w:r>
      <w:r w:rsidRPr="00BC6DDB">
        <w:rPr>
          <w:rFonts w:eastAsia="Times New Roman"/>
          <w:color w:val="000000" w:themeColor="text1"/>
          <w:sz w:val="24"/>
          <w:szCs w:val="24"/>
          <w:lang w:val="mn-MN"/>
        </w:rPr>
        <w:t xml:space="preserve">: Гишүүд асуулт асууж, хариулт авч дууслаа. Байнгын хороо Монгол Улсын Засаг захиргаа, нутаг дэвсгэрийн нэгж, түүний удирдлагын тухай хуульд өөрчлөлт оруулах тухай хуулийн төслийн анхны хэлэлцүүлгийг эцэслэн батлах үе шаттай нэгтгэн явуулах горимын саналыг гаргасан байна. Уг горимын саналыг дэмжье гэсэн томьёоллоор санал хураана. </w:t>
      </w:r>
    </w:p>
    <w:p w14:paraId="5C4A76C4"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EA22334"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Гишүүд байраа эзлээрэй. Горимын саналыг дэмжье гэсэн томьёоллоор санал хураалт явуулъя. </w:t>
      </w:r>
    </w:p>
    <w:p w14:paraId="7EE2F516"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9024090" w14:textId="557DC75C"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Санал хураалт. 76.1 хувийн саналаар дэмжигдлээ. Горимын санал. </w:t>
      </w:r>
    </w:p>
    <w:p w14:paraId="63E14E17"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555E9B0" w14:textId="1369DB2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Байнгын хорооноос гаргасан горимын саналыг нэгдсэн хуралдаанд оролцсон гишүүдийн олонх дэмжсэн тул Монгол Улсын  Засаг захиргаа, нутаг дэвсгэрийн нэгж, түүний удирдлагын тухай хуульд өөрчлөлт оруулах тухай хуулийн төслийг эцэслэн батлуулах бэлтгэл хангуулахаар Төрийн байгуулалтын байнгын хороонд шилжүүлж байна. </w:t>
      </w:r>
    </w:p>
    <w:p w14:paraId="5BF2F9E6"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5F091E8A" w14:textId="021F98C2" w:rsidR="00972522" w:rsidRPr="00BC6DDB" w:rsidRDefault="00972522" w:rsidP="00B0018D">
      <w:pPr>
        <w:pStyle w:val="Bodytext20"/>
        <w:shd w:val="clear" w:color="auto" w:fill="auto"/>
        <w:spacing w:before="0" w:after="518" w:line="240" w:lineRule="auto"/>
        <w:ind w:firstLine="567"/>
        <w:contextualSpacing/>
        <w:jc w:val="both"/>
        <w:rPr>
          <w:rFonts w:eastAsia="Times New Roman"/>
          <w:b/>
          <w:color w:val="000000" w:themeColor="text1"/>
          <w:sz w:val="24"/>
          <w:szCs w:val="24"/>
          <w:lang w:val="mn-MN"/>
        </w:rPr>
      </w:pPr>
      <w:r w:rsidRPr="00BC6DDB">
        <w:rPr>
          <w:rFonts w:eastAsia="Times New Roman"/>
          <w:b/>
          <w:color w:val="000000" w:themeColor="text1"/>
          <w:sz w:val="24"/>
          <w:szCs w:val="24"/>
          <w:lang w:val="mn-MN"/>
        </w:rPr>
        <w:t xml:space="preserve">Дараагийн асуудалд оръё. Кибер аюулгүй байдлын тухай хуулийн төсөл болон хамт өргөн мэдүүлсэн хуулийн төслүүдийн анхны хэлэлцүүлгийг үргэлжлүүлэн явуулна. </w:t>
      </w:r>
    </w:p>
    <w:p w14:paraId="1EF3981F"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b/>
          <w:color w:val="000000" w:themeColor="text1"/>
          <w:sz w:val="24"/>
          <w:szCs w:val="24"/>
          <w:lang w:val="mn-MN"/>
        </w:rPr>
      </w:pPr>
    </w:p>
    <w:p w14:paraId="1134067F" w14:textId="2A4B5AF2"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Ажлын хэсэг байраа эзлээрэй. Гишүүд Байнгын хорооны санал, дүгнэлттэй холбогдуулан асуулт асууж, хариулт авч дууссан байгаа. Одоо Байнгын хорооноос </w:t>
      </w:r>
      <w:r w:rsidR="00BC6DDB" w:rsidRPr="00BC6DDB">
        <w:rPr>
          <w:rFonts w:eastAsia="Times New Roman"/>
          <w:color w:val="000000" w:themeColor="text1"/>
          <w:sz w:val="24"/>
          <w:szCs w:val="24"/>
          <w:lang w:val="mn-MN"/>
        </w:rPr>
        <w:t>гаргасан</w:t>
      </w:r>
      <w:r w:rsidRPr="00BC6DDB">
        <w:rPr>
          <w:rFonts w:eastAsia="Times New Roman"/>
          <w:color w:val="000000" w:themeColor="text1"/>
          <w:sz w:val="24"/>
          <w:szCs w:val="24"/>
          <w:lang w:val="mn-MN"/>
        </w:rPr>
        <w:t xml:space="preserve"> зарчмын зөрүүтэй саналын томьёоллоор санал хураана. </w:t>
      </w:r>
    </w:p>
    <w:p w14:paraId="6184B366"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3A20ECF7" w14:textId="67181F3F"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41 санал байгаа гишүүд ээ.</w:t>
      </w:r>
    </w:p>
    <w:p w14:paraId="1C2F8BEF" w14:textId="77777777" w:rsidR="00972522"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p>
    <w:p w14:paraId="22AFE257" w14:textId="77777777" w:rsidR="00BD1B11" w:rsidRPr="00BC6DDB" w:rsidRDefault="00972522" w:rsidP="00B0018D">
      <w:pPr>
        <w:pStyle w:val="Bodytext20"/>
        <w:shd w:val="clear" w:color="auto" w:fill="auto"/>
        <w:spacing w:before="0" w:after="518" w:line="240" w:lineRule="auto"/>
        <w:ind w:firstLine="567"/>
        <w:contextualSpacing/>
        <w:jc w:val="both"/>
        <w:rPr>
          <w:rFonts w:eastAsia="Times New Roman"/>
          <w:color w:val="000000" w:themeColor="text1"/>
          <w:sz w:val="24"/>
          <w:szCs w:val="24"/>
          <w:lang w:val="mn-MN"/>
        </w:rPr>
      </w:pPr>
      <w:r w:rsidRPr="00BC6DDB">
        <w:rPr>
          <w:rFonts w:eastAsia="Times New Roman"/>
          <w:color w:val="000000" w:themeColor="text1"/>
          <w:sz w:val="24"/>
          <w:szCs w:val="24"/>
          <w:lang w:val="mn-MN"/>
        </w:rPr>
        <w:t xml:space="preserve">Санал хураалтдаа оръё. </w:t>
      </w:r>
    </w:p>
    <w:p w14:paraId="3ABE4A4F" w14:textId="77777777" w:rsidR="00BD1B11" w:rsidRPr="00BC6DDB" w:rsidRDefault="00BD1B11" w:rsidP="00B0018D">
      <w:pPr>
        <w:pStyle w:val="Bodytext20"/>
        <w:shd w:val="clear" w:color="auto" w:fill="auto"/>
        <w:spacing w:before="0" w:after="518" w:line="240" w:lineRule="auto"/>
        <w:contextualSpacing/>
        <w:jc w:val="both"/>
        <w:rPr>
          <w:bCs/>
          <w:i/>
          <w:iCs/>
          <w:color w:val="000000" w:themeColor="text1"/>
          <w:sz w:val="24"/>
          <w:szCs w:val="24"/>
          <w:lang w:val="mn-MN"/>
        </w:rPr>
      </w:pPr>
    </w:p>
    <w:p w14:paraId="7009E0E1" w14:textId="477AD317" w:rsidR="00BD1B11" w:rsidRPr="00BC6DDB" w:rsidRDefault="00BD1B11" w:rsidP="00B0018D">
      <w:pPr>
        <w:pStyle w:val="Bodytext20"/>
        <w:shd w:val="clear" w:color="auto" w:fill="auto"/>
        <w:spacing w:before="0" w:after="518" w:line="240" w:lineRule="auto"/>
        <w:ind w:firstLine="567"/>
        <w:contextualSpacing/>
        <w:jc w:val="both"/>
        <w:rPr>
          <w:bCs/>
          <w:color w:val="000000" w:themeColor="text1"/>
          <w:sz w:val="24"/>
          <w:szCs w:val="24"/>
          <w:lang w:val="mn-MN"/>
        </w:rPr>
      </w:pPr>
      <w:r w:rsidRPr="00BC6DDB">
        <w:rPr>
          <w:bCs/>
          <w:color w:val="000000" w:themeColor="text1"/>
          <w:sz w:val="24"/>
          <w:szCs w:val="24"/>
          <w:lang w:val="mn-MN"/>
        </w:rPr>
        <w:t>Аюулгүй байдал, гадаад бодлогын болон Инновац, цахим бодлогын байнгын хорооны дэмжсэн саналаар санал хураалт явуулъя.</w:t>
      </w:r>
    </w:p>
    <w:p w14:paraId="4A048670" w14:textId="77777777" w:rsidR="00BD1B11" w:rsidRPr="00BC6DDB" w:rsidRDefault="00BD1B11" w:rsidP="00B0018D">
      <w:pPr>
        <w:pStyle w:val="Bodytext20"/>
        <w:shd w:val="clear" w:color="auto" w:fill="auto"/>
        <w:spacing w:before="0" w:after="518" w:line="240" w:lineRule="auto"/>
        <w:ind w:firstLine="567"/>
        <w:contextualSpacing/>
        <w:jc w:val="both"/>
        <w:rPr>
          <w:bCs/>
          <w:color w:val="000000" w:themeColor="text1"/>
          <w:sz w:val="24"/>
          <w:szCs w:val="24"/>
          <w:lang w:val="mn-MN"/>
        </w:rPr>
      </w:pPr>
    </w:p>
    <w:p w14:paraId="22900289" w14:textId="4F79FDCC" w:rsidR="00BD1B11" w:rsidRPr="00BC6DDB" w:rsidRDefault="00BD1B11" w:rsidP="00B0018D">
      <w:pPr>
        <w:pStyle w:val="Bodytext20"/>
        <w:shd w:val="clear" w:color="auto" w:fill="auto"/>
        <w:spacing w:before="0" w:after="518" w:line="240" w:lineRule="auto"/>
        <w:ind w:firstLine="567"/>
        <w:contextualSpacing/>
        <w:jc w:val="both"/>
        <w:rPr>
          <w:rStyle w:val="Strong"/>
          <w:b w:val="0"/>
          <w:bCs w:val="0"/>
          <w:color w:val="000000" w:themeColor="text1"/>
          <w:sz w:val="24"/>
          <w:szCs w:val="24"/>
          <w:shd w:val="clear" w:color="auto" w:fill="FFFFFF"/>
          <w:lang w:val="mn-MN"/>
        </w:rPr>
      </w:pPr>
      <w:r w:rsidRPr="00BC6DDB">
        <w:rPr>
          <w:color w:val="000000" w:themeColor="text1"/>
          <w:sz w:val="24"/>
          <w:szCs w:val="24"/>
          <w:lang w:val="mn-MN" w:eastAsia="mn-MN" w:bidi="mn-MN"/>
        </w:rPr>
        <w:t>1.</w:t>
      </w:r>
      <w:r w:rsidRPr="00BC6DDB">
        <w:rPr>
          <w:color w:val="000000" w:themeColor="text1"/>
          <w:sz w:val="24"/>
          <w:szCs w:val="24"/>
          <w:lang w:val="mn-MN"/>
        </w:rPr>
        <w:t>Төслийн</w:t>
      </w:r>
      <w:r w:rsidRPr="00BC6DDB">
        <w:rPr>
          <w:b/>
          <w:color w:val="000000" w:themeColor="text1"/>
          <w:sz w:val="24"/>
          <w:szCs w:val="24"/>
          <w:lang w:val="mn-MN"/>
        </w:rPr>
        <w:t xml:space="preserve"> </w:t>
      </w:r>
      <w:r w:rsidRPr="00BC6DDB">
        <w:rPr>
          <w:color w:val="000000" w:themeColor="text1"/>
          <w:sz w:val="24"/>
          <w:szCs w:val="24"/>
          <w:lang w:val="mn-MN"/>
        </w:rPr>
        <w:t xml:space="preserve">1 дүгээр зүйлийн 1.1 дэх хэсгийн “кибер орчин” гэсний өмнө “кибер орон зай,” гэж нэмэх. Санал гаргасан </w:t>
      </w:r>
      <w:r w:rsidRPr="00BC6DDB">
        <w:rPr>
          <w:color w:val="000000" w:themeColor="text1"/>
          <w:sz w:val="24"/>
          <w:szCs w:val="24"/>
          <w:lang w:val="mn-MN" w:eastAsia="mn-MN" w:bidi="mn-MN"/>
        </w:rPr>
        <w:t>Улсын Их Хурлын гишүүн Н.Учрал, Н.Алтанхуяг,</w:t>
      </w:r>
      <w:r w:rsidRPr="00BC6DDB">
        <w:rPr>
          <w:color w:val="000000" w:themeColor="text1"/>
          <w:sz w:val="24"/>
          <w:szCs w:val="24"/>
          <w:lang w:val="mn-MN"/>
        </w:rPr>
        <w:t xml:space="preserve"> </w:t>
      </w:r>
      <w:r w:rsidRPr="00BC6DDB">
        <w:rPr>
          <w:color w:val="000000" w:themeColor="text1"/>
          <w:sz w:val="24"/>
          <w:szCs w:val="24"/>
          <w:lang w:val="mn-MN" w:eastAsia="mn-MN" w:bidi="mn-MN"/>
        </w:rPr>
        <w:t xml:space="preserve">П.Анужин, Э.Бат-Амгалан, Т.Доржханд, Л.Мөнхбаатар, Б.Саранчимэг, Ж.Сүхбаатар, Д.Цогтбаатар </w:t>
      </w:r>
      <w:r w:rsidRPr="00BC6DDB">
        <w:rPr>
          <w:rStyle w:val="Strong"/>
          <w:b w:val="0"/>
          <w:color w:val="000000" w:themeColor="text1"/>
          <w:sz w:val="24"/>
          <w:szCs w:val="24"/>
          <w:shd w:val="clear" w:color="auto" w:fill="FFFFFF"/>
          <w:lang w:val="mn-MN"/>
        </w:rPr>
        <w:t>/цаашид “Ажлын хэсэг” гэх</w:t>
      </w:r>
      <w:r w:rsidRPr="00BC6DDB">
        <w:rPr>
          <w:rFonts w:eastAsia="Times New Roman"/>
          <w:color w:val="000000" w:themeColor="text1"/>
          <w:sz w:val="24"/>
          <w:szCs w:val="24"/>
          <w:shd w:val="clear" w:color="auto" w:fill="FFFFFF"/>
          <w:lang w:val="mn-MN"/>
        </w:rPr>
        <w:t xml:space="preserve"> </w:t>
      </w:r>
      <w:r w:rsidRPr="00BC6DDB">
        <w:rPr>
          <w:rStyle w:val="Strong"/>
          <w:b w:val="0"/>
          <w:color w:val="000000" w:themeColor="text1"/>
          <w:sz w:val="24"/>
          <w:szCs w:val="24"/>
          <w:shd w:val="clear" w:color="auto" w:fill="FFFFFF"/>
          <w:lang w:val="mn-MN"/>
        </w:rPr>
        <w:t xml:space="preserve">санал </w:t>
      </w:r>
      <w:r w:rsidRPr="00BC6DDB">
        <w:rPr>
          <w:rStyle w:val="Strong"/>
          <w:b w:val="0"/>
          <w:bCs w:val="0"/>
          <w:color w:val="000000" w:themeColor="text1"/>
          <w:sz w:val="24"/>
          <w:szCs w:val="24"/>
          <w:shd w:val="clear" w:color="auto" w:fill="FFFFFF"/>
          <w:lang w:val="mn-MN"/>
        </w:rPr>
        <w:t>хураалт.</w:t>
      </w:r>
    </w:p>
    <w:p w14:paraId="160A619D" w14:textId="77777777" w:rsidR="00BD1B11" w:rsidRPr="00BC6DDB" w:rsidRDefault="00BD1B11" w:rsidP="00B0018D">
      <w:pPr>
        <w:pStyle w:val="Bodytext20"/>
        <w:shd w:val="clear" w:color="auto" w:fill="auto"/>
        <w:spacing w:before="0" w:after="518" w:line="240" w:lineRule="auto"/>
        <w:ind w:firstLine="567"/>
        <w:contextualSpacing/>
        <w:jc w:val="both"/>
        <w:rPr>
          <w:rStyle w:val="Strong"/>
          <w:b w:val="0"/>
          <w:bCs w:val="0"/>
          <w:color w:val="000000" w:themeColor="text1"/>
          <w:sz w:val="24"/>
          <w:szCs w:val="24"/>
          <w:shd w:val="clear" w:color="auto" w:fill="FFFFFF"/>
          <w:lang w:val="mn-MN"/>
        </w:rPr>
      </w:pPr>
    </w:p>
    <w:p w14:paraId="06FF9B73" w14:textId="77777777" w:rsidR="00BD1B11" w:rsidRPr="00BC6DDB" w:rsidRDefault="00BD1B11" w:rsidP="00B0018D">
      <w:pPr>
        <w:pStyle w:val="Bodytext20"/>
        <w:shd w:val="clear" w:color="auto" w:fill="auto"/>
        <w:spacing w:before="0" w:after="518" w:line="240" w:lineRule="auto"/>
        <w:ind w:firstLine="567"/>
        <w:contextualSpacing/>
        <w:jc w:val="both"/>
        <w:rPr>
          <w:rStyle w:val="Strong"/>
          <w:b w:val="0"/>
          <w:bCs w:val="0"/>
          <w:color w:val="000000" w:themeColor="text1"/>
          <w:sz w:val="24"/>
          <w:szCs w:val="24"/>
          <w:shd w:val="clear" w:color="auto" w:fill="FFFFFF"/>
          <w:lang w:val="mn-MN"/>
        </w:rPr>
      </w:pPr>
      <w:r w:rsidRPr="00BC6DDB">
        <w:rPr>
          <w:rStyle w:val="Strong"/>
          <w:b w:val="0"/>
          <w:bCs w:val="0"/>
          <w:color w:val="000000" w:themeColor="text1"/>
          <w:sz w:val="24"/>
          <w:szCs w:val="24"/>
          <w:shd w:val="clear" w:color="auto" w:fill="FFFFFF"/>
          <w:lang w:val="mn-MN"/>
        </w:rPr>
        <w:t>60 хувийн саналаар дэмжигдлээ.</w:t>
      </w:r>
    </w:p>
    <w:p w14:paraId="3ECC9E14" w14:textId="77777777" w:rsidR="00BD1B11" w:rsidRPr="00BC6DDB" w:rsidRDefault="00BD1B11" w:rsidP="00B0018D">
      <w:pPr>
        <w:pStyle w:val="Bodytext20"/>
        <w:shd w:val="clear" w:color="auto" w:fill="auto"/>
        <w:spacing w:before="0" w:after="518" w:line="240" w:lineRule="auto"/>
        <w:ind w:firstLine="567"/>
        <w:contextualSpacing/>
        <w:jc w:val="both"/>
        <w:rPr>
          <w:rStyle w:val="Strong"/>
          <w:b w:val="0"/>
          <w:bCs w:val="0"/>
          <w:color w:val="000000" w:themeColor="text1"/>
          <w:sz w:val="24"/>
          <w:szCs w:val="24"/>
          <w:shd w:val="clear" w:color="auto" w:fill="FFFFFF"/>
          <w:lang w:val="mn-MN"/>
        </w:rPr>
      </w:pPr>
    </w:p>
    <w:p w14:paraId="22C46C34" w14:textId="7F32E216"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r w:rsidRPr="00BC6DDB">
        <w:rPr>
          <w:sz w:val="24"/>
          <w:szCs w:val="24"/>
          <w:lang w:val="mn-MN"/>
        </w:rPr>
        <w:t>2. Төслийн 2 дугаар зүйлийн 2.1 дэх хэсгийн “Нийтийн мэдээллийн тухай хууль,” гэсний дараа “Цахим гарын үсгийн тухай хууль,” гэж нэмэх</w:t>
      </w:r>
      <w:r w:rsidRPr="00BC6DDB">
        <w:rPr>
          <w:iCs/>
          <w:color w:val="000000" w:themeColor="text1"/>
          <w:sz w:val="24"/>
          <w:szCs w:val="24"/>
          <w:shd w:val="clear" w:color="auto" w:fill="FFFFFF"/>
          <w:lang w:val="mn-MN"/>
        </w:rPr>
        <w:t xml:space="preserve">. </w:t>
      </w:r>
    </w:p>
    <w:p w14:paraId="3BB08D8B" w14:textId="77777777"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p>
    <w:p w14:paraId="47DCFC2C" w14:textId="77777777"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Санал хураалт. Ажлын хэсгийн саналууд үргэлжилж байгаа шүү гишүүд ээ.</w:t>
      </w:r>
    </w:p>
    <w:p w14:paraId="0DBDFBAA" w14:textId="77777777"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p>
    <w:p w14:paraId="4C6C7064" w14:textId="772078AD"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73.3 хувийн саналаар дэмжигдлээ.</w:t>
      </w:r>
    </w:p>
    <w:p w14:paraId="693768D7" w14:textId="77777777" w:rsidR="00BD1B11" w:rsidRPr="00BC6DDB" w:rsidRDefault="00BD1B11" w:rsidP="00B0018D">
      <w:pPr>
        <w:pStyle w:val="Bodytext20"/>
        <w:shd w:val="clear" w:color="auto" w:fill="auto"/>
        <w:spacing w:before="0" w:after="518" w:line="240" w:lineRule="auto"/>
        <w:ind w:firstLine="567"/>
        <w:contextualSpacing/>
        <w:jc w:val="both"/>
        <w:rPr>
          <w:iCs/>
          <w:color w:val="000000" w:themeColor="text1"/>
          <w:sz w:val="24"/>
          <w:szCs w:val="24"/>
          <w:shd w:val="clear" w:color="auto" w:fill="FFFFFF"/>
          <w:lang w:val="mn-MN"/>
        </w:rPr>
      </w:pPr>
    </w:p>
    <w:p w14:paraId="0E328A2B" w14:textId="11F3579B" w:rsidR="00BD1B11" w:rsidRPr="00BC6DDB" w:rsidRDefault="00491CB7" w:rsidP="00B0018D">
      <w:pPr>
        <w:pStyle w:val="Bodytext20"/>
        <w:shd w:val="clear" w:color="auto" w:fill="auto"/>
        <w:spacing w:before="0" w:after="518" w:line="240" w:lineRule="auto"/>
        <w:ind w:firstLine="567"/>
        <w:contextualSpacing/>
        <w:jc w:val="both"/>
        <w:rPr>
          <w:sz w:val="24"/>
          <w:szCs w:val="24"/>
          <w:lang w:val="mn-MN"/>
        </w:rPr>
      </w:pPr>
      <w:r>
        <w:rPr>
          <w:sz w:val="24"/>
          <w:szCs w:val="24"/>
          <w:lang w:val="mn-MN"/>
        </w:rPr>
        <w:t>3.</w:t>
      </w:r>
      <w:r w:rsidR="00BD1B11" w:rsidRPr="00BC6DDB">
        <w:rPr>
          <w:sz w:val="24"/>
          <w:szCs w:val="24"/>
          <w:lang w:val="mn-MN"/>
        </w:rPr>
        <w:t>Төсөлд доор дурдсан агуулгатай 4.1.2 дахь заалт нэмэх:</w:t>
      </w:r>
    </w:p>
    <w:p w14:paraId="3604A562" w14:textId="77777777" w:rsidR="00BD1B11" w:rsidRPr="00BC6DDB" w:rsidRDefault="00BD1B11" w:rsidP="00B0018D">
      <w:pPr>
        <w:pStyle w:val="Bodytext20"/>
        <w:shd w:val="clear" w:color="auto" w:fill="auto"/>
        <w:spacing w:before="0" w:after="518" w:line="240" w:lineRule="auto"/>
        <w:ind w:firstLine="567"/>
        <w:contextualSpacing/>
        <w:jc w:val="both"/>
        <w:rPr>
          <w:sz w:val="24"/>
          <w:szCs w:val="24"/>
          <w:lang w:val="mn-MN"/>
        </w:rPr>
      </w:pPr>
    </w:p>
    <w:p w14:paraId="0828C12B" w14:textId="6B496396"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sz w:val="24"/>
          <w:szCs w:val="24"/>
          <w:lang w:val="mn-MN"/>
        </w:rPr>
        <w:t>“4.1.2.“кибер орон зай” гэж интернэт болон бусад мэдээлэл, харилцаа холбооны сүлжээ, тэдгээрийн ажиллагааг хангах мэдээллийн дэд бүтцийн харилцан хамааралтай цогцоос бүрдсэн биет болон биет бус талбар;”</w:t>
      </w:r>
      <w:r w:rsidRPr="00BC6DDB">
        <w:rPr>
          <w:iCs/>
          <w:color w:val="000000" w:themeColor="text1"/>
          <w:sz w:val="24"/>
          <w:szCs w:val="24"/>
          <w:shd w:val="clear" w:color="auto" w:fill="FFFFFF"/>
          <w:lang w:val="mn-MN"/>
        </w:rPr>
        <w:t xml:space="preserve"> </w:t>
      </w:r>
    </w:p>
    <w:p w14:paraId="797E5A2A"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3FDB2F1E"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Санал хураалт. </w:t>
      </w:r>
    </w:p>
    <w:p w14:paraId="09E67C9C"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6A472F95"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73.3 хувийн саналаар дэмжигдлээ.</w:t>
      </w:r>
    </w:p>
    <w:p w14:paraId="416C0E30"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3EEE76E9"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b/>
          <w:sz w:val="24"/>
          <w:szCs w:val="24"/>
          <w:lang w:val="mn-MN"/>
        </w:rPr>
        <w:t>4.</w:t>
      </w:r>
      <w:r w:rsidRPr="00BC6DDB">
        <w:rPr>
          <w:sz w:val="24"/>
          <w:szCs w:val="24"/>
          <w:lang w:val="mn-MN"/>
        </w:rPr>
        <w:t xml:space="preserve">Төслийн 4.1.8 дахь заалтыг хасах. </w:t>
      </w:r>
    </w:p>
    <w:p w14:paraId="144EB0AF"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29DCF6AD"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Санал хураалт. </w:t>
      </w:r>
    </w:p>
    <w:p w14:paraId="43352BB0"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69D9DA33" w14:textId="6B287A8F"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75.6 хувийн саналаар дэмж</w:t>
      </w:r>
      <w:r w:rsidR="00DD2025">
        <w:rPr>
          <w:iCs/>
          <w:color w:val="000000" w:themeColor="text1"/>
          <w:sz w:val="24"/>
          <w:szCs w:val="24"/>
          <w:shd w:val="clear" w:color="auto" w:fill="FFFFFF"/>
          <w:lang w:val="mn-MN"/>
        </w:rPr>
        <w:t>и</w:t>
      </w:r>
      <w:r w:rsidRPr="00BC6DDB">
        <w:rPr>
          <w:iCs/>
          <w:color w:val="000000" w:themeColor="text1"/>
          <w:sz w:val="24"/>
          <w:szCs w:val="24"/>
          <w:shd w:val="clear" w:color="auto" w:fill="FFFFFF"/>
          <w:lang w:val="mn-MN"/>
        </w:rPr>
        <w:t>гдлээ.</w:t>
      </w:r>
    </w:p>
    <w:p w14:paraId="159D880C"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1514C076" w14:textId="77777777" w:rsidR="00BD1B11" w:rsidRPr="00BC6DDB" w:rsidRDefault="00BD1B11" w:rsidP="00B0018D">
      <w:pPr>
        <w:pStyle w:val="Bodytext20"/>
        <w:shd w:val="clear" w:color="auto" w:fill="auto"/>
        <w:spacing w:before="0" w:after="518" w:line="240" w:lineRule="auto"/>
        <w:ind w:firstLine="720"/>
        <w:contextualSpacing/>
        <w:jc w:val="both"/>
        <w:rPr>
          <w:sz w:val="24"/>
          <w:szCs w:val="24"/>
          <w:shd w:val="clear" w:color="auto" w:fill="FFFFFF"/>
          <w:lang w:val="mn-MN"/>
        </w:rPr>
      </w:pPr>
      <w:r w:rsidRPr="00BC6DDB">
        <w:rPr>
          <w:b/>
          <w:sz w:val="24"/>
          <w:szCs w:val="24"/>
          <w:lang w:val="mn-MN"/>
        </w:rPr>
        <w:t>5.</w:t>
      </w:r>
      <w:r w:rsidRPr="00BC6DDB">
        <w:rPr>
          <w:sz w:val="24"/>
          <w:szCs w:val="24"/>
          <w:lang w:val="mn-MN"/>
        </w:rPr>
        <w:t>Төслийн 4 дүгээр зүйлийн 4.1.14 дэх заалтыг доор дурдсанаар өөрчлөн найруулах</w:t>
      </w:r>
      <w:r w:rsidRPr="00BC6DDB">
        <w:rPr>
          <w:sz w:val="24"/>
          <w:szCs w:val="24"/>
          <w:shd w:val="clear" w:color="auto" w:fill="FFFFFF"/>
          <w:lang w:val="mn-MN"/>
        </w:rPr>
        <w:t>:</w:t>
      </w:r>
    </w:p>
    <w:p w14:paraId="175E3446" w14:textId="77777777" w:rsidR="00BD1B11" w:rsidRPr="00BC6DDB" w:rsidRDefault="00BD1B11" w:rsidP="00B0018D">
      <w:pPr>
        <w:pStyle w:val="Bodytext20"/>
        <w:shd w:val="clear" w:color="auto" w:fill="auto"/>
        <w:spacing w:before="0" w:after="518" w:line="240" w:lineRule="auto"/>
        <w:ind w:firstLine="720"/>
        <w:contextualSpacing/>
        <w:jc w:val="both"/>
        <w:rPr>
          <w:sz w:val="24"/>
          <w:szCs w:val="24"/>
          <w:shd w:val="clear" w:color="auto" w:fill="FFFFFF"/>
          <w:lang w:val="mn-MN"/>
        </w:rPr>
      </w:pPr>
    </w:p>
    <w:p w14:paraId="3F13A05E" w14:textId="14080FBD" w:rsidR="00BD1B11" w:rsidRPr="00BC6DDB" w:rsidRDefault="00BD1B11" w:rsidP="00B0018D">
      <w:pPr>
        <w:pStyle w:val="Bodytext20"/>
        <w:shd w:val="clear" w:color="auto" w:fill="auto"/>
        <w:spacing w:before="0" w:after="518" w:line="240" w:lineRule="auto"/>
        <w:ind w:firstLine="1440"/>
        <w:contextualSpacing/>
        <w:jc w:val="both"/>
        <w:rPr>
          <w:iCs/>
          <w:color w:val="000000" w:themeColor="text1"/>
          <w:sz w:val="24"/>
          <w:szCs w:val="24"/>
          <w:shd w:val="clear" w:color="auto" w:fill="FFFFFF"/>
          <w:lang w:val="mn-MN"/>
        </w:rPr>
      </w:pPr>
      <w:r w:rsidRPr="00BC6DDB">
        <w:rPr>
          <w:sz w:val="24"/>
          <w:szCs w:val="24"/>
          <w:lang w:val="mn-MN"/>
        </w:rPr>
        <w:t xml:space="preserve">“4.1.14.“үндэсний хэмжээний кибер халдлага” гэж онц чухал мэдээллийн дэд бүтэцтэй байгууллагын мэдээллийн систем, мэдээллийн сүлжээнд халдсаны улмаас тухайн байгууллагын хэвийн үйл ажиллагааг алдагдуулж, Монгол Улсын үндэсний аюулгүй байдал, нийгэм, эдийн засагт хохирол учруулахуйц кибер халдлагыг;” </w:t>
      </w:r>
    </w:p>
    <w:p w14:paraId="6FB9B492"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42514624" w14:textId="7254871C"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Санал хураалт. </w:t>
      </w:r>
    </w:p>
    <w:p w14:paraId="42FCABB8"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4F3CB33D"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77.8 хувийн саналаар санал дэмжигдлээ. </w:t>
      </w:r>
    </w:p>
    <w:p w14:paraId="4BD2488C"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4BF972C3" w14:textId="77777777" w:rsidR="00BD1B11" w:rsidRPr="00BC6DDB" w:rsidRDefault="00BD1B11" w:rsidP="00B0018D">
      <w:pPr>
        <w:pStyle w:val="Bodytext20"/>
        <w:shd w:val="clear" w:color="auto" w:fill="auto"/>
        <w:spacing w:before="0" w:after="518" w:line="240" w:lineRule="auto"/>
        <w:ind w:firstLine="720"/>
        <w:contextualSpacing/>
        <w:jc w:val="both"/>
        <w:rPr>
          <w:sz w:val="24"/>
          <w:szCs w:val="24"/>
          <w:shd w:val="clear" w:color="auto" w:fill="FFFFFF"/>
          <w:lang w:val="mn-MN"/>
        </w:rPr>
      </w:pPr>
      <w:r w:rsidRPr="00BC6DDB">
        <w:rPr>
          <w:sz w:val="24"/>
          <w:szCs w:val="24"/>
          <w:lang w:val="mn-MN"/>
        </w:rPr>
        <w:t>6.Төсөлд доор дурдсан агуулгатай 4.1.16 дахь заалт нэмэх</w:t>
      </w:r>
      <w:r w:rsidRPr="00BC6DDB">
        <w:rPr>
          <w:sz w:val="24"/>
          <w:szCs w:val="24"/>
          <w:shd w:val="clear" w:color="auto" w:fill="FFFFFF"/>
          <w:lang w:val="mn-MN"/>
        </w:rPr>
        <w:t>:</w:t>
      </w:r>
    </w:p>
    <w:p w14:paraId="188CD4F3" w14:textId="77777777" w:rsidR="00BD1B11" w:rsidRPr="00BC6DDB" w:rsidRDefault="00BD1B11" w:rsidP="00B0018D">
      <w:pPr>
        <w:pStyle w:val="Bodytext20"/>
        <w:shd w:val="clear" w:color="auto" w:fill="auto"/>
        <w:spacing w:before="0" w:after="518" w:line="240" w:lineRule="auto"/>
        <w:ind w:firstLine="720"/>
        <w:contextualSpacing/>
        <w:jc w:val="both"/>
        <w:rPr>
          <w:sz w:val="24"/>
          <w:szCs w:val="24"/>
          <w:shd w:val="clear" w:color="auto" w:fill="FFFFFF"/>
          <w:lang w:val="mn-MN"/>
        </w:rPr>
      </w:pPr>
    </w:p>
    <w:p w14:paraId="6DA8B699" w14:textId="77777777" w:rsidR="00BD1B11" w:rsidRPr="00BC6DDB" w:rsidRDefault="00BD1B11" w:rsidP="00DD2025">
      <w:pPr>
        <w:pStyle w:val="Bodytext20"/>
        <w:shd w:val="clear" w:color="auto" w:fill="auto"/>
        <w:spacing w:before="0" w:after="518" w:line="240" w:lineRule="auto"/>
        <w:ind w:firstLine="1440"/>
        <w:contextualSpacing/>
        <w:jc w:val="both"/>
        <w:rPr>
          <w:iCs/>
          <w:color w:val="000000" w:themeColor="text1"/>
          <w:sz w:val="24"/>
          <w:szCs w:val="24"/>
          <w:shd w:val="clear" w:color="auto" w:fill="FFFFFF"/>
          <w:lang w:val="mn-MN"/>
        </w:rPr>
      </w:pPr>
      <w:r w:rsidRPr="00BC6DDB">
        <w:rPr>
          <w:sz w:val="24"/>
          <w:szCs w:val="24"/>
          <w:lang w:val="mn-MN"/>
        </w:rPr>
        <w:t>“4.1.16.“төрийн мэдээллийн нэгдсэн сүлжээ” гэж төрийн байгууллага хоорондын мэдээлэл солилцох, кибер аюулгүй байдлыг хангахад чиглэсэн нэгдсэн дэд бүтэц бүхий төрийн интернэт хэрэглээ, албан болон тусгай хэрэглээний сүлжээний цогцыг;”</w:t>
      </w:r>
      <w:r w:rsidRPr="00BC6DDB">
        <w:rPr>
          <w:iCs/>
          <w:color w:val="000000" w:themeColor="text1"/>
          <w:sz w:val="24"/>
          <w:szCs w:val="24"/>
          <w:shd w:val="clear" w:color="auto" w:fill="FFFFFF"/>
          <w:lang w:val="mn-MN"/>
        </w:rPr>
        <w:t xml:space="preserve"> </w:t>
      </w:r>
    </w:p>
    <w:p w14:paraId="3C9FE22F"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35E946CC" w14:textId="7C720111"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Санал хураалт. </w:t>
      </w:r>
    </w:p>
    <w:p w14:paraId="514DD274"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28A99167" w14:textId="73BF4CA6"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75.6 хувийн саналаар санал дэмжигдлээ. </w:t>
      </w:r>
    </w:p>
    <w:p w14:paraId="71636AAA"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42C11F44" w14:textId="043A0C38"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sz w:val="24"/>
          <w:szCs w:val="24"/>
          <w:lang w:val="mn-MN"/>
        </w:rPr>
        <w:t>7.Төслийн 6 дугаар зүйлийн 6.1.1 дэх заалтын “удирдлага” гэсний өмнө “бодлого” гэж, мөн зүйлийн 6.1.4 дэх заалтын “арга хэмжээ” гэсний өмнө “хариу арга хэмжээ авах, нөхөн сэргээх” гэж тус тус нэмэх</w:t>
      </w:r>
      <w:r w:rsidRPr="00BC6DDB">
        <w:rPr>
          <w:iCs/>
          <w:color w:val="000000" w:themeColor="text1"/>
          <w:sz w:val="24"/>
          <w:szCs w:val="24"/>
          <w:shd w:val="clear" w:color="auto" w:fill="FFFFFF"/>
          <w:lang w:val="mn-MN"/>
        </w:rPr>
        <w:t>.</w:t>
      </w:r>
    </w:p>
    <w:p w14:paraId="1D42D137"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2760F1A4" w14:textId="4DD47BBF"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Улсын Их Хурлын гишүүн Бямбасүрэнгийн Энх-Амгаланд микрофон өгье. </w:t>
      </w:r>
    </w:p>
    <w:p w14:paraId="4D22DF11"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6B9C2FCB" w14:textId="4D913A49"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b/>
          <w:iCs/>
          <w:color w:val="000000" w:themeColor="text1"/>
          <w:sz w:val="24"/>
          <w:szCs w:val="24"/>
          <w:shd w:val="clear" w:color="auto" w:fill="FFFFFF"/>
          <w:lang w:val="mn-MN"/>
        </w:rPr>
        <w:t>Б.Энх-Амгалан</w:t>
      </w:r>
      <w:r w:rsidRPr="00BC6DDB">
        <w:rPr>
          <w:iCs/>
          <w:color w:val="000000" w:themeColor="text1"/>
          <w:sz w:val="24"/>
          <w:szCs w:val="24"/>
          <w:shd w:val="clear" w:color="auto" w:fill="FFFFFF"/>
          <w:lang w:val="mn-MN"/>
        </w:rPr>
        <w:t xml:space="preserve">: Энэ Кибер аюулгүй байдлын тухай хууль бол эрт гарах ёстой </w:t>
      </w:r>
      <w:r w:rsidRPr="00BC6DDB">
        <w:rPr>
          <w:iCs/>
          <w:color w:val="000000" w:themeColor="text1"/>
          <w:sz w:val="24"/>
          <w:szCs w:val="24"/>
          <w:shd w:val="clear" w:color="auto" w:fill="FFFFFF"/>
          <w:lang w:val="mn-MN"/>
        </w:rPr>
        <w:lastRenderedPageBreak/>
        <w:t>байсан юм. Одоо гарч байгаа нь бас цаг үеэ олсон асуудал. Энэ бол энэ цахим гэмт хэргийн хохирлын хэмжээ бол 2015 онд дэлхийн хэмжээнд 3 т</w:t>
      </w:r>
      <w:r w:rsidR="00DD2025">
        <w:rPr>
          <w:iCs/>
          <w:color w:val="000000" w:themeColor="text1"/>
          <w:sz w:val="24"/>
          <w:szCs w:val="24"/>
          <w:shd w:val="clear" w:color="auto" w:fill="FFFFFF"/>
          <w:lang w:val="mn-MN"/>
        </w:rPr>
        <w:t>е</w:t>
      </w:r>
      <w:r w:rsidRPr="00BC6DDB">
        <w:rPr>
          <w:iCs/>
          <w:color w:val="000000" w:themeColor="text1"/>
          <w:sz w:val="24"/>
          <w:szCs w:val="24"/>
          <w:shd w:val="clear" w:color="auto" w:fill="FFFFFF"/>
          <w:lang w:val="mn-MN"/>
        </w:rPr>
        <w:t>риллион долларт тэнцэхүйц байсан. 2025 онд 10.5 т</w:t>
      </w:r>
      <w:r w:rsidR="00DD2025">
        <w:rPr>
          <w:iCs/>
          <w:color w:val="000000" w:themeColor="text1"/>
          <w:sz w:val="24"/>
          <w:szCs w:val="24"/>
          <w:shd w:val="clear" w:color="auto" w:fill="FFFFFF"/>
          <w:lang w:val="mn-MN"/>
        </w:rPr>
        <w:t>е</w:t>
      </w:r>
      <w:r w:rsidRPr="00BC6DDB">
        <w:rPr>
          <w:iCs/>
          <w:color w:val="000000" w:themeColor="text1"/>
          <w:sz w:val="24"/>
          <w:szCs w:val="24"/>
          <w:shd w:val="clear" w:color="auto" w:fill="FFFFFF"/>
          <w:lang w:val="mn-MN"/>
        </w:rPr>
        <w:t xml:space="preserve">риллион болтлоо өссөн. </w:t>
      </w:r>
    </w:p>
    <w:p w14:paraId="3A87BBBD" w14:textId="77777777"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3D1F7341"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Энэ цахим халдлагын субъект нь гол төлөв хувь хүмүүс, бүлэглэл байгаад байгаа юм. Тийм учраас бид нар энэ цахим халдлагатай холбоотой цахим аюулгүй байдалтай холбоотой зардлаа бас өсгөх асуудал нэгдүгээрт чухал байгаа юм. </w:t>
      </w:r>
    </w:p>
    <w:p w14:paraId="4E022913"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3205C1F0" w14:textId="3151BBF1"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Хоёрдугаарт энэ цахим холбооны сүлжээний дугаарын хуваарилалтыг зөв хийхгүй бол сая бол нөгөө нэг 700 Хятад орж ирээд маш олон дугаар авч ирээд сууж байсан асуудал гарч байсан. Тэгээд энэ бол олон улсын байгууллагын цахим гэмт хэргийн тухай конвенц байгаа юм. </w:t>
      </w:r>
    </w:p>
    <w:p w14:paraId="43EE8ADB"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69153611" w14:textId="77777777" w:rsidR="00DD2025"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Тэгээд энэ цахим гэмт хэргийн тухай конвенц дээрээ энэ цахим орчинд хүүхдийн эрхийг хамгаалах асуудал. Энэ онлайн контент онлайн сошиал медиа нийгэмд үзүүлж байгаа сөрөг нөлөөллийг багасгах энэ асуудал дээр нэлээд анхаарч байгаа учраас манай энэ дээрээ нэлээд анхаарахгүй бол болохгүй юм байгаа юм гэж үзэж байгаа юм. Яах вэ энэ хуулиар бол кибер аюулгүй байдлын тогтолцоо их зөв болж байгаа юм. Хамгийн чухал зүйл нь энэ аюулгүй байдлын зардал чирэгдэл дээрээ мэдээллийн аюулгүй байдлын ажилтнуудаа цалингийнх нь асуудлыг сайн бодохгүй бол ирж ажиллах ажилтан байхгүй. Өндөр цалинтай газар руу явчихдаг. </w:t>
      </w:r>
    </w:p>
    <w:p w14:paraId="512F86BF" w14:textId="77777777" w:rsidR="00DD2025" w:rsidRDefault="00DD2025"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27A3D1DC" w14:textId="08C037F6"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Үндэсний аюулгүй байдлыг хамгаалахад нэлээд нөлөөлдөг ийм нөхцөл байдал байгаа юм. Тэгэхээр энэ хуулийг дагалдуулаад бас цаашдаа мэдээллийн аюулгүй байдлын тухай хууль Засгийн газар өргөн барина гэж сонссон. Орж ирэх байх. Орж ирвэл бас энэ мэдээллийн аюулгүй байдлын чиглэлээр ажиллаж байгаа ажилтнуудынхаа нийгмийн баталгаа цалин хөлсний асуудлыг нэлээд анхаарахгүй бол болохгүй ийм нөхцөл байдлууд цаашдаа үүсэх юм байна лээ шүү гэдгийг анхааруулъя. </w:t>
      </w:r>
    </w:p>
    <w:p w14:paraId="0844C260"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79E70D4B" w14:textId="7AEDBA7A"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Ер нь бол цахим халдлагын хувьд Монгол Улс </w:t>
      </w:r>
      <w:r w:rsidR="00DD2025" w:rsidRPr="00BC6DDB">
        <w:rPr>
          <w:iCs/>
          <w:color w:val="000000" w:themeColor="text1"/>
          <w:sz w:val="24"/>
          <w:szCs w:val="24"/>
          <w:shd w:val="clear" w:color="auto" w:fill="FFFFFF"/>
          <w:lang w:val="mn-MN"/>
        </w:rPr>
        <w:t>эрсдэлийн</w:t>
      </w:r>
      <w:r w:rsidRPr="00BC6DDB">
        <w:rPr>
          <w:iCs/>
          <w:color w:val="000000" w:themeColor="text1"/>
          <w:sz w:val="24"/>
          <w:szCs w:val="24"/>
          <w:shd w:val="clear" w:color="auto" w:fill="FFFFFF"/>
          <w:lang w:val="mn-MN"/>
        </w:rPr>
        <w:t xml:space="preserve"> үнэлгээ хийхэд ялангуяа төрийн байгууллагууд маш өндөр, өндөр гэдэг тийм үнэлгээнд орсон байна лээ. Ийм учраас энийгээ бол цаашдаа бид нар нэлээд сайн зохион байгуулж зөв голдиролд нь оруулж явахгүй бол ингээд дураар нь тавиад байж болохгүй ийм нөхцөл байдал үүсэх нь байна гэдгийг бас хэлж байгаа юм. Тэгээд ер нь бол энэ Кибер аюулгүй байдлын тухай хуулийг бол дэмжиж байгаа. </w:t>
      </w:r>
    </w:p>
    <w:p w14:paraId="2FF5EF1B"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7CC14AC0" w14:textId="69B5ABE0"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b/>
          <w:iCs/>
          <w:color w:val="000000" w:themeColor="text1"/>
          <w:sz w:val="24"/>
          <w:szCs w:val="24"/>
          <w:shd w:val="clear" w:color="auto" w:fill="FFFFFF"/>
          <w:lang w:val="mn-MN"/>
        </w:rPr>
        <w:t>Т.Аюурсайхан</w:t>
      </w:r>
      <w:r w:rsidRPr="00BC6DDB">
        <w:rPr>
          <w:iCs/>
          <w:color w:val="000000" w:themeColor="text1"/>
          <w:sz w:val="24"/>
          <w:szCs w:val="24"/>
          <w:shd w:val="clear" w:color="auto" w:fill="FFFFFF"/>
          <w:lang w:val="mn-MN"/>
        </w:rPr>
        <w:t xml:space="preserve">: Санал хураалт явуулъя. </w:t>
      </w:r>
    </w:p>
    <w:p w14:paraId="07E4A5B4" w14:textId="77777777" w:rsidR="00AC0E7E" w:rsidRPr="00BC6DDB" w:rsidRDefault="00AC0E7E"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p>
    <w:p w14:paraId="322542AE" w14:textId="798FA722" w:rsidR="00BD1B11" w:rsidRPr="00BC6DDB" w:rsidRDefault="00BD1B11"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Санал хураалт. </w:t>
      </w:r>
      <w:r w:rsidR="00AC0E7E" w:rsidRPr="00BC6DDB">
        <w:rPr>
          <w:iCs/>
          <w:color w:val="000000" w:themeColor="text1"/>
          <w:sz w:val="24"/>
          <w:szCs w:val="24"/>
          <w:shd w:val="clear" w:color="auto" w:fill="FFFFFF"/>
          <w:lang w:val="mn-MN"/>
        </w:rPr>
        <w:t>7 дугаар саналын томьёолол.</w:t>
      </w:r>
    </w:p>
    <w:p w14:paraId="5A7BDBBC" w14:textId="77777777" w:rsidR="00BD1B11"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51212EDA" w14:textId="77777777" w:rsidR="00B0018D" w:rsidRPr="00BC6DDB" w:rsidRDefault="00BD1B11"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r>
      <w:r w:rsidR="00B0018D" w:rsidRPr="00BC6DDB">
        <w:rPr>
          <w:iCs/>
          <w:color w:val="000000" w:themeColor="text1"/>
          <w:sz w:val="24"/>
          <w:szCs w:val="24"/>
          <w:shd w:val="clear" w:color="auto" w:fill="FFFFFF"/>
          <w:lang w:val="mn-MN"/>
        </w:rPr>
        <w:t>66.7</w:t>
      </w:r>
      <w:r w:rsidRPr="00BC6DDB">
        <w:rPr>
          <w:iCs/>
          <w:color w:val="000000" w:themeColor="text1"/>
          <w:sz w:val="24"/>
          <w:szCs w:val="24"/>
          <w:shd w:val="clear" w:color="auto" w:fill="FFFFFF"/>
          <w:lang w:val="mn-MN"/>
        </w:rPr>
        <w:t xml:space="preserve"> хувийн саналаар санал дэмжигдлээ. </w:t>
      </w:r>
    </w:p>
    <w:p w14:paraId="42BFBE44" w14:textId="77777777"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5E7F6F96" w14:textId="77777777" w:rsidR="00B0018D" w:rsidRPr="00BC6DDB" w:rsidRDefault="00B0018D" w:rsidP="00B0018D">
      <w:pPr>
        <w:pStyle w:val="Bodytext20"/>
        <w:shd w:val="clear" w:color="auto" w:fill="auto"/>
        <w:spacing w:before="0" w:after="518" w:line="240" w:lineRule="auto"/>
        <w:ind w:firstLine="720"/>
        <w:contextualSpacing/>
        <w:jc w:val="both"/>
        <w:rPr>
          <w:sz w:val="24"/>
          <w:szCs w:val="24"/>
          <w:shd w:val="clear" w:color="auto" w:fill="FFFFFF"/>
          <w:lang w:val="mn-MN"/>
        </w:rPr>
      </w:pPr>
      <w:r w:rsidRPr="00BC6DDB">
        <w:rPr>
          <w:iCs/>
          <w:color w:val="000000" w:themeColor="text1"/>
          <w:sz w:val="24"/>
          <w:szCs w:val="24"/>
          <w:shd w:val="clear" w:color="auto" w:fill="FFFFFF"/>
          <w:lang w:val="mn-MN"/>
        </w:rPr>
        <w:t>8.</w:t>
      </w:r>
      <w:r w:rsidR="00BD1B11" w:rsidRPr="00BC6DDB">
        <w:rPr>
          <w:sz w:val="24"/>
          <w:szCs w:val="24"/>
          <w:lang w:val="mn-MN"/>
        </w:rPr>
        <w:t>Төслийн 7 дугаар зүйлийг доор дурдсанаар өөрчлөн найруулах</w:t>
      </w:r>
      <w:r w:rsidR="00BD1B11" w:rsidRPr="00BC6DDB">
        <w:rPr>
          <w:sz w:val="24"/>
          <w:szCs w:val="24"/>
          <w:shd w:val="clear" w:color="auto" w:fill="FFFFFF"/>
          <w:lang w:val="mn-MN"/>
        </w:rPr>
        <w:t>:</w:t>
      </w:r>
    </w:p>
    <w:p w14:paraId="4E231125" w14:textId="77777777" w:rsidR="00B0018D" w:rsidRPr="00BC6DDB" w:rsidRDefault="00B0018D" w:rsidP="00B0018D">
      <w:pPr>
        <w:pStyle w:val="Bodytext20"/>
        <w:shd w:val="clear" w:color="auto" w:fill="auto"/>
        <w:spacing w:before="0" w:after="518" w:line="240" w:lineRule="auto"/>
        <w:ind w:firstLine="720"/>
        <w:contextualSpacing/>
        <w:jc w:val="both"/>
        <w:rPr>
          <w:sz w:val="24"/>
          <w:szCs w:val="24"/>
          <w:shd w:val="clear" w:color="auto" w:fill="FFFFFF"/>
          <w:lang w:val="mn-MN"/>
        </w:rPr>
      </w:pPr>
    </w:p>
    <w:p w14:paraId="6DAF11BD" w14:textId="77777777" w:rsidR="00B0018D" w:rsidRPr="00BC6DDB" w:rsidRDefault="00BD1B11" w:rsidP="00B0018D">
      <w:pPr>
        <w:pStyle w:val="Bodytext20"/>
        <w:shd w:val="clear" w:color="auto" w:fill="auto"/>
        <w:spacing w:before="0" w:after="518" w:line="240" w:lineRule="auto"/>
        <w:ind w:firstLine="720"/>
        <w:contextualSpacing/>
        <w:jc w:val="both"/>
        <w:rPr>
          <w:b/>
          <w:sz w:val="24"/>
          <w:szCs w:val="24"/>
          <w:lang w:val="mn-MN"/>
        </w:rPr>
      </w:pPr>
      <w:r w:rsidRPr="00BC6DDB">
        <w:rPr>
          <w:b/>
          <w:sz w:val="24"/>
          <w:szCs w:val="24"/>
          <w:lang w:val="mn-MN"/>
        </w:rPr>
        <w:t>“7 дугаар зүйл.Кибер аюулгүй байдлыг хангах нийтлэг журам</w:t>
      </w:r>
    </w:p>
    <w:p w14:paraId="2567352D" w14:textId="77777777" w:rsidR="00B0018D" w:rsidRPr="00BC6DDB" w:rsidRDefault="00B0018D" w:rsidP="00B0018D">
      <w:pPr>
        <w:pStyle w:val="Bodytext20"/>
        <w:shd w:val="clear" w:color="auto" w:fill="auto"/>
        <w:spacing w:before="0" w:after="518" w:line="240" w:lineRule="auto"/>
        <w:ind w:firstLine="720"/>
        <w:contextualSpacing/>
        <w:jc w:val="both"/>
        <w:rPr>
          <w:b/>
          <w:sz w:val="24"/>
          <w:szCs w:val="24"/>
          <w:lang w:val="mn-MN"/>
        </w:rPr>
      </w:pPr>
    </w:p>
    <w:p w14:paraId="46B90258" w14:textId="77777777" w:rsidR="00B0018D" w:rsidRPr="00BC6DDB" w:rsidRDefault="00BD1B11" w:rsidP="00B0018D">
      <w:pPr>
        <w:pStyle w:val="Bodytext20"/>
        <w:shd w:val="clear" w:color="auto" w:fill="auto"/>
        <w:spacing w:before="0" w:after="518" w:line="240" w:lineRule="auto"/>
        <w:ind w:firstLine="720"/>
        <w:contextualSpacing/>
        <w:jc w:val="both"/>
        <w:rPr>
          <w:sz w:val="24"/>
          <w:szCs w:val="24"/>
          <w:lang w:val="mn-MN"/>
        </w:rPr>
      </w:pPr>
      <w:r w:rsidRPr="00BC6DDB">
        <w:rPr>
          <w:sz w:val="24"/>
          <w:szCs w:val="24"/>
          <w:lang w:val="mn-MN"/>
        </w:rPr>
        <w:t>7.1.Кибер аюулгүй байдлыг хангах,</w:t>
      </w:r>
      <w:r w:rsidRPr="00BC6DDB">
        <w:rPr>
          <w:b/>
          <w:sz w:val="24"/>
          <w:szCs w:val="24"/>
          <w:lang w:val="mn-MN"/>
        </w:rPr>
        <w:t xml:space="preserve"> </w:t>
      </w:r>
      <w:r w:rsidRPr="00BC6DDB">
        <w:rPr>
          <w:sz w:val="24"/>
          <w:szCs w:val="24"/>
          <w:lang w:val="mn-MN"/>
        </w:rPr>
        <w:t>урьдчилан сэргийлэх, илрүүлэх, хариу арга хэмжээ авах нийтлэг журмыг Засгийн газар батална.</w:t>
      </w:r>
    </w:p>
    <w:p w14:paraId="6A4F696A" w14:textId="77777777" w:rsidR="00B0018D" w:rsidRPr="00BC6DDB" w:rsidRDefault="00B0018D" w:rsidP="00B0018D">
      <w:pPr>
        <w:pStyle w:val="Bodytext20"/>
        <w:shd w:val="clear" w:color="auto" w:fill="auto"/>
        <w:spacing w:before="0" w:after="518" w:line="240" w:lineRule="auto"/>
        <w:ind w:firstLine="720"/>
        <w:contextualSpacing/>
        <w:jc w:val="both"/>
        <w:rPr>
          <w:sz w:val="24"/>
          <w:szCs w:val="24"/>
          <w:lang w:val="mn-MN"/>
        </w:rPr>
      </w:pPr>
    </w:p>
    <w:p w14:paraId="154EAD56" w14:textId="0C29C891" w:rsidR="00BD1B11" w:rsidRPr="00BC6DDB" w:rsidRDefault="00BD1B11" w:rsidP="00B0018D">
      <w:pPr>
        <w:pStyle w:val="Bodytext20"/>
        <w:shd w:val="clear" w:color="auto" w:fill="auto"/>
        <w:spacing w:before="0" w:after="518" w:line="240" w:lineRule="auto"/>
        <w:ind w:firstLine="720"/>
        <w:contextualSpacing/>
        <w:jc w:val="both"/>
        <w:rPr>
          <w:sz w:val="24"/>
          <w:szCs w:val="24"/>
          <w:lang w:val="mn-MN"/>
        </w:rPr>
      </w:pPr>
      <w:r w:rsidRPr="00BC6DDB">
        <w:rPr>
          <w:sz w:val="24"/>
          <w:szCs w:val="24"/>
          <w:lang w:val="mn-MN"/>
        </w:rPr>
        <w:lastRenderedPageBreak/>
        <w:t>7.2.Энэ хуулийн 15.1, 16.2, 18.1-д заасан хуулийн этгээд нь Кибер аюулгүй байдлыг хангах нийтлэг журамд нийцсэн кибер аюулгүй байдлыг хангах үйл ажиллагааны дотоод журамтай байна</w:t>
      </w:r>
      <w:r w:rsidR="00B0018D" w:rsidRPr="00BC6DDB">
        <w:rPr>
          <w:sz w:val="24"/>
          <w:szCs w:val="24"/>
          <w:lang w:val="mn-MN"/>
        </w:rPr>
        <w:t>.</w:t>
      </w:r>
    </w:p>
    <w:p w14:paraId="2D500B75" w14:textId="77777777" w:rsidR="00B0018D" w:rsidRPr="00BC6DDB" w:rsidRDefault="00B0018D" w:rsidP="00B0018D">
      <w:pPr>
        <w:pStyle w:val="Bodytext20"/>
        <w:shd w:val="clear" w:color="auto" w:fill="auto"/>
        <w:spacing w:before="0" w:after="518" w:line="240" w:lineRule="auto"/>
        <w:ind w:firstLine="720"/>
        <w:contextualSpacing/>
        <w:jc w:val="both"/>
        <w:rPr>
          <w:sz w:val="24"/>
          <w:szCs w:val="24"/>
          <w:lang w:val="mn-MN"/>
        </w:rPr>
      </w:pPr>
    </w:p>
    <w:p w14:paraId="53F89492" w14:textId="77777777" w:rsidR="00B0018D" w:rsidRPr="00BC6DDB" w:rsidRDefault="00B0018D" w:rsidP="00B0018D">
      <w:pPr>
        <w:pStyle w:val="Bodytext20"/>
        <w:shd w:val="clear" w:color="auto" w:fill="auto"/>
        <w:spacing w:before="0" w:after="518" w:line="240" w:lineRule="auto"/>
        <w:ind w:firstLine="720"/>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 xml:space="preserve">Санал хураалт. </w:t>
      </w:r>
    </w:p>
    <w:p w14:paraId="026876A4" w14:textId="77777777"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52C0E672" w14:textId="77777777"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66.7 хувийн саналаар санал дэмжигдлээ. </w:t>
      </w:r>
    </w:p>
    <w:p w14:paraId="15440C95" w14:textId="77777777"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10DFD891" w14:textId="3BBCC7E0"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Гишүүд үг авахаар бол зөвхөн тухайн зарчмын зөрүүтэй саналыг дэмжсэн дэмжээгүй учир шалтгаанаа хэлж үг авна шүү. </w:t>
      </w:r>
    </w:p>
    <w:p w14:paraId="544CC234" w14:textId="77777777" w:rsidR="00B0018D" w:rsidRPr="00BC6DDB" w:rsidRDefault="00B0018D" w:rsidP="00B0018D">
      <w:pPr>
        <w:pStyle w:val="Bodytext20"/>
        <w:shd w:val="clear" w:color="auto" w:fill="auto"/>
        <w:spacing w:before="0" w:after="518" w:line="240" w:lineRule="auto"/>
        <w:contextualSpacing/>
        <w:jc w:val="both"/>
        <w:rPr>
          <w:iCs/>
          <w:color w:val="000000" w:themeColor="text1"/>
          <w:sz w:val="24"/>
          <w:szCs w:val="24"/>
          <w:shd w:val="clear" w:color="auto" w:fill="FFFFFF"/>
          <w:lang w:val="mn-MN"/>
        </w:rPr>
      </w:pPr>
    </w:p>
    <w:p w14:paraId="1FC318F6" w14:textId="1AA16791" w:rsidR="00B0018D" w:rsidRPr="00BC6DDB" w:rsidRDefault="00B0018D" w:rsidP="00B0018D">
      <w:pPr>
        <w:pStyle w:val="Bodytext20"/>
        <w:shd w:val="clear" w:color="auto" w:fill="auto"/>
        <w:spacing w:before="0" w:after="0"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Бусад үгийг бол хэлэлцүүлгийн үеэр, хэлэлцэх эсэхийн үеэр авсан байгаа. </w:t>
      </w:r>
    </w:p>
    <w:p w14:paraId="624308D6" w14:textId="77777777" w:rsidR="00B0018D" w:rsidRPr="00BC6DDB" w:rsidRDefault="00B0018D" w:rsidP="00B0018D">
      <w:pPr>
        <w:pStyle w:val="Bodytext20"/>
        <w:shd w:val="clear" w:color="auto" w:fill="auto"/>
        <w:spacing w:before="0" w:after="0" w:line="240" w:lineRule="auto"/>
        <w:contextualSpacing/>
        <w:jc w:val="both"/>
        <w:rPr>
          <w:iCs/>
          <w:color w:val="000000" w:themeColor="text1"/>
          <w:sz w:val="24"/>
          <w:szCs w:val="24"/>
          <w:shd w:val="clear" w:color="auto" w:fill="FFFFFF"/>
          <w:lang w:val="mn-MN"/>
        </w:rPr>
      </w:pPr>
    </w:p>
    <w:p w14:paraId="38B90889" w14:textId="77777777" w:rsidR="00B0018D" w:rsidRPr="00BC6DDB" w:rsidRDefault="00BD1B11" w:rsidP="00B0018D">
      <w:pPr>
        <w:pStyle w:val="Bodytext20"/>
        <w:shd w:val="clear" w:color="auto" w:fill="auto"/>
        <w:spacing w:before="0" w:after="0" w:line="240" w:lineRule="auto"/>
        <w:ind w:firstLine="720"/>
        <w:contextualSpacing/>
        <w:jc w:val="both"/>
        <w:rPr>
          <w:sz w:val="24"/>
          <w:szCs w:val="24"/>
          <w:shd w:val="clear" w:color="auto" w:fill="FFFFFF"/>
          <w:lang w:val="mn-MN"/>
        </w:rPr>
      </w:pPr>
      <w:r w:rsidRPr="00BC6DDB">
        <w:rPr>
          <w:sz w:val="24"/>
          <w:szCs w:val="24"/>
          <w:lang w:val="mn-MN"/>
        </w:rPr>
        <w:t>9.Төслийн 8 дугаар зүйлийг доор дурдсанаар өөрчлөн найруулах</w:t>
      </w:r>
      <w:r w:rsidRPr="00BC6DDB">
        <w:rPr>
          <w:sz w:val="24"/>
          <w:szCs w:val="24"/>
          <w:shd w:val="clear" w:color="auto" w:fill="FFFFFF"/>
          <w:lang w:val="mn-MN"/>
        </w:rPr>
        <w:t>:</w:t>
      </w:r>
    </w:p>
    <w:p w14:paraId="0355FFD4" w14:textId="77777777" w:rsidR="00B0018D" w:rsidRPr="00BC6DDB" w:rsidRDefault="00B0018D" w:rsidP="00B0018D">
      <w:pPr>
        <w:pStyle w:val="Bodytext20"/>
        <w:shd w:val="clear" w:color="auto" w:fill="auto"/>
        <w:spacing w:before="0" w:after="0" w:line="240" w:lineRule="auto"/>
        <w:ind w:firstLine="720"/>
        <w:contextualSpacing/>
        <w:jc w:val="both"/>
        <w:rPr>
          <w:sz w:val="24"/>
          <w:szCs w:val="24"/>
          <w:shd w:val="clear" w:color="auto" w:fill="FFFFFF"/>
          <w:lang w:val="mn-MN"/>
        </w:rPr>
      </w:pPr>
    </w:p>
    <w:p w14:paraId="46B5B6D6" w14:textId="77777777" w:rsidR="00B0018D" w:rsidRPr="00BC6DDB" w:rsidRDefault="00BD1B11" w:rsidP="00B0018D">
      <w:pPr>
        <w:pStyle w:val="Bodytext20"/>
        <w:shd w:val="clear" w:color="auto" w:fill="auto"/>
        <w:spacing w:before="0" w:after="0" w:line="240" w:lineRule="auto"/>
        <w:ind w:firstLine="720"/>
        <w:jc w:val="both"/>
        <w:rPr>
          <w:b/>
          <w:sz w:val="24"/>
          <w:szCs w:val="24"/>
          <w:lang w:val="mn-MN"/>
        </w:rPr>
      </w:pPr>
      <w:r w:rsidRPr="00BC6DDB">
        <w:rPr>
          <w:b/>
          <w:sz w:val="24"/>
          <w:szCs w:val="24"/>
          <w:lang w:val="mn-MN"/>
        </w:rPr>
        <w:t>“8 дугаар зүйл.Кибер аюулгүй байдлын эрсдэлийн үнэлгээ</w:t>
      </w:r>
    </w:p>
    <w:p w14:paraId="6B3B0B83" w14:textId="77777777" w:rsidR="00B0018D" w:rsidRPr="00BC6DDB" w:rsidRDefault="00B0018D" w:rsidP="00B0018D">
      <w:pPr>
        <w:pStyle w:val="Bodytext20"/>
        <w:shd w:val="clear" w:color="auto" w:fill="auto"/>
        <w:spacing w:before="0" w:after="0" w:line="240" w:lineRule="auto"/>
        <w:ind w:firstLine="720"/>
        <w:jc w:val="both"/>
        <w:rPr>
          <w:b/>
          <w:sz w:val="24"/>
          <w:szCs w:val="24"/>
          <w:lang w:val="mn-MN"/>
        </w:rPr>
      </w:pPr>
    </w:p>
    <w:p w14:paraId="2C92ACD1" w14:textId="44340B88" w:rsidR="00BD1B11" w:rsidRPr="00BC6DDB" w:rsidRDefault="00BD1B11" w:rsidP="00B0018D">
      <w:pPr>
        <w:pStyle w:val="Bodytext20"/>
        <w:shd w:val="clear" w:color="auto" w:fill="auto"/>
        <w:spacing w:before="0" w:after="0" w:line="240" w:lineRule="auto"/>
        <w:ind w:firstLine="720"/>
        <w:jc w:val="both"/>
        <w:rPr>
          <w:sz w:val="24"/>
          <w:szCs w:val="24"/>
          <w:lang w:val="mn-MN"/>
        </w:rPr>
      </w:pPr>
      <w:r w:rsidRPr="00BC6DDB">
        <w:rPr>
          <w:sz w:val="24"/>
          <w:szCs w:val="24"/>
          <w:lang w:val="mn-MN"/>
        </w:rPr>
        <w:t xml:space="preserve">8.1.Кибер аюулгүй байдлын эрсдэлийн үнэлгээг цахим хөгжил, харилцаа холбооны асуудал эрхэлсэн төрийн захиргааны төв байгууллагад бүртгүүлсэн хуулийн этгээд хийнэ. </w:t>
      </w:r>
    </w:p>
    <w:p w14:paraId="53358BD0" w14:textId="77777777" w:rsidR="00B0018D" w:rsidRPr="00BC6DDB" w:rsidRDefault="00B0018D" w:rsidP="00B0018D">
      <w:pPr>
        <w:pStyle w:val="Bodytext20"/>
        <w:shd w:val="clear" w:color="auto" w:fill="auto"/>
        <w:spacing w:before="0" w:after="0" w:line="240" w:lineRule="auto"/>
        <w:ind w:firstLine="720"/>
        <w:jc w:val="both"/>
        <w:rPr>
          <w:b/>
          <w:sz w:val="24"/>
          <w:szCs w:val="24"/>
          <w:lang w:val="mn-MN"/>
        </w:rPr>
      </w:pPr>
    </w:p>
    <w:p w14:paraId="11FCA4FF"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 xml:space="preserve">8.2.Энэ хуулийн 8.1-д заасан хуулийн этгээд нь олон улсын мэргэжлийн холбоо, стандартын байгууллага, эсхүл түүнтэй дүйцэхүйц байгууллагаас олгосон хүчин төгөлдөр гэрчилгээ бүхий орон тооны ажилтантай байна. </w:t>
      </w:r>
    </w:p>
    <w:p w14:paraId="245280A9" w14:textId="77777777" w:rsidR="00BD1B11" w:rsidRPr="00BC6DDB" w:rsidRDefault="00BD1B11" w:rsidP="00B0018D">
      <w:pPr>
        <w:ind w:firstLine="720"/>
        <w:contextualSpacing/>
        <w:jc w:val="both"/>
        <w:rPr>
          <w:rFonts w:ascii="Arial" w:hAnsi="Arial" w:cs="Arial"/>
          <w:lang w:val="mn-MN"/>
        </w:rPr>
      </w:pPr>
    </w:p>
    <w:p w14:paraId="0C1EABD0"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8.3.Кибер аюулгүй байдлын эрсдэлийн үнэлгээ хийх журам, аргачлалыг цахим хөгжил, харилцаа холбооны асуудал эрхэлсэн төрийн захиргааны төв байгууллага тагнуулын байгууллагатай хамтран батална.</w:t>
      </w:r>
    </w:p>
    <w:p w14:paraId="0FB20AEE" w14:textId="77777777" w:rsidR="00BD1B11" w:rsidRPr="00BC6DDB" w:rsidRDefault="00BD1B11" w:rsidP="00B0018D">
      <w:pPr>
        <w:ind w:firstLine="720"/>
        <w:contextualSpacing/>
        <w:jc w:val="both"/>
        <w:rPr>
          <w:rFonts w:ascii="Arial" w:hAnsi="Arial" w:cs="Arial"/>
          <w:lang w:val="mn-MN"/>
        </w:rPr>
      </w:pPr>
    </w:p>
    <w:p w14:paraId="3C5A0110"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 xml:space="preserve">8.4.Төрийн мэдээллийн нэгдсэн сүлжээнд холбогдсон байгууллага болон онц чухал мэдээллийн дэд бүтэцтэй төрийн өмчит хуулийн этгээдийн кибер аюулгүй байдлын эрсдэлийн үнэлгээг тагнуулын байгууллага, эсхүл түүний зөвшөөрснөөр энэ хуулийн 8.1-д заасан хуулийн этгээд хийнэ. </w:t>
      </w:r>
    </w:p>
    <w:p w14:paraId="63E789EB" w14:textId="77777777" w:rsidR="00BD1B11" w:rsidRPr="00BC6DDB" w:rsidRDefault="00BD1B11" w:rsidP="00B0018D">
      <w:pPr>
        <w:ind w:firstLine="720"/>
        <w:contextualSpacing/>
        <w:jc w:val="both"/>
        <w:rPr>
          <w:rFonts w:ascii="Arial" w:hAnsi="Arial" w:cs="Arial"/>
          <w:lang w:val="mn-MN"/>
        </w:rPr>
      </w:pPr>
    </w:p>
    <w:p w14:paraId="1419B9C0" w14:textId="77777777" w:rsidR="00B0018D" w:rsidRPr="00BC6DDB" w:rsidRDefault="00BD1B11" w:rsidP="00B0018D">
      <w:pPr>
        <w:pStyle w:val="Bodytext20"/>
        <w:shd w:val="clear" w:color="auto" w:fill="auto"/>
        <w:spacing w:before="0" w:after="0" w:line="240" w:lineRule="auto"/>
        <w:ind w:firstLine="720"/>
        <w:contextualSpacing/>
        <w:jc w:val="both"/>
        <w:rPr>
          <w:iCs/>
          <w:color w:val="000000" w:themeColor="text1"/>
          <w:sz w:val="24"/>
          <w:szCs w:val="24"/>
          <w:shd w:val="clear" w:color="auto" w:fill="FFFFFF"/>
          <w:lang w:val="mn-MN"/>
        </w:rPr>
      </w:pPr>
      <w:r w:rsidRPr="00BC6DDB">
        <w:rPr>
          <w:sz w:val="24"/>
          <w:szCs w:val="24"/>
          <w:lang w:val="mn-MN"/>
        </w:rPr>
        <w:t>8.5.Энэ хуулийн 8.1-д заасан хуулийн этгээд болон кибер аюулгүй байдлын эрсдэлийн үнэлгээний тайланг хүлээн авсан холбогдох байгууллага, албан тушаалтан нууцлалыг чандлан хадгалж, задруулахгүй байх үүрэг хүлээнэ.”</w:t>
      </w:r>
      <w:r w:rsidRPr="00BC6DDB">
        <w:rPr>
          <w:iCs/>
          <w:color w:val="000000" w:themeColor="text1"/>
          <w:sz w:val="24"/>
          <w:szCs w:val="24"/>
          <w:shd w:val="clear" w:color="auto" w:fill="FFFFFF"/>
          <w:lang w:val="mn-MN"/>
        </w:rPr>
        <w:t xml:space="preserve"> </w:t>
      </w:r>
      <w:r w:rsidR="00B0018D" w:rsidRPr="00BC6DDB">
        <w:rPr>
          <w:iCs/>
          <w:color w:val="000000" w:themeColor="text1"/>
          <w:sz w:val="24"/>
          <w:szCs w:val="24"/>
          <w:shd w:val="clear" w:color="auto" w:fill="FFFFFF"/>
          <w:lang w:val="mn-MN"/>
        </w:rPr>
        <w:t xml:space="preserve">Санал хураалт. </w:t>
      </w:r>
    </w:p>
    <w:p w14:paraId="39F7A8AF" w14:textId="77777777" w:rsidR="00B0018D" w:rsidRPr="00BC6DDB" w:rsidRDefault="00B0018D" w:rsidP="00B0018D">
      <w:pPr>
        <w:pStyle w:val="Bodytext20"/>
        <w:shd w:val="clear" w:color="auto" w:fill="auto"/>
        <w:spacing w:before="0" w:after="0" w:line="240" w:lineRule="auto"/>
        <w:contextualSpacing/>
        <w:jc w:val="both"/>
        <w:rPr>
          <w:iCs/>
          <w:color w:val="000000" w:themeColor="text1"/>
          <w:sz w:val="24"/>
          <w:szCs w:val="24"/>
          <w:shd w:val="clear" w:color="auto" w:fill="FFFFFF"/>
          <w:lang w:val="mn-MN"/>
        </w:rPr>
      </w:pPr>
    </w:p>
    <w:p w14:paraId="6D0F024F" w14:textId="11C0CB63" w:rsidR="00B0018D" w:rsidRPr="00BC6DDB" w:rsidRDefault="00B0018D" w:rsidP="00B0018D">
      <w:pPr>
        <w:pStyle w:val="Bodytext20"/>
        <w:shd w:val="clear" w:color="auto" w:fill="auto"/>
        <w:spacing w:before="0" w:after="0" w:line="240" w:lineRule="auto"/>
        <w:contextualSpacing/>
        <w:jc w:val="both"/>
        <w:rPr>
          <w:iCs/>
          <w:color w:val="000000" w:themeColor="text1"/>
          <w:sz w:val="24"/>
          <w:szCs w:val="24"/>
          <w:shd w:val="clear" w:color="auto" w:fill="FFFFFF"/>
          <w:lang w:val="mn-MN"/>
        </w:rPr>
      </w:pPr>
      <w:r w:rsidRPr="00BC6DDB">
        <w:rPr>
          <w:iCs/>
          <w:color w:val="000000" w:themeColor="text1"/>
          <w:sz w:val="24"/>
          <w:szCs w:val="24"/>
          <w:shd w:val="clear" w:color="auto" w:fill="FFFFFF"/>
          <w:lang w:val="mn-MN"/>
        </w:rPr>
        <w:tab/>
        <w:t xml:space="preserve">68.9 хувийн саналаар санал дэмжигдлээ. </w:t>
      </w:r>
    </w:p>
    <w:p w14:paraId="17578140" w14:textId="77777777" w:rsidR="00B0018D" w:rsidRPr="00BC6DDB" w:rsidRDefault="00B0018D" w:rsidP="00B0018D">
      <w:pPr>
        <w:pStyle w:val="Bodytext20"/>
        <w:shd w:val="clear" w:color="auto" w:fill="auto"/>
        <w:spacing w:before="0" w:after="0" w:line="240" w:lineRule="auto"/>
        <w:contextualSpacing/>
        <w:jc w:val="both"/>
        <w:rPr>
          <w:sz w:val="24"/>
          <w:szCs w:val="24"/>
          <w:lang w:val="mn-MN"/>
        </w:rPr>
      </w:pPr>
    </w:p>
    <w:p w14:paraId="04CA8218" w14:textId="484181B4" w:rsidR="00BD1B11" w:rsidRPr="00BC6DDB" w:rsidRDefault="00BD1B11"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color w:val="000000" w:themeColor="text1"/>
          <w:lang w:val="mn-MN"/>
        </w:rPr>
        <w:t>10.Төслийн 9 дүгээр зүйлийг доор дурдсанаар өөрчлөн найруулах</w:t>
      </w:r>
      <w:r w:rsidRPr="00BC6DDB">
        <w:rPr>
          <w:rFonts w:ascii="Arial" w:hAnsi="Arial" w:cs="Arial"/>
          <w:color w:val="000000" w:themeColor="text1"/>
          <w:shd w:val="clear" w:color="auto" w:fill="FFFFFF"/>
          <w:lang w:val="mn-MN"/>
        </w:rPr>
        <w:t>:</w:t>
      </w:r>
    </w:p>
    <w:p w14:paraId="67ED72F0" w14:textId="77777777" w:rsidR="00BD1B11" w:rsidRPr="00BC6DDB" w:rsidRDefault="00BD1B11" w:rsidP="00B0018D">
      <w:pPr>
        <w:ind w:firstLine="720"/>
        <w:contextualSpacing/>
        <w:jc w:val="both"/>
        <w:rPr>
          <w:rFonts w:ascii="Arial" w:hAnsi="Arial" w:cs="Arial"/>
          <w:color w:val="000000" w:themeColor="text1"/>
          <w:shd w:val="clear" w:color="auto" w:fill="FFFFFF"/>
          <w:lang w:val="mn-MN"/>
        </w:rPr>
      </w:pPr>
    </w:p>
    <w:p w14:paraId="1B5F3F13" w14:textId="77777777" w:rsidR="00BD1B11" w:rsidRPr="00BC6DDB" w:rsidRDefault="00BD1B11" w:rsidP="00B0018D">
      <w:pPr>
        <w:ind w:firstLine="720"/>
        <w:contextualSpacing/>
        <w:jc w:val="both"/>
        <w:rPr>
          <w:rFonts w:ascii="Arial" w:hAnsi="Arial" w:cs="Arial"/>
          <w:b/>
          <w:color w:val="000000" w:themeColor="text1"/>
          <w:lang w:val="mn-MN"/>
        </w:rPr>
      </w:pPr>
      <w:r w:rsidRPr="00BC6DDB">
        <w:rPr>
          <w:rFonts w:ascii="Arial" w:hAnsi="Arial" w:cs="Arial"/>
          <w:b/>
          <w:color w:val="000000" w:themeColor="text1"/>
          <w:lang w:val="mn-MN"/>
        </w:rPr>
        <w:t>“9 дүгээр зүйл.Мэдээллийн аюулгүй байдлын аудит</w:t>
      </w:r>
    </w:p>
    <w:p w14:paraId="3003863C" w14:textId="77777777" w:rsidR="00BD1B11" w:rsidRPr="00BC6DDB" w:rsidRDefault="00BD1B11" w:rsidP="00B0018D">
      <w:pPr>
        <w:ind w:firstLine="720"/>
        <w:contextualSpacing/>
        <w:jc w:val="both"/>
        <w:rPr>
          <w:rFonts w:ascii="Arial" w:hAnsi="Arial" w:cs="Arial"/>
          <w:b/>
          <w:color w:val="000000" w:themeColor="text1"/>
          <w:lang w:val="mn-MN"/>
        </w:rPr>
      </w:pPr>
    </w:p>
    <w:p w14:paraId="12416678"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color w:val="000000" w:themeColor="text1"/>
          <w:lang w:val="mn-MN"/>
        </w:rPr>
        <w:t xml:space="preserve">9.1.Мэдээллийн аюулгүй байдлын аудитыг цахим хөгжил, харилцаа холбооны асуудал эрхэлсэн төрийн захиргааны төв байгууллагад </w:t>
      </w:r>
      <w:r w:rsidRPr="00BC6DDB">
        <w:rPr>
          <w:rFonts w:ascii="Arial" w:hAnsi="Arial" w:cs="Arial"/>
          <w:lang w:val="mn-MN"/>
        </w:rPr>
        <w:t xml:space="preserve">бүртгүүлсэн хуулийн этгээд хийнэ. </w:t>
      </w:r>
    </w:p>
    <w:p w14:paraId="7204C5AF"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p>
    <w:p w14:paraId="3C20BE57"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lastRenderedPageBreak/>
        <w:t>9.2.Мэдээллийн аюулгүй байдлын аудит хийх хуулийн этгээд нь дараах шаардлагыг хангасан байна:</w:t>
      </w:r>
    </w:p>
    <w:p w14:paraId="4F32DB82"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p>
    <w:p w14:paraId="6D1BE423"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9.2.1.олон улсын мэргэжлийн холбоо, стандартын байгууллага, эсхүл түүнтэй дүйцэхүйц байгууллагаас олгосон мэдээллийн аюулгүй байдлын аудит хийх хүчин төгөлдөр гэрчилгээ бүхий орон тооны ажилтантай байх;</w:t>
      </w:r>
    </w:p>
    <w:p w14:paraId="620C11B7"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p>
    <w:p w14:paraId="04109531"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9.2.2.энэ хуулийн 9.2.1-д заасан ажилтан нь ижил төрлийн аудит хийх эрх бүхий бусад хуулийн этгээдэд зэрэгцсэн гэрээгээр ажилладаггүй байх;</w:t>
      </w:r>
    </w:p>
    <w:p w14:paraId="0B382802"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p>
    <w:p w14:paraId="046398D7"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r w:rsidRPr="00BC6DDB">
        <w:rPr>
          <w:rFonts w:ascii="Arial" w:hAnsi="Arial" w:cs="Arial"/>
          <w:lang w:val="mn-MN"/>
        </w:rPr>
        <w:t>9.2.3.хуульд заасан бусад.</w:t>
      </w:r>
    </w:p>
    <w:p w14:paraId="7BEB27D9" w14:textId="77777777" w:rsidR="00BD1B11" w:rsidRPr="00BC6DDB" w:rsidRDefault="00BD1B11" w:rsidP="00B0018D">
      <w:pPr>
        <w:pBdr>
          <w:top w:val="nil"/>
          <w:left w:val="nil"/>
          <w:bottom w:val="nil"/>
          <w:right w:val="nil"/>
          <w:between w:val="nil"/>
        </w:pBdr>
        <w:ind w:firstLine="1440"/>
        <w:contextualSpacing/>
        <w:jc w:val="both"/>
        <w:rPr>
          <w:rFonts w:ascii="Arial" w:hAnsi="Arial" w:cs="Arial"/>
          <w:lang w:val="mn-MN"/>
        </w:rPr>
      </w:pPr>
    </w:p>
    <w:p w14:paraId="0764B56F"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 xml:space="preserve">9.3.Мэдээллийн аюулгүй байдлын аудит хийх хуулийн этгээд нь мэдээллийн технологи, мэдээллийн аюулгүй байдлын чиглэлээр үйлчилгээ үзүүлснээс хойш тухайн байгууллагад хоёр жилийн хугацаанд мэдээллийн аюулгүй байдлын аудит хийхийг хориглоно. </w:t>
      </w:r>
    </w:p>
    <w:p w14:paraId="3D9111B5"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p>
    <w:p w14:paraId="016110F1"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9.4.Онц чухал мэдээллийн дэд бүтэцтэй төрийн өмчит хуулийн этгээд  тагнуулын байгууллагаар, эсхүл түүний зөвшөөрснөөр энэ хуулийн 9.1-д заасан хуулийн этгээдээр мэдээллийн аюулгүй байдлын аудит хийлгэнэ.</w:t>
      </w:r>
    </w:p>
    <w:p w14:paraId="03D3AC45"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p>
    <w:p w14:paraId="6A8487D1"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r w:rsidRPr="00BC6DDB">
        <w:rPr>
          <w:rFonts w:ascii="Arial" w:hAnsi="Arial" w:cs="Arial"/>
          <w:lang w:val="mn-MN"/>
        </w:rPr>
        <w:t xml:space="preserve">9.5.Мэдээллийн аюулгүй байдлын аудит хийх этгээдийг бүртгэх, аудит хийх журмыг цахим хөгжил, харилцаа холбооны асуудал эрхэлсэн төрийн захиргааны төв байгууллага батална. </w:t>
      </w:r>
    </w:p>
    <w:p w14:paraId="795B3D77" w14:textId="77777777" w:rsidR="00BD1B11" w:rsidRPr="00BC6DDB" w:rsidRDefault="00BD1B11" w:rsidP="00B0018D">
      <w:pPr>
        <w:pBdr>
          <w:top w:val="nil"/>
          <w:left w:val="nil"/>
          <w:bottom w:val="nil"/>
          <w:right w:val="nil"/>
          <w:between w:val="nil"/>
        </w:pBdr>
        <w:ind w:firstLine="720"/>
        <w:contextualSpacing/>
        <w:jc w:val="both"/>
        <w:rPr>
          <w:rFonts w:ascii="Arial" w:hAnsi="Arial" w:cs="Arial"/>
          <w:lang w:val="mn-MN"/>
        </w:rPr>
      </w:pPr>
    </w:p>
    <w:p w14:paraId="3059073C" w14:textId="6D3C2F7A" w:rsidR="00BD1B11" w:rsidRPr="00BC6DDB" w:rsidRDefault="00BD1B11" w:rsidP="00AF56BA">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 xml:space="preserve">9.6.Энэ хуулийн 9.1-д заасан хуулийн этгээд болон мэдээллийн аюулгүй байдлын аудитын тайлан мэдээллийг хүлээн авсан холбогдох байгууллага, албан тушаалтан нууцлалыг чандлан хадгалж, задруулахгүй байх үүрэг хүлээнэ.” </w:t>
      </w:r>
    </w:p>
    <w:p w14:paraId="38F63CA7" w14:textId="77777777" w:rsidR="00AF56BA" w:rsidRPr="00BC6DDB" w:rsidRDefault="00AF56BA" w:rsidP="00AF56BA">
      <w:pPr>
        <w:ind w:firstLine="720"/>
        <w:contextualSpacing/>
        <w:jc w:val="both"/>
        <w:rPr>
          <w:rFonts w:ascii="Arial" w:hAnsi="Arial" w:cs="Arial"/>
          <w:iCs/>
          <w:color w:val="000000" w:themeColor="text1"/>
          <w:shd w:val="clear" w:color="auto" w:fill="FFFFFF"/>
          <w:lang w:val="mn-MN"/>
        </w:rPr>
      </w:pPr>
    </w:p>
    <w:p w14:paraId="5981AAB5" w14:textId="41650B92" w:rsidR="00AF56BA" w:rsidRPr="00BC6DDB" w:rsidRDefault="00AF56BA" w:rsidP="00AF56BA">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 xml:space="preserve">Санал хураалт. </w:t>
      </w:r>
    </w:p>
    <w:p w14:paraId="5E7ECC00" w14:textId="77777777" w:rsidR="00AF56BA" w:rsidRPr="00BC6DDB" w:rsidRDefault="00AF56BA" w:rsidP="00AF56BA">
      <w:pPr>
        <w:ind w:firstLine="720"/>
        <w:contextualSpacing/>
        <w:jc w:val="both"/>
        <w:rPr>
          <w:rFonts w:ascii="Arial" w:hAnsi="Arial" w:cs="Arial"/>
          <w:iCs/>
          <w:color w:val="000000" w:themeColor="text1"/>
          <w:shd w:val="clear" w:color="auto" w:fill="FFFFFF"/>
          <w:lang w:val="mn-MN"/>
        </w:rPr>
      </w:pPr>
    </w:p>
    <w:p w14:paraId="5C79A545" w14:textId="6DDDDB99" w:rsidR="00AF56BA" w:rsidRPr="00BC6DDB" w:rsidRDefault="00AF56BA" w:rsidP="00AF56BA">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65.2 хувийн саналаар дэмжигдлээ.</w:t>
      </w:r>
    </w:p>
    <w:p w14:paraId="41C641FA" w14:textId="77777777" w:rsidR="00AF56BA" w:rsidRPr="00BC6DDB" w:rsidRDefault="00AF56BA" w:rsidP="00AF56BA">
      <w:pPr>
        <w:ind w:firstLine="720"/>
        <w:contextualSpacing/>
        <w:jc w:val="both"/>
        <w:rPr>
          <w:rFonts w:ascii="Arial" w:hAnsi="Arial" w:cs="Arial"/>
          <w:b/>
          <w:lang w:val="mn-MN"/>
        </w:rPr>
      </w:pPr>
    </w:p>
    <w:p w14:paraId="62775479" w14:textId="1A80F7D1"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11</w:t>
      </w:r>
      <w:r w:rsidR="00374B6D" w:rsidRPr="00BC6DDB">
        <w:rPr>
          <w:rFonts w:ascii="Arial" w:hAnsi="Arial" w:cs="Arial"/>
          <w:lang w:val="mn-MN"/>
        </w:rPr>
        <w:t>.</w:t>
      </w:r>
      <w:r w:rsidRPr="00BC6DDB">
        <w:rPr>
          <w:rFonts w:ascii="Arial" w:hAnsi="Arial" w:cs="Arial"/>
          <w:lang w:val="mn-MN"/>
        </w:rPr>
        <w:t>Төслийн 10 дугаар зүйлийг доор дурдсанаар өөрчлөн найруулах</w:t>
      </w:r>
      <w:r w:rsidRPr="00BC6DDB">
        <w:rPr>
          <w:rFonts w:ascii="Arial" w:hAnsi="Arial" w:cs="Arial"/>
          <w:shd w:val="clear" w:color="auto" w:fill="FFFFFF"/>
          <w:lang w:val="mn-MN"/>
        </w:rPr>
        <w:t>:</w:t>
      </w:r>
      <w:r w:rsidRPr="00BC6DDB">
        <w:rPr>
          <w:rFonts w:ascii="Arial" w:hAnsi="Arial" w:cs="Arial"/>
          <w:lang w:val="mn-MN"/>
        </w:rPr>
        <w:t xml:space="preserve"> </w:t>
      </w:r>
    </w:p>
    <w:p w14:paraId="16F09155" w14:textId="77777777" w:rsidR="00BD1B11" w:rsidRPr="00BC6DDB" w:rsidRDefault="00BD1B11" w:rsidP="00B0018D">
      <w:pPr>
        <w:ind w:firstLine="720"/>
        <w:contextualSpacing/>
        <w:jc w:val="both"/>
        <w:rPr>
          <w:rFonts w:ascii="Arial" w:hAnsi="Arial" w:cs="Arial"/>
          <w:lang w:val="mn-MN"/>
        </w:rPr>
      </w:pPr>
    </w:p>
    <w:p w14:paraId="26042885"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“10 дугаар зүйл.Засгийн газар </w:t>
      </w:r>
    </w:p>
    <w:p w14:paraId="08934A77" w14:textId="77777777" w:rsidR="00BD1B11" w:rsidRPr="00BC6DDB" w:rsidRDefault="00BD1B11" w:rsidP="00B0018D">
      <w:pPr>
        <w:ind w:firstLine="720"/>
        <w:contextualSpacing/>
        <w:jc w:val="both"/>
        <w:rPr>
          <w:rFonts w:ascii="Arial" w:hAnsi="Arial" w:cs="Arial"/>
          <w:lang w:val="mn-MN"/>
        </w:rPr>
      </w:pPr>
    </w:p>
    <w:p w14:paraId="159C6A09"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10.1.Үндэсний аюулгүй байдлыг хангах тогтолцооны дагуу Засгийн газар кибер аюулгүй байдлыг хангах талаар дараах бүрэн эрхийг хэрэгжүүлнэ:</w:t>
      </w:r>
    </w:p>
    <w:p w14:paraId="2C9C9497" w14:textId="77777777" w:rsidR="00BD1B11" w:rsidRPr="00BC6DDB" w:rsidRDefault="00BD1B11" w:rsidP="00B0018D">
      <w:pPr>
        <w:ind w:firstLine="720"/>
        <w:contextualSpacing/>
        <w:jc w:val="both"/>
        <w:rPr>
          <w:rFonts w:ascii="Arial" w:hAnsi="Arial" w:cs="Arial"/>
          <w:lang w:val="mn-MN"/>
        </w:rPr>
      </w:pPr>
    </w:p>
    <w:p w14:paraId="0DFD3CF9"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10.1.1.кибер аюулгүй байдлын үндэсний стратегийг батлах;</w:t>
      </w:r>
    </w:p>
    <w:p w14:paraId="4718E74F"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10.1.2.хөгжлийн бодлого, төлөвлөлтийн баримт бичигт кибер аюулгүй байдлыг хангах талаар тусгах, хууль тогтоомжийн биелэлтийг зохион байгуулах; </w:t>
      </w:r>
    </w:p>
    <w:p w14:paraId="216EAD26" w14:textId="77777777" w:rsidR="00BD1B11" w:rsidRPr="00BC6DDB" w:rsidRDefault="00BD1B11" w:rsidP="00B0018D">
      <w:pPr>
        <w:ind w:firstLine="1440"/>
        <w:contextualSpacing/>
        <w:jc w:val="both"/>
        <w:rPr>
          <w:rFonts w:ascii="Arial" w:hAnsi="Arial" w:cs="Arial"/>
          <w:lang w:val="mn-MN"/>
        </w:rPr>
      </w:pPr>
    </w:p>
    <w:p w14:paraId="2DF5506A"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10.1.3.үндэсний хэмжээний кибер халдлагаас хамгаалах төлөвлөгөөг батлах;</w:t>
      </w:r>
    </w:p>
    <w:p w14:paraId="371AC288" w14:textId="77777777" w:rsidR="00BD1B11" w:rsidRPr="00BC6DDB" w:rsidRDefault="00BD1B11" w:rsidP="00B0018D">
      <w:pPr>
        <w:ind w:firstLine="1440"/>
        <w:contextualSpacing/>
        <w:jc w:val="both"/>
        <w:rPr>
          <w:rFonts w:ascii="Arial" w:hAnsi="Arial" w:cs="Arial"/>
          <w:lang w:val="mn-MN"/>
        </w:rPr>
      </w:pPr>
    </w:p>
    <w:p w14:paraId="18A5B4F3"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10.1.4.кибер халдлага, зөрчилтэй тэмцэх үндэсний төв болон нийтийн төвийн дүрэм, зохион байгуулалтын бүтэц, орон тоо, төвүүдийн ажиллах журам, тавигдах шаардлагыг батлах;</w:t>
      </w:r>
    </w:p>
    <w:p w14:paraId="281B8414" w14:textId="77777777" w:rsidR="00BD1B11" w:rsidRPr="00BC6DDB" w:rsidRDefault="00BD1B11" w:rsidP="00B0018D">
      <w:pPr>
        <w:ind w:firstLine="1440"/>
        <w:contextualSpacing/>
        <w:jc w:val="both"/>
        <w:rPr>
          <w:rFonts w:ascii="Arial" w:hAnsi="Arial" w:cs="Arial"/>
          <w:lang w:val="mn-MN"/>
        </w:rPr>
      </w:pPr>
    </w:p>
    <w:p w14:paraId="42A6B6C7"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10.1.5.онц чухал мэдээллийн дэд бүтэцтэй байгууллагын жагсаалтыг батлах;</w:t>
      </w:r>
    </w:p>
    <w:p w14:paraId="10BEBD06" w14:textId="77777777" w:rsidR="00BD1B11" w:rsidRPr="00BC6DDB" w:rsidRDefault="00BD1B11" w:rsidP="00B0018D">
      <w:pPr>
        <w:ind w:firstLine="1440"/>
        <w:contextualSpacing/>
        <w:jc w:val="both"/>
        <w:rPr>
          <w:rFonts w:ascii="Arial" w:hAnsi="Arial" w:cs="Arial"/>
          <w:lang w:val="mn-MN"/>
        </w:rPr>
      </w:pPr>
    </w:p>
    <w:p w14:paraId="006642A9"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10.1.6.төрийн мэдээллийн нэгдсэн сүлжээг байгуулах, ашиглах журам, түүнд холбогдох байгууллагын жагсаалтыг батлах;</w:t>
      </w:r>
    </w:p>
    <w:p w14:paraId="6E17F8B3" w14:textId="77777777" w:rsidR="00BD1B11" w:rsidRPr="00BC6DDB" w:rsidRDefault="00BD1B11" w:rsidP="00B0018D">
      <w:pPr>
        <w:ind w:firstLine="1440"/>
        <w:contextualSpacing/>
        <w:jc w:val="both"/>
        <w:rPr>
          <w:rFonts w:ascii="Arial" w:hAnsi="Arial" w:cs="Arial"/>
          <w:lang w:val="mn-MN"/>
        </w:rPr>
      </w:pPr>
    </w:p>
    <w:p w14:paraId="28ACEAC9"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10.1.7.кибер аюулгүй байдлыг хангахад чиглэсэн үйл ажиллагааг хэрэгжүүлэхэд шаардагдах хөрөнгийг улсын төсөвт тусган шийдвэрлүүлэх;</w:t>
      </w:r>
    </w:p>
    <w:p w14:paraId="0CB7D759" w14:textId="77777777" w:rsidR="00BD1B11" w:rsidRPr="00BC6DDB" w:rsidRDefault="00BD1B11" w:rsidP="00B0018D">
      <w:pPr>
        <w:ind w:firstLine="1440"/>
        <w:contextualSpacing/>
        <w:jc w:val="both"/>
        <w:rPr>
          <w:rFonts w:ascii="Arial" w:hAnsi="Arial" w:cs="Arial"/>
          <w:lang w:val="mn-MN"/>
        </w:rPr>
      </w:pPr>
    </w:p>
    <w:p w14:paraId="3F573BFE" w14:textId="77777777" w:rsidR="00AF56BA"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10.1.8.Кибер аюулгүй байдлын зөвлөлийн Ажлын албаны бүтэц, орон тоо, ажиллах журмыг батлах.”</w:t>
      </w:r>
      <w:r w:rsidRPr="00BC6DDB">
        <w:rPr>
          <w:rFonts w:ascii="Arial" w:hAnsi="Arial" w:cs="Arial"/>
          <w:iCs/>
          <w:color w:val="000000" w:themeColor="text1"/>
          <w:shd w:val="clear" w:color="auto" w:fill="FFFFFF"/>
          <w:lang w:val="mn-MN"/>
        </w:rPr>
        <w:t xml:space="preserve"> </w:t>
      </w:r>
    </w:p>
    <w:p w14:paraId="2FA0DE81" w14:textId="77777777" w:rsidR="00AF56BA" w:rsidRPr="00BC6DDB" w:rsidRDefault="00AF56BA" w:rsidP="00B0018D">
      <w:pPr>
        <w:ind w:firstLine="1440"/>
        <w:contextualSpacing/>
        <w:jc w:val="both"/>
        <w:rPr>
          <w:rFonts w:ascii="Arial" w:hAnsi="Arial" w:cs="Arial"/>
          <w:iCs/>
          <w:color w:val="000000" w:themeColor="text1"/>
          <w:shd w:val="clear" w:color="auto" w:fill="FFFFFF"/>
          <w:lang w:val="mn-MN"/>
        </w:rPr>
      </w:pPr>
    </w:p>
    <w:p w14:paraId="03CD18E6" w14:textId="32D3A6B3" w:rsidR="00BD1B11" w:rsidRPr="00BC6DDB" w:rsidRDefault="00AF56BA" w:rsidP="00AF56BA">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7CAEF864" w14:textId="77777777" w:rsidR="00AF56BA" w:rsidRPr="00BC6DDB" w:rsidRDefault="00AF56BA" w:rsidP="00B0018D">
      <w:pPr>
        <w:ind w:firstLine="1440"/>
        <w:contextualSpacing/>
        <w:jc w:val="both"/>
        <w:rPr>
          <w:rStyle w:val="Strong"/>
          <w:rFonts w:ascii="Arial" w:hAnsi="Arial" w:cs="Arial"/>
          <w:b w:val="0"/>
          <w:bCs w:val="0"/>
          <w:color w:val="000000" w:themeColor="text1"/>
          <w:shd w:val="clear" w:color="auto" w:fill="FFFFFF"/>
          <w:lang w:val="mn-MN"/>
        </w:rPr>
      </w:pPr>
    </w:p>
    <w:p w14:paraId="5F7C0C96" w14:textId="006916A8" w:rsidR="00AF56BA" w:rsidRPr="00BC6DDB" w:rsidRDefault="00AF56BA" w:rsidP="00AF56BA">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60 хувийн саналаар дэмжигдлээ.</w:t>
      </w:r>
    </w:p>
    <w:p w14:paraId="6E40DF6E"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5255B5A" w14:textId="77777777" w:rsidR="00BD1B11" w:rsidRPr="00BC6DDB" w:rsidRDefault="00BD1B11" w:rsidP="00B0018D">
      <w:pPr>
        <w:contextualSpacing/>
        <w:jc w:val="both"/>
        <w:rPr>
          <w:rFonts w:ascii="Arial" w:hAnsi="Arial" w:cs="Arial"/>
          <w:shd w:val="clear" w:color="auto" w:fill="FFFFFF"/>
          <w:lang w:val="mn-MN"/>
        </w:rPr>
      </w:pPr>
      <w:r w:rsidRPr="00BC6DDB">
        <w:rPr>
          <w:rFonts w:ascii="Arial" w:hAnsi="Arial" w:cs="Arial"/>
          <w:lang w:val="mn-MN"/>
        </w:rPr>
        <w:tab/>
        <w:t>12.Төсөлд доор дурдсан агуулгатай 11 дүгээр зүйл нэмэх</w:t>
      </w:r>
      <w:r w:rsidRPr="00BC6DDB">
        <w:rPr>
          <w:rFonts w:ascii="Arial" w:hAnsi="Arial" w:cs="Arial"/>
          <w:shd w:val="clear" w:color="auto" w:fill="FFFFFF"/>
          <w:lang w:val="mn-MN"/>
        </w:rPr>
        <w:t>:</w:t>
      </w:r>
    </w:p>
    <w:p w14:paraId="352E7592" w14:textId="77777777" w:rsidR="00BD1B11" w:rsidRPr="00BC6DDB" w:rsidRDefault="00BD1B11" w:rsidP="00B0018D">
      <w:pPr>
        <w:contextualSpacing/>
        <w:jc w:val="both"/>
        <w:rPr>
          <w:rFonts w:ascii="Arial" w:hAnsi="Arial" w:cs="Arial"/>
          <w:shd w:val="clear" w:color="auto" w:fill="FFFFFF"/>
          <w:lang w:val="mn-MN"/>
        </w:rPr>
      </w:pPr>
    </w:p>
    <w:p w14:paraId="52612ED7"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“11 дүгээр зүйл.Кибер аюулгүй байдлын зөвлөл</w:t>
      </w:r>
    </w:p>
    <w:p w14:paraId="754ECEE9" w14:textId="77777777" w:rsidR="00BD1B11" w:rsidRPr="00BC6DDB" w:rsidRDefault="00BD1B11" w:rsidP="00B0018D">
      <w:pPr>
        <w:ind w:firstLine="720"/>
        <w:contextualSpacing/>
        <w:jc w:val="both"/>
        <w:rPr>
          <w:rFonts w:ascii="Arial" w:hAnsi="Arial" w:cs="Arial"/>
          <w:b/>
          <w:lang w:val="mn-MN"/>
        </w:rPr>
      </w:pPr>
    </w:p>
    <w:p w14:paraId="6B64B48E"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11.1.Кибер аюулгүй байдлыг хангах үйл ажиллагааг нэгдсэн удирдлагаар хангах, уялдуулан зохицуулах, хэрэгжилтийг зохион байгуулах, мэдээлэл солилцох чиг үүрэг бүхий орон тооны бус Кибер аюулгүй байдлын зөвлөл /цаашид “Зөвлөл” гэх/ ажиллана.</w:t>
      </w:r>
    </w:p>
    <w:p w14:paraId="116FABCB" w14:textId="77777777" w:rsidR="00BD1B11" w:rsidRPr="00BC6DDB" w:rsidRDefault="00BD1B11" w:rsidP="00B0018D">
      <w:pPr>
        <w:ind w:firstLine="720"/>
        <w:contextualSpacing/>
        <w:jc w:val="both"/>
        <w:rPr>
          <w:rFonts w:ascii="Arial" w:hAnsi="Arial" w:cs="Arial"/>
          <w:lang w:val="mn-MN"/>
        </w:rPr>
      </w:pPr>
    </w:p>
    <w:p w14:paraId="041E3622"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11.2.Зөвлөлийг Ерөнхий сайд тэргүүлж, дэд даргаар цахим хөгжил, харилцаа холбооны асуудал эрхэлсэн Засгийн газрын гишүүн, Тагнуулын ерөнхий газрын дарга нар ажиллах бөгөөд Зөвлөл нь Ажлын албатай байна.</w:t>
      </w:r>
    </w:p>
    <w:p w14:paraId="160F7059" w14:textId="77777777" w:rsidR="00BD1B11" w:rsidRPr="00BC6DDB" w:rsidRDefault="00BD1B11" w:rsidP="00B0018D">
      <w:pPr>
        <w:ind w:firstLine="720"/>
        <w:contextualSpacing/>
        <w:jc w:val="both"/>
        <w:rPr>
          <w:rFonts w:ascii="Arial" w:hAnsi="Arial" w:cs="Arial"/>
          <w:lang w:val="mn-MN"/>
        </w:rPr>
      </w:pPr>
    </w:p>
    <w:p w14:paraId="6955D06F"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11.3.Зөвлөлийн бүрэлдэхүүн, дүрмийг Засгийн газар батална.</w:t>
      </w:r>
    </w:p>
    <w:p w14:paraId="1C2A24D1" w14:textId="77777777" w:rsidR="00BD1B11" w:rsidRPr="00BC6DDB" w:rsidRDefault="00BD1B11" w:rsidP="00B0018D">
      <w:pPr>
        <w:ind w:firstLine="720"/>
        <w:contextualSpacing/>
        <w:jc w:val="both"/>
        <w:rPr>
          <w:rFonts w:ascii="Arial" w:hAnsi="Arial" w:cs="Arial"/>
          <w:lang w:val="mn-MN"/>
        </w:rPr>
      </w:pPr>
    </w:p>
    <w:p w14:paraId="17D32E62"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11.4.Зөвлөл дараах бүрэн эрхийг хэрэгжүүлнэ:</w:t>
      </w:r>
    </w:p>
    <w:p w14:paraId="1BA731E2" w14:textId="77777777" w:rsidR="00BD1B11" w:rsidRPr="00BC6DDB" w:rsidRDefault="00BD1B11" w:rsidP="00B0018D">
      <w:pPr>
        <w:ind w:firstLine="720"/>
        <w:contextualSpacing/>
        <w:jc w:val="both"/>
        <w:rPr>
          <w:rFonts w:ascii="Arial" w:hAnsi="Arial" w:cs="Arial"/>
          <w:lang w:val="mn-MN"/>
        </w:rPr>
      </w:pPr>
    </w:p>
    <w:p w14:paraId="78315B21"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ab/>
        <w:t>11.4.1.кибер аюулгүй байдлыг хангах хууль тогтоомжийн хэрэгжилтэд хяналт тавих;</w:t>
      </w:r>
    </w:p>
    <w:p w14:paraId="1881EB64" w14:textId="77777777" w:rsidR="00BD1B11" w:rsidRPr="00BC6DDB" w:rsidRDefault="00BD1B11" w:rsidP="00B0018D">
      <w:pPr>
        <w:ind w:firstLine="720"/>
        <w:contextualSpacing/>
        <w:jc w:val="both"/>
        <w:rPr>
          <w:rFonts w:ascii="Arial" w:hAnsi="Arial" w:cs="Arial"/>
          <w:lang w:val="mn-MN"/>
        </w:rPr>
      </w:pPr>
    </w:p>
    <w:p w14:paraId="4B300C1B" w14:textId="77777777" w:rsidR="00BD1B11" w:rsidRPr="00BC6DDB" w:rsidRDefault="00BD1B11" w:rsidP="00B0018D">
      <w:pPr>
        <w:ind w:firstLine="720"/>
        <w:contextualSpacing/>
        <w:jc w:val="both"/>
        <w:rPr>
          <w:rFonts w:ascii="Arial" w:hAnsi="Arial" w:cs="Arial"/>
          <w:bCs/>
          <w:lang w:val="mn-MN"/>
        </w:rPr>
      </w:pPr>
      <w:r w:rsidRPr="00BC6DDB">
        <w:rPr>
          <w:rFonts w:ascii="Arial" w:hAnsi="Arial" w:cs="Arial"/>
          <w:lang w:val="mn-MN"/>
        </w:rPr>
        <w:tab/>
      </w:r>
      <w:r w:rsidRPr="00BC6DDB">
        <w:rPr>
          <w:rFonts w:ascii="Arial" w:hAnsi="Arial" w:cs="Arial"/>
          <w:bCs/>
          <w:lang w:val="mn-MN"/>
        </w:rPr>
        <w:t>11.4.2.үндэсний хэмжээний кибер аюулгүй байдлыг хангах үйл ажиллагааг нэгдсэн удирдлага, зохион байгуулалтаар хангах, холбогдох байгууллагын үйл ажиллагааг уялдуулан зохицуулах;</w:t>
      </w:r>
    </w:p>
    <w:p w14:paraId="0D4D4B2B" w14:textId="77777777" w:rsidR="00BD1B11" w:rsidRPr="00BC6DDB" w:rsidRDefault="00BD1B11" w:rsidP="00B0018D">
      <w:pPr>
        <w:ind w:firstLine="720"/>
        <w:contextualSpacing/>
        <w:jc w:val="both"/>
        <w:rPr>
          <w:rFonts w:ascii="Arial" w:hAnsi="Arial" w:cs="Arial"/>
          <w:bCs/>
          <w:lang w:val="mn-MN"/>
        </w:rPr>
      </w:pPr>
    </w:p>
    <w:p w14:paraId="69495E8D" w14:textId="2765ACD4" w:rsidR="00BD1B11" w:rsidRDefault="00BD1B11" w:rsidP="00B0018D">
      <w:pPr>
        <w:pStyle w:val="NormalWeb"/>
        <w:shd w:val="clear" w:color="auto" w:fill="FFFFFF"/>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11.4.3.кибер аюулгүй байдлыг хангах талаар шаардлагатай мэдээлэл, баримт бичгийг холбогдох байгууллагаас гаргуулан авах;</w:t>
      </w:r>
    </w:p>
    <w:p w14:paraId="02A3F77E" w14:textId="77777777" w:rsidR="00DD2025" w:rsidRPr="00BC6DDB" w:rsidRDefault="00DD2025" w:rsidP="00B0018D">
      <w:pPr>
        <w:pStyle w:val="NormalWeb"/>
        <w:shd w:val="clear" w:color="auto" w:fill="FFFFFF"/>
        <w:spacing w:before="0" w:beforeAutospacing="0" w:after="150" w:afterAutospacing="0"/>
        <w:ind w:firstLine="1440"/>
        <w:contextualSpacing/>
        <w:jc w:val="both"/>
        <w:textAlignment w:val="top"/>
        <w:rPr>
          <w:rFonts w:ascii="Arial" w:hAnsi="Arial" w:cs="Arial"/>
          <w:bCs/>
          <w:lang w:val="mn-MN"/>
        </w:rPr>
      </w:pPr>
    </w:p>
    <w:p w14:paraId="3EBD2E53" w14:textId="35D029D0" w:rsidR="00BD1B11" w:rsidRDefault="00BD1B11"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11.4.4.кибер аюулгүй байдлыг хангах талаар гадаад улс, олон улсын ижил төстэй байгууллагатай хамтран ажиллах;</w:t>
      </w:r>
    </w:p>
    <w:p w14:paraId="0DE0E563" w14:textId="77777777" w:rsidR="00DD2025" w:rsidRPr="00BC6DDB" w:rsidRDefault="00DD2025"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p>
    <w:p w14:paraId="5A96ECD1" w14:textId="77777777" w:rsidR="00AF56BA" w:rsidRPr="00BC6DDB" w:rsidRDefault="00BD1B11"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11.4.5.хуульд заасан бусад.</w:t>
      </w:r>
    </w:p>
    <w:p w14:paraId="7AA6FD97" w14:textId="6B07FA32" w:rsidR="00BD1B11" w:rsidRPr="00BC6DDB" w:rsidRDefault="00BD1B11" w:rsidP="00B0018D">
      <w:pPr>
        <w:pStyle w:val="NormalWeb"/>
        <w:shd w:val="clear" w:color="auto" w:fill="FFFFFF"/>
        <w:tabs>
          <w:tab w:val="left" w:pos="6120"/>
        </w:tabs>
        <w:spacing w:before="0" w:beforeAutospacing="0" w:after="150" w:afterAutospacing="0"/>
        <w:ind w:firstLine="1440"/>
        <w:contextualSpacing/>
        <w:jc w:val="both"/>
        <w:textAlignment w:val="top"/>
        <w:rPr>
          <w:rFonts w:ascii="Arial" w:hAnsi="Arial" w:cs="Arial"/>
          <w:bCs/>
          <w:lang w:val="mn-MN"/>
        </w:rPr>
      </w:pPr>
      <w:r w:rsidRPr="00BC6DDB">
        <w:rPr>
          <w:rFonts w:ascii="Arial" w:hAnsi="Arial" w:cs="Arial"/>
          <w:bCs/>
          <w:lang w:val="mn-MN"/>
        </w:rPr>
        <w:tab/>
      </w:r>
    </w:p>
    <w:p w14:paraId="735B8915" w14:textId="77777777" w:rsidR="00BD1B11" w:rsidRPr="00BC6DDB" w:rsidRDefault="00BD1B11"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r w:rsidRPr="00BC6DDB">
        <w:rPr>
          <w:rFonts w:ascii="Arial" w:hAnsi="Arial" w:cs="Arial"/>
          <w:bCs/>
          <w:shd w:val="clear" w:color="auto" w:fill="FFFFFF"/>
          <w:lang w:val="mn-MN"/>
        </w:rPr>
        <w:lastRenderedPageBreak/>
        <w:t xml:space="preserve">11.5.Зөвлөл, түүний ажлын албаны үйл ажиллагаанд шаардагдах зардлыг улсын төсвөөс санхүүжүүлнэ. </w:t>
      </w:r>
    </w:p>
    <w:p w14:paraId="2C164A73" w14:textId="77777777" w:rsidR="00AF56BA" w:rsidRPr="00BC6DDB" w:rsidRDefault="00AF56BA"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p>
    <w:p w14:paraId="19A6D4F4" w14:textId="77777777" w:rsidR="00BD1B11" w:rsidRPr="00BC6DDB" w:rsidRDefault="00BD1B11" w:rsidP="00B0018D">
      <w:pPr>
        <w:pStyle w:val="NormalWeb"/>
        <w:shd w:val="clear" w:color="auto" w:fill="FFFFFF"/>
        <w:spacing w:before="0" w:beforeAutospacing="0" w:after="150" w:afterAutospacing="0"/>
        <w:ind w:firstLine="720"/>
        <w:contextualSpacing/>
        <w:jc w:val="both"/>
        <w:textAlignment w:val="top"/>
        <w:rPr>
          <w:rFonts w:ascii="Arial" w:hAnsi="Arial" w:cs="Arial"/>
          <w:bCs/>
          <w:shd w:val="clear" w:color="auto" w:fill="FFFFFF"/>
          <w:lang w:val="mn-MN"/>
        </w:rPr>
      </w:pPr>
      <w:r w:rsidRPr="00BC6DDB">
        <w:rPr>
          <w:rFonts w:ascii="Arial" w:hAnsi="Arial" w:cs="Arial"/>
          <w:bCs/>
          <w:shd w:val="clear" w:color="auto" w:fill="FFFFFF"/>
          <w:lang w:val="mn-MN"/>
        </w:rPr>
        <w:t>11.6.Зөвлөлийн шийдвэр тогтоол, тэмдэглэл хэлбэртэй байх ба тогтоосон журмын дагуу үйлдсэн тамга, тэмдэг, хэвлэмэл хуудас хэрэглэнэ.</w:t>
      </w:r>
    </w:p>
    <w:p w14:paraId="31165F51" w14:textId="77777777" w:rsidR="00AF56BA"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bCs/>
          <w:lang w:val="mn-MN"/>
        </w:rPr>
        <w:t>11.7.Кибер аюулгүй байдлыг хангах чиглэлээр гаргасан З</w:t>
      </w:r>
      <w:r w:rsidRPr="00BC6DDB">
        <w:rPr>
          <w:rFonts w:ascii="Arial" w:hAnsi="Arial" w:cs="Arial"/>
          <w:bCs/>
          <w:shd w:val="clear" w:color="auto" w:fill="FFFFFF"/>
          <w:lang w:val="mn-MN"/>
        </w:rPr>
        <w:t xml:space="preserve">өвлөлийн шийдвэрийг </w:t>
      </w:r>
      <w:r w:rsidRPr="00BC6DDB">
        <w:rPr>
          <w:rFonts w:ascii="Arial" w:hAnsi="Arial" w:cs="Arial"/>
          <w:bCs/>
          <w:lang w:val="mn-MN"/>
        </w:rPr>
        <w:t xml:space="preserve">холбогдох байгууллага, албан тушаалтан </w:t>
      </w:r>
      <w:r w:rsidRPr="00BC6DDB">
        <w:rPr>
          <w:rFonts w:ascii="Arial" w:hAnsi="Arial" w:cs="Arial"/>
          <w:bCs/>
          <w:shd w:val="clear" w:color="auto" w:fill="FFFFFF"/>
          <w:lang w:val="mn-MN"/>
        </w:rPr>
        <w:t>биелүүлж, хэрэгжилтийг тайлагнана</w:t>
      </w:r>
      <w:r w:rsidRPr="00BC6DDB">
        <w:rPr>
          <w:rFonts w:ascii="Arial" w:hAnsi="Arial" w:cs="Arial"/>
          <w:bCs/>
          <w:color w:val="333333"/>
          <w:shd w:val="clear" w:color="auto" w:fill="FFFFFF"/>
          <w:lang w:val="mn-MN"/>
        </w:rPr>
        <w:t>.”</w:t>
      </w:r>
      <w:r w:rsidRPr="00BC6DDB">
        <w:rPr>
          <w:rFonts w:ascii="Arial" w:hAnsi="Arial" w:cs="Arial"/>
          <w:iCs/>
          <w:color w:val="000000" w:themeColor="text1"/>
          <w:shd w:val="clear" w:color="auto" w:fill="FFFFFF"/>
          <w:lang w:val="mn-MN"/>
        </w:rPr>
        <w:t xml:space="preserve"> </w:t>
      </w:r>
    </w:p>
    <w:p w14:paraId="18050709" w14:textId="77777777" w:rsidR="00AF56BA" w:rsidRPr="00BC6DDB" w:rsidRDefault="00AF56BA" w:rsidP="00B0018D">
      <w:pPr>
        <w:ind w:firstLine="720"/>
        <w:contextualSpacing/>
        <w:jc w:val="both"/>
        <w:rPr>
          <w:rFonts w:ascii="Arial" w:hAnsi="Arial" w:cs="Arial"/>
          <w:iCs/>
          <w:color w:val="000000" w:themeColor="text1"/>
          <w:shd w:val="clear" w:color="auto" w:fill="FFFFFF"/>
          <w:lang w:val="mn-MN"/>
        </w:rPr>
      </w:pPr>
    </w:p>
    <w:p w14:paraId="304464E4" w14:textId="5AB23B53" w:rsidR="00BD1B11" w:rsidRPr="00BC6DDB" w:rsidRDefault="00AF56BA" w:rsidP="00B0018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4ADF46E9"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BCF8E5B" w14:textId="029AC97B" w:rsidR="00BD1B11" w:rsidRPr="00BC6DDB" w:rsidRDefault="00AF56BA" w:rsidP="00B0018D">
      <w:pPr>
        <w:pStyle w:val="NormalWeb"/>
        <w:shd w:val="clear" w:color="auto" w:fill="FFFFFF"/>
        <w:spacing w:before="0" w:beforeAutospacing="0" w:after="150" w:afterAutospacing="0"/>
        <w:ind w:firstLine="720"/>
        <w:contextualSpacing/>
        <w:jc w:val="both"/>
        <w:textAlignment w:val="top"/>
        <w:rPr>
          <w:rFonts w:ascii="Arial" w:hAnsi="Arial" w:cs="Arial"/>
          <w:bCs/>
          <w:color w:val="333333"/>
          <w:shd w:val="clear" w:color="auto" w:fill="FFFFFF"/>
          <w:lang w:val="mn-MN"/>
        </w:rPr>
      </w:pPr>
      <w:r w:rsidRPr="00BC6DDB">
        <w:rPr>
          <w:rFonts w:ascii="Arial" w:hAnsi="Arial" w:cs="Arial"/>
          <w:bCs/>
          <w:color w:val="333333"/>
          <w:shd w:val="clear" w:color="auto" w:fill="FFFFFF"/>
          <w:lang w:val="mn-MN"/>
        </w:rPr>
        <w:t>60 хувийн саналаар дэмжигдлээ.</w:t>
      </w:r>
    </w:p>
    <w:p w14:paraId="44952661" w14:textId="5D280871"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13.Төслийн 11 дүгээр зүйлийг доор дурдсанаар өөрчлөн найруулж, 14 дүгээр зүйл болгох</w:t>
      </w:r>
      <w:r w:rsidRPr="00BC6DDB">
        <w:rPr>
          <w:rFonts w:ascii="Arial" w:hAnsi="Arial" w:cs="Arial"/>
          <w:shd w:val="clear" w:color="auto" w:fill="FFFFFF"/>
          <w:lang w:val="mn-MN"/>
        </w:rPr>
        <w:t>:</w:t>
      </w:r>
    </w:p>
    <w:p w14:paraId="28EE319B" w14:textId="77777777" w:rsidR="00BD1B11" w:rsidRPr="00BC6DDB" w:rsidRDefault="00BD1B11" w:rsidP="00B0018D">
      <w:pPr>
        <w:ind w:firstLine="720"/>
        <w:contextualSpacing/>
        <w:jc w:val="both"/>
        <w:rPr>
          <w:rFonts w:ascii="Arial" w:hAnsi="Arial" w:cs="Arial"/>
          <w:shd w:val="clear" w:color="auto" w:fill="FFFFFF"/>
          <w:lang w:val="mn-MN"/>
        </w:rPr>
      </w:pPr>
    </w:p>
    <w:p w14:paraId="54F1BD08"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“14 дүгээр зүйл.Зэвсэгт хүчний кибер аюулгүй байдлыг хангах байгууллага</w:t>
      </w:r>
    </w:p>
    <w:p w14:paraId="58EDBECF" w14:textId="77777777" w:rsidR="00BD1B11" w:rsidRPr="00BC6DDB" w:rsidRDefault="00BD1B11" w:rsidP="00B0018D">
      <w:pPr>
        <w:contextualSpacing/>
        <w:jc w:val="both"/>
        <w:rPr>
          <w:rFonts w:ascii="Arial" w:hAnsi="Arial" w:cs="Arial"/>
          <w:shd w:val="clear" w:color="auto" w:fill="FFFFFF"/>
          <w:lang w:val="mn-MN"/>
        </w:rPr>
      </w:pPr>
    </w:p>
    <w:p w14:paraId="33BE0269"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“14.1.Зэвсэгт хүчний кибер аюулгүй байдлыг хангах байгууллага дараах бүрэн эрхийг хэрэгжүүлнэ.</w:t>
      </w:r>
    </w:p>
    <w:p w14:paraId="1B6F4F9D" w14:textId="77777777" w:rsidR="00BD1B11" w:rsidRPr="00BC6DDB" w:rsidRDefault="00BD1B11" w:rsidP="00B0018D">
      <w:pPr>
        <w:ind w:firstLine="720"/>
        <w:contextualSpacing/>
        <w:jc w:val="both"/>
        <w:rPr>
          <w:rFonts w:ascii="Arial" w:hAnsi="Arial" w:cs="Arial"/>
          <w:lang w:val="mn-MN"/>
        </w:rPr>
      </w:pPr>
    </w:p>
    <w:p w14:paraId="184DE8DE" w14:textId="77777777" w:rsidR="00BD1B11" w:rsidRPr="00BC6DDB" w:rsidRDefault="00BD1B11" w:rsidP="00B0018D">
      <w:pPr>
        <w:ind w:firstLine="1276"/>
        <w:contextualSpacing/>
        <w:jc w:val="both"/>
        <w:rPr>
          <w:rFonts w:ascii="Arial" w:hAnsi="Arial" w:cs="Arial"/>
          <w:lang w:val="mn-MN"/>
        </w:rPr>
      </w:pPr>
      <w:r w:rsidRPr="00BC6DDB">
        <w:rPr>
          <w:rFonts w:ascii="Arial" w:hAnsi="Arial" w:cs="Arial"/>
          <w:lang w:val="mn-MN"/>
        </w:rPr>
        <w:t>14.1.1.кибер аюулгүй байдлын үйл ажиллагаатай холбогдсон хууль тогтоомжийн хэрэгжилтийг батлан хамгаалах салбарт зохион байгуулах;</w:t>
      </w:r>
    </w:p>
    <w:p w14:paraId="7FEB5447" w14:textId="77777777" w:rsidR="00BD1B11" w:rsidRPr="00BC6DDB" w:rsidRDefault="00BD1B11" w:rsidP="00B0018D">
      <w:pPr>
        <w:ind w:firstLine="1276"/>
        <w:contextualSpacing/>
        <w:jc w:val="both"/>
        <w:rPr>
          <w:rFonts w:ascii="Arial" w:hAnsi="Arial" w:cs="Arial"/>
          <w:lang w:val="mn-MN"/>
        </w:rPr>
      </w:pPr>
    </w:p>
    <w:p w14:paraId="020D1A83" w14:textId="77777777" w:rsidR="00BD1B11" w:rsidRPr="00BC6DDB" w:rsidRDefault="00BD1B11" w:rsidP="00B0018D">
      <w:pPr>
        <w:ind w:firstLine="1276"/>
        <w:contextualSpacing/>
        <w:jc w:val="both"/>
        <w:rPr>
          <w:rFonts w:ascii="Arial" w:hAnsi="Arial" w:cs="Arial"/>
          <w:lang w:val="mn-MN"/>
        </w:rPr>
      </w:pPr>
      <w:r w:rsidRPr="00BC6DDB">
        <w:rPr>
          <w:rFonts w:ascii="Arial" w:hAnsi="Arial" w:cs="Arial"/>
          <w:lang w:val="mn-MN"/>
        </w:rPr>
        <w:t>14.1.2.тайван цагт батлан хамгаалах үйл ажиллагааны кибер аюулгүй байдал, Зэвсэгт хүчний мэдээллийн систем, мэдээллийн сүлжээний аюулгүй байдлыг хангаж, шаардлагатай үед улсын кибер орон зайн аюулгүй байдлыг хангах үйл ажиллагаанд дэмжлэг үзүүлэх;</w:t>
      </w:r>
    </w:p>
    <w:p w14:paraId="4BBECAA9" w14:textId="77777777" w:rsidR="00BD1B11" w:rsidRPr="00BC6DDB" w:rsidRDefault="00BD1B11" w:rsidP="00B0018D">
      <w:pPr>
        <w:ind w:firstLine="1276"/>
        <w:contextualSpacing/>
        <w:jc w:val="both"/>
        <w:rPr>
          <w:rFonts w:ascii="Arial" w:hAnsi="Arial" w:cs="Arial"/>
          <w:lang w:val="mn-MN"/>
        </w:rPr>
      </w:pPr>
    </w:p>
    <w:p w14:paraId="7171A2A4" w14:textId="77777777" w:rsidR="00BD1B11" w:rsidRPr="00BC6DDB" w:rsidRDefault="00BD1B11" w:rsidP="00B0018D">
      <w:pPr>
        <w:ind w:firstLine="1276"/>
        <w:contextualSpacing/>
        <w:jc w:val="both"/>
        <w:rPr>
          <w:rFonts w:ascii="Arial" w:hAnsi="Arial" w:cs="Arial"/>
          <w:lang w:val="mn-MN"/>
        </w:rPr>
      </w:pPr>
      <w:r w:rsidRPr="00BC6DDB">
        <w:rPr>
          <w:rFonts w:ascii="Arial" w:hAnsi="Arial" w:cs="Arial"/>
          <w:lang w:val="mn-MN"/>
        </w:rPr>
        <w:t>14.1.3.хуульд өөрөөр заагаагүй бол Зэвсэгт хүчний анги, байгууллагын мэдээллийн систем, мэдээллийн сүлжээний тоног төхөөрөмж, программ хангамжийг шалган баталгаажуулах;</w:t>
      </w:r>
    </w:p>
    <w:p w14:paraId="2F7957FA" w14:textId="77777777" w:rsidR="00BD1B11" w:rsidRPr="00BC6DDB" w:rsidRDefault="00BD1B11" w:rsidP="00B0018D">
      <w:pPr>
        <w:ind w:firstLine="1276"/>
        <w:contextualSpacing/>
        <w:jc w:val="both"/>
        <w:rPr>
          <w:rFonts w:ascii="Arial" w:hAnsi="Arial" w:cs="Arial"/>
          <w:lang w:val="mn-MN"/>
        </w:rPr>
      </w:pPr>
    </w:p>
    <w:p w14:paraId="5D30E8F6" w14:textId="77777777" w:rsidR="00BD1B11" w:rsidRPr="00BC6DDB" w:rsidRDefault="00BD1B11" w:rsidP="00B0018D">
      <w:pPr>
        <w:ind w:firstLine="1276"/>
        <w:contextualSpacing/>
        <w:jc w:val="both"/>
        <w:rPr>
          <w:rFonts w:ascii="Arial" w:hAnsi="Arial" w:cs="Arial"/>
          <w:lang w:val="mn-MN"/>
        </w:rPr>
      </w:pPr>
      <w:r w:rsidRPr="00BC6DDB">
        <w:rPr>
          <w:rFonts w:ascii="Arial" w:hAnsi="Arial" w:cs="Arial"/>
          <w:lang w:val="mn-MN"/>
        </w:rPr>
        <w:t>14.1.4.кибер аюулгүй байдлыг хангах талаар Зэвсэгт хүчний анги, байгууллагад сургалт зохион байгуулах, зөвлөмж хүргүүлэх;</w:t>
      </w:r>
    </w:p>
    <w:p w14:paraId="386608B9" w14:textId="77777777" w:rsidR="00BD1B11" w:rsidRPr="00BC6DDB" w:rsidRDefault="00BD1B11" w:rsidP="00B0018D">
      <w:pPr>
        <w:ind w:firstLine="1276"/>
        <w:contextualSpacing/>
        <w:jc w:val="both"/>
        <w:rPr>
          <w:rFonts w:ascii="Arial" w:hAnsi="Arial" w:cs="Arial"/>
          <w:lang w:val="mn-MN"/>
        </w:rPr>
      </w:pPr>
    </w:p>
    <w:p w14:paraId="485920DC" w14:textId="65025317" w:rsidR="00BD1B11" w:rsidRPr="00BC6DDB" w:rsidRDefault="00BD1B11" w:rsidP="00374B6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14.1.5.кибер аюулгүй байдлын чадавх, бэлэн байдлыг хангах чиглэлээр гадаад, дотоодын ижил чиг үүрэгтэй байгууллагуудтай мэдээ, мэдээлэл солилцож, хамтран ажиллах.”</w:t>
      </w:r>
      <w:r w:rsidRPr="00BC6DDB">
        <w:rPr>
          <w:rFonts w:ascii="Arial" w:hAnsi="Arial" w:cs="Arial"/>
          <w:iCs/>
          <w:color w:val="000000" w:themeColor="text1"/>
          <w:shd w:val="clear" w:color="auto" w:fill="FFFFFF"/>
          <w:lang w:val="mn-MN"/>
        </w:rPr>
        <w:t xml:space="preserve"> </w:t>
      </w:r>
    </w:p>
    <w:p w14:paraId="253A94EA" w14:textId="77777777" w:rsidR="00374B6D" w:rsidRPr="00BC6DDB" w:rsidRDefault="00374B6D" w:rsidP="00374B6D">
      <w:pPr>
        <w:ind w:firstLine="720"/>
        <w:contextualSpacing/>
        <w:jc w:val="both"/>
        <w:rPr>
          <w:rFonts w:ascii="Arial" w:hAnsi="Arial" w:cs="Arial"/>
          <w:iCs/>
          <w:color w:val="000000" w:themeColor="text1"/>
          <w:shd w:val="clear" w:color="auto" w:fill="FFFFFF"/>
          <w:lang w:val="mn-MN"/>
        </w:rPr>
      </w:pPr>
    </w:p>
    <w:p w14:paraId="536F9CA3" w14:textId="50AB86D2" w:rsidR="00374B6D" w:rsidRPr="00BC6DDB" w:rsidRDefault="00374B6D" w:rsidP="00374B6D">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Санал хураалт.</w:t>
      </w:r>
    </w:p>
    <w:p w14:paraId="02D4ADF0" w14:textId="77777777" w:rsidR="00374B6D" w:rsidRPr="00BC6DDB" w:rsidRDefault="00374B6D" w:rsidP="00374B6D">
      <w:pPr>
        <w:ind w:firstLine="720"/>
        <w:contextualSpacing/>
        <w:jc w:val="both"/>
        <w:rPr>
          <w:rFonts w:ascii="Arial" w:hAnsi="Arial" w:cs="Arial"/>
          <w:iCs/>
          <w:color w:val="000000" w:themeColor="text1"/>
          <w:shd w:val="clear" w:color="auto" w:fill="FFFFFF"/>
          <w:lang w:val="mn-MN"/>
        </w:rPr>
      </w:pPr>
    </w:p>
    <w:p w14:paraId="3421816B" w14:textId="046EA651" w:rsidR="00374B6D" w:rsidRPr="00BC6DDB" w:rsidRDefault="00374B6D" w:rsidP="00374B6D">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62.8 хувийн саналаар дэмжигдлээ.</w:t>
      </w:r>
    </w:p>
    <w:p w14:paraId="5F600CB7" w14:textId="77777777" w:rsidR="00374B6D" w:rsidRPr="00BC6DDB" w:rsidRDefault="00374B6D" w:rsidP="00374B6D">
      <w:pPr>
        <w:contextualSpacing/>
        <w:jc w:val="both"/>
        <w:rPr>
          <w:rFonts w:ascii="Arial" w:hAnsi="Arial" w:cs="Arial"/>
          <w:lang w:val="mn-MN"/>
        </w:rPr>
      </w:pPr>
    </w:p>
    <w:p w14:paraId="1E4E66F9" w14:textId="2750B023"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14.Төслийн 12 дугаар зүйлийг доор дурдсанаар өөрчлөн найруулах</w:t>
      </w:r>
      <w:r w:rsidRPr="00BC6DDB">
        <w:rPr>
          <w:rFonts w:ascii="Arial" w:hAnsi="Arial" w:cs="Arial"/>
          <w:shd w:val="clear" w:color="auto" w:fill="FFFFFF"/>
          <w:lang w:val="mn-MN"/>
        </w:rPr>
        <w:t>:</w:t>
      </w:r>
    </w:p>
    <w:p w14:paraId="40D12A23" w14:textId="77777777" w:rsidR="00BD1B11" w:rsidRPr="00BC6DDB" w:rsidRDefault="00BD1B11" w:rsidP="00B0018D">
      <w:pPr>
        <w:ind w:firstLine="720"/>
        <w:contextualSpacing/>
        <w:jc w:val="both"/>
        <w:rPr>
          <w:rFonts w:ascii="Arial" w:hAnsi="Arial" w:cs="Arial"/>
          <w:b/>
          <w:lang w:val="mn-MN"/>
        </w:rPr>
      </w:pPr>
    </w:p>
    <w:p w14:paraId="334A45BA" w14:textId="77777777" w:rsidR="00BD1B11" w:rsidRPr="00BC6DDB" w:rsidRDefault="00BD1B11" w:rsidP="00B0018D">
      <w:pPr>
        <w:ind w:left="3402" w:hanging="2682"/>
        <w:contextualSpacing/>
        <w:jc w:val="both"/>
        <w:rPr>
          <w:rFonts w:ascii="Arial" w:hAnsi="Arial" w:cs="Arial"/>
          <w:b/>
          <w:lang w:val="mn-MN"/>
        </w:rPr>
      </w:pPr>
      <w:r w:rsidRPr="00BC6DDB">
        <w:rPr>
          <w:rFonts w:ascii="Arial" w:hAnsi="Arial" w:cs="Arial"/>
          <w:b/>
          <w:lang w:val="mn-MN"/>
        </w:rPr>
        <w:t>“12 дугаар зүйл.Цахим хөгжил, харилцаа холбооны асуудал эрхэлсэн                      төрийн захиргааны төв байгууллага</w:t>
      </w:r>
    </w:p>
    <w:p w14:paraId="4361AF36" w14:textId="77777777" w:rsidR="00BD1B11" w:rsidRPr="00BC6DDB" w:rsidRDefault="00BD1B11" w:rsidP="00B0018D">
      <w:pPr>
        <w:ind w:firstLine="720"/>
        <w:contextualSpacing/>
        <w:jc w:val="both"/>
        <w:rPr>
          <w:rFonts w:ascii="Arial" w:hAnsi="Arial" w:cs="Arial"/>
          <w:lang w:val="mn-MN"/>
        </w:rPr>
      </w:pPr>
    </w:p>
    <w:p w14:paraId="158B7EC4"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lastRenderedPageBreak/>
        <w:t>12.1.Цахим хөгжил, харилцаа холбооны асуудал эрхэлсэн төрийн захиргааны төв байгууллага кибер аюулгүй байдлыг хангах талаар дараах бүрэн эрхийг хэрэгжүүлнэ:</w:t>
      </w:r>
    </w:p>
    <w:p w14:paraId="238AD802" w14:textId="77777777" w:rsidR="00BD1B11" w:rsidRPr="00BC6DDB" w:rsidRDefault="00BD1B11" w:rsidP="00B0018D">
      <w:pPr>
        <w:ind w:firstLine="720"/>
        <w:contextualSpacing/>
        <w:jc w:val="both"/>
        <w:rPr>
          <w:rFonts w:ascii="Arial" w:hAnsi="Arial" w:cs="Arial"/>
          <w:lang w:val="mn-MN"/>
        </w:rPr>
      </w:pPr>
    </w:p>
    <w:p w14:paraId="208D7E0D"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12.1.1.кибер аюулгүй байдлыг хангах хууль тогтоомж, эрх бүхий байгууллагын шийдвэрийг хэрэгжүүлэх;</w:t>
      </w:r>
    </w:p>
    <w:p w14:paraId="6F296A79" w14:textId="77777777" w:rsidR="00BD1B11" w:rsidRPr="00BC6DDB" w:rsidRDefault="00BD1B11" w:rsidP="00B0018D">
      <w:pPr>
        <w:contextualSpacing/>
        <w:jc w:val="both"/>
        <w:rPr>
          <w:rFonts w:ascii="Arial" w:hAnsi="Arial" w:cs="Arial"/>
          <w:lang w:val="mn-MN"/>
        </w:rPr>
      </w:pPr>
    </w:p>
    <w:p w14:paraId="22E6952D"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12.1.2.кибер аюулгүй байдлын талаар хөгжлийн бодлого боловсруулах, хэрэгжилтийг зохион байгуулах;</w:t>
      </w:r>
    </w:p>
    <w:p w14:paraId="02F5A483" w14:textId="77777777" w:rsidR="00BD1B11" w:rsidRPr="00BC6DDB" w:rsidRDefault="00BD1B11" w:rsidP="00B0018D">
      <w:pPr>
        <w:ind w:firstLine="1440"/>
        <w:contextualSpacing/>
        <w:jc w:val="both"/>
        <w:rPr>
          <w:rFonts w:ascii="Arial" w:hAnsi="Arial" w:cs="Arial"/>
          <w:lang w:val="mn-MN"/>
        </w:rPr>
      </w:pPr>
    </w:p>
    <w:p w14:paraId="24B4DBCE" w14:textId="77777777" w:rsidR="00BD1B11" w:rsidRPr="00BC6DDB" w:rsidRDefault="00BD1B11" w:rsidP="00B0018D">
      <w:pPr>
        <w:ind w:firstLine="1418"/>
        <w:contextualSpacing/>
        <w:jc w:val="both"/>
        <w:rPr>
          <w:rFonts w:ascii="Arial" w:hAnsi="Arial" w:cs="Arial"/>
          <w:lang w:val="mn-MN"/>
        </w:rPr>
      </w:pPr>
      <w:r w:rsidRPr="00BC6DDB">
        <w:rPr>
          <w:rFonts w:ascii="Arial" w:hAnsi="Arial" w:cs="Arial"/>
          <w:lang w:val="mn-MN"/>
        </w:rPr>
        <w:t xml:space="preserve">12.1.3.кибер аюулгүй байдлыг хангах нийтлэг журмыг тагнуулын байгууллага, зэвсэгт хүчний кибер аюулгүй байдлыг хангах байгууллагатай хамтран боловсруулах; </w:t>
      </w:r>
    </w:p>
    <w:p w14:paraId="496139BE" w14:textId="77777777" w:rsidR="00BD1B11" w:rsidRPr="00BC6DDB" w:rsidRDefault="00BD1B11" w:rsidP="00B0018D">
      <w:pPr>
        <w:ind w:firstLine="1418"/>
        <w:contextualSpacing/>
        <w:jc w:val="both"/>
        <w:rPr>
          <w:rFonts w:ascii="Arial" w:hAnsi="Arial" w:cs="Arial"/>
          <w:lang w:val="mn-MN"/>
        </w:rPr>
      </w:pPr>
    </w:p>
    <w:p w14:paraId="31F0F894"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12.1.4.кибер аюулгүй байдлыг хангах талаар олон улсын болон гадаад улсын байгууллагатай хамтран ажиллах;</w:t>
      </w:r>
    </w:p>
    <w:p w14:paraId="047D1558" w14:textId="77777777" w:rsidR="00BD1B11" w:rsidRPr="00BC6DDB" w:rsidRDefault="00BD1B11" w:rsidP="00B0018D">
      <w:pPr>
        <w:ind w:firstLine="1440"/>
        <w:contextualSpacing/>
        <w:jc w:val="both"/>
        <w:rPr>
          <w:rFonts w:ascii="Arial" w:hAnsi="Arial" w:cs="Arial"/>
          <w:lang w:val="mn-MN"/>
        </w:rPr>
      </w:pPr>
    </w:p>
    <w:p w14:paraId="4DA880B3"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12.1.5.онц чухал мэдээллийн дэд бүтэцтэй байгууллагын жагсаалтыг тагнуулын байгууллага, зэвсэгт хүчний кибер аюулгүй байдлыг хангах байгууллагатай хамтран боловсруулах;</w:t>
      </w:r>
    </w:p>
    <w:p w14:paraId="545E218D" w14:textId="77777777" w:rsidR="00BD1B11" w:rsidRPr="00BC6DDB" w:rsidRDefault="00BD1B11" w:rsidP="00B0018D">
      <w:pPr>
        <w:ind w:firstLine="1440"/>
        <w:contextualSpacing/>
        <w:jc w:val="both"/>
        <w:rPr>
          <w:rFonts w:ascii="Arial" w:hAnsi="Arial" w:cs="Arial"/>
          <w:lang w:val="mn-MN"/>
        </w:rPr>
      </w:pPr>
    </w:p>
    <w:p w14:paraId="3A3A05D9"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12.1.6.кибер аюулгүй байдлын эрсдэлийн үнэлгээ, мэдээллийн аюулгүй байдлын аудит хийх хуулийн этгээдийг бүртгэх;</w:t>
      </w:r>
    </w:p>
    <w:p w14:paraId="5EFF37B0" w14:textId="77777777" w:rsidR="00BD1B11" w:rsidRPr="00BC6DDB" w:rsidRDefault="00BD1B11" w:rsidP="00B0018D">
      <w:pPr>
        <w:ind w:firstLine="1440"/>
        <w:contextualSpacing/>
        <w:jc w:val="both"/>
        <w:rPr>
          <w:rFonts w:ascii="Arial" w:hAnsi="Arial" w:cs="Arial"/>
          <w:lang w:val="mn-MN"/>
        </w:rPr>
      </w:pPr>
    </w:p>
    <w:p w14:paraId="00083D53"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12.1.7.кибер аюулгүй байдлыг хангах чиглэлээр шинэ техник, технологи, инновац, судалгаа, шинжилгээний үйл ажиллагаа явуулах;</w:t>
      </w:r>
    </w:p>
    <w:p w14:paraId="57253938" w14:textId="77777777" w:rsidR="00BD1B11" w:rsidRPr="00BC6DDB" w:rsidRDefault="00BD1B11" w:rsidP="00B0018D">
      <w:pPr>
        <w:ind w:firstLine="1440"/>
        <w:contextualSpacing/>
        <w:jc w:val="both"/>
        <w:rPr>
          <w:rFonts w:ascii="Arial" w:hAnsi="Arial" w:cs="Arial"/>
          <w:lang w:val="mn-MN"/>
        </w:rPr>
      </w:pPr>
    </w:p>
    <w:p w14:paraId="0123CDF7" w14:textId="77777777" w:rsidR="00374B6D" w:rsidRPr="00BC6DDB" w:rsidRDefault="00BD1B11" w:rsidP="00DD2025">
      <w:pPr>
        <w:ind w:left="90" w:firstLine="1350"/>
        <w:contextualSpacing/>
        <w:jc w:val="both"/>
        <w:rPr>
          <w:rFonts w:ascii="Arial" w:hAnsi="Arial" w:cs="Arial"/>
          <w:iCs/>
          <w:color w:val="000000" w:themeColor="text1"/>
          <w:shd w:val="clear" w:color="auto" w:fill="FFFFFF"/>
          <w:lang w:val="mn-MN"/>
        </w:rPr>
      </w:pPr>
      <w:r w:rsidRPr="00BC6DDB">
        <w:rPr>
          <w:rFonts w:ascii="Arial" w:hAnsi="Arial" w:cs="Arial"/>
          <w:lang w:val="mn-MN"/>
        </w:rPr>
        <w:t>12.1.8.кибер халдлага, зөрчлөөс урьдчилан сэргийлэх, соён гэгээрүүлэх арга хэмжээг хэрэгжүүлэх, холбогдох хууль тогтоомжийг сурталчлах.”</w:t>
      </w:r>
      <w:r w:rsidRPr="00BC6DDB">
        <w:rPr>
          <w:rFonts w:ascii="Arial" w:hAnsi="Arial" w:cs="Arial"/>
          <w:iCs/>
          <w:color w:val="000000" w:themeColor="text1"/>
          <w:shd w:val="clear" w:color="auto" w:fill="FFFFFF"/>
          <w:lang w:val="mn-MN"/>
        </w:rPr>
        <w:t xml:space="preserve"> </w:t>
      </w:r>
    </w:p>
    <w:p w14:paraId="25DCBABF" w14:textId="77777777" w:rsidR="00374B6D" w:rsidRPr="00BC6DDB" w:rsidRDefault="00374B6D" w:rsidP="00B0018D">
      <w:pPr>
        <w:ind w:firstLine="720"/>
        <w:contextualSpacing/>
        <w:jc w:val="both"/>
        <w:rPr>
          <w:rFonts w:ascii="Arial" w:hAnsi="Arial" w:cs="Arial"/>
          <w:iCs/>
          <w:color w:val="000000" w:themeColor="text1"/>
          <w:shd w:val="clear" w:color="auto" w:fill="FFFFFF"/>
          <w:lang w:val="mn-MN"/>
        </w:rPr>
      </w:pPr>
    </w:p>
    <w:p w14:paraId="4A110FA8" w14:textId="3C04983E" w:rsidR="00BD1B11" w:rsidRPr="00BC6DDB" w:rsidRDefault="00374B6D" w:rsidP="00B0018D">
      <w:pPr>
        <w:ind w:firstLine="720"/>
        <w:contextualSpacing/>
        <w:jc w:val="both"/>
        <w:rPr>
          <w:rFonts w:ascii="Arial" w:hAnsi="Arial" w:cs="Arial"/>
          <w:color w:val="000000" w:themeColor="text1"/>
          <w:shd w:val="clear" w:color="auto" w:fill="FFFFFF"/>
          <w:lang w:val="mn-MN"/>
        </w:rPr>
      </w:pPr>
      <w:r w:rsidRPr="00BC6DDB">
        <w:rPr>
          <w:rFonts w:ascii="Arial" w:hAnsi="Arial" w:cs="Arial"/>
          <w:iCs/>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23FFA373" w14:textId="1751509A" w:rsidR="00BD1B11" w:rsidRPr="00BC6DDB" w:rsidRDefault="00BD1B11" w:rsidP="00374B6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58DE1C3" w14:textId="51C68195" w:rsidR="00374B6D" w:rsidRPr="00BC6DDB" w:rsidRDefault="00374B6D" w:rsidP="00374B6D">
      <w:pPr>
        <w:ind w:firstLine="720"/>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62.8 хувийн саналаар дэмжигдлээ.</w:t>
      </w:r>
    </w:p>
    <w:p w14:paraId="4F1ACA0F" w14:textId="77777777" w:rsidR="00374B6D" w:rsidRPr="00BC6DDB" w:rsidRDefault="00374B6D" w:rsidP="00374B6D">
      <w:pPr>
        <w:contextualSpacing/>
        <w:jc w:val="both"/>
        <w:rPr>
          <w:rFonts w:ascii="Arial" w:hAnsi="Arial" w:cs="Arial"/>
          <w:bCs/>
          <w:color w:val="000000" w:themeColor="text1"/>
          <w:shd w:val="clear" w:color="auto" w:fill="FFFFFF"/>
          <w:lang w:val="mn-MN"/>
        </w:rPr>
      </w:pPr>
    </w:p>
    <w:p w14:paraId="212E35EA" w14:textId="53B1075A"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15.Төслийн 13 дугаар зүйлийг доор дурдсанаар өөрчлөн найруулах</w:t>
      </w:r>
      <w:r w:rsidRPr="00BC6DDB">
        <w:rPr>
          <w:rFonts w:ascii="Arial" w:hAnsi="Arial" w:cs="Arial"/>
          <w:shd w:val="clear" w:color="auto" w:fill="FFFFFF"/>
          <w:lang w:val="mn-MN"/>
        </w:rPr>
        <w:t>:</w:t>
      </w:r>
    </w:p>
    <w:p w14:paraId="04D72243" w14:textId="77777777" w:rsidR="00BD1B11" w:rsidRPr="00BC6DDB" w:rsidRDefault="00BD1B11" w:rsidP="00B0018D">
      <w:pPr>
        <w:ind w:firstLine="720"/>
        <w:contextualSpacing/>
        <w:jc w:val="both"/>
        <w:rPr>
          <w:rFonts w:ascii="Arial" w:hAnsi="Arial" w:cs="Arial"/>
          <w:shd w:val="clear" w:color="auto" w:fill="FFFFFF"/>
          <w:lang w:val="mn-MN"/>
        </w:rPr>
      </w:pPr>
    </w:p>
    <w:p w14:paraId="4C4A060F"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“13 дугаар зүйл.Тагнуулын байгууллага</w:t>
      </w:r>
    </w:p>
    <w:p w14:paraId="4ED73D3F" w14:textId="77777777" w:rsidR="00BD1B11" w:rsidRPr="00BC6DDB" w:rsidRDefault="00BD1B11" w:rsidP="00B0018D">
      <w:pPr>
        <w:ind w:firstLine="720"/>
        <w:contextualSpacing/>
        <w:jc w:val="both"/>
        <w:rPr>
          <w:rFonts w:ascii="Arial" w:hAnsi="Arial" w:cs="Arial"/>
          <w:b/>
          <w:lang w:val="mn-MN"/>
        </w:rPr>
      </w:pPr>
    </w:p>
    <w:p w14:paraId="325584E3"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13.1.Тагнуулын байгууллага кибер аюулгүй байдлыг хангах талаар дараах бүрэн эрхийг хэрэгжүүлнэ:</w:t>
      </w:r>
    </w:p>
    <w:p w14:paraId="15D7BAA1" w14:textId="77777777" w:rsidR="00BD1B11" w:rsidRPr="00BC6DDB" w:rsidRDefault="00BD1B11" w:rsidP="00B0018D">
      <w:pPr>
        <w:ind w:firstLine="720"/>
        <w:contextualSpacing/>
        <w:jc w:val="both"/>
        <w:rPr>
          <w:rFonts w:ascii="Arial" w:hAnsi="Arial" w:cs="Arial"/>
          <w:lang w:val="mn-MN"/>
        </w:rPr>
      </w:pPr>
    </w:p>
    <w:p w14:paraId="101F74E1"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13.1.1.төрийн мэдээллийн нэгдсэн сүлжээг зохион байгуулж, түүний кибер аюулгүй байдлыг хангах;</w:t>
      </w:r>
    </w:p>
    <w:p w14:paraId="21D38CAB" w14:textId="77777777" w:rsidR="00BD1B11" w:rsidRPr="00BC6DDB" w:rsidRDefault="00BD1B11" w:rsidP="00B0018D">
      <w:pPr>
        <w:ind w:firstLine="1440"/>
        <w:contextualSpacing/>
        <w:jc w:val="both"/>
        <w:rPr>
          <w:rFonts w:ascii="Arial" w:hAnsi="Arial" w:cs="Arial"/>
          <w:lang w:val="mn-MN"/>
        </w:rPr>
      </w:pPr>
    </w:p>
    <w:p w14:paraId="4BC8470D"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13.1.2.төрийн мэдээллийн нэгдсэн сүлжээнд холбогдсон болон онц чухал мэдээллийн дэд бүтэцтэй төрийн өмчит хуулийн этгээдийн кибер аюулгүй байдлыг хангах үйл ажиллагаанд хяналт тавих, холбогдох этгээдэд сургалт зохион байгуулах;</w:t>
      </w:r>
    </w:p>
    <w:p w14:paraId="5D5A89C6" w14:textId="77777777" w:rsidR="00BD1B11" w:rsidRPr="00BC6DDB" w:rsidRDefault="00BD1B11" w:rsidP="00B0018D">
      <w:pPr>
        <w:ind w:firstLine="1440"/>
        <w:contextualSpacing/>
        <w:jc w:val="both"/>
        <w:rPr>
          <w:rFonts w:ascii="Arial" w:hAnsi="Arial" w:cs="Arial"/>
          <w:lang w:val="mn-MN"/>
        </w:rPr>
      </w:pPr>
    </w:p>
    <w:p w14:paraId="756458C7" w14:textId="77777777" w:rsidR="00BD1B11" w:rsidRPr="00BC6DDB" w:rsidRDefault="00BD1B11" w:rsidP="00B0018D">
      <w:pPr>
        <w:ind w:firstLine="1418"/>
        <w:contextualSpacing/>
        <w:jc w:val="both"/>
        <w:rPr>
          <w:rFonts w:ascii="Arial" w:hAnsi="Arial" w:cs="Arial"/>
          <w:lang w:val="mn-MN"/>
        </w:rPr>
      </w:pPr>
      <w:r w:rsidRPr="00BC6DDB">
        <w:rPr>
          <w:rFonts w:ascii="Arial" w:hAnsi="Arial" w:cs="Arial"/>
          <w:lang w:val="mn-MN"/>
        </w:rPr>
        <w:lastRenderedPageBreak/>
        <w:t>13.1.3.кибер аюулгүй байдлын үндэсний стратегийг цахим хөгжил, харилцаа холбооны асуудал эрхэлсэн төрийн захиргааны төв байгууллага, Зэвсэгт хүчний кибер аюулгүй байдлыг хангах байгууллагатай хамтран боловсруулах;</w:t>
      </w:r>
    </w:p>
    <w:p w14:paraId="25AEC10E" w14:textId="77777777" w:rsidR="00BD1B11" w:rsidRPr="00BC6DDB" w:rsidRDefault="00BD1B11" w:rsidP="00B0018D">
      <w:pPr>
        <w:ind w:firstLine="1418"/>
        <w:contextualSpacing/>
        <w:jc w:val="both"/>
        <w:rPr>
          <w:rFonts w:ascii="Arial" w:hAnsi="Arial" w:cs="Arial"/>
          <w:lang w:val="mn-MN"/>
        </w:rPr>
      </w:pPr>
    </w:p>
    <w:p w14:paraId="3C310C2E" w14:textId="77777777" w:rsidR="00BD1B11" w:rsidRPr="00BC6DDB" w:rsidRDefault="00BD1B11" w:rsidP="00B0018D">
      <w:pPr>
        <w:ind w:firstLine="1418"/>
        <w:contextualSpacing/>
        <w:jc w:val="both"/>
        <w:rPr>
          <w:rFonts w:ascii="Arial" w:hAnsi="Arial" w:cs="Arial"/>
          <w:lang w:val="mn-MN"/>
        </w:rPr>
      </w:pPr>
      <w:r w:rsidRPr="00BC6DDB">
        <w:rPr>
          <w:rFonts w:ascii="Arial" w:hAnsi="Arial" w:cs="Arial"/>
          <w:lang w:val="mn-MN"/>
        </w:rPr>
        <w:t>13.1.4.үндэсний хэмжээний кибер халдлагаас хамгаалах төлөвлөгөө боловсруулах, хэрэгжилтэд хяналт тавьж ажиллах;</w:t>
      </w:r>
    </w:p>
    <w:p w14:paraId="40AD0F3C" w14:textId="77777777" w:rsidR="00BD1B11" w:rsidRPr="00BC6DDB" w:rsidRDefault="00BD1B11" w:rsidP="00B0018D">
      <w:pPr>
        <w:ind w:firstLine="1418"/>
        <w:contextualSpacing/>
        <w:jc w:val="both"/>
        <w:rPr>
          <w:rFonts w:ascii="Arial" w:hAnsi="Arial" w:cs="Arial"/>
          <w:lang w:val="mn-MN"/>
        </w:rPr>
      </w:pPr>
    </w:p>
    <w:p w14:paraId="4A2E586C" w14:textId="77777777" w:rsidR="00BD1B11" w:rsidRPr="00BC6DDB" w:rsidRDefault="00BD1B11" w:rsidP="00B0018D">
      <w:pPr>
        <w:ind w:firstLine="1418"/>
        <w:contextualSpacing/>
        <w:jc w:val="both"/>
        <w:rPr>
          <w:rFonts w:ascii="Arial" w:hAnsi="Arial" w:cs="Arial"/>
          <w:lang w:val="mn-MN"/>
        </w:rPr>
      </w:pPr>
      <w:r w:rsidRPr="00BC6DDB">
        <w:rPr>
          <w:rFonts w:ascii="Arial" w:hAnsi="Arial" w:cs="Arial"/>
          <w:lang w:val="mn-MN"/>
        </w:rPr>
        <w:t>13.1.5.үндэсний аюулгүй байдлыг хангах тусгайлсан чиг үүрэг бүхий болон төрийн захиргааны төв байгууллагатай мэдээлэл солилцох, хамтран ажиллах журмыг холбогдох байгууллагатай хамтран батлах;</w:t>
      </w:r>
    </w:p>
    <w:p w14:paraId="6F030917" w14:textId="77777777" w:rsidR="00BD1B11" w:rsidRPr="00BC6DDB" w:rsidRDefault="00BD1B11" w:rsidP="00B0018D">
      <w:pPr>
        <w:ind w:firstLine="1418"/>
        <w:contextualSpacing/>
        <w:jc w:val="both"/>
        <w:rPr>
          <w:rFonts w:ascii="Arial" w:hAnsi="Arial" w:cs="Arial"/>
          <w:lang w:val="mn-MN"/>
        </w:rPr>
      </w:pPr>
    </w:p>
    <w:p w14:paraId="628099BC"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13.1.6.энэ хуулийн 10.1.6-д заасан журмыг боловсруулах, хэрэгжилтэд хяналт тавих;</w:t>
      </w:r>
    </w:p>
    <w:p w14:paraId="7A96AE2A" w14:textId="77777777" w:rsidR="00BD1B11" w:rsidRPr="00BC6DDB" w:rsidRDefault="00BD1B11" w:rsidP="00B0018D">
      <w:pPr>
        <w:ind w:firstLine="1440"/>
        <w:contextualSpacing/>
        <w:jc w:val="both"/>
        <w:rPr>
          <w:rFonts w:ascii="Arial" w:hAnsi="Arial" w:cs="Arial"/>
          <w:lang w:val="mn-MN"/>
        </w:rPr>
      </w:pPr>
    </w:p>
    <w:p w14:paraId="01A47E8B"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13.1.7.энэ хуулийн 13.1.2-т заасан этгээдийн мэдээллийн систем, мэдээллийн сүлжээний аюулгүй байдлыг хангах зориулалт бүхий техник, программ хангамжийг шалган баталгаажуулах, дүгнэлт гаргах;</w:t>
      </w:r>
    </w:p>
    <w:p w14:paraId="1E974296" w14:textId="77777777" w:rsidR="00BD1B11" w:rsidRPr="00BC6DDB" w:rsidRDefault="00BD1B11" w:rsidP="00B0018D">
      <w:pPr>
        <w:ind w:firstLine="1440"/>
        <w:contextualSpacing/>
        <w:jc w:val="both"/>
        <w:rPr>
          <w:rFonts w:ascii="Arial" w:hAnsi="Arial" w:cs="Arial"/>
          <w:lang w:val="mn-MN"/>
        </w:rPr>
      </w:pPr>
    </w:p>
    <w:p w14:paraId="2BE22ECA"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13.1.8.энэ хуулийн 13.1.2-т заасан этгээдэд гадаад улсын зээл, тусламж, хөрөнгө оруулалтаар хэрэгжих мэдээллийн технологийн төсөл, хөтөлбөрт кибер аюулгүй байдлыг хангах асуудлаар дүгнэлт гаргаж, холбогдох байгууллагад санал, шаардлага хүргүүлэх;</w:t>
      </w:r>
    </w:p>
    <w:p w14:paraId="1F29C680" w14:textId="77777777" w:rsidR="00BD1B11" w:rsidRPr="00BC6DDB" w:rsidRDefault="00BD1B11" w:rsidP="00B0018D">
      <w:pPr>
        <w:ind w:firstLine="1440"/>
        <w:contextualSpacing/>
        <w:jc w:val="both"/>
        <w:rPr>
          <w:rFonts w:ascii="Arial" w:hAnsi="Arial" w:cs="Arial"/>
          <w:lang w:val="mn-MN"/>
        </w:rPr>
      </w:pPr>
    </w:p>
    <w:p w14:paraId="20B0E6CB"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13.1.9.кибер халдлага, зөрчилтэй тэмцэх зорилгоор тоон шинжилгээний лаборатори ажиллуулах;</w:t>
      </w:r>
    </w:p>
    <w:p w14:paraId="3D92C41D" w14:textId="77777777" w:rsidR="00BD1B11" w:rsidRPr="00BC6DDB" w:rsidRDefault="00BD1B11" w:rsidP="00B0018D">
      <w:pPr>
        <w:ind w:firstLine="1440"/>
        <w:contextualSpacing/>
        <w:jc w:val="both"/>
        <w:rPr>
          <w:rFonts w:ascii="Arial" w:hAnsi="Arial" w:cs="Arial"/>
          <w:lang w:val="mn-MN"/>
        </w:rPr>
      </w:pPr>
    </w:p>
    <w:p w14:paraId="427A5DDF" w14:textId="77777777" w:rsidR="00BD1B11" w:rsidRPr="00BC6DDB" w:rsidRDefault="00BD1B11" w:rsidP="00B0018D">
      <w:pPr>
        <w:ind w:firstLine="1418"/>
        <w:contextualSpacing/>
        <w:jc w:val="both"/>
        <w:rPr>
          <w:rFonts w:ascii="Arial" w:hAnsi="Arial" w:cs="Arial"/>
          <w:lang w:val="mn-MN"/>
        </w:rPr>
      </w:pPr>
      <w:r w:rsidRPr="00BC6DDB">
        <w:rPr>
          <w:rFonts w:ascii="Arial" w:hAnsi="Arial" w:cs="Arial"/>
          <w:lang w:val="mn-MN"/>
        </w:rPr>
        <w:t>13.1.10.кибер аюулгүй байдлын эрсдэлийн үнэлгээ хийх этгээдийг бүртгүүлэхэд санал өгөх;</w:t>
      </w:r>
    </w:p>
    <w:p w14:paraId="6B70012F" w14:textId="77777777" w:rsidR="00BD1B11" w:rsidRPr="00BC6DDB" w:rsidRDefault="00BD1B11" w:rsidP="00B0018D">
      <w:pPr>
        <w:ind w:firstLine="1418"/>
        <w:contextualSpacing/>
        <w:jc w:val="both"/>
        <w:rPr>
          <w:rFonts w:ascii="Arial" w:hAnsi="Arial" w:cs="Arial"/>
          <w:lang w:val="mn-MN"/>
        </w:rPr>
      </w:pPr>
    </w:p>
    <w:p w14:paraId="3EBB1B15" w14:textId="5D572FCA" w:rsidR="00BD1B11" w:rsidRPr="00BC6DDB" w:rsidRDefault="00BD1B11" w:rsidP="00DD2025">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13.1.11.кибер аюулгүй байдлыг хангах асуудлаар хүн, хуулийн этгээдэд зөвлөмж, шаардлага хүргүүлэх.”</w:t>
      </w:r>
      <w:r w:rsidRPr="00BC6DDB">
        <w:rPr>
          <w:rFonts w:ascii="Arial" w:hAnsi="Arial" w:cs="Arial"/>
          <w:iCs/>
          <w:color w:val="000000" w:themeColor="text1"/>
          <w:shd w:val="clear" w:color="auto" w:fill="FFFFFF"/>
          <w:lang w:val="mn-MN"/>
        </w:rPr>
        <w:t xml:space="preserve"> </w:t>
      </w:r>
    </w:p>
    <w:p w14:paraId="74D13691" w14:textId="77777777" w:rsidR="00866145" w:rsidRPr="00BC6DDB" w:rsidRDefault="00866145" w:rsidP="00866145">
      <w:pPr>
        <w:ind w:firstLine="720"/>
        <w:contextualSpacing/>
        <w:jc w:val="both"/>
        <w:rPr>
          <w:rFonts w:ascii="Arial" w:hAnsi="Arial" w:cs="Arial"/>
          <w:iCs/>
          <w:color w:val="000000" w:themeColor="text1"/>
          <w:shd w:val="clear" w:color="auto" w:fill="FFFFFF"/>
          <w:lang w:val="mn-MN"/>
        </w:rPr>
      </w:pPr>
    </w:p>
    <w:p w14:paraId="19273EE1" w14:textId="5DC4EA79" w:rsidR="00866145" w:rsidRPr="00BC6DDB" w:rsidRDefault="00866145" w:rsidP="00866145">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Санал хураалт.</w:t>
      </w:r>
    </w:p>
    <w:p w14:paraId="11A40E4A" w14:textId="77777777" w:rsidR="00866145" w:rsidRPr="00BC6DDB" w:rsidRDefault="00866145" w:rsidP="00866145">
      <w:pPr>
        <w:ind w:firstLine="720"/>
        <w:contextualSpacing/>
        <w:jc w:val="both"/>
        <w:rPr>
          <w:rFonts w:ascii="Arial" w:hAnsi="Arial" w:cs="Arial"/>
          <w:iCs/>
          <w:color w:val="000000" w:themeColor="text1"/>
          <w:shd w:val="clear" w:color="auto" w:fill="FFFFFF"/>
          <w:lang w:val="mn-MN"/>
        </w:rPr>
      </w:pPr>
    </w:p>
    <w:p w14:paraId="666409A2" w14:textId="735FC8C5" w:rsidR="00866145" w:rsidRPr="00BC6DDB" w:rsidRDefault="00866145" w:rsidP="00866145">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60.5 хувийн саналаар дэмжигдлээ.</w:t>
      </w:r>
    </w:p>
    <w:p w14:paraId="26D27859" w14:textId="77777777" w:rsidR="00866145" w:rsidRPr="00BC6DDB" w:rsidRDefault="00866145" w:rsidP="00866145">
      <w:pPr>
        <w:ind w:firstLine="720"/>
        <w:contextualSpacing/>
        <w:jc w:val="both"/>
        <w:rPr>
          <w:rFonts w:ascii="Arial" w:hAnsi="Arial" w:cs="Arial"/>
          <w:shd w:val="clear" w:color="auto" w:fill="FFFFFF"/>
          <w:lang w:val="mn-MN"/>
        </w:rPr>
      </w:pPr>
    </w:p>
    <w:p w14:paraId="2B0AC70D" w14:textId="49D882B2"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16.Төслийн 14 дүгээр зүйлийг доор дурдсанаар өөрчлөн найруулж, 15 дугаар зүйл болгох</w:t>
      </w:r>
      <w:r w:rsidRPr="00BC6DDB">
        <w:rPr>
          <w:rFonts w:ascii="Arial" w:hAnsi="Arial" w:cs="Arial"/>
          <w:shd w:val="clear" w:color="auto" w:fill="FFFFFF"/>
          <w:lang w:val="mn-MN"/>
        </w:rPr>
        <w:t>:</w:t>
      </w:r>
    </w:p>
    <w:p w14:paraId="57831011" w14:textId="77777777" w:rsidR="00BD1B11" w:rsidRPr="00BC6DDB" w:rsidRDefault="00BD1B11" w:rsidP="00B0018D">
      <w:pPr>
        <w:ind w:firstLine="720"/>
        <w:contextualSpacing/>
        <w:jc w:val="both"/>
        <w:rPr>
          <w:rFonts w:ascii="Arial" w:hAnsi="Arial" w:cs="Arial"/>
          <w:b/>
          <w:lang w:val="mn-MN"/>
        </w:rPr>
      </w:pPr>
    </w:p>
    <w:p w14:paraId="5A0C4DEA"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“15 дугаар зүйл.Цагдаагийн байгууллага</w:t>
      </w:r>
    </w:p>
    <w:p w14:paraId="2515FFDF" w14:textId="77777777" w:rsidR="00BD1B11" w:rsidRPr="00BC6DDB" w:rsidRDefault="00BD1B11" w:rsidP="00B0018D">
      <w:pPr>
        <w:ind w:firstLine="720"/>
        <w:contextualSpacing/>
        <w:jc w:val="both"/>
        <w:rPr>
          <w:rFonts w:ascii="Arial" w:hAnsi="Arial" w:cs="Arial"/>
          <w:b/>
          <w:u w:val="single"/>
          <w:lang w:val="mn-MN"/>
        </w:rPr>
      </w:pPr>
    </w:p>
    <w:p w14:paraId="5805DD23"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15.1.Цагдаагийн байгууллага кибер аюулгүй байдлыг хангах талаар дараах  бүрэн эрхийг хэрэгжүүлнэ:</w:t>
      </w:r>
    </w:p>
    <w:p w14:paraId="74015A5C" w14:textId="77777777" w:rsidR="00BD1B11" w:rsidRPr="00BC6DDB" w:rsidRDefault="00BD1B11" w:rsidP="00B0018D">
      <w:pPr>
        <w:ind w:firstLine="720"/>
        <w:contextualSpacing/>
        <w:jc w:val="both"/>
        <w:rPr>
          <w:rFonts w:ascii="Arial" w:hAnsi="Arial" w:cs="Arial"/>
          <w:lang w:val="mn-MN"/>
        </w:rPr>
      </w:pPr>
    </w:p>
    <w:p w14:paraId="72F462AC" w14:textId="715ACEBD" w:rsidR="00BD1B11" w:rsidRDefault="00BD1B11" w:rsidP="00B0018D">
      <w:pPr>
        <w:spacing w:after="120"/>
        <w:ind w:firstLine="1440"/>
        <w:contextualSpacing/>
        <w:jc w:val="both"/>
        <w:rPr>
          <w:rFonts w:ascii="Arial" w:hAnsi="Arial" w:cs="Arial"/>
          <w:lang w:val="mn-MN"/>
        </w:rPr>
      </w:pPr>
      <w:r w:rsidRPr="00BC6DDB">
        <w:rPr>
          <w:rFonts w:ascii="Arial" w:hAnsi="Arial" w:cs="Arial"/>
          <w:lang w:val="mn-MN"/>
        </w:rPr>
        <w:t xml:space="preserve">15.1.1.кибер халдлага, зөрчилтэй холбоотой гэмт хэргийн мэдээллийг хүлээн авч, хуульд заасан ажиллагааг явуулах; </w:t>
      </w:r>
    </w:p>
    <w:p w14:paraId="43BA22CB" w14:textId="77777777" w:rsidR="00DD2025" w:rsidRPr="00BC6DDB" w:rsidRDefault="00DD2025" w:rsidP="00B0018D">
      <w:pPr>
        <w:spacing w:after="120"/>
        <w:ind w:firstLine="1440"/>
        <w:contextualSpacing/>
        <w:jc w:val="both"/>
        <w:rPr>
          <w:rFonts w:ascii="Arial" w:hAnsi="Arial" w:cs="Arial"/>
          <w:lang w:val="mn-MN"/>
        </w:rPr>
      </w:pPr>
    </w:p>
    <w:p w14:paraId="247A4604" w14:textId="77777777" w:rsidR="00BD1B11" w:rsidRPr="00BC6DDB" w:rsidRDefault="00BD1B11" w:rsidP="00B0018D">
      <w:pPr>
        <w:ind w:firstLine="1440"/>
        <w:contextualSpacing/>
        <w:jc w:val="both"/>
        <w:rPr>
          <w:rFonts w:ascii="Arial" w:hAnsi="Arial" w:cs="Arial"/>
          <w:bCs/>
          <w:lang w:val="mn-MN"/>
        </w:rPr>
      </w:pPr>
      <w:r w:rsidRPr="00BC6DDB">
        <w:rPr>
          <w:rFonts w:ascii="Arial" w:hAnsi="Arial" w:cs="Arial"/>
          <w:bCs/>
          <w:lang w:val="mn-MN"/>
        </w:rPr>
        <w:t>15.1.2.энэ хуулийн 15.1.1-д заасан чиг үүргээ хэрэгжүүлэхэд шаардагдах мэдээллийг холбогдох төрийн байгууллага, албан тушаалтан, хүн, хуулийн этгээдээс гаргуулан авах</w:t>
      </w:r>
      <w:r w:rsidRPr="00BC6DDB">
        <w:rPr>
          <w:rFonts w:ascii="Arial" w:hAnsi="Arial" w:cs="Arial"/>
          <w:lang w:val="mn-MN"/>
        </w:rPr>
        <w:t>;</w:t>
      </w:r>
    </w:p>
    <w:p w14:paraId="01DCBFBA" w14:textId="77777777" w:rsidR="00BD1B11" w:rsidRPr="00BC6DDB" w:rsidRDefault="00BD1B11" w:rsidP="00B0018D">
      <w:pPr>
        <w:ind w:firstLine="720"/>
        <w:contextualSpacing/>
        <w:jc w:val="both"/>
        <w:rPr>
          <w:rFonts w:ascii="Arial" w:hAnsi="Arial" w:cs="Arial"/>
          <w:bCs/>
          <w:lang w:val="mn-MN"/>
        </w:rPr>
      </w:pPr>
    </w:p>
    <w:p w14:paraId="0CB405DC" w14:textId="25A96E9F" w:rsidR="00BD1B11" w:rsidRDefault="00BD1B11" w:rsidP="00B0018D">
      <w:pPr>
        <w:spacing w:after="120"/>
        <w:ind w:firstLine="1440"/>
        <w:contextualSpacing/>
        <w:jc w:val="both"/>
        <w:rPr>
          <w:rFonts w:ascii="Arial" w:hAnsi="Arial" w:cs="Arial"/>
          <w:lang w:val="mn-MN"/>
        </w:rPr>
      </w:pPr>
      <w:r w:rsidRPr="00BC6DDB">
        <w:rPr>
          <w:rFonts w:ascii="Arial" w:hAnsi="Arial" w:cs="Arial"/>
          <w:lang w:val="mn-MN"/>
        </w:rPr>
        <w:t>15.1.3.кибер аюулгүй байдлыг хангах асуудлаар хүн, хуулийн этгээдэд зөвлөмж, шаардлага, сэрэмжлүүлэг хүргүүлэх;</w:t>
      </w:r>
    </w:p>
    <w:p w14:paraId="70059FED" w14:textId="77777777" w:rsidR="00DD2025" w:rsidRPr="00BC6DDB" w:rsidRDefault="00DD2025" w:rsidP="00B0018D">
      <w:pPr>
        <w:spacing w:after="120"/>
        <w:ind w:firstLine="1440"/>
        <w:contextualSpacing/>
        <w:jc w:val="both"/>
        <w:rPr>
          <w:rFonts w:ascii="Arial" w:hAnsi="Arial" w:cs="Arial"/>
          <w:lang w:val="mn-MN"/>
        </w:rPr>
      </w:pPr>
    </w:p>
    <w:p w14:paraId="715180BE" w14:textId="121AC5D3" w:rsidR="00BD1B11" w:rsidRPr="00BC6DDB" w:rsidRDefault="00BD1B11" w:rsidP="00B0018D">
      <w:pPr>
        <w:ind w:firstLine="144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lang w:val="mn-MN"/>
        </w:rPr>
        <w:t>15.1.4.кибер халдлага, зөрчилтэй тэмцэх, тоног төхөөрөмж, программ хангамжийг шалгах, судалгаа, шинжилгээ хийх, дүгнэлт гаргах зорилгоор тоон шинжилгээний лаборатори ажиллуулах.”</w:t>
      </w:r>
      <w:r w:rsidRPr="00BC6DDB">
        <w:rPr>
          <w:rStyle w:val="Strong"/>
          <w:rFonts w:ascii="Arial" w:hAnsi="Arial" w:cs="Arial"/>
          <w:b w:val="0"/>
          <w:bCs w:val="0"/>
          <w:color w:val="000000" w:themeColor="text1"/>
          <w:shd w:val="clear" w:color="auto" w:fill="FFFFFF"/>
          <w:lang w:val="mn-MN"/>
        </w:rPr>
        <w:t>.</w:t>
      </w:r>
    </w:p>
    <w:p w14:paraId="2A4E5B83" w14:textId="77777777"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p>
    <w:p w14:paraId="1B1989C2" w14:textId="05ADBA3B"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Улсын Их Хурлын гишүүн Бадмаанямбуугийн Бат-Эрдэнэд микрофон өгье.</w:t>
      </w:r>
    </w:p>
    <w:p w14:paraId="3DC690CC" w14:textId="77777777"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p>
    <w:p w14:paraId="74CE0DEC" w14:textId="06E5BAB9"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r>
      <w:r w:rsidRPr="00BC6DDB">
        <w:rPr>
          <w:rStyle w:val="Strong"/>
          <w:rFonts w:ascii="Arial" w:hAnsi="Arial" w:cs="Arial"/>
          <w:bCs w:val="0"/>
          <w:color w:val="000000" w:themeColor="text1"/>
          <w:shd w:val="clear" w:color="auto" w:fill="FFFFFF"/>
          <w:lang w:val="mn-MN"/>
        </w:rPr>
        <w:t>Б.Бат-Эрдэнэ</w:t>
      </w:r>
      <w:r w:rsidRPr="00BC6DDB">
        <w:rPr>
          <w:rStyle w:val="Strong"/>
          <w:rFonts w:ascii="Arial" w:hAnsi="Arial" w:cs="Arial"/>
          <w:b w:val="0"/>
          <w:bCs w:val="0"/>
          <w:color w:val="000000" w:themeColor="text1"/>
          <w:shd w:val="clear" w:color="auto" w:fill="FFFFFF"/>
          <w:lang w:val="mn-MN"/>
        </w:rPr>
        <w:t xml:space="preserve">: </w:t>
      </w:r>
      <w:r w:rsidR="00984C82" w:rsidRPr="00BC6DDB">
        <w:rPr>
          <w:rStyle w:val="Strong"/>
          <w:rFonts w:ascii="Arial" w:hAnsi="Arial" w:cs="Arial"/>
          <w:b w:val="0"/>
          <w:bCs w:val="0"/>
          <w:color w:val="000000" w:themeColor="text1"/>
          <w:shd w:val="clear" w:color="auto" w:fill="FFFFFF"/>
          <w:lang w:val="mn-MN"/>
        </w:rPr>
        <w:t xml:space="preserve">Баярлалаа. Би өмнөх санал хураасан Тагнуулын байгууллагатай холбоотой юман дээр хэлэх гээд байгаа юм л даа. </w:t>
      </w:r>
      <w:r w:rsidR="00B06715" w:rsidRPr="00BC6DDB">
        <w:rPr>
          <w:rStyle w:val="Strong"/>
          <w:rFonts w:ascii="Arial" w:hAnsi="Arial" w:cs="Arial"/>
          <w:b w:val="0"/>
          <w:bCs w:val="0"/>
          <w:color w:val="000000" w:themeColor="text1"/>
          <w:shd w:val="clear" w:color="auto" w:fill="FFFFFF"/>
          <w:lang w:val="mn-MN"/>
        </w:rPr>
        <w:t>Тагнуулын байгууллагын төрийн мэдээллийн нэгдсэн сүлжээг зохион байгуулах төрийн өмчит хуулийн этгээдийн кибер аюулгүй байдлын эрсдлийн үнэлгээ хийх тусгай зориулалттай тоног төхөөрөмж, техник, программ хангамжийг шалган баталгаажуулах, дүгнэ</w:t>
      </w:r>
      <w:r w:rsidR="00DD2025">
        <w:rPr>
          <w:rStyle w:val="Strong"/>
          <w:rFonts w:ascii="Arial" w:hAnsi="Arial" w:cs="Arial"/>
          <w:b w:val="0"/>
          <w:bCs w:val="0"/>
          <w:color w:val="000000" w:themeColor="text1"/>
          <w:shd w:val="clear" w:color="auto" w:fill="FFFFFF"/>
          <w:lang w:val="mn-MN"/>
        </w:rPr>
        <w:t>л</w:t>
      </w:r>
      <w:r w:rsidR="00B06715" w:rsidRPr="00BC6DDB">
        <w:rPr>
          <w:rStyle w:val="Strong"/>
          <w:rFonts w:ascii="Arial" w:hAnsi="Arial" w:cs="Arial"/>
          <w:b w:val="0"/>
          <w:bCs w:val="0"/>
          <w:color w:val="000000" w:themeColor="text1"/>
          <w:shd w:val="clear" w:color="auto" w:fill="FFFFFF"/>
          <w:lang w:val="mn-MN"/>
        </w:rPr>
        <w:t xml:space="preserve">т гаргах, шинжилгээ, судалгаа хийх, тоон шинжилгээний лаборатори ажиллуулах, зээл тусламж хөрөнгө оруулалтаар хэрэгжих төсөл хөтөлбөр арга хэмжээ нь кибер аюулгүй байдлыг хангах асуудлаар дүгнэлт гаргаж холбогдох байгууллагад санал шаардлага хүргүүлэх. </w:t>
      </w:r>
    </w:p>
    <w:p w14:paraId="3D1BB4C6" w14:textId="77777777" w:rsidR="00B06715" w:rsidRPr="00BC6DDB" w:rsidRDefault="00B06715" w:rsidP="00866145">
      <w:pPr>
        <w:contextualSpacing/>
        <w:jc w:val="both"/>
        <w:rPr>
          <w:rStyle w:val="Strong"/>
          <w:rFonts w:ascii="Arial" w:hAnsi="Arial" w:cs="Arial"/>
          <w:b w:val="0"/>
          <w:bCs w:val="0"/>
          <w:color w:val="000000" w:themeColor="text1"/>
          <w:shd w:val="clear" w:color="auto" w:fill="FFFFFF"/>
          <w:lang w:val="mn-MN"/>
        </w:rPr>
      </w:pPr>
    </w:p>
    <w:p w14:paraId="6AF2D995" w14:textId="5D66DE69" w:rsidR="00B06715" w:rsidRPr="00BC6DDB" w:rsidRDefault="00B06715"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Ингээд ер нь бараг л одоо тагнуулын байгууллага кибер аюулгүй байдлыг хангах ажлыг бараг дангаараа хариуцан ажиллахаар өргөжүүлсэн юм шиг ийм юм оруулж ирээд байгаа юм л даа. Тэгэхээр энэний цаад тал чинь хөрөнгө санхүү, мэргэжлийн боловсон хүчин гээд энэ асуудлууд нь хүрэлцээтэй байх уу. Цаашилбал ядмагхан улсын төсөв хөрөнгө чинь энийг даах уу. Өмнө нь энэ Аюулгүй байдал, гадаад бодлогын байнгын хороо, Инновац, цахим бодлогын байнгын хороо хамтраад хэлэлцүүлэг хийж байхад бол нөгөө л одоо нэг хууль оруулж ирэхээрээ албан тушаал, бүтэц, хүн томилох, орон тоо нэг ийм л юмнууд дээрээ булаацалдаад л тэгээд болоогүй одоо нэрийг нь төв болгоно. Агентлаг болгоно. Одоо бүр яам болгоно гэхгүй ингээд маргалдаад байгаа ийм зүйл харагдаад байгаа юм. Гэтэл бол яг энэ бодит байдал дээр жишээ нь энэ кибер аюулгүй байдал гэдэг чинь үнэхээр хоолой дээр хутга тулгасан ийм асуудал болж өдөр бүр одоо данснаасаа хүмүүс мөнгөө алдаж байгаа. Энэ байгууллагууд чинь хувь хувьсгалын олон байгууллагууд чинь</w:t>
      </w:r>
      <w:r w:rsidR="00F8351E" w:rsidRPr="00BC6DDB">
        <w:rPr>
          <w:rStyle w:val="Strong"/>
          <w:rFonts w:ascii="Arial" w:hAnsi="Arial" w:cs="Arial"/>
          <w:b w:val="0"/>
          <w:bCs w:val="0"/>
          <w:color w:val="000000" w:themeColor="text1"/>
          <w:shd w:val="clear" w:color="auto" w:fill="FFFFFF"/>
          <w:lang w:val="mn-MN"/>
        </w:rPr>
        <w:t xml:space="preserve"> халдлагад өртөөд ингээд таг зогсож байгаа. </w:t>
      </w:r>
    </w:p>
    <w:p w14:paraId="0A7248FE" w14:textId="77777777" w:rsidR="00F8351E" w:rsidRPr="00BC6DDB" w:rsidRDefault="00F8351E" w:rsidP="00866145">
      <w:pPr>
        <w:contextualSpacing/>
        <w:jc w:val="both"/>
        <w:rPr>
          <w:rStyle w:val="Strong"/>
          <w:rFonts w:ascii="Arial" w:hAnsi="Arial" w:cs="Arial"/>
          <w:b w:val="0"/>
          <w:bCs w:val="0"/>
          <w:color w:val="000000" w:themeColor="text1"/>
          <w:shd w:val="clear" w:color="auto" w:fill="FFFFFF"/>
          <w:lang w:val="mn-MN"/>
        </w:rPr>
      </w:pPr>
    </w:p>
    <w:p w14:paraId="4E6F4D71" w14:textId="38911371" w:rsidR="00F8351E" w:rsidRPr="00BC6DDB" w:rsidRDefault="00F8351E"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Эрх биш Монгол ухаанаар зарим байгууллагууд нь нөгөө мэдээллийн сан энэ тэрээ өөр хэлбэрт нөөцөлж хадгалж нэг ийм аюулаас гарч байгаа ийм тохиолдлууд энэ тэр зөндөө байгаа шүү дээ. Тэгээд энэ нүүрлэж байгаа аюулгүй яаж одоо эрсд</w:t>
      </w:r>
      <w:r w:rsidR="00DD2025">
        <w:rPr>
          <w:rStyle w:val="Strong"/>
          <w:rFonts w:ascii="Arial" w:hAnsi="Arial" w:cs="Arial"/>
          <w:b w:val="0"/>
          <w:bCs w:val="0"/>
          <w:color w:val="000000" w:themeColor="text1"/>
          <w:shd w:val="clear" w:color="auto" w:fill="FFFFFF"/>
          <w:lang w:val="mn-MN"/>
        </w:rPr>
        <w:t>э</w:t>
      </w:r>
      <w:r w:rsidRPr="00BC6DDB">
        <w:rPr>
          <w:rStyle w:val="Strong"/>
          <w:rFonts w:ascii="Arial" w:hAnsi="Arial" w:cs="Arial"/>
          <w:b w:val="0"/>
          <w:bCs w:val="0"/>
          <w:color w:val="000000" w:themeColor="text1"/>
          <w:shd w:val="clear" w:color="auto" w:fill="FFFFFF"/>
          <w:lang w:val="mn-MN"/>
        </w:rPr>
        <w:t xml:space="preserve">лийг бууруулах вэ гэдэг талын юман дээр л онцгой анхаарахгүй бол одоо ОХУ бид нар судлаад үзсэн ОХУ кибер аюулгүй байдлыг хангахад төрөөс дэлхийд тэргүүлэгч Касфес гээд лаборатори ийм том компанитай гэрээ хийгээд энэ үүргийг хэрэгжүүлж байгаа ийм юм хүртэл байна шүү дээ. Тэгэхээр бид нар энэ техникийн боломж, хүн хүч, зардал хөрөнгө энэ талаасаа сайн тооцож үзэхгүй бол ер нь хэдүүлээ сүйрээд дуусаж болохоор ийм нөхцөл байдалтай байгаа шүү дээ. Энэ энэ нэг орж ирж байгаа хуулиудыг ихэнхийг нь харах юм бол би дахиад хэлье. Нэг сандал суудал, төсөв зардал, ахуйн нөхцөл ийм л юм руу л оруулсан л хууль л энэний цаад талд чинь үнэртээд байх юм байна шүү дээ. </w:t>
      </w:r>
    </w:p>
    <w:p w14:paraId="1EFAC617" w14:textId="77777777" w:rsidR="00F8351E" w:rsidRPr="00BC6DDB" w:rsidRDefault="00F8351E" w:rsidP="00866145">
      <w:pPr>
        <w:contextualSpacing/>
        <w:jc w:val="both"/>
        <w:rPr>
          <w:rStyle w:val="Strong"/>
          <w:rFonts w:ascii="Arial" w:hAnsi="Arial" w:cs="Arial"/>
          <w:b w:val="0"/>
          <w:bCs w:val="0"/>
          <w:color w:val="000000" w:themeColor="text1"/>
          <w:shd w:val="clear" w:color="auto" w:fill="FFFFFF"/>
          <w:lang w:val="mn-MN"/>
        </w:rPr>
      </w:pPr>
    </w:p>
    <w:p w14:paraId="065F46C5" w14:textId="10C162A1" w:rsidR="00F8351E" w:rsidRPr="00BC6DDB" w:rsidRDefault="00F8351E"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 xml:space="preserve">Тэгэхээр ийм юмнуудаа анхаарч үзэхгүй бол бид нар ер нь таамаглаж чадахгүй тийм аюулд орохоор ийм шинэ цаг үе техник технологийн хөгжил энэ </w:t>
      </w:r>
      <w:r w:rsidRPr="00BC6DDB">
        <w:rPr>
          <w:rStyle w:val="Strong"/>
          <w:rFonts w:ascii="Arial" w:hAnsi="Arial" w:cs="Arial"/>
          <w:b w:val="0"/>
          <w:bCs w:val="0"/>
          <w:color w:val="000000" w:themeColor="text1"/>
          <w:shd w:val="clear" w:color="auto" w:fill="FFFFFF"/>
          <w:lang w:val="mn-MN"/>
        </w:rPr>
        <w:lastRenderedPageBreak/>
        <w:t xml:space="preserve">цахим орчинд чинь ийм байдалтай байна шүү дээ. Энэ хуулийг бол дэмжиж байгаа гэхдээ энэ тулгамдаж байгаа асуудлыг бүхлээр нь зохицуулж чадаж байна гэдэг дээр хэлэлцүүлгийн явцад эргэлзэж байгаа учраас би үг </w:t>
      </w:r>
      <w:r w:rsidR="00F4778B" w:rsidRPr="00BC6DDB">
        <w:rPr>
          <w:rStyle w:val="Strong"/>
          <w:rFonts w:ascii="Arial" w:hAnsi="Arial" w:cs="Arial"/>
          <w:b w:val="0"/>
          <w:bCs w:val="0"/>
          <w:color w:val="000000" w:themeColor="text1"/>
          <w:shd w:val="clear" w:color="auto" w:fill="FFFFFF"/>
          <w:lang w:val="mn-MN"/>
        </w:rPr>
        <w:t xml:space="preserve">авч ийм зүйл хэлж байна. </w:t>
      </w:r>
    </w:p>
    <w:p w14:paraId="53CA3E35" w14:textId="77777777" w:rsidR="00F4778B" w:rsidRPr="00BC6DDB" w:rsidRDefault="00F4778B" w:rsidP="00866145">
      <w:pPr>
        <w:contextualSpacing/>
        <w:jc w:val="both"/>
        <w:rPr>
          <w:rStyle w:val="Strong"/>
          <w:rFonts w:ascii="Arial" w:hAnsi="Arial" w:cs="Arial"/>
          <w:b w:val="0"/>
          <w:bCs w:val="0"/>
          <w:color w:val="000000" w:themeColor="text1"/>
          <w:shd w:val="clear" w:color="auto" w:fill="FFFFFF"/>
          <w:lang w:val="mn-MN"/>
        </w:rPr>
      </w:pPr>
    </w:p>
    <w:p w14:paraId="65F17920" w14:textId="7F93EB83" w:rsidR="00F4778B" w:rsidRPr="00BC6DDB" w:rsidRDefault="00F4778B"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r>
      <w:r w:rsidRPr="00BC6DDB">
        <w:rPr>
          <w:rStyle w:val="Strong"/>
          <w:rFonts w:ascii="Arial" w:hAnsi="Arial" w:cs="Arial"/>
          <w:bCs w:val="0"/>
          <w:color w:val="000000" w:themeColor="text1"/>
          <w:shd w:val="clear" w:color="auto" w:fill="FFFFFF"/>
          <w:lang w:val="mn-MN"/>
        </w:rPr>
        <w:t>Т.Аюурсайхан</w:t>
      </w:r>
      <w:r w:rsidRPr="00BC6DDB">
        <w:rPr>
          <w:rStyle w:val="Strong"/>
          <w:rFonts w:ascii="Arial" w:hAnsi="Arial" w:cs="Arial"/>
          <w:b w:val="0"/>
          <w:bCs w:val="0"/>
          <w:color w:val="000000" w:themeColor="text1"/>
          <w:shd w:val="clear" w:color="auto" w:fill="FFFFFF"/>
          <w:lang w:val="mn-MN"/>
        </w:rPr>
        <w:t xml:space="preserve">: Хариулт байхгүй. Одоо энэ хэлэлцэх эсэх дээр хэлдэг үгнүүдээ тухайн үедээ хэлээд дууссан байгаа. Энэ тухайн заалтын ямар томьёоллыг дэмжихгүй байна. Эсвэл дэмжиж байна гэдгээ хэлнэ. </w:t>
      </w:r>
    </w:p>
    <w:p w14:paraId="07BB4D66" w14:textId="77777777"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p>
    <w:p w14:paraId="37950484" w14:textId="7F8EBFF2"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t>Санал хураалт.</w:t>
      </w:r>
      <w:r w:rsidR="00F4778B" w:rsidRPr="00BC6DDB">
        <w:rPr>
          <w:rStyle w:val="Strong"/>
          <w:rFonts w:ascii="Arial" w:hAnsi="Arial" w:cs="Arial"/>
          <w:b w:val="0"/>
          <w:bCs w:val="0"/>
          <w:color w:val="000000" w:themeColor="text1"/>
          <w:shd w:val="clear" w:color="auto" w:fill="FFFFFF"/>
          <w:lang w:val="mn-MN"/>
        </w:rPr>
        <w:t xml:space="preserve"> Хэлэлцүүлэг явуулахгүй шүү гишүүд ээ.</w:t>
      </w:r>
    </w:p>
    <w:p w14:paraId="6ADB1A36" w14:textId="77777777"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p>
    <w:p w14:paraId="1E9EEFE3" w14:textId="68BEECC9" w:rsidR="00866145" w:rsidRPr="00BC6DDB" w:rsidRDefault="00866145" w:rsidP="00866145">
      <w:pPr>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ab/>
      </w:r>
      <w:r w:rsidR="00F4778B" w:rsidRPr="00BC6DDB">
        <w:rPr>
          <w:rStyle w:val="Strong"/>
          <w:rFonts w:ascii="Arial" w:hAnsi="Arial" w:cs="Arial"/>
          <w:b w:val="0"/>
          <w:bCs w:val="0"/>
          <w:color w:val="000000" w:themeColor="text1"/>
          <w:shd w:val="clear" w:color="auto" w:fill="FFFFFF"/>
          <w:lang w:val="mn-MN"/>
        </w:rPr>
        <w:t xml:space="preserve">52.4 хувийн саналаар дэмжигдлээ. </w:t>
      </w:r>
    </w:p>
    <w:p w14:paraId="55403193" w14:textId="77777777" w:rsidR="00F4778B" w:rsidRPr="00BC6DDB" w:rsidRDefault="00BD1B11" w:rsidP="00F4778B">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9A3D0B4" w14:textId="0F423755" w:rsidR="00F4778B" w:rsidRPr="00BC6DDB" w:rsidRDefault="00F4778B" w:rsidP="00F4778B">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t>Тухайн заалт дээрээ дэмжсэн дэмжээгүй тухайн заалтынхаа юуг тайлбарлаж хэлнэ шүү одоо. Шуурхай явна шүү гишүүд ээ.</w:t>
      </w:r>
    </w:p>
    <w:p w14:paraId="6C8A433C" w14:textId="77777777" w:rsidR="00F4778B" w:rsidRPr="00BC6DDB" w:rsidRDefault="00F4778B" w:rsidP="00F4778B">
      <w:pPr>
        <w:contextualSpacing/>
        <w:jc w:val="both"/>
        <w:rPr>
          <w:rStyle w:val="Strong"/>
          <w:rFonts w:ascii="Arial" w:hAnsi="Arial" w:cs="Arial"/>
          <w:b w:val="0"/>
          <w:color w:val="000000" w:themeColor="text1"/>
          <w:shd w:val="clear" w:color="auto" w:fill="FFFFFF"/>
          <w:lang w:val="mn-MN"/>
        </w:rPr>
      </w:pPr>
    </w:p>
    <w:p w14:paraId="55FBA932" w14:textId="28339D85" w:rsidR="00BD1B11" w:rsidRPr="00BC6DDB" w:rsidRDefault="00BD1B11" w:rsidP="00F4778B">
      <w:pPr>
        <w:ind w:firstLine="720"/>
        <w:contextualSpacing/>
        <w:jc w:val="both"/>
        <w:rPr>
          <w:rFonts w:ascii="Arial" w:hAnsi="Arial" w:cs="Arial"/>
          <w:lang w:val="mn-MN"/>
        </w:rPr>
      </w:pPr>
      <w:r w:rsidRPr="00BC6DDB">
        <w:rPr>
          <w:rFonts w:ascii="Arial" w:hAnsi="Arial" w:cs="Arial"/>
          <w:lang w:val="mn-MN"/>
        </w:rPr>
        <w:t>17.</w:t>
      </w:r>
      <w:r w:rsidRPr="00BC6DDB">
        <w:rPr>
          <w:rFonts w:ascii="Arial" w:hAnsi="Arial" w:cs="Arial"/>
          <w:color w:val="000000" w:themeColor="text1"/>
          <w:lang w:val="mn-MN"/>
        </w:rPr>
        <w:t xml:space="preserve">Ажлын хэсгийн гаргасан, </w:t>
      </w:r>
      <w:r w:rsidRPr="00BC6DDB">
        <w:rPr>
          <w:rFonts w:ascii="Arial" w:hAnsi="Arial" w:cs="Arial"/>
          <w:lang w:val="mn-MN"/>
        </w:rPr>
        <w:t>Төслийн 15 дугаар зүйлийн 15.1.4 дэх заалтыг хасах</w:t>
      </w:r>
      <w:r w:rsidR="00F4778B" w:rsidRPr="00BC6DDB">
        <w:rPr>
          <w:rFonts w:ascii="Arial" w:hAnsi="Arial" w:cs="Arial"/>
          <w:lang w:val="mn-MN"/>
        </w:rPr>
        <w:t>.</w:t>
      </w:r>
    </w:p>
    <w:p w14:paraId="581B3E58" w14:textId="77777777" w:rsidR="00F4778B" w:rsidRPr="00BC6DDB" w:rsidRDefault="00F4778B" w:rsidP="00F4778B">
      <w:pPr>
        <w:ind w:firstLine="720"/>
        <w:contextualSpacing/>
        <w:jc w:val="both"/>
        <w:rPr>
          <w:rFonts w:ascii="Arial" w:hAnsi="Arial" w:cs="Arial"/>
          <w:lang w:val="mn-MN"/>
        </w:rPr>
      </w:pPr>
    </w:p>
    <w:p w14:paraId="5F2ED234" w14:textId="241A5F78" w:rsidR="00F4778B" w:rsidRPr="00BC6DDB" w:rsidRDefault="00F4778B" w:rsidP="00F4778B">
      <w:pPr>
        <w:ind w:firstLine="720"/>
        <w:contextualSpacing/>
        <w:jc w:val="both"/>
        <w:rPr>
          <w:rFonts w:ascii="Arial" w:hAnsi="Arial" w:cs="Arial"/>
          <w:lang w:val="mn-MN"/>
        </w:rPr>
      </w:pPr>
      <w:r w:rsidRPr="00BC6DDB">
        <w:rPr>
          <w:rFonts w:ascii="Arial" w:hAnsi="Arial" w:cs="Arial"/>
          <w:lang w:val="mn-MN"/>
        </w:rPr>
        <w:t xml:space="preserve">Санал хураалт. Дэг нь тийм байгаа. Дэгийг өөрчлөх эрх гишүүдэд байгаа. </w:t>
      </w:r>
    </w:p>
    <w:p w14:paraId="017FEFAD" w14:textId="77777777" w:rsidR="00F4778B" w:rsidRPr="00BC6DDB" w:rsidRDefault="00F4778B" w:rsidP="00F4778B">
      <w:pPr>
        <w:ind w:firstLine="720"/>
        <w:contextualSpacing/>
        <w:jc w:val="both"/>
        <w:rPr>
          <w:rFonts w:ascii="Arial" w:hAnsi="Arial" w:cs="Arial"/>
          <w:lang w:val="mn-MN"/>
        </w:rPr>
      </w:pPr>
    </w:p>
    <w:p w14:paraId="22CD4B19" w14:textId="38C6CE85" w:rsidR="00F4778B" w:rsidRPr="00BC6DDB" w:rsidRDefault="00F4778B" w:rsidP="00F4778B">
      <w:pPr>
        <w:ind w:firstLine="720"/>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lang w:val="mn-MN"/>
        </w:rPr>
        <w:t xml:space="preserve">45.2 хувийн саналаар дэмжигдсэнгүй. </w:t>
      </w:r>
    </w:p>
    <w:p w14:paraId="3296BECD"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p>
    <w:p w14:paraId="5C229DEE" w14:textId="30F3D656" w:rsidR="00BD1B11" w:rsidRPr="00BC6DDB" w:rsidRDefault="00BD1B11" w:rsidP="00B0018D">
      <w:pPr>
        <w:ind w:firstLine="720"/>
        <w:contextualSpacing/>
        <w:jc w:val="both"/>
        <w:rPr>
          <w:rFonts w:ascii="Arial" w:hAnsi="Arial" w:cs="Arial"/>
          <w:color w:val="000000"/>
          <w:lang w:val="mn-MN"/>
        </w:rPr>
      </w:pPr>
      <w:r w:rsidRPr="00BC6DDB">
        <w:rPr>
          <w:rFonts w:ascii="Arial" w:hAnsi="Arial" w:cs="Arial"/>
          <w:color w:val="000000"/>
          <w:lang w:val="mn-MN"/>
        </w:rPr>
        <w:t>Улсын Их Хурлын гишүүн Ж</w:t>
      </w:r>
      <w:r w:rsidR="00F4778B" w:rsidRPr="00BC6DDB">
        <w:rPr>
          <w:rFonts w:ascii="Arial" w:hAnsi="Arial" w:cs="Arial"/>
          <w:color w:val="000000"/>
          <w:lang w:val="mn-MN"/>
        </w:rPr>
        <w:t>адамбын Бат-Эрдэнэд микрофон өгье.</w:t>
      </w:r>
    </w:p>
    <w:p w14:paraId="65EF85FB" w14:textId="77777777" w:rsidR="00F4778B" w:rsidRPr="00BC6DDB" w:rsidRDefault="00F4778B" w:rsidP="00B0018D">
      <w:pPr>
        <w:ind w:firstLine="720"/>
        <w:contextualSpacing/>
        <w:jc w:val="both"/>
        <w:rPr>
          <w:rFonts w:ascii="Arial" w:hAnsi="Arial" w:cs="Arial"/>
          <w:color w:val="000000"/>
          <w:lang w:val="mn-MN"/>
        </w:rPr>
      </w:pPr>
    </w:p>
    <w:p w14:paraId="15726727" w14:textId="1EB8142E" w:rsidR="00F4778B" w:rsidRPr="00BC6DDB" w:rsidRDefault="00F4778B" w:rsidP="00B0018D">
      <w:pPr>
        <w:ind w:firstLine="720"/>
        <w:contextualSpacing/>
        <w:jc w:val="both"/>
        <w:rPr>
          <w:rFonts w:ascii="Arial" w:hAnsi="Arial" w:cs="Arial"/>
          <w:color w:val="000000"/>
          <w:lang w:val="mn-MN"/>
        </w:rPr>
      </w:pPr>
      <w:r w:rsidRPr="00BC6DDB">
        <w:rPr>
          <w:rFonts w:ascii="Arial" w:hAnsi="Arial" w:cs="Arial"/>
          <w:b/>
          <w:color w:val="000000"/>
          <w:lang w:val="mn-MN"/>
        </w:rPr>
        <w:t xml:space="preserve">Ж.Бат-Эрдэнэ: </w:t>
      </w:r>
      <w:r w:rsidRPr="00BC6DDB">
        <w:rPr>
          <w:rFonts w:ascii="Arial" w:hAnsi="Arial" w:cs="Arial"/>
          <w:color w:val="000000"/>
          <w:lang w:val="mn-MN"/>
        </w:rPr>
        <w:t xml:space="preserve">Миний </w:t>
      </w:r>
      <w:r w:rsidR="00DD2025" w:rsidRPr="00BC6DDB">
        <w:rPr>
          <w:rFonts w:ascii="Arial" w:hAnsi="Arial" w:cs="Arial"/>
          <w:color w:val="000000"/>
          <w:lang w:val="mn-MN"/>
        </w:rPr>
        <w:t>кноп</w:t>
      </w:r>
      <w:r w:rsidRPr="00BC6DDB">
        <w:rPr>
          <w:rFonts w:ascii="Arial" w:hAnsi="Arial" w:cs="Arial"/>
          <w:color w:val="000000"/>
          <w:lang w:val="mn-MN"/>
        </w:rPr>
        <w:t xml:space="preserve"> ажил</w:t>
      </w:r>
      <w:r w:rsidR="00DD2025">
        <w:rPr>
          <w:rFonts w:ascii="Arial" w:hAnsi="Arial" w:cs="Arial"/>
          <w:color w:val="000000"/>
          <w:lang w:val="mn-MN"/>
        </w:rPr>
        <w:t>ла</w:t>
      </w:r>
      <w:r w:rsidRPr="00BC6DDB">
        <w:rPr>
          <w:rFonts w:ascii="Arial" w:hAnsi="Arial" w:cs="Arial"/>
          <w:color w:val="000000"/>
          <w:lang w:val="mn-MN"/>
        </w:rPr>
        <w:t xml:space="preserve">сангүй. Энэ санал хураалтыг дахин явуулж өгөөч гэсэн санал байна. </w:t>
      </w:r>
    </w:p>
    <w:p w14:paraId="5A16AA72" w14:textId="77777777" w:rsidR="00F4778B" w:rsidRPr="00BC6DDB" w:rsidRDefault="00F4778B" w:rsidP="00B0018D">
      <w:pPr>
        <w:ind w:firstLine="720"/>
        <w:contextualSpacing/>
        <w:jc w:val="both"/>
        <w:rPr>
          <w:rFonts w:ascii="Arial" w:hAnsi="Arial" w:cs="Arial"/>
          <w:color w:val="000000"/>
          <w:lang w:val="mn-MN"/>
        </w:rPr>
      </w:pPr>
    </w:p>
    <w:p w14:paraId="345075B1" w14:textId="125B7437" w:rsidR="00F4778B" w:rsidRPr="00BC6DDB" w:rsidRDefault="00F4778B" w:rsidP="00B0018D">
      <w:pPr>
        <w:ind w:firstLine="720"/>
        <w:contextualSpacing/>
        <w:jc w:val="both"/>
        <w:rPr>
          <w:rFonts w:ascii="Arial" w:hAnsi="Arial" w:cs="Arial"/>
          <w:color w:val="000000"/>
          <w:lang w:val="mn-MN"/>
        </w:rPr>
      </w:pPr>
      <w:r w:rsidRPr="00BC6DDB">
        <w:rPr>
          <w:rFonts w:ascii="Arial" w:hAnsi="Arial" w:cs="Arial"/>
          <w:color w:val="000000"/>
          <w:lang w:val="mn-MN"/>
        </w:rPr>
        <w:t xml:space="preserve">Саяын санал хураалтыг хүчингүй болгоод дахин санал хураалт явуулъя. </w:t>
      </w:r>
    </w:p>
    <w:p w14:paraId="37119D09" w14:textId="77777777" w:rsidR="00BD1B11" w:rsidRPr="00BC6DDB" w:rsidRDefault="00BD1B11" w:rsidP="00B0018D">
      <w:pPr>
        <w:contextualSpacing/>
        <w:jc w:val="both"/>
        <w:rPr>
          <w:rFonts w:ascii="Arial" w:eastAsia="Arial" w:hAnsi="Arial" w:cs="Arial"/>
          <w:color w:val="000000"/>
          <w:lang w:val="mn-MN"/>
        </w:rPr>
      </w:pPr>
    </w:p>
    <w:p w14:paraId="3EAC01A9" w14:textId="77777777" w:rsidR="00F4778B" w:rsidRPr="00BC6DDB" w:rsidRDefault="00BD1B11" w:rsidP="00B0018D">
      <w:pPr>
        <w:ind w:firstLine="720"/>
        <w:contextualSpacing/>
        <w:jc w:val="both"/>
        <w:rPr>
          <w:rFonts w:ascii="Arial" w:hAnsi="Arial" w:cs="Arial"/>
          <w:lang w:val="mn-MN"/>
        </w:rPr>
      </w:pPr>
      <w:r w:rsidRPr="00BC6DDB">
        <w:rPr>
          <w:rFonts w:ascii="Arial" w:hAnsi="Arial" w:cs="Arial"/>
          <w:b/>
          <w:lang w:val="mn-MN"/>
        </w:rPr>
        <w:t>Т.Аюурсайхан</w:t>
      </w:r>
      <w:r w:rsidRPr="00BC6DDB">
        <w:rPr>
          <w:rFonts w:ascii="Arial" w:hAnsi="Arial" w:cs="Arial"/>
          <w:lang w:val="mn-MN"/>
        </w:rPr>
        <w:t xml:space="preserve">: </w:t>
      </w:r>
      <w:r w:rsidR="00F4778B" w:rsidRPr="00BC6DDB">
        <w:rPr>
          <w:rFonts w:ascii="Arial" w:hAnsi="Arial" w:cs="Arial"/>
          <w:lang w:val="mn-MN"/>
        </w:rPr>
        <w:t xml:space="preserve">16 дугаар томьёолол дэмжигдсэнтэй холбогдуулаад шийдэх ёстой л доо. Жадамбын Бат-Эрдэнэ гишүүний гаргасан горимын саналыг дэмжье. </w:t>
      </w:r>
    </w:p>
    <w:p w14:paraId="1551BB9E" w14:textId="77777777" w:rsidR="00F4778B" w:rsidRPr="00BC6DDB" w:rsidRDefault="00F4778B" w:rsidP="00B0018D">
      <w:pPr>
        <w:ind w:firstLine="720"/>
        <w:contextualSpacing/>
        <w:jc w:val="both"/>
        <w:rPr>
          <w:rFonts w:ascii="Arial" w:hAnsi="Arial" w:cs="Arial"/>
          <w:lang w:val="mn-MN"/>
        </w:rPr>
      </w:pPr>
    </w:p>
    <w:p w14:paraId="39C2397D" w14:textId="33D509B0" w:rsidR="00BD1B11" w:rsidRPr="00BC6DDB" w:rsidRDefault="00F4778B" w:rsidP="00B0018D">
      <w:pPr>
        <w:ind w:firstLine="720"/>
        <w:contextualSpacing/>
        <w:jc w:val="both"/>
        <w:rPr>
          <w:rFonts w:ascii="Arial" w:hAnsi="Arial" w:cs="Arial"/>
          <w:lang w:val="mn-MN"/>
        </w:rPr>
      </w:pPr>
      <w:r w:rsidRPr="00BC6DDB">
        <w:rPr>
          <w:rFonts w:ascii="Arial" w:hAnsi="Arial" w:cs="Arial"/>
          <w:lang w:val="mn-MN"/>
        </w:rPr>
        <w:t>Санал хураалт</w:t>
      </w:r>
      <w:r w:rsidR="00BD1B11" w:rsidRPr="00BC6DDB">
        <w:rPr>
          <w:rFonts w:ascii="Arial" w:hAnsi="Arial" w:cs="Arial"/>
          <w:lang w:val="mn-MN"/>
        </w:rPr>
        <w:t>.</w:t>
      </w:r>
    </w:p>
    <w:p w14:paraId="6B24345E" w14:textId="77777777" w:rsidR="00BD1B11" w:rsidRPr="00BC6DDB" w:rsidRDefault="00BD1B11" w:rsidP="00B0018D">
      <w:pPr>
        <w:contextualSpacing/>
        <w:jc w:val="both"/>
        <w:rPr>
          <w:rFonts w:ascii="Arial" w:hAnsi="Arial" w:cs="Arial"/>
          <w:lang w:val="mn-MN"/>
        </w:rPr>
      </w:pPr>
    </w:p>
    <w:p w14:paraId="67EBD8FB" w14:textId="0EE16C0C" w:rsidR="00BD1B11" w:rsidRPr="00BC6DDB" w:rsidRDefault="00BD1B11" w:rsidP="00B0018D">
      <w:pPr>
        <w:contextualSpacing/>
        <w:jc w:val="both"/>
        <w:rPr>
          <w:rFonts w:ascii="Arial" w:hAnsi="Arial" w:cs="Arial"/>
          <w:color w:val="000000"/>
          <w:lang w:val="mn-MN"/>
        </w:rPr>
      </w:pPr>
      <w:r w:rsidRPr="00BC6DDB">
        <w:rPr>
          <w:rFonts w:ascii="Arial" w:hAnsi="Arial" w:cs="Arial"/>
          <w:color w:val="000000"/>
          <w:lang w:val="mn-MN"/>
        </w:rPr>
        <w:tab/>
        <w:t>52.4 хувийн саналаар дэмжигдлээ.</w:t>
      </w:r>
    </w:p>
    <w:p w14:paraId="78FACA4B" w14:textId="77777777" w:rsidR="00F4778B" w:rsidRPr="00BC6DDB" w:rsidRDefault="00F4778B" w:rsidP="00B0018D">
      <w:pPr>
        <w:contextualSpacing/>
        <w:jc w:val="both"/>
        <w:rPr>
          <w:rFonts w:ascii="Arial" w:hAnsi="Arial" w:cs="Arial"/>
          <w:color w:val="000000"/>
          <w:lang w:val="mn-MN"/>
        </w:rPr>
      </w:pPr>
    </w:p>
    <w:p w14:paraId="482F9974" w14:textId="651EDADE" w:rsidR="00F4778B" w:rsidRPr="00BC6DDB" w:rsidRDefault="00F4778B" w:rsidP="00B0018D">
      <w:pPr>
        <w:contextualSpacing/>
        <w:jc w:val="both"/>
        <w:rPr>
          <w:rFonts w:ascii="Arial" w:hAnsi="Arial" w:cs="Arial"/>
          <w:color w:val="000000"/>
          <w:lang w:val="mn-MN"/>
        </w:rPr>
      </w:pPr>
      <w:r w:rsidRPr="00BC6DDB">
        <w:rPr>
          <w:rFonts w:ascii="Arial" w:hAnsi="Arial" w:cs="Arial"/>
          <w:color w:val="000000"/>
          <w:lang w:val="mn-MN"/>
        </w:rPr>
        <w:tab/>
        <w:t xml:space="preserve">17 дугаар томьёоллоор дахин санал хураалт явуулъя. </w:t>
      </w:r>
    </w:p>
    <w:p w14:paraId="1128C4E4" w14:textId="29E38A84" w:rsidR="00BD1B11" w:rsidRPr="00BC6DDB" w:rsidRDefault="00BD1B11" w:rsidP="00F4778B">
      <w:pPr>
        <w:contextualSpacing/>
        <w:jc w:val="both"/>
        <w:rPr>
          <w:rFonts w:ascii="Arial" w:hAnsi="Arial" w:cs="Arial"/>
          <w:color w:val="000000"/>
          <w:lang w:val="mn-MN"/>
        </w:rPr>
      </w:pPr>
    </w:p>
    <w:p w14:paraId="641626E8" w14:textId="77777777" w:rsidR="00BD1B11" w:rsidRPr="00BC6DDB" w:rsidRDefault="00BD1B11" w:rsidP="00B0018D">
      <w:pPr>
        <w:contextualSpacing/>
        <w:jc w:val="both"/>
        <w:rPr>
          <w:rFonts w:ascii="Arial" w:hAnsi="Arial" w:cs="Arial"/>
          <w:color w:val="000000"/>
          <w:lang w:val="mn-MN"/>
        </w:rPr>
      </w:pPr>
      <w:r w:rsidRPr="00BC6DDB">
        <w:rPr>
          <w:rFonts w:ascii="Arial" w:hAnsi="Arial" w:cs="Arial"/>
          <w:color w:val="000000"/>
          <w:lang w:val="mn-MN"/>
        </w:rPr>
        <w:tab/>
        <w:t>53.5 хувийн саналаар дэмжигдлээ.</w:t>
      </w:r>
    </w:p>
    <w:p w14:paraId="5A82420C" w14:textId="77777777" w:rsidR="00BD1B11" w:rsidRPr="00BC6DDB" w:rsidRDefault="00BD1B11" w:rsidP="00B0018D">
      <w:pPr>
        <w:contextualSpacing/>
        <w:jc w:val="both"/>
        <w:rPr>
          <w:rFonts w:ascii="Arial" w:hAnsi="Arial" w:cs="Arial"/>
          <w:lang w:val="mn-MN"/>
        </w:rPr>
      </w:pPr>
    </w:p>
    <w:p w14:paraId="132AC838" w14:textId="77777777" w:rsidR="00F4778B" w:rsidRPr="00BC6DDB" w:rsidRDefault="00BD1B11" w:rsidP="00B0018D">
      <w:pPr>
        <w:ind w:firstLine="720"/>
        <w:contextualSpacing/>
        <w:jc w:val="both"/>
        <w:rPr>
          <w:rFonts w:ascii="Arial" w:hAnsi="Arial" w:cs="Arial"/>
          <w:lang w:val="mn-MN"/>
        </w:rPr>
      </w:pPr>
      <w:r w:rsidRPr="00BC6DDB">
        <w:rPr>
          <w:rFonts w:ascii="Arial" w:hAnsi="Arial" w:cs="Arial"/>
          <w:lang w:val="mn-MN"/>
        </w:rPr>
        <w:t>18.Төслийн 16 дугаар зүйлийн 16.1 дэх хэсгийг хасах</w:t>
      </w:r>
      <w:r w:rsidR="00F4778B" w:rsidRPr="00BC6DDB">
        <w:rPr>
          <w:rFonts w:ascii="Arial" w:hAnsi="Arial" w:cs="Arial"/>
          <w:lang w:val="mn-MN"/>
        </w:rPr>
        <w:t>.</w:t>
      </w:r>
    </w:p>
    <w:p w14:paraId="6CB29624" w14:textId="77777777" w:rsidR="00F4778B" w:rsidRPr="00BC6DDB" w:rsidRDefault="00F4778B" w:rsidP="00B0018D">
      <w:pPr>
        <w:ind w:firstLine="720"/>
        <w:contextualSpacing/>
        <w:jc w:val="both"/>
        <w:rPr>
          <w:rFonts w:ascii="Arial" w:hAnsi="Arial" w:cs="Arial"/>
          <w:lang w:val="mn-MN"/>
        </w:rPr>
      </w:pPr>
    </w:p>
    <w:p w14:paraId="7A46F1E1" w14:textId="59BD406F"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w:t>
      </w:r>
      <w:r w:rsidR="00F4778B" w:rsidRPr="00BC6DDB">
        <w:rPr>
          <w:rStyle w:val="Strong"/>
          <w:rFonts w:ascii="Arial" w:hAnsi="Arial" w:cs="Arial"/>
          <w:b w:val="0"/>
          <w:bCs w:val="0"/>
          <w:color w:val="000000" w:themeColor="text1"/>
          <w:shd w:val="clear" w:color="auto" w:fill="FFFFFF"/>
          <w:lang w:val="mn-MN"/>
        </w:rPr>
        <w:t>5</w:t>
      </w:r>
      <w:r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0EBA3B81" w14:textId="77777777" w:rsidR="00BD1B11" w:rsidRPr="00BC6DDB" w:rsidRDefault="00BD1B11" w:rsidP="00B0018D">
      <w:pPr>
        <w:contextualSpacing/>
        <w:jc w:val="both"/>
        <w:rPr>
          <w:rFonts w:ascii="Arial" w:hAnsi="Arial" w:cs="Arial"/>
          <w:lang w:val="mn-MN"/>
        </w:rPr>
      </w:pPr>
    </w:p>
    <w:p w14:paraId="19897398" w14:textId="20ED08A0" w:rsidR="00BD1B11" w:rsidRPr="00BC6DDB" w:rsidRDefault="00BD1B11" w:rsidP="00B0018D">
      <w:pPr>
        <w:contextualSpacing/>
        <w:jc w:val="both"/>
        <w:rPr>
          <w:rFonts w:ascii="Arial" w:hAnsi="Arial" w:cs="Arial"/>
          <w:shd w:val="clear" w:color="auto" w:fill="FFFFFF"/>
          <w:lang w:val="mn-MN"/>
        </w:rPr>
      </w:pPr>
      <w:r w:rsidRPr="00BC6DDB">
        <w:rPr>
          <w:rFonts w:ascii="Arial" w:hAnsi="Arial" w:cs="Arial"/>
          <w:lang w:val="mn-MN"/>
        </w:rPr>
        <w:tab/>
        <w:t>19.Төслийн 16 дугаар зүйлийн 16.2.6, 16.2.7 дахь заалтыг доор дурдсанаар өөрчлөн найруулах</w:t>
      </w:r>
      <w:r w:rsidRPr="00BC6DDB">
        <w:rPr>
          <w:rFonts w:ascii="Arial" w:hAnsi="Arial" w:cs="Arial"/>
          <w:shd w:val="clear" w:color="auto" w:fill="FFFFFF"/>
          <w:lang w:val="mn-MN"/>
        </w:rPr>
        <w:t>:</w:t>
      </w:r>
    </w:p>
    <w:p w14:paraId="49245CBE" w14:textId="77777777" w:rsidR="00BD1B11" w:rsidRPr="00BC6DDB" w:rsidRDefault="00BD1B11" w:rsidP="00B0018D">
      <w:pPr>
        <w:ind w:firstLine="1440"/>
        <w:contextualSpacing/>
        <w:jc w:val="both"/>
        <w:rPr>
          <w:rFonts w:ascii="Arial" w:hAnsi="Arial" w:cs="Arial"/>
          <w:lang w:val="mn-MN"/>
        </w:rPr>
      </w:pPr>
    </w:p>
    <w:p w14:paraId="1306CCA7"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“16.2.6.кибер аюулгүй байдлын эрсдэлийн үнэлгээг хоёр жил тутамд, холбогдох журамд заасан нөхцөл, байдал үүссэн үед тухай бүр хийлгэж, гарсан дүгнэлт, зөвлөмж, шаардлагын дагуу арга хэмжээг авч хэрэгжүүлэх;</w:t>
      </w:r>
    </w:p>
    <w:p w14:paraId="06E5DE2A" w14:textId="77777777" w:rsidR="00BD1B11" w:rsidRPr="00BC6DDB" w:rsidRDefault="00BD1B11" w:rsidP="00B0018D">
      <w:pPr>
        <w:ind w:firstLine="1440"/>
        <w:contextualSpacing/>
        <w:jc w:val="both"/>
        <w:rPr>
          <w:rFonts w:ascii="Arial" w:hAnsi="Arial" w:cs="Arial"/>
          <w:lang w:val="mn-MN"/>
        </w:rPr>
      </w:pPr>
    </w:p>
    <w:p w14:paraId="3D4442CB" w14:textId="77777777" w:rsidR="00F4778B"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 xml:space="preserve">16.2.7.мэдээллийн аюулгүй байдлын аудитыг жил тутамд,  холбогдох журамд заасан нөхцөл, байдал үүссэн үед тухай бүр хийлгэж, гарсан дүгнэлт, зөвлөмж, шаардлагын дагуу арга хэмжээг авч хэрэгжүүлэх;” </w:t>
      </w:r>
    </w:p>
    <w:p w14:paraId="24B870B7" w14:textId="77777777" w:rsidR="00F4778B" w:rsidRPr="00BC6DDB" w:rsidRDefault="00F4778B" w:rsidP="00F4778B">
      <w:pPr>
        <w:contextualSpacing/>
        <w:jc w:val="both"/>
        <w:rPr>
          <w:rFonts w:ascii="Arial" w:hAnsi="Arial" w:cs="Arial"/>
          <w:iCs/>
          <w:color w:val="000000" w:themeColor="text1"/>
          <w:shd w:val="clear" w:color="auto" w:fill="FFFFFF"/>
          <w:lang w:val="mn-MN"/>
        </w:rPr>
      </w:pPr>
    </w:p>
    <w:p w14:paraId="3B88AD47" w14:textId="139964F2" w:rsidR="00BD1B11" w:rsidRPr="00BC6DDB" w:rsidRDefault="00F4778B" w:rsidP="00F4778B">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056C433B"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5285263" w14:textId="77777777"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58.1 хувийн саналаар дэмжигдлээ.</w:t>
      </w:r>
    </w:p>
    <w:p w14:paraId="36ED7037" w14:textId="77777777" w:rsidR="00BD1B11" w:rsidRPr="00BC6DDB" w:rsidRDefault="00BD1B11" w:rsidP="00B0018D">
      <w:pPr>
        <w:contextualSpacing/>
        <w:jc w:val="both"/>
        <w:rPr>
          <w:rFonts w:ascii="Arial" w:hAnsi="Arial" w:cs="Arial"/>
          <w:lang w:val="mn-MN"/>
        </w:rPr>
      </w:pPr>
    </w:p>
    <w:p w14:paraId="4DF6B610" w14:textId="7E491334" w:rsidR="00BD1B11" w:rsidRPr="00BC6DDB" w:rsidRDefault="00BD1B11" w:rsidP="00B0018D">
      <w:pPr>
        <w:contextualSpacing/>
        <w:jc w:val="both"/>
        <w:rPr>
          <w:rFonts w:ascii="Arial" w:hAnsi="Arial" w:cs="Arial"/>
          <w:lang w:val="mn-MN"/>
        </w:rPr>
      </w:pPr>
      <w:r w:rsidRPr="00BC6DDB">
        <w:rPr>
          <w:rFonts w:ascii="Arial" w:hAnsi="Arial" w:cs="Arial"/>
          <w:lang w:val="mn-MN"/>
        </w:rPr>
        <w:tab/>
        <w:t>20.Төслийн 18 дугаар зүйлд доор дурдсан агуулгатай 18.1.15 дахь заалт нэмэх:</w:t>
      </w:r>
    </w:p>
    <w:p w14:paraId="0CB3539D" w14:textId="77777777" w:rsidR="00BD1B11" w:rsidRPr="00BC6DDB" w:rsidRDefault="00BD1B11" w:rsidP="00B0018D">
      <w:pPr>
        <w:contextualSpacing/>
        <w:jc w:val="both"/>
        <w:rPr>
          <w:rFonts w:ascii="Arial" w:hAnsi="Arial" w:cs="Arial"/>
          <w:lang w:val="mn-MN"/>
        </w:rPr>
      </w:pPr>
    </w:p>
    <w:p w14:paraId="50018AA3" w14:textId="77777777" w:rsidR="00F4778B"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“18.1.15.стратегийн ач холбогдол бүхий ашигт малтмалын ордыг ашиглах үйл ажиллагаа эрхлэгч;”</w:t>
      </w:r>
      <w:r w:rsidRPr="00BC6DDB">
        <w:rPr>
          <w:rFonts w:ascii="Arial" w:hAnsi="Arial" w:cs="Arial"/>
          <w:iCs/>
          <w:color w:val="000000" w:themeColor="text1"/>
          <w:shd w:val="clear" w:color="auto" w:fill="FFFFFF"/>
          <w:lang w:val="mn-MN"/>
        </w:rPr>
        <w:t xml:space="preserve"> </w:t>
      </w:r>
    </w:p>
    <w:p w14:paraId="41AB9C8A" w14:textId="77777777" w:rsidR="00F4778B" w:rsidRPr="00BC6DDB" w:rsidRDefault="00F4778B" w:rsidP="00F4778B">
      <w:pPr>
        <w:contextualSpacing/>
        <w:jc w:val="both"/>
        <w:rPr>
          <w:rFonts w:ascii="Arial" w:hAnsi="Arial" w:cs="Arial"/>
          <w:iCs/>
          <w:color w:val="000000" w:themeColor="text1"/>
          <w:shd w:val="clear" w:color="auto" w:fill="FFFFFF"/>
          <w:lang w:val="mn-MN"/>
        </w:rPr>
      </w:pPr>
    </w:p>
    <w:p w14:paraId="569B72AB" w14:textId="080F148D" w:rsidR="00BD1B11" w:rsidRPr="00BC6DDB" w:rsidRDefault="00F4778B" w:rsidP="00F4778B">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248AF2A6"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4555451" w14:textId="5D1178DD"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60.</w:t>
      </w:r>
      <w:r w:rsidR="00F4778B" w:rsidRPr="00BC6DDB">
        <w:rPr>
          <w:rStyle w:val="Strong"/>
          <w:rFonts w:ascii="Arial" w:hAnsi="Arial" w:cs="Arial"/>
          <w:b w:val="0"/>
          <w:bCs w:val="0"/>
          <w:color w:val="000000" w:themeColor="text1"/>
          <w:shd w:val="clear" w:color="auto" w:fill="FFFFFF"/>
          <w:lang w:val="mn-MN"/>
        </w:rPr>
        <w:t>5</w:t>
      </w:r>
      <w:r w:rsidRPr="00BC6DDB">
        <w:rPr>
          <w:rStyle w:val="Strong"/>
          <w:rFonts w:ascii="Arial" w:hAnsi="Arial" w:cs="Arial"/>
          <w:b w:val="0"/>
          <w:bCs w:val="0"/>
          <w:color w:val="000000" w:themeColor="text1"/>
          <w:shd w:val="clear" w:color="auto" w:fill="FFFFFF"/>
          <w:lang w:val="mn-MN"/>
        </w:rPr>
        <w:t xml:space="preserve"> хувийн саналаар дэмжигдлээ.</w:t>
      </w:r>
    </w:p>
    <w:p w14:paraId="0890ADA1" w14:textId="77777777" w:rsidR="00BD1B11" w:rsidRPr="00BC6DDB" w:rsidRDefault="00BD1B11" w:rsidP="00B0018D">
      <w:pPr>
        <w:ind w:firstLine="720"/>
        <w:contextualSpacing/>
        <w:jc w:val="both"/>
        <w:rPr>
          <w:rFonts w:ascii="Arial" w:hAnsi="Arial" w:cs="Arial"/>
          <w:b/>
          <w:lang w:val="mn-MN"/>
        </w:rPr>
      </w:pPr>
    </w:p>
    <w:p w14:paraId="31619E6E" w14:textId="171B76C1"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21.Төслийн 18 дугаар зүйлийн 18.2.10 дахь заалтыг доор дурдсанаар өөрчлөн найруулах</w:t>
      </w:r>
      <w:r w:rsidRPr="00BC6DDB">
        <w:rPr>
          <w:rFonts w:ascii="Arial" w:hAnsi="Arial" w:cs="Arial"/>
          <w:shd w:val="clear" w:color="auto" w:fill="FFFFFF"/>
          <w:lang w:val="mn-MN"/>
        </w:rPr>
        <w:t>:</w:t>
      </w:r>
    </w:p>
    <w:p w14:paraId="0907AA7F" w14:textId="77777777" w:rsidR="00BD1B11" w:rsidRPr="00BC6DDB" w:rsidRDefault="00BD1B11" w:rsidP="00B0018D">
      <w:pPr>
        <w:contextualSpacing/>
        <w:jc w:val="both"/>
        <w:rPr>
          <w:rFonts w:ascii="Arial" w:hAnsi="Arial" w:cs="Arial"/>
          <w:shd w:val="clear" w:color="auto" w:fill="FFFFFF"/>
          <w:lang w:val="mn-MN"/>
        </w:rPr>
      </w:pPr>
    </w:p>
    <w:p w14:paraId="2AD5CBA2" w14:textId="77777777" w:rsidR="000861DD"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 xml:space="preserve">“18.2.10.кибер аюулгүй байдлын эрсдэлийн үнэлгээний болон мэдээллийн аюулгүй байдлын аудитын тайланг хүлээн авснаас хойш нэг сарын дотор холбогдох төвд хүргүүлэх;” </w:t>
      </w:r>
    </w:p>
    <w:p w14:paraId="653F7C14" w14:textId="77777777" w:rsidR="000861DD" w:rsidRPr="00BC6DDB" w:rsidRDefault="000861DD" w:rsidP="00B0018D">
      <w:pPr>
        <w:ind w:firstLine="1440"/>
        <w:contextualSpacing/>
        <w:jc w:val="both"/>
        <w:rPr>
          <w:rFonts w:ascii="Arial" w:hAnsi="Arial" w:cs="Arial"/>
          <w:iCs/>
          <w:color w:val="000000" w:themeColor="text1"/>
          <w:shd w:val="clear" w:color="auto" w:fill="FFFFFF"/>
          <w:lang w:val="mn-MN"/>
        </w:rPr>
      </w:pPr>
    </w:p>
    <w:p w14:paraId="06247706" w14:textId="6D6688FD" w:rsidR="00BD1B11" w:rsidRPr="00BC6DDB" w:rsidRDefault="000861DD" w:rsidP="000861D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3FF6CD17"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33F28B96" w14:textId="77777777"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65.1 хувийн саналаар дэмжигдлээ.</w:t>
      </w:r>
    </w:p>
    <w:p w14:paraId="43CE7D0D" w14:textId="77777777" w:rsidR="00BD1B11" w:rsidRPr="00BC6DDB" w:rsidRDefault="00BD1B11" w:rsidP="00B0018D">
      <w:pPr>
        <w:contextualSpacing/>
        <w:jc w:val="both"/>
        <w:rPr>
          <w:rFonts w:ascii="Arial" w:hAnsi="Arial" w:cs="Arial"/>
          <w:lang w:val="mn-MN"/>
        </w:rPr>
      </w:pPr>
    </w:p>
    <w:p w14:paraId="63A03DF4" w14:textId="7D982C65"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22.Төслийн 19 дүгээр зүйлд доор дурдсан агуулгатай 19.2 дахь хэсэг нэмэх</w:t>
      </w:r>
      <w:r w:rsidRPr="00BC6DDB">
        <w:rPr>
          <w:rFonts w:ascii="Arial" w:hAnsi="Arial" w:cs="Arial"/>
          <w:shd w:val="clear" w:color="auto" w:fill="FFFFFF"/>
          <w:lang w:val="mn-MN"/>
        </w:rPr>
        <w:t>:</w:t>
      </w:r>
    </w:p>
    <w:p w14:paraId="15759881" w14:textId="77777777" w:rsidR="00BD1B11" w:rsidRPr="00BC6DDB" w:rsidRDefault="00BD1B11" w:rsidP="00B0018D">
      <w:pPr>
        <w:contextualSpacing/>
        <w:jc w:val="both"/>
        <w:rPr>
          <w:rFonts w:ascii="Arial" w:hAnsi="Arial" w:cs="Arial"/>
          <w:lang w:val="mn-MN"/>
        </w:rPr>
      </w:pPr>
    </w:p>
    <w:p w14:paraId="678FE9C9" w14:textId="77777777" w:rsidR="000861DD"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 xml:space="preserve">“19.2.Бусад хуулийн этгээд кибер халдлага илрүүлэх, таслан зогсоох үйл ажиллагаа явуулахдаа энэ хуулийн 10.1.4-т заасан  холбогдох шаардлагыг хангасан байна.” </w:t>
      </w:r>
    </w:p>
    <w:p w14:paraId="433A9476" w14:textId="77777777" w:rsidR="000861DD" w:rsidRPr="00BC6DDB" w:rsidRDefault="000861DD" w:rsidP="00B0018D">
      <w:pPr>
        <w:ind w:firstLine="720"/>
        <w:contextualSpacing/>
        <w:jc w:val="both"/>
        <w:rPr>
          <w:rFonts w:ascii="Arial" w:hAnsi="Arial" w:cs="Arial"/>
          <w:iCs/>
          <w:color w:val="000000" w:themeColor="text1"/>
          <w:shd w:val="clear" w:color="auto" w:fill="FFFFFF"/>
          <w:lang w:val="mn-MN"/>
        </w:rPr>
      </w:pPr>
    </w:p>
    <w:p w14:paraId="5B683EB0" w14:textId="37C4B849" w:rsidR="00BD1B11" w:rsidRPr="00BC6DDB" w:rsidRDefault="000861DD" w:rsidP="00B0018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4939DE1F"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577A99C" w14:textId="77777777"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62.8 хувийн саналаар дэмжигдлээ.</w:t>
      </w:r>
    </w:p>
    <w:p w14:paraId="7AB27D57" w14:textId="77777777" w:rsidR="00BD1B11" w:rsidRPr="00BC6DDB" w:rsidRDefault="00BD1B11" w:rsidP="00B0018D">
      <w:pPr>
        <w:ind w:firstLine="720"/>
        <w:contextualSpacing/>
        <w:jc w:val="both"/>
        <w:rPr>
          <w:rFonts w:ascii="Arial" w:hAnsi="Arial" w:cs="Arial"/>
          <w:b/>
          <w:lang w:val="mn-MN"/>
        </w:rPr>
      </w:pPr>
    </w:p>
    <w:p w14:paraId="2C7F713C" w14:textId="451C16B8"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23.Төслийн 20 дугаар зүйлийг доор дурдсанаар өөрчлөн найруулах</w:t>
      </w:r>
      <w:r w:rsidRPr="00BC6DDB">
        <w:rPr>
          <w:rFonts w:ascii="Arial" w:hAnsi="Arial" w:cs="Arial"/>
          <w:shd w:val="clear" w:color="auto" w:fill="FFFFFF"/>
          <w:lang w:val="mn-MN"/>
        </w:rPr>
        <w:t>:</w:t>
      </w:r>
    </w:p>
    <w:p w14:paraId="3027E3BD" w14:textId="77777777" w:rsidR="00BD1B11" w:rsidRPr="00BC6DDB" w:rsidRDefault="00BD1B11" w:rsidP="00B0018D">
      <w:pPr>
        <w:ind w:firstLine="720"/>
        <w:contextualSpacing/>
        <w:jc w:val="both"/>
        <w:rPr>
          <w:rFonts w:ascii="Arial" w:hAnsi="Arial" w:cs="Arial"/>
          <w:shd w:val="clear" w:color="auto" w:fill="FFFFFF"/>
          <w:lang w:val="mn-MN"/>
        </w:rPr>
      </w:pPr>
    </w:p>
    <w:p w14:paraId="05589471"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“20 дугаар зүйл.Үндэсний төв</w:t>
      </w:r>
    </w:p>
    <w:p w14:paraId="3243712B" w14:textId="77777777" w:rsidR="00BD1B11" w:rsidRPr="00BC6DDB" w:rsidRDefault="00BD1B11" w:rsidP="00B0018D">
      <w:pPr>
        <w:ind w:firstLine="720"/>
        <w:contextualSpacing/>
        <w:jc w:val="both"/>
        <w:rPr>
          <w:rFonts w:ascii="Arial" w:hAnsi="Arial" w:cs="Arial"/>
          <w:b/>
          <w:u w:val="single"/>
          <w:lang w:val="mn-MN"/>
        </w:rPr>
      </w:pPr>
    </w:p>
    <w:p w14:paraId="60594859"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20.1.Үндэсний төв Тагнуулын байгууллагын бүтцэд ажиллана.</w:t>
      </w:r>
    </w:p>
    <w:p w14:paraId="5C397458" w14:textId="77777777" w:rsidR="00BD1B11" w:rsidRPr="00BC6DDB" w:rsidRDefault="00BD1B11" w:rsidP="00B0018D">
      <w:pPr>
        <w:ind w:firstLine="720"/>
        <w:contextualSpacing/>
        <w:jc w:val="both"/>
        <w:rPr>
          <w:rFonts w:ascii="Arial" w:hAnsi="Arial" w:cs="Arial"/>
          <w:lang w:val="mn-MN"/>
        </w:rPr>
      </w:pPr>
    </w:p>
    <w:p w14:paraId="23313108"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20.2.Үндэсний төв дараах чиг үүргийг хэрэгжүүлнэ:</w:t>
      </w:r>
    </w:p>
    <w:p w14:paraId="3132CA50" w14:textId="77777777" w:rsidR="00BD1B11" w:rsidRPr="00BC6DDB" w:rsidRDefault="00BD1B11" w:rsidP="00B0018D">
      <w:pPr>
        <w:ind w:firstLine="720"/>
        <w:contextualSpacing/>
        <w:jc w:val="both"/>
        <w:rPr>
          <w:rFonts w:ascii="Arial" w:hAnsi="Arial" w:cs="Arial"/>
          <w:lang w:val="mn-MN"/>
        </w:rPr>
      </w:pPr>
    </w:p>
    <w:p w14:paraId="048820B4"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20.2.1.улсын хэмжээнд кибер халдлага зөрчилтэй тэмцэх төвүүдийн үйл ажиллагааг уялдуулан зохицуулах, мэргэжил, арга зүйн туслалцаа үзүүлэх;</w:t>
      </w:r>
    </w:p>
    <w:p w14:paraId="755B515C" w14:textId="77777777" w:rsidR="00BD1B11" w:rsidRPr="00BC6DDB" w:rsidRDefault="00BD1B11" w:rsidP="00B0018D">
      <w:pPr>
        <w:ind w:firstLine="1440"/>
        <w:contextualSpacing/>
        <w:jc w:val="both"/>
        <w:rPr>
          <w:rFonts w:ascii="Arial" w:hAnsi="Arial" w:cs="Arial"/>
          <w:lang w:val="mn-MN"/>
        </w:rPr>
      </w:pPr>
    </w:p>
    <w:p w14:paraId="4B4D2A8F"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20.2.2.онц чухал мэдээллийн дэд бүтэцтэй төрийн өмчит хуулийн этгээд болон төрийн мэдээллийн нэгдсэн сүлжээнд холбогдсон байгууллага, мэдээллийн системд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w:t>
      </w:r>
    </w:p>
    <w:p w14:paraId="6A669EC4" w14:textId="77777777" w:rsidR="00BD1B11" w:rsidRPr="00BC6DDB" w:rsidRDefault="00BD1B11" w:rsidP="00B0018D">
      <w:pPr>
        <w:ind w:firstLine="1440"/>
        <w:contextualSpacing/>
        <w:jc w:val="both"/>
        <w:rPr>
          <w:rFonts w:ascii="Arial" w:hAnsi="Arial" w:cs="Arial"/>
          <w:lang w:val="mn-MN"/>
        </w:rPr>
      </w:pPr>
    </w:p>
    <w:p w14:paraId="7DE5B7D7"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20.2.3.улсын хэмжээнд кибер халдлага, зөрчлийн мэдээлэлд дүн шинжилгээ хийх, мэдээллийн сан бүрдүүлэх, статистик, судалгаа хийх, анхааруулга, зөвлөмж, мэдээлэл түгээх;</w:t>
      </w:r>
    </w:p>
    <w:p w14:paraId="70CAAFDC" w14:textId="77777777" w:rsidR="00BD1B11" w:rsidRPr="00BC6DDB" w:rsidRDefault="00BD1B11" w:rsidP="00B0018D">
      <w:pPr>
        <w:ind w:firstLine="1440"/>
        <w:contextualSpacing/>
        <w:jc w:val="both"/>
        <w:rPr>
          <w:rFonts w:ascii="Arial" w:hAnsi="Arial" w:cs="Arial"/>
          <w:lang w:val="mn-MN"/>
        </w:rPr>
      </w:pPr>
    </w:p>
    <w:p w14:paraId="2AC97566"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20.2.4.эрхлэх асуудлын хүрээнд Монгол Улсыг төлөөлөн олон улсын болон гадаад улсын ижил төстэй байгууллагатай мэдээ, мэдээлэл солилцох, хамтран ажиллах;</w:t>
      </w:r>
    </w:p>
    <w:p w14:paraId="0DA981E1" w14:textId="77777777" w:rsidR="00BD1B11" w:rsidRPr="00BC6DDB" w:rsidRDefault="00BD1B11" w:rsidP="00B0018D">
      <w:pPr>
        <w:ind w:firstLine="1440"/>
        <w:contextualSpacing/>
        <w:jc w:val="both"/>
        <w:rPr>
          <w:rFonts w:ascii="Arial" w:hAnsi="Arial" w:cs="Arial"/>
          <w:lang w:val="mn-MN"/>
        </w:rPr>
      </w:pPr>
    </w:p>
    <w:p w14:paraId="3AE85494"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20.2.5.кибер халдлага, зөрчлийн талаар мэдээлэл хүлээн авах, холбогдох байгууллагад шилжүүлэх;</w:t>
      </w:r>
    </w:p>
    <w:p w14:paraId="7E01824F" w14:textId="77777777" w:rsidR="00BD1B11" w:rsidRPr="00BC6DDB" w:rsidRDefault="00BD1B11" w:rsidP="00B0018D">
      <w:pPr>
        <w:ind w:firstLine="1440"/>
        <w:contextualSpacing/>
        <w:jc w:val="both"/>
        <w:rPr>
          <w:rFonts w:ascii="Arial" w:hAnsi="Arial" w:cs="Arial"/>
          <w:lang w:val="mn-MN"/>
        </w:rPr>
      </w:pPr>
    </w:p>
    <w:p w14:paraId="1AF11B05"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20.2.6.онц чухал мэдээллийн дэд бүтэцтэй байгууллага, холбогдох бусад байгууллага, албан тушаалтанд кибер халдлага, зөрчлийн талаар зөвлөмж, шаардлага хүргүүлэх;</w:t>
      </w:r>
    </w:p>
    <w:p w14:paraId="2EA64E48" w14:textId="77777777" w:rsidR="00BD1B11" w:rsidRPr="00BC6DDB" w:rsidRDefault="00BD1B11" w:rsidP="00B0018D">
      <w:pPr>
        <w:ind w:firstLine="1440"/>
        <w:contextualSpacing/>
        <w:jc w:val="both"/>
        <w:rPr>
          <w:rFonts w:ascii="Arial" w:hAnsi="Arial" w:cs="Arial"/>
          <w:lang w:val="mn-MN"/>
        </w:rPr>
      </w:pPr>
    </w:p>
    <w:p w14:paraId="61A06789" w14:textId="77777777" w:rsidR="000861DD"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t>20.2.7.улсын хэмжээнд бүртгэгдсэн кибер халдлага, зөрчлийн талаарх мэдээллийг ангилах, боловсруулах, хариуцсан байгууллагад шилжүүлэх зорилгоор холбогдох байгууллагын төлөөлөл бүхий багийг ажиллуулах.”</w:t>
      </w:r>
      <w:r w:rsidRPr="00BC6DDB">
        <w:rPr>
          <w:rFonts w:ascii="Arial" w:hAnsi="Arial" w:cs="Arial"/>
          <w:iCs/>
          <w:color w:val="000000" w:themeColor="text1"/>
          <w:shd w:val="clear" w:color="auto" w:fill="FFFFFF"/>
          <w:lang w:val="mn-MN"/>
        </w:rPr>
        <w:t xml:space="preserve"> </w:t>
      </w:r>
    </w:p>
    <w:p w14:paraId="295FE081" w14:textId="77777777" w:rsidR="000861DD" w:rsidRPr="00BC6DDB" w:rsidRDefault="000861DD" w:rsidP="000861DD">
      <w:pPr>
        <w:contextualSpacing/>
        <w:jc w:val="both"/>
        <w:rPr>
          <w:rFonts w:ascii="Arial" w:hAnsi="Arial" w:cs="Arial"/>
          <w:iCs/>
          <w:color w:val="000000" w:themeColor="text1"/>
          <w:shd w:val="clear" w:color="auto" w:fill="FFFFFF"/>
          <w:lang w:val="mn-MN"/>
        </w:rPr>
      </w:pPr>
    </w:p>
    <w:p w14:paraId="3D15F43A" w14:textId="6AF28FFD" w:rsidR="00BD1B11" w:rsidRPr="00BC6DDB" w:rsidRDefault="000861DD" w:rsidP="000861D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0E472745"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71DB8A48" w14:textId="77777777"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61.4 хувийн саналаар дэмжигдлээ.</w:t>
      </w:r>
    </w:p>
    <w:p w14:paraId="0E54D655" w14:textId="77777777" w:rsidR="00BD1B11" w:rsidRPr="00BC6DDB" w:rsidRDefault="00BD1B11" w:rsidP="00B0018D">
      <w:pPr>
        <w:ind w:firstLine="1440"/>
        <w:contextualSpacing/>
        <w:jc w:val="both"/>
        <w:rPr>
          <w:rFonts w:ascii="Arial" w:hAnsi="Arial" w:cs="Arial"/>
          <w:shd w:val="clear" w:color="auto" w:fill="FFFFFF"/>
          <w:lang w:val="mn-MN"/>
        </w:rPr>
      </w:pPr>
    </w:p>
    <w:p w14:paraId="67AF3D30" w14:textId="467FC83C" w:rsidR="00BD1B11" w:rsidRPr="00BC6DDB" w:rsidRDefault="00BD1B11" w:rsidP="00B0018D">
      <w:pPr>
        <w:ind w:firstLine="720"/>
        <w:contextualSpacing/>
        <w:jc w:val="both"/>
        <w:rPr>
          <w:rFonts w:ascii="Arial" w:hAnsi="Arial" w:cs="Arial"/>
          <w:shd w:val="clear" w:color="auto" w:fill="FFFFFF"/>
          <w:lang w:val="mn-MN"/>
        </w:rPr>
      </w:pPr>
      <w:r w:rsidRPr="00BC6DDB">
        <w:rPr>
          <w:rFonts w:ascii="Arial" w:hAnsi="Arial" w:cs="Arial"/>
          <w:lang w:val="mn-MN"/>
        </w:rPr>
        <w:t>24.Төслийн 21 дүгээр зүйлийг доор дурдсанаар өөрчлөн найруулах</w:t>
      </w:r>
      <w:r w:rsidRPr="00BC6DDB">
        <w:rPr>
          <w:rFonts w:ascii="Arial" w:hAnsi="Arial" w:cs="Arial"/>
          <w:shd w:val="clear" w:color="auto" w:fill="FFFFFF"/>
          <w:lang w:val="mn-MN"/>
        </w:rPr>
        <w:t>:</w:t>
      </w:r>
    </w:p>
    <w:p w14:paraId="48CB5120" w14:textId="77777777" w:rsidR="00BD1B11" w:rsidRPr="00BC6DDB" w:rsidRDefault="00BD1B11" w:rsidP="00B0018D">
      <w:pPr>
        <w:ind w:firstLine="720"/>
        <w:contextualSpacing/>
        <w:jc w:val="both"/>
        <w:rPr>
          <w:rFonts w:ascii="Arial" w:hAnsi="Arial" w:cs="Arial"/>
          <w:shd w:val="clear" w:color="auto" w:fill="FFFFFF"/>
          <w:lang w:val="mn-MN"/>
        </w:rPr>
      </w:pPr>
    </w:p>
    <w:p w14:paraId="3AF407AD"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“21 дүгээр зүйл.Нийтийн төв</w:t>
      </w:r>
    </w:p>
    <w:p w14:paraId="3ED74387" w14:textId="77777777" w:rsidR="00BD1B11" w:rsidRPr="00BC6DDB" w:rsidRDefault="00BD1B11" w:rsidP="00B0018D">
      <w:pPr>
        <w:ind w:firstLine="720"/>
        <w:contextualSpacing/>
        <w:jc w:val="both"/>
        <w:rPr>
          <w:rFonts w:ascii="Arial" w:hAnsi="Arial" w:cs="Arial"/>
          <w:b/>
          <w:lang w:val="mn-MN"/>
        </w:rPr>
      </w:pPr>
    </w:p>
    <w:p w14:paraId="6346570D"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21.1.Нийтийн төв цахим хөгжил, харилцаа холбооны асуудал эрхэлсэн төрийн захиргааны төв байгууллагын дэргэд ажиллана.</w:t>
      </w:r>
    </w:p>
    <w:p w14:paraId="1C8672BA" w14:textId="77777777" w:rsidR="00BD1B11" w:rsidRPr="00BC6DDB" w:rsidRDefault="00BD1B11" w:rsidP="00B0018D">
      <w:pPr>
        <w:ind w:firstLine="720"/>
        <w:contextualSpacing/>
        <w:jc w:val="both"/>
        <w:rPr>
          <w:rFonts w:ascii="Arial" w:hAnsi="Arial" w:cs="Arial"/>
          <w:lang w:val="mn-MN"/>
        </w:rPr>
      </w:pPr>
    </w:p>
    <w:p w14:paraId="6CEC1DB6"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21.2.Нийтийн төв дараах чиг үүргийг хэрэгжүүлнэ:</w:t>
      </w:r>
    </w:p>
    <w:p w14:paraId="393CCEA5" w14:textId="77777777" w:rsidR="00BD1B11" w:rsidRPr="00BC6DDB" w:rsidRDefault="00BD1B11" w:rsidP="00B0018D">
      <w:pPr>
        <w:ind w:firstLine="720"/>
        <w:contextualSpacing/>
        <w:jc w:val="both"/>
        <w:rPr>
          <w:rFonts w:ascii="Arial" w:hAnsi="Arial" w:cs="Arial"/>
          <w:lang w:val="mn-MN"/>
        </w:rPr>
      </w:pPr>
    </w:p>
    <w:p w14:paraId="6CD06FC6"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 xml:space="preserve">21.2.1.энэ хуулийн 20.2.2-т зааснаас бусад иргэн, хуулийн этгээдийн мэдээллийн систем, мэдээллийн сүлжээнд чиглэсэн кибер халдлага, зөрчлийг илрүүлэх, таслан зогсоох, хариу арга хэмжээ авах, кибер халдлага, зөрчилд өртсөн мэдээллийн системийг нөхөн сэргээхэд дэмжлэг үзүүлэх; </w:t>
      </w:r>
    </w:p>
    <w:p w14:paraId="135CE4FC" w14:textId="77777777" w:rsidR="00BD1B11" w:rsidRPr="00BC6DDB" w:rsidRDefault="00BD1B11" w:rsidP="00B0018D">
      <w:pPr>
        <w:ind w:firstLine="1440"/>
        <w:contextualSpacing/>
        <w:jc w:val="both"/>
        <w:rPr>
          <w:rFonts w:ascii="Arial" w:hAnsi="Arial" w:cs="Arial"/>
          <w:lang w:val="mn-MN"/>
        </w:rPr>
      </w:pPr>
    </w:p>
    <w:p w14:paraId="6DC95A4E"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21.2.2.кибер халдлага, зөрчлийн талаар судалгаа, дүн шинжилгээ хийх, олон нийтэд зөвлөмж, мэдээлэл түгээх;</w:t>
      </w:r>
    </w:p>
    <w:p w14:paraId="609A5C78" w14:textId="77777777" w:rsidR="00BD1B11" w:rsidRPr="00BC6DDB" w:rsidRDefault="00BD1B11" w:rsidP="00B0018D">
      <w:pPr>
        <w:ind w:firstLine="1440"/>
        <w:contextualSpacing/>
        <w:jc w:val="both"/>
        <w:rPr>
          <w:rFonts w:ascii="Arial" w:hAnsi="Arial" w:cs="Arial"/>
          <w:lang w:val="mn-MN"/>
        </w:rPr>
      </w:pPr>
    </w:p>
    <w:p w14:paraId="1CDA446F"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21.2.3.энэ хуулийн 19.1.1, 19.1.3-т заасан төв, 19.2-т заасан хуулийн этгээдтэй хамтран ажиллах, мэдээ, мэдээлэл солилцох;</w:t>
      </w:r>
    </w:p>
    <w:p w14:paraId="7C800BD2" w14:textId="77777777" w:rsidR="00BD1B11" w:rsidRPr="00BC6DDB" w:rsidRDefault="00BD1B11" w:rsidP="00B0018D">
      <w:pPr>
        <w:ind w:firstLine="1440"/>
        <w:contextualSpacing/>
        <w:jc w:val="both"/>
        <w:rPr>
          <w:rFonts w:ascii="Arial" w:hAnsi="Arial" w:cs="Arial"/>
          <w:lang w:val="mn-MN"/>
        </w:rPr>
      </w:pPr>
    </w:p>
    <w:p w14:paraId="1687BE15" w14:textId="77777777" w:rsidR="000861DD" w:rsidRPr="00BC6DDB" w:rsidRDefault="00BD1B11" w:rsidP="00B0018D">
      <w:pPr>
        <w:ind w:firstLine="1440"/>
        <w:contextualSpacing/>
        <w:jc w:val="both"/>
        <w:rPr>
          <w:rFonts w:ascii="Arial" w:hAnsi="Arial" w:cs="Arial"/>
          <w:iCs/>
          <w:color w:val="000000" w:themeColor="text1"/>
          <w:shd w:val="clear" w:color="auto" w:fill="FFFFFF"/>
          <w:lang w:val="mn-MN"/>
        </w:rPr>
      </w:pPr>
      <w:r w:rsidRPr="00BC6DDB">
        <w:rPr>
          <w:rFonts w:ascii="Arial" w:hAnsi="Arial" w:cs="Arial"/>
          <w:lang w:val="mn-MN"/>
        </w:rPr>
        <w:lastRenderedPageBreak/>
        <w:t>21.2.4.иргэн, хуулийн этгээдэд кибер халдлага, зөрчлийн талаар зөвлөмж, шаардлага хүргүүлэх.”</w:t>
      </w:r>
      <w:r w:rsidRPr="00BC6DDB">
        <w:rPr>
          <w:rFonts w:ascii="Arial" w:hAnsi="Arial" w:cs="Arial"/>
          <w:iCs/>
          <w:color w:val="000000" w:themeColor="text1"/>
          <w:shd w:val="clear" w:color="auto" w:fill="FFFFFF"/>
          <w:lang w:val="mn-MN"/>
        </w:rPr>
        <w:t xml:space="preserve"> </w:t>
      </w:r>
    </w:p>
    <w:p w14:paraId="3FF00138" w14:textId="77777777" w:rsidR="000861DD" w:rsidRPr="00BC6DDB" w:rsidRDefault="000861DD" w:rsidP="000861DD">
      <w:pPr>
        <w:contextualSpacing/>
        <w:jc w:val="both"/>
        <w:rPr>
          <w:rFonts w:ascii="Arial" w:hAnsi="Arial" w:cs="Arial"/>
          <w:iCs/>
          <w:color w:val="000000" w:themeColor="text1"/>
          <w:shd w:val="clear" w:color="auto" w:fill="FFFFFF"/>
          <w:lang w:val="mn-MN"/>
        </w:rPr>
      </w:pPr>
    </w:p>
    <w:p w14:paraId="756B9BB4" w14:textId="3C414AD7" w:rsidR="000861DD" w:rsidRPr="00BC6DDB" w:rsidRDefault="000861DD" w:rsidP="000861DD">
      <w:pPr>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ab/>
        <w:t xml:space="preserve">Ням-Осорын Учрал гишүүнд микрофон өгье. </w:t>
      </w:r>
    </w:p>
    <w:p w14:paraId="325E20EE" w14:textId="77777777" w:rsidR="00291A04" w:rsidRPr="00BC6DDB" w:rsidRDefault="00291A04" w:rsidP="000861DD">
      <w:pPr>
        <w:contextualSpacing/>
        <w:jc w:val="both"/>
        <w:rPr>
          <w:rFonts w:ascii="Arial" w:hAnsi="Arial" w:cs="Arial"/>
          <w:iCs/>
          <w:color w:val="000000" w:themeColor="text1"/>
          <w:shd w:val="clear" w:color="auto" w:fill="FFFFFF"/>
          <w:lang w:val="mn-MN"/>
        </w:rPr>
      </w:pPr>
    </w:p>
    <w:p w14:paraId="5E9547F4" w14:textId="77777777" w:rsidR="00DD2025" w:rsidRDefault="00291A04" w:rsidP="000861DD">
      <w:pPr>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ab/>
      </w:r>
      <w:r w:rsidRPr="00BC6DDB">
        <w:rPr>
          <w:rFonts w:ascii="Arial" w:hAnsi="Arial" w:cs="Arial"/>
          <w:b/>
          <w:iCs/>
          <w:color w:val="000000" w:themeColor="text1"/>
          <w:shd w:val="clear" w:color="auto" w:fill="FFFFFF"/>
          <w:lang w:val="mn-MN"/>
        </w:rPr>
        <w:t>Н.Учрал</w:t>
      </w:r>
      <w:r w:rsidRPr="00BC6DDB">
        <w:rPr>
          <w:rFonts w:ascii="Arial" w:hAnsi="Arial" w:cs="Arial"/>
          <w:iCs/>
          <w:color w:val="000000" w:themeColor="text1"/>
          <w:shd w:val="clear" w:color="auto" w:fill="FFFFFF"/>
          <w:lang w:val="mn-MN"/>
        </w:rPr>
        <w:t>:</w:t>
      </w:r>
      <w:r w:rsidRPr="00BC6DDB">
        <w:rPr>
          <w:rFonts w:ascii="Arial" w:hAnsi="Arial" w:cs="Arial"/>
          <w:b/>
          <w:iCs/>
          <w:color w:val="000000" w:themeColor="text1"/>
          <w:shd w:val="clear" w:color="auto" w:fill="FFFFFF"/>
          <w:lang w:val="mn-MN"/>
        </w:rPr>
        <w:t xml:space="preserve"> </w:t>
      </w:r>
      <w:r w:rsidRPr="00BC6DDB">
        <w:rPr>
          <w:rFonts w:ascii="Arial" w:hAnsi="Arial" w:cs="Arial"/>
          <w:iCs/>
          <w:color w:val="000000" w:themeColor="text1"/>
          <w:shd w:val="clear" w:color="auto" w:fill="FFFFFF"/>
          <w:lang w:val="mn-MN"/>
        </w:rPr>
        <w:t xml:space="preserve">Энэ Кибер аюулгүй байдлын хуульд тогтолцооны хувьд бид нар нийтийн төв гэдэг төвийг оруулж өгсөн. Тэгэхээр гишүүдэд бас мэдээлэл өгөхөд одоо олон улсын серт төвүүд гэж нэрлэж байгаа халдлагад хариу өгөх </w:t>
      </w:r>
      <w:r w:rsidR="00DA096C" w:rsidRPr="00BC6DDB">
        <w:rPr>
          <w:rFonts w:ascii="Arial" w:hAnsi="Arial" w:cs="Arial"/>
          <w:iCs/>
          <w:color w:val="000000" w:themeColor="text1"/>
          <w:shd w:val="clear" w:color="auto" w:fill="FFFFFF"/>
          <w:lang w:val="mn-MN"/>
        </w:rPr>
        <w:t xml:space="preserve">ийм байгууллагууд байдаг. Тэгэхээр улсын хэмжээнд болохоор төрийн онц чухал мэдээллийн дэд бүтэцтэй байгууллагуудыг хариуцах энэ чиглэлийн халдлагад хариу үйлдлүүдийг хийх зорилготойгоор Улсын хэмжээнд кибер </w:t>
      </w:r>
      <w:r w:rsidR="00E13234" w:rsidRPr="00BC6DDB">
        <w:rPr>
          <w:rFonts w:ascii="Arial" w:hAnsi="Arial" w:cs="Arial"/>
          <w:iCs/>
          <w:color w:val="000000" w:themeColor="text1"/>
          <w:shd w:val="clear" w:color="auto" w:fill="FFFFFF"/>
          <w:lang w:val="mn-MN"/>
        </w:rPr>
        <w:t xml:space="preserve">халдлага зөрчилтэй тэмцэх төвүүдийнхээ үйл ажиллагааг уялдан зохицуулах үндэсний төв ажиллана. Үндэсний төв нь бол тагнуулын байгууллагын дэргэд энэ төвөө бол тагнуулын байгууллагын дарга нь удирдаад </w:t>
      </w:r>
      <w:r w:rsidR="00E608EA" w:rsidRPr="00BC6DDB">
        <w:rPr>
          <w:rFonts w:ascii="Arial" w:hAnsi="Arial" w:cs="Arial"/>
          <w:iCs/>
          <w:color w:val="000000" w:themeColor="text1"/>
          <w:shd w:val="clear" w:color="auto" w:fill="FFFFFF"/>
          <w:lang w:val="mn-MN"/>
        </w:rPr>
        <w:t xml:space="preserve">ажиллана. </w:t>
      </w:r>
    </w:p>
    <w:p w14:paraId="7D6E8DD9" w14:textId="77777777" w:rsidR="00DD2025" w:rsidRDefault="00DD2025" w:rsidP="000861DD">
      <w:pPr>
        <w:contextualSpacing/>
        <w:jc w:val="both"/>
        <w:rPr>
          <w:rFonts w:ascii="Arial" w:hAnsi="Arial" w:cs="Arial"/>
          <w:iCs/>
          <w:color w:val="000000" w:themeColor="text1"/>
          <w:shd w:val="clear" w:color="auto" w:fill="FFFFFF"/>
          <w:lang w:val="mn-MN"/>
        </w:rPr>
      </w:pPr>
    </w:p>
    <w:p w14:paraId="60220B0C" w14:textId="2F5C27C5" w:rsidR="00291A04" w:rsidRPr="00BC6DDB" w:rsidRDefault="00E608EA" w:rsidP="00DD2025">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 xml:space="preserve">Нийтийн төв гээд одоо энэ 24 дүгээр санал дээр гарч байгаа нийтийн төв бол хувийн болон иргэдийн кибер халдлагатай тэмцэх асуудлуудыг илүүтэй хариуцаж ажиллах ийм чиглэлтэй. Тэгэхээр нийтийн төв бол цахим хөгжил, харилцаа холбооны асуудал эрхэлсэн төрийн захиргааны төв байгууллагын дэргэд ажиллана. Хэрвээ онц чухал мэдээллийн дэд бүтэцтэй байгууллагуудыг хувийн байгууллагуудаа нэгтгээд нэг төвийн дор ажиллуулах нь бол улсын хэмжээнд ч гэсэн зохисгүй. Тэр утгаараа бол Нийтийн төв, Үндэсний төв гэж хоёр төвтэй байна гэж байгаа. Энэ хоёр төвийг нь даргалж байгаа хоёр дарга нь бол кибер аюулгүй байдлын зөвлөлийнхөө дэд даргаар ажиллана. Ингээд энэ кибер аюулгүй байдлын зөвлөлийг Ерөнхий сайд тэргүүлнэ. </w:t>
      </w:r>
    </w:p>
    <w:p w14:paraId="70E17CC6" w14:textId="77777777" w:rsidR="00E608EA" w:rsidRPr="00BC6DDB" w:rsidRDefault="00E608EA" w:rsidP="000861DD">
      <w:pPr>
        <w:contextualSpacing/>
        <w:jc w:val="both"/>
        <w:rPr>
          <w:rFonts w:ascii="Arial" w:hAnsi="Arial" w:cs="Arial"/>
          <w:iCs/>
          <w:color w:val="000000" w:themeColor="text1"/>
          <w:shd w:val="clear" w:color="auto" w:fill="FFFFFF"/>
          <w:lang w:val="mn-MN"/>
        </w:rPr>
      </w:pPr>
    </w:p>
    <w:p w14:paraId="7E0C6F63" w14:textId="77777777" w:rsidR="00DD2025" w:rsidRDefault="00E608EA" w:rsidP="000861DD">
      <w:pPr>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ab/>
        <w:t xml:space="preserve">Ерөнхий сайдын тэргүүлэх кибер аюулгүй байдлын төв бол кибер халдлага </w:t>
      </w:r>
      <w:r w:rsidR="006840F0" w:rsidRPr="00BC6DDB">
        <w:rPr>
          <w:rFonts w:ascii="Arial" w:hAnsi="Arial" w:cs="Arial"/>
          <w:iCs/>
          <w:color w:val="000000" w:themeColor="text1"/>
          <w:shd w:val="clear" w:color="auto" w:fill="FFFFFF"/>
          <w:lang w:val="mn-MN"/>
        </w:rPr>
        <w:t xml:space="preserve">зөрчилтэй тэмцэх үйл ажиллагааг зохион байгуулах буюу хамтарсан баг байгуулж ажиллах мөн шуурхай баг байгуулж ажиллах үндсэн үүргүүдийг бол хүлээж ажиллана гэсэн үг. </w:t>
      </w:r>
    </w:p>
    <w:p w14:paraId="2A0FA71F" w14:textId="77777777" w:rsidR="00DD2025" w:rsidRDefault="00DD2025" w:rsidP="000861DD">
      <w:pPr>
        <w:contextualSpacing/>
        <w:jc w:val="both"/>
        <w:rPr>
          <w:rFonts w:ascii="Arial" w:hAnsi="Arial" w:cs="Arial"/>
          <w:iCs/>
          <w:color w:val="000000" w:themeColor="text1"/>
          <w:shd w:val="clear" w:color="auto" w:fill="FFFFFF"/>
          <w:lang w:val="mn-MN"/>
        </w:rPr>
      </w:pPr>
    </w:p>
    <w:p w14:paraId="6C0FE044" w14:textId="79BB78A8" w:rsidR="00E608EA" w:rsidRPr="00BC6DDB" w:rsidRDefault="00702E3C" w:rsidP="00DD2025">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 xml:space="preserve">Тэгэхээр энэ нийтийн төв, үндэсний төв гэж ангилж байгаагийн гол шалтгаан бол дээрээс нь энэ хуулийн дагуу олон улсын стандартад нийцсэн аудит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 хийх шаардлага бол байгууллагад үүсэж байгаа. Түрүүн бас заалт дээр санал хураагаад дэмжигдсэн. Жилд 2 удаа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 хийх аудитынхаа тайланг хүргүүлэх ийм шаардлагыг бол хүлээж байгаа. Мөн өнгөрсөн хугацаанд бол Монгол Улсын хэмжээнд 10 байгууллага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 хийх олон улсын гэрчилгээтэй байгууллагууд мэргэшсэн аудит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үнэлгээчид бол байсан. Энэ хуулийн дагуу бол Харилцаа холбооны яам мэдээллийн аюулгүй байдлын аудит хийх эрхийг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 хийх эрхийг бол тухайн байгууллагууд олгоно. Тухайн байгууллагууд </w:t>
      </w:r>
      <w:r w:rsidR="00DD2025" w:rsidRPr="00BC6DDB">
        <w:rPr>
          <w:rFonts w:ascii="Arial" w:hAnsi="Arial" w:cs="Arial"/>
          <w:iCs/>
          <w:color w:val="000000" w:themeColor="text1"/>
          <w:shd w:val="clear" w:color="auto" w:fill="FFFFFF"/>
          <w:lang w:val="mn-MN"/>
        </w:rPr>
        <w:t>эрсдэлийн</w:t>
      </w:r>
      <w:r w:rsidRPr="00BC6DDB">
        <w:rPr>
          <w:rFonts w:ascii="Arial" w:hAnsi="Arial" w:cs="Arial"/>
          <w:iCs/>
          <w:color w:val="000000" w:themeColor="text1"/>
          <w:shd w:val="clear" w:color="auto" w:fill="FFFFFF"/>
          <w:lang w:val="mn-MN"/>
        </w:rPr>
        <w:t xml:space="preserve"> үнэлгээгээ аудитынхаа тайланг бол жилд 2 удаа хүргүүлэхээр ийм зохицуулалтуудыг тусгаж өгсөн байгаа гэдгийг хэлье. </w:t>
      </w:r>
    </w:p>
    <w:p w14:paraId="37C25C3E" w14:textId="77777777" w:rsidR="00702E3C" w:rsidRPr="00BC6DDB" w:rsidRDefault="00702E3C" w:rsidP="000861DD">
      <w:pPr>
        <w:contextualSpacing/>
        <w:jc w:val="both"/>
        <w:rPr>
          <w:rFonts w:ascii="Arial" w:hAnsi="Arial" w:cs="Arial"/>
          <w:iCs/>
          <w:color w:val="000000" w:themeColor="text1"/>
          <w:shd w:val="clear" w:color="auto" w:fill="FFFFFF"/>
          <w:lang w:val="mn-MN"/>
        </w:rPr>
      </w:pPr>
    </w:p>
    <w:p w14:paraId="57526BA7" w14:textId="67E2B973" w:rsidR="00BD1B11" w:rsidRPr="00BC6DDB" w:rsidRDefault="00702E3C" w:rsidP="00702E3C">
      <w:pPr>
        <w:contextualSpacing/>
        <w:jc w:val="both"/>
        <w:rPr>
          <w:rStyle w:val="Strong"/>
          <w:rFonts w:ascii="Arial" w:hAnsi="Arial" w:cs="Arial"/>
          <w:b w:val="0"/>
          <w:bCs w:val="0"/>
          <w:color w:val="000000" w:themeColor="text1"/>
          <w:shd w:val="clear" w:color="auto" w:fill="FFFFFF"/>
          <w:lang w:val="mn-MN"/>
        </w:rPr>
      </w:pPr>
      <w:r w:rsidRPr="00BC6DDB">
        <w:rPr>
          <w:rFonts w:ascii="Arial" w:hAnsi="Arial" w:cs="Arial"/>
          <w:iCs/>
          <w:color w:val="000000" w:themeColor="text1"/>
          <w:shd w:val="clear" w:color="auto" w:fill="FFFFFF"/>
          <w:lang w:val="mn-MN"/>
        </w:rPr>
        <w:tab/>
      </w:r>
      <w:r w:rsidRPr="00BC6DDB">
        <w:rPr>
          <w:rFonts w:ascii="Arial" w:hAnsi="Arial" w:cs="Arial"/>
          <w:b/>
          <w:iCs/>
          <w:color w:val="000000" w:themeColor="text1"/>
          <w:shd w:val="clear" w:color="auto" w:fill="FFFFFF"/>
          <w:lang w:val="mn-MN"/>
        </w:rPr>
        <w:t xml:space="preserve">Т.Аюурсайхан: </w:t>
      </w:r>
      <w:r w:rsidRPr="00BC6DDB">
        <w:rPr>
          <w:rFonts w:ascii="Arial" w:hAnsi="Arial" w:cs="Arial"/>
          <w:iCs/>
          <w:color w:val="000000" w:themeColor="text1"/>
          <w:shd w:val="clear" w:color="auto" w:fill="FFFFFF"/>
          <w:lang w:val="mn-MN"/>
        </w:rPr>
        <w:t xml:space="preserve">Санал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r w:rsidRPr="00BC6DDB">
        <w:rPr>
          <w:rStyle w:val="Strong"/>
          <w:rFonts w:ascii="Arial" w:hAnsi="Arial" w:cs="Arial"/>
          <w:b w:val="0"/>
          <w:bCs w:val="0"/>
          <w:color w:val="000000" w:themeColor="text1"/>
          <w:shd w:val="clear" w:color="auto" w:fill="FFFFFF"/>
          <w:lang w:val="mn-MN"/>
        </w:rPr>
        <w:t xml:space="preserve"> Гишүүд кнопоо дараарай. Үгээ тасалсан. Кнопоо дараад дэмжсэн дэмжээгүй тухайн заалт дээр үг хэлэх эрхтэй. </w:t>
      </w:r>
    </w:p>
    <w:p w14:paraId="0204BE0E" w14:textId="6704BE5A" w:rsidR="00BD1B11" w:rsidRPr="00BC6DDB" w:rsidRDefault="00BD1B11" w:rsidP="00702E3C">
      <w:pPr>
        <w:contextualSpacing/>
        <w:jc w:val="both"/>
        <w:rPr>
          <w:rStyle w:val="Strong"/>
          <w:rFonts w:ascii="Arial" w:hAnsi="Arial" w:cs="Arial"/>
          <w:b w:val="0"/>
          <w:bCs w:val="0"/>
          <w:color w:val="000000" w:themeColor="text1"/>
          <w:lang w:val="mn-MN"/>
        </w:rPr>
      </w:pPr>
    </w:p>
    <w:p w14:paraId="0AFBE30D" w14:textId="77777777"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54.5 хувийн саналаар дэмжигдлээ.</w:t>
      </w:r>
    </w:p>
    <w:p w14:paraId="7C421388" w14:textId="77777777" w:rsidR="00BD1B11" w:rsidRPr="00BC6DDB" w:rsidRDefault="00BD1B11" w:rsidP="00B0018D">
      <w:pPr>
        <w:ind w:firstLine="1440"/>
        <w:contextualSpacing/>
        <w:jc w:val="both"/>
        <w:rPr>
          <w:rFonts w:ascii="Arial" w:hAnsi="Arial" w:cs="Arial"/>
          <w:lang w:val="mn-MN"/>
        </w:rPr>
      </w:pPr>
    </w:p>
    <w:p w14:paraId="60C53E33" w14:textId="77777777" w:rsidR="00702E3C"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lastRenderedPageBreak/>
        <w:t>25.Төслийн 22 дугаар зүйлийн 22.2.1 дэх хэсгийн “түүнд өртсөн” гэснийг “хариу арга хэмжээ авах, кибер халдлага, зөрчилд өртсөн” гэж, 22.2 дахь хэсгийн “Цэргийн байгууллагын” гэснийг “Батлан хамгаалах салбарын” гэж тус тус өөрчлөх</w:t>
      </w:r>
      <w:r w:rsidR="00702E3C" w:rsidRPr="00BC6DDB">
        <w:rPr>
          <w:rFonts w:ascii="Arial" w:hAnsi="Arial" w:cs="Arial"/>
          <w:iCs/>
          <w:color w:val="000000" w:themeColor="text1"/>
          <w:shd w:val="clear" w:color="auto" w:fill="FFFFFF"/>
          <w:lang w:val="mn-MN"/>
        </w:rPr>
        <w:t xml:space="preserve">. </w:t>
      </w:r>
    </w:p>
    <w:p w14:paraId="5996684A" w14:textId="77777777" w:rsidR="00702E3C" w:rsidRPr="00BC6DDB" w:rsidRDefault="00702E3C" w:rsidP="00B0018D">
      <w:pPr>
        <w:ind w:firstLine="720"/>
        <w:contextualSpacing/>
        <w:jc w:val="both"/>
        <w:rPr>
          <w:rFonts w:ascii="Arial" w:hAnsi="Arial" w:cs="Arial"/>
          <w:iCs/>
          <w:color w:val="000000" w:themeColor="text1"/>
          <w:shd w:val="clear" w:color="auto" w:fill="FFFFFF"/>
          <w:lang w:val="mn-MN"/>
        </w:rPr>
      </w:pPr>
    </w:p>
    <w:p w14:paraId="026E4C4B" w14:textId="09F00FAF" w:rsidR="00702E3C" w:rsidRPr="00BC6DDB" w:rsidRDefault="00702E3C"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iCs/>
          <w:color w:val="000000" w:themeColor="text1"/>
          <w:shd w:val="clear" w:color="auto" w:fill="FFFFFF"/>
          <w:lang w:val="mn-MN"/>
        </w:rPr>
        <w:t xml:space="preserve">Санал гаргасан ажлын хэсэг. </w:t>
      </w:r>
    </w:p>
    <w:p w14:paraId="09619BB5" w14:textId="77777777" w:rsidR="00702E3C" w:rsidRPr="00BC6DDB" w:rsidRDefault="00702E3C" w:rsidP="00B0018D">
      <w:pPr>
        <w:ind w:firstLine="720"/>
        <w:contextualSpacing/>
        <w:jc w:val="both"/>
        <w:rPr>
          <w:rFonts w:ascii="Arial" w:hAnsi="Arial" w:cs="Arial"/>
          <w:iCs/>
          <w:color w:val="000000" w:themeColor="text1"/>
          <w:shd w:val="clear" w:color="auto" w:fill="FFFFFF"/>
          <w:lang w:val="mn-MN"/>
        </w:rPr>
      </w:pPr>
    </w:p>
    <w:p w14:paraId="0DF446E1" w14:textId="27902AC3" w:rsidR="00BD1B11" w:rsidRPr="00BC6DDB" w:rsidRDefault="00702E3C"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6F4FE174"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4665030" w14:textId="6A805EA1" w:rsidR="00BD1B11" w:rsidRPr="00BC6DDB" w:rsidRDefault="00702E3C"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52.3</w:t>
      </w:r>
      <w:r w:rsidR="008F1557" w:rsidRPr="00BC6DDB">
        <w:rPr>
          <w:rStyle w:val="Strong"/>
          <w:rFonts w:ascii="Arial" w:hAnsi="Arial" w:cs="Arial"/>
          <w:b w:val="0"/>
          <w:bCs w:val="0"/>
          <w:color w:val="000000" w:themeColor="text1"/>
          <w:shd w:val="clear" w:color="auto" w:fill="FFFFFF"/>
          <w:lang w:val="mn-MN"/>
        </w:rPr>
        <w:t xml:space="preserve"> хувийн саналаар дэмжигдлээ</w:t>
      </w:r>
      <w:r w:rsidR="00BD1B11" w:rsidRPr="00BC6DDB">
        <w:rPr>
          <w:rStyle w:val="Strong"/>
          <w:rFonts w:ascii="Arial" w:hAnsi="Arial" w:cs="Arial"/>
          <w:b w:val="0"/>
          <w:bCs w:val="0"/>
          <w:color w:val="000000" w:themeColor="text1"/>
          <w:shd w:val="clear" w:color="auto" w:fill="FFFFFF"/>
          <w:lang w:val="mn-MN"/>
        </w:rPr>
        <w:t>.</w:t>
      </w:r>
    </w:p>
    <w:p w14:paraId="44B8589C" w14:textId="77777777" w:rsidR="00BD1B11" w:rsidRPr="00BC6DDB" w:rsidRDefault="00BD1B11" w:rsidP="00B0018D">
      <w:pPr>
        <w:contextualSpacing/>
        <w:jc w:val="both"/>
        <w:rPr>
          <w:rFonts w:ascii="Arial" w:hAnsi="Arial" w:cs="Arial"/>
          <w:color w:val="000000"/>
          <w:lang w:val="mn-MN"/>
        </w:rPr>
      </w:pPr>
    </w:p>
    <w:p w14:paraId="66775C64" w14:textId="77777777" w:rsidR="008F1557"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26.Төслийн 24 дүгээр зүйлийг хасах</w:t>
      </w:r>
      <w:r w:rsidR="008F1557" w:rsidRPr="00BC6DDB">
        <w:rPr>
          <w:rFonts w:ascii="Arial" w:hAnsi="Arial" w:cs="Arial"/>
          <w:iCs/>
          <w:color w:val="000000" w:themeColor="text1"/>
          <w:shd w:val="clear" w:color="auto" w:fill="FFFFFF"/>
          <w:lang w:val="mn-MN"/>
        </w:rPr>
        <w:t>.</w:t>
      </w:r>
    </w:p>
    <w:p w14:paraId="4D60743D" w14:textId="77777777" w:rsidR="008F1557" w:rsidRPr="00BC6DDB" w:rsidRDefault="008F1557" w:rsidP="00B0018D">
      <w:pPr>
        <w:ind w:firstLine="720"/>
        <w:contextualSpacing/>
        <w:jc w:val="both"/>
        <w:rPr>
          <w:rFonts w:ascii="Arial" w:hAnsi="Arial" w:cs="Arial"/>
          <w:iCs/>
          <w:color w:val="000000" w:themeColor="text1"/>
          <w:shd w:val="clear" w:color="auto" w:fill="FFFFFF"/>
          <w:lang w:val="mn-MN"/>
        </w:rPr>
      </w:pPr>
    </w:p>
    <w:p w14:paraId="6F2C22A0" w14:textId="342484A2" w:rsidR="00BD1B11" w:rsidRPr="00BC6DDB" w:rsidRDefault="008F1557"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0B3938AF"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8522485" w14:textId="2998F138" w:rsidR="00BD1B11"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47</w:t>
      </w:r>
      <w:r w:rsidR="00BD1B11" w:rsidRPr="00BC6DDB">
        <w:rPr>
          <w:rStyle w:val="Strong"/>
          <w:rFonts w:ascii="Arial" w:hAnsi="Arial" w:cs="Arial"/>
          <w:b w:val="0"/>
          <w:bCs w:val="0"/>
          <w:color w:val="000000" w:themeColor="text1"/>
          <w:shd w:val="clear" w:color="auto" w:fill="FFFFFF"/>
          <w:lang w:val="mn-MN"/>
        </w:rPr>
        <w:t>.</w:t>
      </w:r>
      <w:r w:rsidRPr="00BC6DDB">
        <w:rPr>
          <w:rStyle w:val="Strong"/>
          <w:rFonts w:ascii="Arial" w:hAnsi="Arial" w:cs="Arial"/>
          <w:b w:val="0"/>
          <w:bCs w:val="0"/>
          <w:color w:val="000000" w:themeColor="text1"/>
          <w:shd w:val="clear" w:color="auto" w:fill="FFFFFF"/>
          <w:lang w:val="mn-MN"/>
        </w:rPr>
        <w:t>7</w:t>
      </w:r>
      <w:r w:rsidR="00BD1B11" w:rsidRPr="00BC6DDB">
        <w:rPr>
          <w:rStyle w:val="Strong"/>
          <w:rFonts w:ascii="Arial" w:hAnsi="Arial" w:cs="Arial"/>
          <w:b w:val="0"/>
          <w:bCs w:val="0"/>
          <w:color w:val="000000" w:themeColor="text1"/>
          <w:shd w:val="clear" w:color="auto" w:fill="FFFFFF"/>
          <w:lang w:val="mn-MN"/>
        </w:rPr>
        <w:t xml:space="preserve"> хувийн саналаа</w:t>
      </w:r>
      <w:r w:rsidRPr="00BC6DDB">
        <w:rPr>
          <w:rStyle w:val="Strong"/>
          <w:rFonts w:ascii="Arial" w:hAnsi="Arial" w:cs="Arial"/>
          <w:b w:val="0"/>
          <w:bCs w:val="0"/>
          <w:color w:val="000000" w:themeColor="text1"/>
          <w:shd w:val="clear" w:color="auto" w:fill="FFFFFF"/>
          <w:lang w:val="mn-MN"/>
        </w:rPr>
        <w:t>р дэмжигдсэнгүй.</w:t>
      </w:r>
    </w:p>
    <w:p w14:paraId="30077825" w14:textId="7777777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p>
    <w:p w14:paraId="6B6AB9A6" w14:textId="3B63FD5D"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 xml:space="preserve">24 дүгээр зүйлийг хасах гэсэн саналд таны кноп ажилласангүй юу. Баярсайхан гишүүнд микрофон өгье. </w:t>
      </w:r>
    </w:p>
    <w:p w14:paraId="7860FA01" w14:textId="7777777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p>
    <w:p w14:paraId="05FB9C26" w14:textId="062FD54E"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Cs w:val="0"/>
          <w:color w:val="000000" w:themeColor="text1"/>
          <w:shd w:val="clear" w:color="auto" w:fill="FFFFFF"/>
          <w:lang w:val="mn-MN"/>
        </w:rPr>
        <w:t>Б.Баярсайхан:</w:t>
      </w:r>
      <w:r w:rsidRPr="00BC6DDB">
        <w:rPr>
          <w:rStyle w:val="Strong"/>
          <w:rFonts w:ascii="Arial" w:hAnsi="Arial" w:cs="Arial"/>
          <w:b w:val="0"/>
          <w:bCs w:val="0"/>
          <w:color w:val="000000" w:themeColor="text1"/>
          <w:shd w:val="clear" w:color="auto" w:fill="FFFFFF"/>
          <w:lang w:val="mn-MN"/>
        </w:rPr>
        <w:t xml:space="preserve"> Миний тоног төхөөрөмж гацчихлаа. Тийм учраас энэ саналыг хүчингүй болгож дахин санал хураалгаж өгнө үү баярлалаа. </w:t>
      </w:r>
    </w:p>
    <w:p w14:paraId="7416BBE4" w14:textId="7777777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p>
    <w:p w14:paraId="273320A0" w14:textId="535B2B6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 xml:space="preserve">Балжиннямын Байрсайхан гишүүний гаргасан горимын саналыг дэмжье гэсэн томьёоллоор санал хураалт явуулъя. </w:t>
      </w:r>
    </w:p>
    <w:p w14:paraId="6F776B45" w14:textId="7777777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p>
    <w:p w14:paraId="6B9CF9A3" w14:textId="2E8D997B"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 xml:space="preserve">50 хувийн саналаар дэмжигдсэнгүй. Дараагийн хэлэлцүүлэг дээр ажлын хэсэг анхаараарай. </w:t>
      </w:r>
    </w:p>
    <w:p w14:paraId="0021DFA6" w14:textId="77777777"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p>
    <w:p w14:paraId="0945C3AD" w14:textId="54708A5B" w:rsidR="008F1557" w:rsidRPr="00BC6DDB" w:rsidRDefault="008F1557"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 xml:space="preserve">24-өө өөрчилсөн байж дахин дахин заавал хасах гэж давхар бичих шаардлагатай юм уу? Нягтлаарай. </w:t>
      </w:r>
    </w:p>
    <w:p w14:paraId="324FF508" w14:textId="77777777" w:rsidR="00BD1B11" w:rsidRPr="00BC6DDB" w:rsidRDefault="00BD1B11" w:rsidP="00B0018D">
      <w:pPr>
        <w:ind w:firstLine="720"/>
        <w:contextualSpacing/>
        <w:jc w:val="both"/>
        <w:rPr>
          <w:rFonts w:ascii="Arial" w:hAnsi="Arial" w:cs="Arial"/>
          <w:lang w:val="mn-MN"/>
        </w:rPr>
      </w:pPr>
    </w:p>
    <w:p w14:paraId="40781144" w14:textId="3A049445"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27.Төслийн 25 дугаар зүйлийг доор дурдсанаар өөрчлөн найруулах:</w:t>
      </w:r>
    </w:p>
    <w:p w14:paraId="593B43FB" w14:textId="77777777" w:rsidR="00BD1B11" w:rsidRPr="00BC6DDB" w:rsidRDefault="00BD1B11" w:rsidP="00B0018D">
      <w:pPr>
        <w:ind w:firstLine="720"/>
        <w:contextualSpacing/>
        <w:jc w:val="both"/>
        <w:rPr>
          <w:rFonts w:ascii="Arial" w:hAnsi="Arial" w:cs="Arial"/>
          <w:lang w:val="mn-MN"/>
        </w:rPr>
      </w:pPr>
    </w:p>
    <w:p w14:paraId="3FA0AE0E" w14:textId="79AC2FFD" w:rsidR="008F1557" w:rsidRPr="00BC6DDB" w:rsidRDefault="00BD1B11" w:rsidP="00B0018D">
      <w:pPr>
        <w:ind w:firstLine="720"/>
        <w:contextualSpacing/>
        <w:jc w:val="both"/>
        <w:rPr>
          <w:rFonts w:ascii="Arial" w:hAnsi="Arial" w:cs="Arial"/>
          <w:color w:val="000000" w:themeColor="text1"/>
          <w:lang w:val="mn-MN"/>
        </w:rPr>
      </w:pPr>
      <w:r w:rsidRPr="00BC6DDB">
        <w:rPr>
          <w:rFonts w:ascii="Arial" w:hAnsi="Arial" w:cs="Arial"/>
          <w:lang w:val="mn-MN"/>
        </w:rPr>
        <w:t xml:space="preserve">“25.1.Энэ хуулийг 2022 оны  05 дугаар сарын 01-ний өдрөөс эхлэн дагаж </w:t>
      </w:r>
      <w:r w:rsidRPr="00BC6DDB">
        <w:rPr>
          <w:rFonts w:ascii="Arial" w:hAnsi="Arial" w:cs="Arial"/>
          <w:color w:val="000000" w:themeColor="text1"/>
          <w:lang w:val="mn-MN"/>
        </w:rPr>
        <w:t xml:space="preserve">мөрдөнө.” </w:t>
      </w:r>
      <w:r w:rsidR="008F1557" w:rsidRPr="00BC6DDB">
        <w:rPr>
          <w:rFonts w:ascii="Arial" w:hAnsi="Arial" w:cs="Arial"/>
          <w:color w:val="000000" w:themeColor="text1"/>
          <w:lang w:val="mn-MN"/>
        </w:rPr>
        <w:t>Санал гаргасан ажлын хэсэг.</w:t>
      </w:r>
    </w:p>
    <w:p w14:paraId="0FC416CA" w14:textId="77777777" w:rsidR="008F1557" w:rsidRPr="00BC6DDB" w:rsidRDefault="008F1557" w:rsidP="00B0018D">
      <w:pPr>
        <w:ind w:firstLine="720"/>
        <w:contextualSpacing/>
        <w:jc w:val="both"/>
        <w:rPr>
          <w:rFonts w:ascii="Arial" w:hAnsi="Arial" w:cs="Arial"/>
          <w:color w:val="000000" w:themeColor="text1"/>
          <w:lang w:val="mn-MN"/>
        </w:rPr>
      </w:pPr>
    </w:p>
    <w:p w14:paraId="6E67FE75"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61.4 хувийн саналаар дэмжигдлээ.</w:t>
      </w:r>
    </w:p>
    <w:p w14:paraId="2699C21F" w14:textId="77777777" w:rsidR="00BD1B11" w:rsidRPr="00BC6DDB" w:rsidRDefault="00BD1B11" w:rsidP="00B0018D">
      <w:pPr>
        <w:ind w:firstLine="720"/>
        <w:contextualSpacing/>
        <w:jc w:val="both"/>
        <w:rPr>
          <w:rFonts w:ascii="Arial" w:hAnsi="Arial" w:cs="Arial"/>
          <w:lang w:val="mn-MN"/>
        </w:rPr>
      </w:pPr>
    </w:p>
    <w:p w14:paraId="73B8DD39"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28.Улсын Их Хурлын гишүүн Ц.Сэргэлэнгийн гаргасан, Төсөлд доор дурдсан агуулгатай 18.1.16 дахь заалт нэмэх:</w:t>
      </w:r>
    </w:p>
    <w:p w14:paraId="160BDC3B" w14:textId="77777777" w:rsidR="00BD1B11" w:rsidRPr="00BC6DDB" w:rsidRDefault="00BD1B11" w:rsidP="00B0018D">
      <w:pPr>
        <w:ind w:firstLine="720"/>
        <w:contextualSpacing/>
        <w:jc w:val="both"/>
        <w:rPr>
          <w:rFonts w:ascii="Arial" w:hAnsi="Arial" w:cs="Arial"/>
          <w:lang w:val="mn-MN"/>
        </w:rPr>
      </w:pPr>
    </w:p>
    <w:p w14:paraId="56079CA9" w14:textId="77777777" w:rsidR="00646B6F"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“18.1.16.Улсын хилээр нэвтэрч байгаа зорчигч, тээврийн хэрэгслийн бүртгэл, хяналт, мэдээллийн нэгдсэн систем хариуцсан байгууллага.”</w:t>
      </w:r>
      <w:r w:rsidRPr="00BC6DDB">
        <w:rPr>
          <w:rFonts w:ascii="Arial" w:hAnsi="Arial" w:cs="Arial"/>
          <w:iCs/>
          <w:color w:val="000000" w:themeColor="text1"/>
          <w:shd w:val="clear" w:color="auto" w:fill="FFFFFF"/>
          <w:lang w:val="mn-MN"/>
        </w:rPr>
        <w:t xml:space="preserve"> </w:t>
      </w:r>
    </w:p>
    <w:p w14:paraId="32E9CBE6" w14:textId="77777777" w:rsidR="00646B6F" w:rsidRPr="00BC6DDB" w:rsidRDefault="00646B6F" w:rsidP="00B0018D">
      <w:pPr>
        <w:ind w:firstLine="720"/>
        <w:contextualSpacing/>
        <w:jc w:val="both"/>
        <w:rPr>
          <w:rFonts w:ascii="Arial" w:hAnsi="Arial" w:cs="Arial"/>
          <w:iCs/>
          <w:color w:val="000000" w:themeColor="text1"/>
          <w:shd w:val="clear" w:color="auto" w:fill="FFFFFF"/>
          <w:lang w:val="mn-MN"/>
        </w:rPr>
      </w:pPr>
    </w:p>
    <w:p w14:paraId="600C751C" w14:textId="6117C9C6" w:rsidR="00BD1B11" w:rsidRPr="00BC6DDB" w:rsidRDefault="00646B6F"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58F59D6B"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200E0F6"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54.8 хувийн саналаар дэмжигдлээ.</w:t>
      </w:r>
    </w:p>
    <w:p w14:paraId="16C2F14C" w14:textId="77777777" w:rsidR="00BD1B11" w:rsidRPr="00BC6DDB" w:rsidRDefault="00BD1B11" w:rsidP="00B0018D">
      <w:pPr>
        <w:ind w:firstLine="720"/>
        <w:contextualSpacing/>
        <w:jc w:val="both"/>
        <w:rPr>
          <w:rFonts w:ascii="Arial" w:hAnsi="Arial" w:cs="Arial"/>
          <w:lang w:val="mn-MN"/>
        </w:rPr>
      </w:pPr>
    </w:p>
    <w:p w14:paraId="4FAF9F5D" w14:textId="1486C94E" w:rsidR="00BD1B11" w:rsidRPr="00BC6DDB" w:rsidRDefault="00BD1B11" w:rsidP="00646B6F">
      <w:pPr>
        <w:keepNext/>
        <w:keepLines/>
        <w:widowControl w:val="0"/>
        <w:spacing w:after="243"/>
        <w:ind w:right="-8" w:firstLine="720"/>
        <w:contextualSpacing/>
        <w:jc w:val="both"/>
        <w:outlineLvl w:val="0"/>
        <w:rPr>
          <w:rFonts w:ascii="Arial" w:hAnsi="Arial" w:cs="Arial"/>
          <w:bCs/>
          <w:color w:val="000000" w:themeColor="text1"/>
          <w:lang w:val="mn-MN"/>
        </w:rPr>
      </w:pPr>
      <w:r w:rsidRPr="00BC6DDB">
        <w:rPr>
          <w:rFonts w:ascii="Arial" w:hAnsi="Arial" w:cs="Arial"/>
          <w:bCs/>
          <w:color w:val="000000" w:themeColor="text1"/>
          <w:lang w:val="mn-MN"/>
        </w:rPr>
        <w:lastRenderedPageBreak/>
        <w:t>Хоёр.</w:t>
      </w:r>
      <w:r w:rsidR="00646B6F" w:rsidRPr="00BC6DDB">
        <w:rPr>
          <w:rFonts w:ascii="Arial" w:hAnsi="Arial" w:cs="Arial"/>
          <w:bCs/>
          <w:color w:val="000000" w:themeColor="text1"/>
          <w:lang w:val="mn-MN"/>
        </w:rPr>
        <w:t>Найруулгын шинжтэй саналыг танилцуулъя.</w:t>
      </w:r>
    </w:p>
    <w:p w14:paraId="68A49C73" w14:textId="77777777" w:rsidR="00646B6F" w:rsidRPr="00BC6DDB" w:rsidRDefault="00646B6F" w:rsidP="00B0018D">
      <w:pPr>
        <w:keepNext/>
        <w:keepLines/>
        <w:widowControl w:val="0"/>
        <w:spacing w:after="243"/>
        <w:ind w:right="-8"/>
        <w:contextualSpacing/>
        <w:jc w:val="both"/>
        <w:outlineLvl w:val="0"/>
        <w:rPr>
          <w:rFonts w:ascii="Arial" w:hAnsi="Arial" w:cs="Arial"/>
          <w:b/>
          <w:bCs/>
          <w:color w:val="000000" w:themeColor="text1"/>
          <w:u w:val="single"/>
          <w:lang w:val="mn-MN"/>
        </w:rPr>
      </w:pPr>
    </w:p>
    <w:p w14:paraId="1F8199D0" w14:textId="201EC9F0" w:rsidR="00BD1B11" w:rsidRPr="00BC6DDB" w:rsidRDefault="00646B6F" w:rsidP="00B0018D">
      <w:pPr>
        <w:ind w:firstLine="720"/>
        <w:contextualSpacing/>
        <w:jc w:val="both"/>
        <w:rPr>
          <w:rFonts w:ascii="Arial" w:hAnsi="Arial" w:cs="Arial"/>
          <w:lang w:val="mn-MN"/>
        </w:rPr>
      </w:pPr>
      <w:r w:rsidRPr="00BC6DDB">
        <w:rPr>
          <w:rFonts w:ascii="Arial" w:hAnsi="Arial" w:cs="Arial"/>
          <w:color w:val="000000" w:themeColor="text1"/>
          <w:lang w:val="mn-MN"/>
        </w:rPr>
        <w:t>1.</w:t>
      </w:r>
      <w:r w:rsidR="00BD1B11" w:rsidRPr="00BC6DDB">
        <w:rPr>
          <w:rFonts w:ascii="Arial" w:hAnsi="Arial" w:cs="Arial"/>
          <w:lang w:val="mn-MN"/>
        </w:rPr>
        <w:t>Төслийн 3 дугаар зүйлийн 3.2 дахь хэсгийн “хуулийн этгээд нэгэн адил мөрдөнө” гэснийг “хуулийн этгээдэд энэ хууль нэгэн адил үйлчилнэ” гэж, 4 дүгээр зүйлийн 4.1.10 дахь заалтын “шинжилгээ хийж, дүгнэлт гаргах” гэснийг “дүгнэлт гаргах” гэж, 4.1.15 дахь заалтын “хариу үйлдэл үзүүлэх” гэснийг “хариу арга хэмжээ авах” гэж, 15 дугаар зүйлийн 15.1.3 дахь заалтын “харьяаллын дагуу” гэснийг “холбогдох” гэж, 16 дугаар зүйлийн 16.2 дахь хэсгийн “систем” гэснийг “системээр дамжуулан мэдээлэл” гэж, мөн зүйлийн 16.2.2, 16.2.4 дэх заалтын “үндэсний төвд” гэснийг “кибер халдлага зөрчилтэй тэмцэх холбогдох төвд” гэж тус тус, 17 дугаар зүйлийн 17.1.3 дахь заалтын “Үндэсний төвд” гэснийг “Нийтийн төвд” гэж, 18 дугаар зүйлийн 18.2.14 дэх заалтын “хэвийн” гэснийг “хэвийн үйл ажиллагаа алдагдсан” гэж, 19 дүгээр зүйлийн 19.1.2 дахь заалтын “төрийн нэгдсэн төв” гэснийг “нийтийн төв” гэж тус тус өөрчлөх.</w:t>
      </w:r>
    </w:p>
    <w:p w14:paraId="49F69109" w14:textId="77777777" w:rsidR="00BD1B11" w:rsidRPr="00BC6DDB" w:rsidRDefault="00BD1B11" w:rsidP="00B0018D">
      <w:pPr>
        <w:ind w:firstLine="720"/>
        <w:contextualSpacing/>
        <w:jc w:val="both"/>
        <w:rPr>
          <w:rFonts w:ascii="Arial" w:hAnsi="Arial" w:cs="Arial"/>
          <w:lang w:val="mn-MN"/>
        </w:rPr>
      </w:pPr>
    </w:p>
    <w:p w14:paraId="40C00515"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2.</w:t>
      </w:r>
      <w:r w:rsidRPr="00BC6DDB">
        <w:rPr>
          <w:rFonts w:ascii="Arial" w:hAnsi="Arial" w:cs="Arial"/>
          <w:color w:val="000000" w:themeColor="text1"/>
          <w:lang w:val="mn-MN"/>
        </w:rPr>
        <w:t xml:space="preserve">Ажлын хэсгийн гаргасан, </w:t>
      </w:r>
      <w:r w:rsidRPr="00BC6DDB">
        <w:rPr>
          <w:rFonts w:ascii="Arial" w:hAnsi="Arial" w:cs="Arial"/>
          <w:lang w:val="mn-MN"/>
        </w:rPr>
        <w:t>Кибер аюулгүй байдлын тухай хуулийн төсөл болон хамт өргөн мэдүүлсэн хуулийн төсөлд шинээр хэсэг, зүйл, заалт нэмэгдэж, хасагдсантай холбогдуулан төслийн бүтэц, дугаарлалт, найруулгын холбогдох өөрчлөлт оруулах</w:t>
      </w:r>
      <w:r w:rsidR="00C165C4" w:rsidRPr="00BC6DDB">
        <w:rPr>
          <w:rFonts w:ascii="Arial" w:hAnsi="Arial" w:cs="Arial"/>
          <w:lang w:val="mn-MN"/>
        </w:rPr>
        <w:t>. Санал гаргасан ажлын хэсэг.</w:t>
      </w:r>
    </w:p>
    <w:p w14:paraId="24C78292" w14:textId="77777777" w:rsidR="00C165C4" w:rsidRPr="00BC6DDB" w:rsidRDefault="00C165C4" w:rsidP="00B0018D">
      <w:pPr>
        <w:ind w:firstLine="720"/>
        <w:contextualSpacing/>
        <w:jc w:val="both"/>
        <w:rPr>
          <w:rFonts w:ascii="Arial" w:hAnsi="Arial" w:cs="Arial"/>
          <w:lang w:val="mn-MN"/>
        </w:rPr>
      </w:pPr>
    </w:p>
    <w:p w14:paraId="1326E342" w14:textId="5EDB4A89"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2F1FDF35" w14:textId="1DC75CF0" w:rsidR="00BD1B11" w:rsidRPr="00BC6DDB" w:rsidRDefault="00BD1B11" w:rsidP="00C165C4">
      <w:pPr>
        <w:contextualSpacing/>
        <w:jc w:val="both"/>
        <w:rPr>
          <w:rStyle w:val="Strong"/>
          <w:rFonts w:ascii="Arial" w:hAnsi="Arial" w:cs="Arial"/>
          <w:b w:val="0"/>
          <w:bCs w:val="0"/>
          <w:color w:val="000000" w:themeColor="text1"/>
          <w:lang w:val="mn-MN"/>
        </w:rPr>
      </w:pPr>
      <w:r w:rsidRPr="00BC6DDB">
        <w:rPr>
          <w:rStyle w:val="Strong"/>
          <w:rFonts w:ascii="Arial" w:hAnsi="Arial" w:cs="Arial"/>
          <w:b w:val="0"/>
          <w:color w:val="000000" w:themeColor="text1"/>
          <w:shd w:val="clear" w:color="auto" w:fill="FFFFFF"/>
          <w:lang w:val="mn-MN"/>
        </w:rPr>
        <w:tab/>
      </w:r>
    </w:p>
    <w:p w14:paraId="74C2B8BC"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6D36053F" w14:textId="77777777" w:rsidR="00BD1B11" w:rsidRPr="00BC6DDB" w:rsidRDefault="00BD1B11" w:rsidP="00B0018D">
      <w:pPr>
        <w:ind w:firstLine="720"/>
        <w:contextualSpacing/>
        <w:jc w:val="both"/>
        <w:rPr>
          <w:rFonts w:ascii="Arial" w:hAnsi="Arial" w:cs="Arial"/>
          <w:lang w:val="mn-MN"/>
        </w:rPr>
      </w:pPr>
    </w:p>
    <w:p w14:paraId="4C7432F4" w14:textId="6B8872E0" w:rsidR="00BD1B11" w:rsidRPr="00BC6DDB" w:rsidRDefault="00BD1B11" w:rsidP="00B0018D">
      <w:pPr>
        <w:keepNext/>
        <w:keepLines/>
        <w:widowControl w:val="0"/>
        <w:spacing w:after="243"/>
        <w:ind w:right="-8" w:firstLine="720"/>
        <w:contextualSpacing/>
        <w:jc w:val="both"/>
        <w:outlineLvl w:val="0"/>
        <w:rPr>
          <w:rFonts w:ascii="Arial" w:hAnsi="Arial" w:cs="Arial"/>
          <w:bCs/>
          <w:color w:val="000000" w:themeColor="text1"/>
          <w:lang w:val="mn-MN"/>
        </w:rPr>
      </w:pPr>
      <w:r w:rsidRPr="00BC6DDB">
        <w:rPr>
          <w:rFonts w:ascii="Arial" w:hAnsi="Arial" w:cs="Arial"/>
          <w:bCs/>
          <w:color w:val="000000" w:themeColor="text1"/>
          <w:lang w:val="mn-MN"/>
        </w:rPr>
        <w:t>Гурав.</w:t>
      </w:r>
      <w:r w:rsidR="00C165C4" w:rsidRPr="00BC6DDB">
        <w:rPr>
          <w:rFonts w:ascii="Arial" w:hAnsi="Arial" w:cs="Arial"/>
          <w:bCs/>
          <w:color w:val="000000" w:themeColor="text1"/>
          <w:lang w:val="mn-MN"/>
        </w:rPr>
        <w:t>Аюулгүй байдал гадаад бодлогын</w:t>
      </w:r>
      <w:r w:rsidRPr="00BC6DDB">
        <w:rPr>
          <w:rFonts w:ascii="Arial" w:hAnsi="Arial" w:cs="Arial"/>
          <w:bCs/>
          <w:color w:val="000000" w:themeColor="text1"/>
          <w:lang w:val="mn-MN"/>
        </w:rPr>
        <w:t xml:space="preserve"> болон Инновац, цахим бодлогын </w:t>
      </w:r>
      <w:r w:rsidR="00C165C4" w:rsidRPr="00BC6DDB">
        <w:rPr>
          <w:rFonts w:ascii="Arial" w:hAnsi="Arial" w:cs="Arial"/>
          <w:bCs/>
          <w:color w:val="000000" w:themeColor="text1"/>
          <w:lang w:val="mn-MN"/>
        </w:rPr>
        <w:t>байнгын хорооны дэмжээгүй саналаар санал хураалт явуулна.</w:t>
      </w:r>
    </w:p>
    <w:p w14:paraId="7C39522E" w14:textId="77777777" w:rsidR="00C165C4" w:rsidRPr="00BC6DDB" w:rsidRDefault="00C165C4" w:rsidP="00B0018D">
      <w:pPr>
        <w:keepNext/>
        <w:keepLines/>
        <w:widowControl w:val="0"/>
        <w:spacing w:after="243"/>
        <w:ind w:right="-8" w:firstLine="720"/>
        <w:contextualSpacing/>
        <w:jc w:val="both"/>
        <w:outlineLvl w:val="0"/>
        <w:rPr>
          <w:rFonts w:ascii="Arial" w:hAnsi="Arial" w:cs="Arial"/>
          <w:b/>
          <w:bCs/>
          <w:color w:val="000000" w:themeColor="text1"/>
          <w:u w:val="single"/>
          <w:lang w:val="mn-MN"/>
        </w:rPr>
      </w:pPr>
    </w:p>
    <w:p w14:paraId="5FB1785A" w14:textId="77777777" w:rsidR="00C165C4" w:rsidRPr="00BC6DDB" w:rsidRDefault="00C165C4" w:rsidP="00B0018D">
      <w:pPr>
        <w:ind w:firstLine="720"/>
        <w:contextualSpacing/>
        <w:jc w:val="both"/>
        <w:rPr>
          <w:rFonts w:ascii="Arial" w:hAnsi="Arial" w:cs="Arial"/>
          <w:lang w:val="mn-MN"/>
        </w:rPr>
      </w:pPr>
      <w:r w:rsidRPr="00BC6DDB">
        <w:rPr>
          <w:rFonts w:ascii="Arial" w:hAnsi="Arial" w:cs="Arial"/>
          <w:color w:val="000000" w:themeColor="text1"/>
          <w:lang w:val="mn-MN"/>
        </w:rPr>
        <w:t>1.</w:t>
      </w:r>
      <w:r w:rsidR="00BD1B11" w:rsidRPr="00BC6DDB">
        <w:rPr>
          <w:rFonts w:ascii="Arial" w:hAnsi="Arial" w:cs="Arial"/>
          <w:lang w:val="mn-MN"/>
        </w:rPr>
        <w:t>Төслийн 18 дугаар зүйлийн 18.2.5 дахь хэсгийн “эсхүл мэдээллийн систем, мэдээллийн сүлжээний өөрчлөлт хийгдэх бүрд хэсэгчлэн, эрх бүхий байгууллагын шаардсанаар” гэснийг “холбогдох журамд заасан нөхцөл, байдал үүссэн үед” гэж өөрчлөх</w:t>
      </w:r>
      <w:r w:rsidRPr="00BC6DDB">
        <w:rPr>
          <w:rFonts w:ascii="Arial" w:hAnsi="Arial" w:cs="Arial"/>
          <w:lang w:val="mn-MN"/>
        </w:rPr>
        <w:t xml:space="preserve">. </w:t>
      </w:r>
    </w:p>
    <w:p w14:paraId="0D574495" w14:textId="77777777" w:rsidR="00C165C4" w:rsidRPr="00BC6DDB" w:rsidRDefault="00C165C4" w:rsidP="00B0018D">
      <w:pPr>
        <w:ind w:firstLine="720"/>
        <w:contextualSpacing/>
        <w:jc w:val="both"/>
        <w:rPr>
          <w:rFonts w:ascii="Arial" w:hAnsi="Arial" w:cs="Arial"/>
          <w:lang w:val="mn-MN"/>
        </w:rPr>
      </w:pPr>
    </w:p>
    <w:p w14:paraId="20D3983A" w14:textId="4C6C3D4F"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r w:rsidRPr="00BC6DDB">
        <w:rPr>
          <w:rStyle w:val="Strong"/>
          <w:rFonts w:ascii="Arial" w:hAnsi="Arial" w:cs="Arial"/>
          <w:b w:val="0"/>
          <w:bCs w:val="0"/>
          <w:color w:val="000000" w:themeColor="text1"/>
          <w:shd w:val="clear" w:color="auto" w:fill="FFFFFF"/>
          <w:lang w:val="mn-MN"/>
        </w:rPr>
        <w:t xml:space="preserve"> гишүүд ээ, дэмжье гэсэн томьёоллоор. Байнгын хорооны саналыг дэмжье.</w:t>
      </w:r>
    </w:p>
    <w:p w14:paraId="7083BDE3"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B203A16"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59.5 хувийн саналаар дэмжигдлээ.</w:t>
      </w:r>
    </w:p>
    <w:p w14:paraId="7E61502E" w14:textId="77777777" w:rsidR="00BD1B11" w:rsidRPr="00BC6DDB" w:rsidRDefault="00BD1B11" w:rsidP="00B0018D">
      <w:pPr>
        <w:ind w:firstLine="720"/>
        <w:contextualSpacing/>
        <w:jc w:val="both"/>
        <w:rPr>
          <w:rFonts w:ascii="Arial" w:hAnsi="Arial" w:cs="Arial"/>
          <w:lang w:val="mn-MN"/>
        </w:rPr>
      </w:pPr>
    </w:p>
    <w:p w14:paraId="7B2F9B61"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2.Төслөөс “кибер орчин” гэдэг томьёоллыг хасаж, “кибер орон зай” гэсэн нэр томьёогоор жигдлэх</w:t>
      </w:r>
      <w:r w:rsidR="00C165C4" w:rsidRPr="00BC6DDB">
        <w:rPr>
          <w:rFonts w:ascii="Arial" w:hAnsi="Arial" w:cs="Arial"/>
          <w:lang w:val="mn-MN"/>
        </w:rPr>
        <w:t>.</w:t>
      </w:r>
    </w:p>
    <w:p w14:paraId="0E160F49" w14:textId="77777777" w:rsidR="00C165C4" w:rsidRPr="00BC6DDB" w:rsidRDefault="00C165C4" w:rsidP="00B0018D">
      <w:pPr>
        <w:ind w:firstLine="720"/>
        <w:contextualSpacing/>
        <w:jc w:val="both"/>
        <w:rPr>
          <w:rFonts w:ascii="Arial" w:hAnsi="Arial" w:cs="Arial"/>
          <w:lang w:val="mn-MN"/>
        </w:rPr>
      </w:pPr>
    </w:p>
    <w:p w14:paraId="0F928145" w14:textId="77777777" w:rsidR="00C165C4" w:rsidRPr="00BC6DDB" w:rsidRDefault="00C165C4"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p>
    <w:p w14:paraId="03097119" w14:textId="77777777" w:rsidR="00C165C4" w:rsidRPr="00BC6DDB" w:rsidRDefault="00C165C4" w:rsidP="00B0018D">
      <w:pPr>
        <w:ind w:firstLine="720"/>
        <w:contextualSpacing/>
        <w:jc w:val="both"/>
        <w:rPr>
          <w:rStyle w:val="Strong"/>
          <w:rFonts w:ascii="Arial" w:hAnsi="Arial" w:cs="Arial"/>
          <w:b w:val="0"/>
          <w:bCs w:val="0"/>
          <w:color w:val="000000" w:themeColor="text1"/>
          <w:shd w:val="clear" w:color="auto" w:fill="FFFFFF"/>
          <w:lang w:val="mn-MN"/>
        </w:rPr>
      </w:pPr>
    </w:p>
    <w:p w14:paraId="764DEE04" w14:textId="1C448CE6"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bCs w:val="0"/>
          <w:color w:val="000000" w:themeColor="text1"/>
          <w:shd w:val="clear" w:color="auto" w:fill="FFFFFF"/>
          <w:lang w:val="mn-MN"/>
        </w:rPr>
        <w:t>Байнгын хорооны саналыг дэмжье гэсэн томьёоллоор санал хурааж байгаа</w:t>
      </w:r>
      <w:r w:rsidR="00BD1B11" w:rsidRPr="00BC6DDB">
        <w:rPr>
          <w:rStyle w:val="Strong"/>
          <w:rFonts w:ascii="Arial" w:hAnsi="Arial" w:cs="Arial"/>
          <w:b w:val="0"/>
          <w:bCs w:val="0"/>
          <w:color w:val="000000" w:themeColor="text1"/>
          <w:shd w:val="clear" w:color="auto" w:fill="FFFFFF"/>
          <w:lang w:val="mn-MN"/>
        </w:rPr>
        <w:t>.</w:t>
      </w:r>
    </w:p>
    <w:p w14:paraId="2588BC09" w14:textId="0CDE229A" w:rsidR="00BD1B11" w:rsidRPr="00BC6DDB" w:rsidRDefault="00BD1B11" w:rsidP="00C165C4">
      <w:pPr>
        <w:contextualSpacing/>
        <w:jc w:val="both"/>
        <w:rPr>
          <w:rStyle w:val="Strong"/>
          <w:rFonts w:ascii="Arial" w:hAnsi="Arial" w:cs="Arial"/>
          <w:b w:val="0"/>
          <w:bCs w:val="0"/>
          <w:color w:val="000000" w:themeColor="text1"/>
          <w:lang w:val="mn-MN"/>
        </w:rPr>
      </w:pPr>
      <w:r w:rsidRPr="00BC6DDB">
        <w:rPr>
          <w:rStyle w:val="Strong"/>
          <w:rFonts w:ascii="Arial" w:hAnsi="Arial" w:cs="Arial"/>
          <w:b w:val="0"/>
          <w:color w:val="000000" w:themeColor="text1"/>
          <w:shd w:val="clear" w:color="auto" w:fill="FFFFFF"/>
          <w:lang w:val="mn-MN"/>
        </w:rPr>
        <w:tab/>
      </w:r>
    </w:p>
    <w:p w14:paraId="09A26590"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59.5 хувийн саналаар дэмжигдлээ.</w:t>
      </w:r>
    </w:p>
    <w:p w14:paraId="361EF2F2" w14:textId="77777777" w:rsidR="00BD1B11" w:rsidRPr="00BC6DDB" w:rsidRDefault="00BD1B11" w:rsidP="00B0018D">
      <w:pPr>
        <w:contextualSpacing/>
        <w:jc w:val="both"/>
        <w:rPr>
          <w:rFonts w:ascii="Arial" w:hAnsi="Arial" w:cs="Arial"/>
          <w:i/>
          <w:color w:val="000000" w:themeColor="text1"/>
          <w:lang w:val="mn-MN"/>
        </w:rPr>
      </w:pPr>
    </w:p>
    <w:p w14:paraId="5C5AF924" w14:textId="7DA51AA4" w:rsidR="00BD1B11" w:rsidRPr="00BC6DDB" w:rsidRDefault="00C165C4" w:rsidP="00B0018D">
      <w:pPr>
        <w:ind w:firstLine="720"/>
        <w:contextualSpacing/>
        <w:jc w:val="both"/>
        <w:rPr>
          <w:rFonts w:ascii="Arial" w:hAnsi="Arial" w:cs="Arial"/>
          <w:color w:val="000000" w:themeColor="text1"/>
          <w:lang w:val="mn-MN"/>
        </w:rPr>
      </w:pPr>
      <w:r w:rsidRPr="00BC6DDB">
        <w:rPr>
          <w:rFonts w:ascii="Arial" w:hAnsi="Arial" w:cs="Arial"/>
          <w:color w:val="000000" w:themeColor="text1"/>
          <w:lang w:val="mn-MN"/>
        </w:rPr>
        <w:t>Уг хуулийн төсөлтэй</w:t>
      </w:r>
      <w:r w:rsidR="00BD1B11" w:rsidRPr="00BC6DDB">
        <w:rPr>
          <w:rFonts w:ascii="Arial" w:hAnsi="Arial" w:cs="Arial"/>
          <w:color w:val="000000" w:themeColor="text1"/>
          <w:lang w:val="mn-MN"/>
        </w:rPr>
        <w:t xml:space="preserve"> хамт өргөн мэдүүлсэн </w:t>
      </w:r>
      <w:r w:rsidRPr="00BC6DDB">
        <w:rPr>
          <w:rFonts w:ascii="Arial" w:hAnsi="Arial" w:cs="Arial"/>
          <w:color w:val="000000" w:themeColor="text1"/>
          <w:lang w:val="mn-MN"/>
        </w:rPr>
        <w:t>бусад хуулийн төсл</w:t>
      </w:r>
      <w:r w:rsidR="00BD1B11" w:rsidRPr="00BC6DDB">
        <w:rPr>
          <w:rFonts w:ascii="Arial" w:hAnsi="Arial" w:cs="Arial"/>
          <w:color w:val="000000" w:themeColor="text1"/>
          <w:lang w:val="mn-MN"/>
        </w:rPr>
        <w:t xml:space="preserve">ийн талаар </w:t>
      </w:r>
      <w:r w:rsidRPr="00BC6DDB">
        <w:rPr>
          <w:rFonts w:ascii="Arial" w:hAnsi="Arial" w:cs="Arial"/>
          <w:color w:val="000000" w:themeColor="text1"/>
          <w:lang w:val="mn-MN"/>
        </w:rPr>
        <w:t>зарчмын зөрүүтэй</w:t>
      </w:r>
      <w:r w:rsidR="00BD1B11" w:rsidRPr="00BC6DDB">
        <w:rPr>
          <w:rFonts w:ascii="Arial" w:hAnsi="Arial" w:cs="Arial"/>
          <w:color w:val="000000" w:themeColor="text1"/>
          <w:lang w:val="mn-MN"/>
        </w:rPr>
        <w:t xml:space="preserve"> саналын т</w:t>
      </w:r>
      <w:r w:rsidRPr="00BC6DDB">
        <w:rPr>
          <w:rFonts w:ascii="Arial" w:hAnsi="Arial" w:cs="Arial"/>
          <w:color w:val="000000" w:themeColor="text1"/>
          <w:lang w:val="mn-MN"/>
        </w:rPr>
        <w:t>омьёоллоор санал хураалт явуулъя</w:t>
      </w:r>
      <w:r w:rsidR="00BD1B11" w:rsidRPr="00BC6DDB">
        <w:rPr>
          <w:rFonts w:ascii="Arial" w:hAnsi="Arial" w:cs="Arial"/>
          <w:color w:val="000000" w:themeColor="text1"/>
          <w:lang w:val="mn-MN"/>
        </w:rPr>
        <w:t>.</w:t>
      </w:r>
    </w:p>
    <w:p w14:paraId="2914C201" w14:textId="77777777" w:rsidR="00BD1B11" w:rsidRPr="00BC6DDB" w:rsidRDefault="00BD1B11" w:rsidP="00B0018D">
      <w:pPr>
        <w:ind w:firstLine="720"/>
        <w:contextualSpacing/>
        <w:jc w:val="both"/>
        <w:rPr>
          <w:rFonts w:ascii="Arial" w:hAnsi="Arial" w:cs="Arial"/>
          <w:i/>
          <w:color w:val="000000" w:themeColor="text1"/>
          <w:lang w:val="mn-MN"/>
        </w:rPr>
      </w:pPr>
    </w:p>
    <w:p w14:paraId="16C06D45" w14:textId="3512424B" w:rsidR="00C165C4" w:rsidRPr="00BC6DDB" w:rsidRDefault="00BD1B11" w:rsidP="00B0018D">
      <w:pPr>
        <w:ind w:firstLine="720"/>
        <w:contextualSpacing/>
        <w:jc w:val="both"/>
        <w:rPr>
          <w:rFonts w:ascii="Arial" w:hAnsi="Arial" w:cs="Arial"/>
          <w:lang w:val="mn-MN"/>
        </w:rPr>
      </w:pPr>
      <w:r w:rsidRPr="00BC6DDB">
        <w:rPr>
          <w:rFonts w:ascii="Arial" w:hAnsi="Arial" w:cs="Arial"/>
          <w:color w:val="000000" w:themeColor="text1"/>
          <w:lang w:val="mn-MN"/>
        </w:rPr>
        <w:lastRenderedPageBreak/>
        <w:t>1.</w:t>
      </w:r>
      <w:r w:rsidRPr="00BC6DDB">
        <w:rPr>
          <w:rFonts w:ascii="Arial" w:hAnsi="Arial" w:cs="Arial"/>
          <w:lang w:val="mn-MN"/>
        </w:rPr>
        <w:t xml:space="preserve">Зөрчлийн тухай хуульд нэмэлт оруулах тухай хуулийн төслийн </w:t>
      </w:r>
      <w:r w:rsidR="00DD2025">
        <w:rPr>
          <w:rFonts w:ascii="Arial" w:hAnsi="Arial" w:cs="Arial"/>
          <w:lang w:val="mn-MN"/>
        </w:rPr>
        <w:t>талаар 2 Байнгын хоро</w:t>
      </w:r>
      <w:r w:rsidR="00C165C4" w:rsidRPr="00BC6DDB">
        <w:rPr>
          <w:rFonts w:ascii="Arial" w:hAnsi="Arial" w:cs="Arial"/>
          <w:lang w:val="mn-MN"/>
        </w:rPr>
        <w:t>оны дэмжсэн саналуудыг танилцуулъя.</w:t>
      </w:r>
    </w:p>
    <w:p w14:paraId="20D262EB" w14:textId="77777777" w:rsidR="00C165C4" w:rsidRPr="00BC6DDB" w:rsidRDefault="00C165C4" w:rsidP="00B0018D">
      <w:pPr>
        <w:ind w:firstLine="720"/>
        <w:contextualSpacing/>
        <w:jc w:val="both"/>
        <w:rPr>
          <w:rFonts w:ascii="Arial" w:hAnsi="Arial" w:cs="Arial"/>
          <w:lang w:val="mn-MN"/>
        </w:rPr>
      </w:pPr>
    </w:p>
    <w:p w14:paraId="4EE87E59" w14:textId="77777777" w:rsidR="00C165C4" w:rsidRPr="00BC6DDB" w:rsidRDefault="00C165C4" w:rsidP="00B0018D">
      <w:pPr>
        <w:ind w:firstLine="720"/>
        <w:contextualSpacing/>
        <w:jc w:val="both"/>
        <w:rPr>
          <w:rFonts w:ascii="Arial" w:hAnsi="Arial" w:cs="Arial"/>
          <w:lang w:val="mn-MN"/>
        </w:rPr>
      </w:pPr>
      <w:r w:rsidRPr="00BC6DDB">
        <w:rPr>
          <w:rFonts w:ascii="Arial" w:hAnsi="Arial" w:cs="Arial"/>
          <w:lang w:val="mn-MN"/>
        </w:rPr>
        <w:t xml:space="preserve">1.Төслийн </w:t>
      </w:r>
      <w:r w:rsidR="00BD1B11" w:rsidRPr="00BC6DDB">
        <w:rPr>
          <w:rFonts w:ascii="Arial" w:hAnsi="Arial" w:cs="Arial"/>
          <w:lang w:val="mn-MN"/>
        </w:rPr>
        <w:t>1 дүгээр зүйл буюу 14.13 дахь зүйлийг хасах</w:t>
      </w:r>
      <w:r w:rsidRPr="00BC6DDB">
        <w:rPr>
          <w:rFonts w:ascii="Arial" w:hAnsi="Arial" w:cs="Arial"/>
          <w:lang w:val="mn-MN"/>
        </w:rPr>
        <w:t>.</w:t>
      </w:r>
    </w:p>
    <w:p w14:paraId="71A6CEE5" w14:textId="77777777" w:rsidR="00C165C4" w:rsidRPr="00BC6DDB" w:rsidRDefault="00C165C4" w:rsidP="00B0018D">
      <w:pPr>
        <w:ind w:firstLine="720"/>
        <w:contextualSpacing/>
        <w:jc w:val="both"/>
        <w:rPr>
          <w:rFonts w:ascii="Arial" w:hAnsi="Arial" w:cs="Arial"/>
          <w:lang w:val="mn-MN"/>
        </w:rPr>
      </w:pPr>
    </w:p>
    <w:p w14:paraId="42DEF2DF" w14:textId="77777777" w:rsidR="00C165C4" w:rsidRPr="00BC6DDB" w:rsidRDefault="00C165C4" w:rsidP="00B0018D">
      <w:pPr>
        <w:ind w:firstLine="720"/>
        <w:contextualSpacing/>
        <w:jc w:val="both"/>
        <w:rPr>
          <w:rFonts w:ascii="Arial" w:hAnsi="Arial" w:cs="Arial"/>
          <w:lang w:val="mn-MN"/>
        </w:rPr>
      </w:pPr>
      <w:r w:rsidRPr="00BC6DDB">
        <w:rPr>
          <w:rFonts w:ascii="Arial" w:hAnsi="Arial" w:cs="Arial"/>
          <w:lang w:val="mn-MN"/>
        </w:rPr>
        <w:t xml:space="preserve">Санал гаргасан ажлын хэсэг. </w:t>
      </w:r>
    </w:p>
    <w:p w14:paraId="7DAE0513" w14:textId="77777777" w:rsidR="00C165C4" w:rsidRPr="00BC6DDB" w:rsidRDefault="00C165C4" w:rsidP="00B0018D">
      <w:pPr>
        <w:ind w:firstLine="720"/>
        <w:contextualSpacing/>
        <w:jc w:val="both"/>
        <w:rPr>
          <w:rFonts w:ascii="Arial" w:hAnsi="Arial" w:cs="Arial"/>
          <w:lang w:val="mn-MN"/>
        </w:rPr>
      </w:pPr>
    </w:p>
    <w:p w14:paraId="18059B92" w14:textId="77777777" w:rsidR="00C165C4" w:rsidRPr="00BC6DDB" w:rsidRDefault="00C165C4" w:rsidP="00B0018D">
      <w:pPr>
        <w:ind w:firstLine="720"/>
        <w:contextualSpacing/>
        <w:jc w:val="both"/>
        <w:rPr>
          <w:rFonts w:ascii="Arial" w:hAnsi="Arial" w:cs="Arial"/>
          <w:lang w:val="mn-MN"/>
        </w:rPr>
      </w:pPr>
      <w:r w:rsidRPr="00BC6DDB">
        <w:rPr>
          <w:rFonts w:ascii="Arial" w:hAnsi="Arial" w:cs="Arial"/>
          <w:lang w:val="mn-MN"/>
        </w:rPr>
        <w:t>Санал хураалт.</w:t>
      </w:r>
    </w:p>
    <w:p w14:paraId="40A8AC28" w14:textId="77777777" w:rsidR="00C165C4" w:rsidRPr="00BC6DDB" w:rsidRDefault="00C165C4" w:rsidP="00B0018D">
      <w:pPr>
        <w:ind w:firstLine="720"/>
        <w:contextualSpacing/>
        <w:jc w:val="both"/>
        <w:rPr>
          <w:rFonts w:ascii="Arial" w:hAnsi="Arial" w:cs="Arial"/>
          <w:lang w:val="mn-MN"/>
        </w:rPr>
      </w:pPr>
    </w:p>
    <w:p w14:paraId="542B723A"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21C9F536" w14:textId="77777777" w:rsidR="00BD1B11" w:rsidRPr="00BC6DDB" w:rsidRDefault="00BD1B11" w:rsidP="00B0018D">
      <w:pPr>
        <w:ind w:firstLine="720"/>
        <w:contextualSpacing/>
        <w:jc w:val="both"/>
        <w:rPr>
          <w:rFonts w:ascii="Arial" w:hAnsi="Arial" w:cs="Arial"/>
          <w:lang w:val="mn-MN"/>
        </w:rPr>
      </w:pPr>
    </w:p>
    <w:p w14:paraId="53680A32"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2.</w:t>
      </w:r>
      <w:r w:rsidR="00C165C4" w:rsidRPr="00BC6DDB">
        <w:rPr>
          <w:rFonts w:ascii="Arial" w:hAnsi="Arial" w:cs="Arial"/>
          <w:lang w:val="mn-MN"/>
        </w:rPr>
        <w:t>Т</w:t>
      </w:r>
      <w:r w:rsidRPr="00BC6DDB">
        <w:rPr>
          <w:rFonts w:ascii="Arial" w:hAnsi="Arial" w:cs="Arial"/>
          <w:lang w:val="mn-MN"/>
        </w:rPr>
        <w:t>өслийн 1 дүгээр зүйл буюу 14.14 дүгээр зүйлийн 5 дахь хэсгийн “албан тушаалтныг” гэснийг “хуулийн этгээдийг” гэж өөрчлөх</w:t>
      </w:r>
      <w:r w:rsidR="00C165C4" w:rsidRPr="00BC6DDB">
        <w:rPr>
          <w:rFonts w:ascii="Arial" w:hAnsi="Arial" w:cs="Arial"/>
          <w:lang w:val="mn-MN"/>
        </w:rPr>
        <w:t>.</w:t>
      </w:r>
    </w:p>
    <w:p w14:paraId="37A154E6" w14:textId="77777777" w:rsidR="00C165C4" w:rsidRPr="00BC6DDB" w:rsidRDefault="00C165C4" w:rsidP="00B0018D">
      <w:pPr>
        <w:ind w:firstLine="720"/>
        <w:contextualSpacing/>
        <w:jc w:val="both"/>
        <w:rPr>
          <w:rFonts w:ascii="Arial" w:hAnsi="Arial" w:cs="Arial"/>
          <w:lang w:val="mn-MN"/>
        </w:rPr>
      </w:pPr>
    </w:p>
    <w:p w14:paraId="5BD0DFCC" w14:textId="76129496"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 явуулъя.</w:t>
      </w:r>
    </w:p>
    <w:p w14:paraId="77268460"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64E943C4"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63D99EF3" w14:textId="77777777" w:rsidR="00BD1B11" w:rsidRPr="00BC6DDB" w:rsidRDefault="00BD1B11" w:rsidP="00B0018D">
      <w:pPr>
        <w:ind w:firstLine="720"/>
        <w:contextualSpacing/>
        <w:jc w:val="both"/>
        <w:rPr>
          <w:rFonts w:ascii="Arial" w:hAnsi="Arial" w:cs="Arial"/>
          <w:b/>
          <w:lang w:val="mn-MN"/>
        </w:rPr>
      </w:pPr>
    </w:p>
    <w:p w14:paraId="2EB3CDEF" w14:textId="0F3B2FDE"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3.</w:t>
      </w:r>
      <w:r w:rsidR="00C165C4" w:rsidRPr="00BC6DDB">
        <w:rPr>
          <w:rFonts w:ascii="Arial" w:hAnsi="Arial" w:cs="Arial"/>
          <w:lang w:val="mn-MN"/>
        </w:rPr>
        <w:t>Т</w:t>
      </w:r>
      <w:r w:rsidRPr="00BC6DDB">
        <w:rPr>
          <w:rFonts w:ascii="Arial" w:hAnsi="Arial" w:cs="Arial"/>
          <w:lang w:val="mn-MN"/>
        </w:rPr>
        <w:t>өслийн 1 дүгээр зүйл буюу 14.14 дүгээр зүйлд доор дурдсан агуулгатай 6 дахь хэсэг нэмэх:</w:t>
      </w:r>
    </w:p>
    <w:p w14:paraId="42F014C1" w14:textId="77777777" w:rsidR="00BD1B11" w:rsidRPr="00BC6DDB" w:rsidRDefault="00BD1B11" w:rsidP="00B0018D">
      <w:pPr>
        <w:ind w:firstLine="720"/>
        <w:contextualSpacing/>
        <w:jc w:val="both"/>
        <w:rPr>
          <w:rFonts w:ascii="Arial" w:hAnsi="Arial" w:cs="Arial"/>
          <w:b/>
          <w:lang w:val="mn-MN"/>
        </w:rPr>
      </w:pPr>
    </w:p>
    <w:p w14:paraId="0743AAD7" w14:textId="77777777" w:rsidR="00C165C4"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“6.Кибер аюулгүй байдлын талаар эрх бүхий байгууллагаас тавьсан шаардлагыг биелүүлээгүй бол онц чухал дэд бүтэцтэй хуулийн этгээдийг арван мянган нэгжтэй тэнцэх хэмжээний төгрөгөөр торгоно.”</w:t>
      </w:r>
      <w:r w:rsidRPr="00BC6DDB">
        <w:rPr>
          <w:rFonts w:ascii="Arial" w:hAnsi="Arial" w:cs="Arial"/>
          <w:iCs/>
          <w:color w:val="000000" w:themeColor="text1"/>
          <w:shd w:val="clear" w:color="auto" w:fill="FFFFFF"/>
          <w:lang w:val="mn-MN"/>
        </w:rPr>
        <w:t xml:space="preserve"> </w:t>
      </w:r>
    </w:p>
    <w:p w14:paraId="26C79E79" w14:textId="77777777" w:rsidR="00C165C4" w:rsidRPr="00BC6DDB" w:rsidRDefault="00C165C4" w:rsidP="00B0018D">
      <w:pPr>
        <w:ind w:firstLine="720"/>
        <w:contextualSpacing/>
        <w:jc w:val="both"/>
        <w:rPr>
          <w:rFonts w:ascii="Arial" w:hAnsi="Arial" w:cs="Arial"/>
          <w:iCs/>
          <w:color w:val="000000" w:themeColor="text1"/>
          <w:shd w:val="clear" w:color="auto" w:fill="FFFFFF"/>
          <w:lang w:val="mn-MN"/>
        </w:rPr>
      </w:pPr>
    </w:p>
    <w:p w14:paraId="0F58FC2B" w14:textId="3E135A34"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 явуулъя.</w:t>
      </w:r>
    </w:p>
    <w:p w14:paraId="63CEBF1B"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4714530"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52.4 хувийн саналаар дэмжигдлээ.</w:t>
      </w:r>
    </w:p>
    <w:p w14:paraId="28780487" w14:textId="77777777" w:rsidR="00BD1B11" w:rsidRPr="00BC6DDB" w:rsidRDefault="00BD1B11" w:rsidP="00B0018D">
      <w:pPr>
        <w:ind w:firstLine="720"/>
        <w:contextualSpacing/>
        <w:jc w:val="both"/>
        <w:rPr>
          <w:rFonts w:ascii="Arial" w:hAnsi="Arial" w:cs="Arial"/>
          <w:b/>
          <w:lang w:val="mn-MN"/>
        </w:rPr>
      </w:pPr>
    </w:p>
    <w:p w14:paraId="2CD26A8F"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4. 1 дэх санал дэмжигдсэнтэй холбогдуулан Зөрчлийн тухай хуульд нэмэлт оруулах тухай хуулийн төслийн 1 дүгээр зүйлийн “14.14 дүгээр зүйл” гэснийг “14.13 дугаар зүйл” гэж өөрчлөх</w:t>
      </w:r>
      <w:r w:rsidR="00C165C4" w:rsidRPr="00BC6DDB">
        <w:rPr>
          <w:rFonts w:ascii="Arial" w:hAnsi="Arial" w:cs="Arial"/>
          <w:lang w:val="mn-MN"/>
        </w:rPr>
        <w:t>.</w:t>
      </w:r>
    </w:p>
    <w:p w14:paraId="291F4468" w14:textId="77777777" w:rsidR="00C165C4" w:rsidRPr="00BC6DDB" w:rsidRDefault="00C165C4" w:rsidP="00B0018D">
      <w:pPr>
        <w:ind w:firstLine="720"/>
        <w:contextualSpacing/>
        <w:jc w:val="both"/>
        <w:rPr>
          <w:rFonts w:ascii="Arial" w:hAnsi="Arial" w:cs="Arial"/>
          <w:lang w:val="mn-MN"/>
        </w:rPr>
      </w:pPr>
    </w:p>
    <w:p w14:paraId="1F526A77" w14:textId="4A468C00"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хураалт</w:t>
      </w:r>
      <w:r w:rsidR="00BD1B11" w:rsidRPr="00BC6DDB">
        <w:rPr>
          <w:rStyle w:val="Strong"/>
          <w:rFonts w:ascii="Arial" w:hAnsi="Arial" w:cs="Arial"/>
          <w:b w:val="0"/>
          <w:bCs w:val="0"/>
          <w:color w:val="000000" w:themeColor="text1"/>
          <w:shd w:val="clear" w:color="auto" w:fill="FFFFFF"/>
          <w:lang w:val="mn-MN"/>
        </w:rPr>
        <w:t>.</w:t>
      </w:r>
    </w:p>
    <w:p w14:paraId="37CB0C48"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12B88A38"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52.4 хувийн саналаар дэмжигдлээ.</w:t>
      </w:r>
    </w:p>
    <w:p w14:paraId="4C9B479B" w14:textId="77777777" w:rsidR="00BD1B11" w:rsidRPr="00BC6DDB" w:rsidRDefault="00BD1B11" w:rsidP="00B0018D">
      <w:pPr>
        <w:contextualSpacing/>
        <w:jc w:val="both"/>
        <w:rPr>
          <w:rFonts w:ascii="Arial" w:hAnsi="Arial" w:cs="Arial"/>
          <w:b/>
          <w:lang w:val="mn-MN"/>
        </w:rPr>
      </w:pPr>
    </w:p>
    <w:p w14:paraId="3E8BB65D"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Харилцаа холбооны тухай хуульд нэмэлт, өөрчлөлт оруулах тухай хуулийн төслийн</w:t>
      </w:r>
      <w:r w:rsidR="00C165C4" w:rsidRPr="00BC6DDB">
        <w:rPr>
          <w:rFonts w:ascii="Arial" w:hAnsi="Arial" w:cs="Arial"/>
          <w:lang w:val="mn-MN"/>
        </w:rPr>
        <w:t xml:space="preserve"> талаар хоёр Байнгын хорооны дэмжсэн саналыг танилцуулъя.</w:t>
      </w:r>
    </w:p>
    <w:p w14:paraId="767B512D" w14:textId="77777777" w:rsidR="00C165C4" w:rsidRPr="00BC6DDB" w:rsidRDefault="00C165C4" w:rsidP="00B0018D">
      <w:pPr>
        <w:ind w:firstLine="720"/>
        <w:contextualSpacing/>
        <w:jc w:val="both"/>
        <w:rPr>
          <w:rFonts w:ascii="Arial" w:hAnsi="Arial" w:cs="Arial"/>
          <w:lang w:val="mn-MN"/>
        </w:rPr>
      </w:pPr>
    </w:p>
    <w:p w14:paraId="792908FD" w14:textId="77777777" w:rsidR="00C165C4" w:rsidRPr="00BC6DDB" w:rsidRDefault="00C165C4"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1.Төслийн</w:t>
      </w:r>
      <w:r w:rsidR="00BD1B11" w:rsidRPr="00BC6DDB">
        <w:rPr>
          <w:rFonts w:ascii="Arial" w:hAnsi="Arial" w:cs="Arial"/>
          <w:lang w:val="mn-MN"/>
        </w:rPr>
        <w:t xml:space="preserve"> 3 дугаар зүйлийн</w:t>
      </w:r>
      <w:r w:rsidR="00BD1B11" w:rsidRPr="00BC6DDB">
        <w:rPr>
          <w:rFonts w:ascii="Arial" w:hAnsi="Arial" w:cs="Arial"/>
          <w:b/>
          <w:lang w:val="mn-MN"/>
        </w:rPr>
        <w:t xml:space="preserve"> </w:t>
      </w:r>
      <w:r w:rsidR="00BD1B11" w:rsidRPr="00BC6DDB">
        <w:rPr>
          <w:rFonts w:ascii="Arial" w:hAnsi="Arial" w:cs="Arial"/>
          <w:lang w:val="mn-MN"/>
        </w:rPr>
        <w:t>““20.4, 20.5, 20.6” гэж,” гэсний дараа “25 дугаар зүйлийн 25.2.8 дахь заалтын “холбооны” гэснийг “холбоо, мэдээллийн технологийн” гэж” гэж нэмэх</w:t>
      </w:r>
      <w:r w:rsidRPr="00BC6DDB">
        <w:rPr>
          <w:rFonts w:ascii="Arial" w:hAnsi="Arial" w:cs="Arial"/>
          <w:lang w:val="mn-MN"/>
        </w:rPr>
        <w:t>.</w:t>
      </w:r>
      <w:r w:rsidR="00BD1B11" w:rsidRPr="00BC6DDB">
        <w:rPr>
          <w:rFonts w:ascii="Arial" w:hAnsi="Arial" w:cs="Arial"/>
          <w:iCs/>
          <w:color w:val="000000" w:themeColor="text1"/>
          <w:shd w:val="clear" w:color="auto" w:fill="FFFFFF"/>
          <w:lang w:val="mn-MN"/>
        </w:rPr>
        <w:t xml:space="preserve"> </w:t>
      </w:r>
    </w:p>
    <w:p w14:paraId="710C4174" w14:textId="77777777" w:rsidR="00C165C4" w:rsidRPr="00BC6DDB" w:rsidRDefault="00C165C4" w:rsidP="00B0018D">
      <w:pPr>
        <w:ind w:firstLine="720"/>
        <w:contextualSpacing/>
        <w:jc w:val="both"/>
        <w:rPr>
          <w:rFonts w:ascii="Arial" w:hAnsi="Arial" w:cs="Arial"/>
          <w:iCs/>
          <w:color w:val="000000" w:themeColor="text1"/>
          <w:shd w:val="clear" w:color="auto" w:fill="FFFFFF"/>
          <w:lang w:val="mn-MN"/>
        </w:rPr>
      </w:pPr>
    </w:p>
    <w:p w14:paraId="7C16E729" w14:textId="3489FDC5" w:rsidR="00BD1B11" w:rsidRPr="00BC6DDB" w:rsidRDefault="00C165C4"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r w:rsidRPr="00BC6DDB">
        <w:rPr>
          <w:rStyle w:val="Strong"/>
          <w:rFonts w:ascii="Arial" w:hAnsi="Arial" w:cs="Arial"/>
          <w:b w:val="0"/>
          <w:bCs w:val="0"/>
          <w:color w:val="000000" w:themeColor="text1"/>
          <w:shd w:val="clear" w:color="auto" w:fill="FFFFFF"/>
          <w:lang w:val="mn-MN"/>
        </w:rPr>
        <w:t xml:space="preserve"> Ажлын хэсгийн санал байна, дэмжье.</w:t>
      </w:r>
    </w:p>
    <w:p w14:paraId="15AF18A4"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2246BA61"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0E68DADB" w14:textId="77777777" w:rsidR="00BD1B11" w:rsidRPr="00BC6DDB" w:rsidRDefault="00BD1B11" w:rsidP="00B0018D">
      <w:pPr>
        <w:contextualSpacing/>
        <w:jc w:val="both"/>
        <w:rPr>
          <w:rFonts w:ascii="Arial" w:hAnsi="Arial" w:cs="Arial"/>
          <w:b/>
          <w:lang w:val="mn-MN"/>
        </w:rPr>
      </w:pPr>
    </w:p>
    <w:p w14:paraId="2781E688" w14:textId="77777777" w:rsidR="00C165C4" w:rsidRPr="00BC6DDB" w:rsidRDefault="00BD1B11" w:rsidP="00B0018D">
      <w:pPr>
        <w:ind w:firstLine="720"/>
        <w:contextualSpacing/>
        <w:jc w:val="both"/>
        <w:rPr>
          <w:rFonts w:ascii="Arial" w:hAnsi="Arial" w:cs="Arial"/>
          <w:lang w:val="mn-MN"/>
        </w:rPr>
      </w:pPr>
      <w:r w:rsidRPr="00BC6DDB">
        <w:rPr>
          <w:rFonts w:ascii="Arial" w:hAnsi="Arial" w:cs="Arial"/>
          <w:lang w:val="mn-MN"/>
        </w:rPr>
        <w:t>Эрүүгийн хуульд нэмэлт, өөрчлөлт оруулах тухай хуулийн</w:t>
      </w:r>
      <w:r w:rsidRPr="00BC6DDB">
        <w:rPr>
          <w:rFonts w:ascii="Arial" w:hAnsi="Arial" w:cs="Arial"/>
          <w:b/>
          <w:lang w:val="mn-MN"/>
        </w:rPr>
        <w:t xml:space="preserve"> </w:t>
      </w:r>
      <w:r w:rsidRPr="00BC6DDB">
        <w:rPr>
          <w:rFonts w:ascii="Arial" w:hAnsi="Arial" w:cs="Arial"/>
          <w:lang w:val="mn-MN"/>
        </w:rPr>
        <w:t xml:space="preserve">төслийн </w:t>
      </w:r>
      <w:r w:rsidR="00C165C4" w:rsidRPr="00BC6DDB">
        <w:rPr>
          <w:rFonts w:ascii="Arial" w:hAnsi="Arial" w:cs="Arial"/>
          <w:lang w:val="mn-MN"/>
        </w:rPr>
        <w:t>талаар хоёр Байнгын хорооны дэмжсэн санал.</w:t>
      </w:r>
    </w:p>
    <w:p w14:paraId="6846839F" w14:textId="77777777" w:rsidR="00C165C4" w:rsidRPr="00BC6DDB" w:rsidRDefault="00C165C4" w:rsidP="00B0018D">
      <w:pPr>
        <w:ind w:firstLine="720"/>
        <w:contextualSpacing/>
        <w:jc w:val="both"/>
        <w:rPr>
          <w:rFonts w:ascii="Arial" w:hAnsi="Arial" w:cs="Arial"/>
          <w:lang w:val="mn-MN"/>
        </w:rPr>
      </w:pPr>
    </w:p>
    <w:p w14:paraId="67A0BF33" w14:textId="74345010" w:rsidR="00BD1B11" w:rsidRPr="00BC6DDB" w:rsidRDefault="00C165C4" w:rsidP="00B0018D">
      <w:pPr>
        <w:ind w:firstLine="720"/>
        <w:contextualSpacing/>
        <w:jc w:val="both"/>
        <w:rPr>
          <w:rFonts w:ascii="Arial" w:hAnsi="Arial" w:cs="Arial"/>
          <w:b/>
          <w:lang w:val="mn-MN"/>
        </w:rPr>
      </w:pPr>
      <w:r w:rsidRPr="00BC6DDB">
        <w:rPr>
          <w:rFonts w:ascii="Arial" w:hAnsi="Arial" w:cs="Arial"/>
          <w:lang w:val="mn-MN"/>
        </w:rPr>
        <w:t xml:space="preserve">Төслийн </w:t>
      </w:r>
      <w:r w:rsidR="00BD1B11" w:rsidRPr="00BC6DDB">
        <w:rPr>
          <w:rFonts w:ascii="Arial" w:hAnsi="Arial" w:cs="Arial"/>
          <w:lang w:val="mn-MN"/>
        </w:rPr>
        <w:t>1 дүгээр зүйлийг доор дурдсанаар өөрчлөн найруулах:</w:t>
      </w:r>
    </w:p>
    <w:p w14:paraId="1CD3F7D9" w14:textId="77777777" w:rsidR="00BD1B11" w:rsidRPr="00BC6DDB" w:rsidRDefault="00BD1B11" w:rsidP="00B0018D">
      <w:pPr>
        <w:ind w:firstLine="720"/>
        <w:contextualSpacing/>
        <w:jc w:val="both"/>
        <w:rPr>
          <w:rFonts w:ascii="Arial" w:hAnsi="Arial" w:cs="Arial"/>
          <w:b/>
          <w:lang w:val="mn-MN"/>
        </w:rPr>
      </w:pPr>
    </w:p>
    <w:p w14:paraId="0AD7FE07"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b/>
          <w:lang w:val="mn-MN"/>
        </w:rPr>
        <w:t>“1 дүгээр зүйл.</w:t>
      </w:r>
      <w:r w:rsidRPr="00BC6DDB">
        <w:rPr>
          <w:rFonts w:ascii="Arial" w:hAnsi="Arial" w:cs="Arial"/>
          <w:lang w:val="mn-MN"/>
        </w:rPr>
        <w:t>Эрүүгийн хуулийн 26 дугаар бүлгийг доор дурдсанаар өөрчлөн найруулсугай:</w:t>
      </w:r>
    </w:p>
    <w:p w14:paraId="1B38FCE1" w14:textId="77777777" w:rsidR="00BD1B11" w:rsidRPr="00BC6DDB" w:rsidRDefault="00BD1B11" w:rsidP="00B0018D">
      <w:pPr>
        <w:ind w:firstLine="720"/>
        <w:contextualSpacing/>
        <w:jc w:val="both"/>
        <w:rPr>
          <w:rFonts w:ascii="Arial" w:hAnsi="Arial" w:cs="Arial"/>
          <w:lang w:val="mn-MN"/>
        </w:rPr>
      </w:pPr>
    </w:p>
    <w:p w14:paraId="744A0F43" w14:textId="77777777" w:rsidR="00BD1B11" w:rsidRPr="00BC6DDB" w:rsidRDefault="00BD1B11" w:rsidP="00C165C4">
      <w:pPr>
        <w:contextualSpacing/>
        <w:jc w:val="center"/>
        <w:rPr>
          <w:rFonts w:ascii="Arial" w:hAnsi="Arial" w:cs="Arial"/>
          <w:b/>
          <w:lang w:val="mn-MN"/>
        </w:rPr>
      </w:pPr>
      <w:r w:rsidRPr="00BC6DDB">
        <w:rPr>
          <w:rFonts w:ascii="Arial" w:hAnsi="Arial" w:cs="Arial"/>
          <w:b/>
          <w:lang w:val="mn-MN"/>
        </w:rPr>
        <w:t>ХОРИН ЗУРГАДУГААР БҮЛЭГ</w:t>
      </w:r>
    </w:p>
    <w:p w14:paraId="58388123" w14:textId="77777777" w:rsidR="00BD1B11" w:rsidRPr="00BC6DDB" w:rsidRDefault="00BD1B11" w:rsidP="00C165C4">
      <w:pPr>
        <w:contextualSpacing/>
        <w:jc w:val="center"/>
        <w:rPr>
          <w:rFonts w:ascii="Arial" w:hAnsi="Arial" w:cs="Arial"/>
          <w:b/>
          <w:lang w:val="mn-MN"/>
        </w:rPr>
      </w:pPr>
      <w:r w:rsidRPr="00BC6DDB">
        <w:rPr>
          <w:rFonts w:ascii="Arial" w:hAnsi="Arial" w:cs="Arial"/>
          <w:b/>
          <w:lang w:val="mn-MN"/>
        </w:rPr>
        <w:t>КИБЕР АЮУЛГҮЙ БАЙДЛЫН ЭСРЭГ ГЭМТ ХЭРЭГ</w:t>
      </w:r>
    </w:p>
    <w:p w14:paraId="0ABF090A" w14:textId="77777777" w:rsidR="00BD1B11" w:rsidRPr="00BC6DDB" w:rsidRDefault="00BD1B11" w:rsidP="00B0018D">
      <w:pPr>
        <w:contextualSpacing/>
        <w:jc w:val="both"/>
        <w:rPr>
          <w:rFonts w:ascii="Arial" w:hAnsi="Arial" w:cs="Arial"/>
          <w:b/>
          <w:lang w:val="mn-MN"/>
        </w:rPr>
      </w:pPr>
    </w:p>
    <w:p w14:paraId="5DCA78A2"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26.1.Кибер орчинд хууль бусаар халдах</w:t>
      </w:r>
    </w:p>
    <w:p w14:paraId="3B82BAF0" w14:textId="77777777" w:rsidR="00BD1B11" w:rsidRPr="00BC6DDB" w:rsidRDefault="00BD1B11" w:rsidP="00B0018D">
      <w:pPr>
        <w:ind w:firstLine="720"/>
        <w:contextualSpacing/>
        <w:jc w:val="both"/>
        <w:rPr>
          <w:rFonts w:ascii="Arial" w:hAnsi="Arial" w:cs="Arial"/>
          <w:b/>
          <w:lang w:val="mn-MN"/>
        </w:rPr>
      </w:pPr>
    </w:p>
    <w:p w14:paraId="214A6C18" w14:textId="77777777" w:rsidR="00BD1B11" w:rsidRPr="00BC6DDB" w:rsidRDefault="00BD1B11" w:rsidP="00B0018D">
      <w:pPr>
        <w:pStyle w:val="msghead"/>
        <w:spacing w:before="0" w:beforeAutospacing="0" w:after="0" w:afterAutospacing="0"/>
        <w:ind w:firstLine="720"/>
        <w:contextualSpacing/>
        <w:jc w:val="both"/>
        <w:textAlignment w:val="top"/>
        <w:rPr>
          <w:rFonts w:ascii="Arial" w:hAnsi="Arial" w:cs="Arial"/>
          <w:lang w:val="mn-MN"/>
        </w:rPr>
      </w:pPr>
      <w:r w:rsidRPr="00BC6DDB">
        <w:rPr>
          <w:rFonts w:ascii="Arial" w:hAnsi="Arial" w:cs="Arial"/>
          <w:lang w:val="mn-MN"/>
        </w:rPr>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F21A591" w14:textId="77777777" w:rsidR="00BD1B11" w:rsidRPr="00BC6DDB" w:rsidRDefault="00BD1B11" w:rsidP="00B0018D">
      <w:pPr>
        <w:pStyle w:val="NormalWeb"/>
        <w:ind w:firstLine="720"/>
        <w:contextualSpacing/>
        <w:jc w:val="both"/>
        <w:rPr>
          <w:rFonts w:ascii="Arial" w:hAnsi="Arial" w:cs="Arial"/>
          <w:lang w:val="mn-MN"/>
        </w:rPr>
      </w:pPr>
      <w:r w:rsidRPr="00BC6DDB">
        <w:rPr>
          <w:rFonts w:ascii="Arial" w:hAnsi="Arial" w:cs="Arial"/>
          <w:lang w:val="mn-MN"/>
        </w:rPr>
        <w:t>2.Кибер орчинд хууль бусаар халдаж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8D98525"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3.Кибер орчинд хууль бусаар халдаж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1BD58B46"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 xml:space="preserve"> </w:t>
      </w:r>
    </w:p>
    <w:p w14:paraId="6A4CC40F"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 xml:space="preserve">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 </w:t>
      </w:r>
    </w:p>
    <w:p w14:paraId="1E0A662B" w14:textId="77777777" w:rsidR="00BD1B11" w:rsidRPr="00BC6DDB" w:rsidRDefault="00BD1B11" w:rsidP="00B0018D">
      <w:pPr>
        <w:ind w:firstLine="720"/>
        <w:contextualSpacing/>
        <w:jc w:val="both"/>
        <w:rPr>
          <w:rFonts w:ascii="Arial" w:hAnsi="Arial" w:cs="Arial"/>
          <w:lang w:val="mn-MN"/>
        </w:rPr>
      </w:pPr>
    </w:p>
    <w:p w14:paraId="0FFE369F"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268231AD" w14:textId="77777777" w:rsidR="00BD1B11" w:rsidRPr="00BC6DDB" w:rsidRDefault="00BD1B11" w:rsidP="00B0018D">
      <w:pPr>
        <w:pStyle w:val="NormalWeb"/>
        <w:ind w:firstLine="720"/>
        <w:contextualSpacing/>
        <w:jc w:val="both"/>
        <w:rPr>
          <w:rFonts w:ascii="Arial" w:hAnsi="Arial" w:cs="Arial"/>
          <w:lang w:val="mn-MN"/>
        </w:rPr>
      </w:pPr>
      <w:r w:rsidRPr="00BC6DDB">
        <w:rPr>
          <w:rFonts w:ascii="Arial" w:hAnsi="Arial" w:cs="Arial"/>
          <w:lang w:val="mn-MN"/>
        </w:rPr>
        <w:t>6.Энэ зүйлийн 2, 3 дахь хэсэгт заасан гэмт хэргийг:</w:t>
      </w:r>
    </w:p>
    <w:p w14:paraId="512CF0ED" w14:textId="77777777" w:rsidR="00623A43" w:rsidRPr="00BC6DDB" w:rsidRDefault="00623A43" w:rsidP="00623A43">
      <w:pPr>
        <w:pStyle w:val="NormalWeb"/>
        <w:contextualSpacing/>
        <w:jc w:val="both"/>
        <w:rPr>
          <w:rFonts w:ascii="Arial" w:hAnsi="Arial" w:cs="Arial"/>
          <w:lang w:val="mn-MN"/>
        </w:rPr>
      </w:pPr>
    </w:p>
    <w:p w14:paraId="6BB8915D" w14:textId="77777777" w:rsidR="00BD1B11" w:rsidRPr="00BC6DDB" w:rsidRDefault="00BD1B11" w:rsidP="00623A43">
      <w:pPr>
        <w:pStyle w:val="NormalWeb"/>
        <w:ind w:firstLine="720"/>
        <w:contextualSpacing/>
        <w:jc w:val="both"/>
        <w:rPr>
          <w:rFonts w:ascii="Arial" w:hAnsi="Arial" w:cs="Arial"/>
          <w:lang w:val="mn-MN"/>
        </w:rPr>
      </w:pPr>
      <w:r w:rsidRPr="00BC6DDB">
        <w:rPr>
          <w:rFonts w:ascii="Arial" w:hAnsi="Arial" w:cs="Arial"/>
          <w:lang w:val="mn-MN"/>
        </w:rPr>
        <w:t>6.1.зохион байгуулалттай гэмт бүлэг үйлдсэн;</w:t>
      </w:r>
    </w:p>
    <w:p w14:paraId="4D73C479" w14:textId="77777777" w:rsidR="00992778" w:rsidRPr="00BC6DDB" w:rsidRDefault="00992778" w:rsidP="00B0018D">
      <w:pPr>
        <w:pStyle w:val="NormalWeb"/>
        <w:ind w:left="720" w:firstLine="720"/>
        <w:contextualSpacing/>
        <w:jc w:val="both"/>
        <w:rPr>
          <w:rFonts w:ascii="Arial" w:hAnsi="Arial" w:cs="Arial"/>
          <w:lang w:val="mn-MN"/>
        </w:rPr>
      </w:pPr>
    </w:p>
    <w:p w14:paraId="22AD7C9F" w14:textId="77777777" w:rsidR="00BD1B11" w:rsidRPr="00BC6DDB" w:rsidRDefault="00BD1B11" w:rsidP="00623A43">
      <w:pPr>
        <w:pStyle w:val="NormalWeb"/>
        <w:ind w:firstLine="720"/>
        <w:contextualSpacing/>
        <w:jc w:val="both"/>
        <w:rPr>
          <w:rFonts w:ascii="Arial" w:hAnsi="Arial" w:cs="Arial"/>
          <w:lang w:val="mn-MN"/>
        </w:rPr>
      </w:pPr>
      <w:r w:rsidRPr="00BC6DDB">
        <w:rPr>
          <w:rFonts w:ascii="Arial" w:hAnsi="Arial" w:cs="Arial"/>
          <w:lang w:val="mn-MN"/>
        </w:rPr>
        <w:t>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74929F86" w14:textId="77777777" w:rsidR="00BD1B11" w:rsidRPr="00BC6DDB" w:rsidRDefault="00BD1B11" w:rsidP="00B0018D">
      <w:pPr>
        <w:ind w:firstLine="720"/>
        <w:contextualSpacing/>
        <w:jc w:val="both"/>
        <w:rPr>
          <w:rFonts w:ascii="Arial" w:hAnsi="Arial" w:cs="Arial"/>
          <w:b/>
          <w:lang w:val="mn-MN"/>
        </w:rPr>
      </w:pPr>
      <w:r w:rsidRPr="00BC6DDB">
        <w:rPr>
          <w:rFonts w:ascii="Arial" w:hAnsi="Arial" w:cs="Arial"/>
          <w:b/>
          <w:lang w:val="mn-MN"/>
        </w:rPr>
        <w:t>26.2.Кибер орчинд хууль бусаар халдах, программ хангамж, техник хэрэгсэл бүтээх, бэлтгэх, борлуулах, ашиглах, тараах</w:t>
      </w:r>
    </w:p>
    <w:p w14:paraId="37FEC7A0" w14:textId="77777777" w:rsidR="00BD1B11" w:rsidRPr="00BC6DDB" w:rsidRDefault="00BD1B11" w:rsidP="00B0018D">
      <w:pPr>
        <w:ind w:firstLine="720"/>
        <w:contextualSpacing/>
        <w:jc w:val="both"/>
        <w:rPr>
          <w:rFonts w:ascii="Arial" w:hAnsi="Arial" w:cs="Arial"/>
          <w:b/>
          <w:lang w:val="mn-MN"/>
        </w:rPr>
      </w:pPr>
    </w:p>
    <w:p w14:paraId="443D06FD"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441E4C9" w14:textId="77777777" w:rsidR="00BD1B11" w:rsidRPr="00BC6DDB" w:rsidRDefault="00BD1B11" w:rsidP="00B0018D">
      <w:pPr>
        <w:ind w:firstLine="720"/>
        <w:contextualSpacing/>
        <w:jc w:val="both"/>
        <w:rPr>
          <w:rFonts w:ascii="Arial" w:hAnsi="Arial" w:cs="Arial"/>
          <w:lang w:val="mn-MN"/>
        </w:rPr>
      </w:pPr>
    </w:p>
    <w:p w14:paraId="1EF2DACC" w14:textId="77777777" w:rsidR="00BD1B11" w:rsidRPr="00BC6DDB" w:rsidRDefault="00BD1B11" w:rsidP="00B0018D">
      <w:pPr>
        <w:ind w:firstLine="720"/>
        <w:contextualSpacing/>
        <w:jc w:val="both"/>
        <w:rPr>
          <w:rFonts w:ascii="Arial" w:hAnsi="Arial" w:cs="Arial"/>
          <w:lang w:val="mn-MN"/>
        </w:rPr>
      </w:pPr>
      <w:r w:rsidRPr="00BC6DDB">
        <w:rPr>
          <w:rFonts w:ascii="Arial" w:hAnsi="Arial" w:cs="Arial"/>
          <w:lang w:val="mn-MN"/>
        </w:rPr>
        <w:t>2.Энэ зүйлийн 1 дэх хэсэгт заасан гэмт хэргийг:</w:t>
      </w:r>
    </w:p>
    <w:p w14:paraId="65C08D9D" w14:textId="77777777" w:rsidR="00BD1B11" w:rsidRPr="00BC6DDB" w:rsidRDefault="00BD1B11" w:rsidP="00B0018D">
      <w:pPr>
        <w:ind w:firstLine="720"/>
        <w:contextualSpacing/>
        <w:jc w:val="both"/>
        <w:rPr>
          <w:rFonts w:ascii="Arial" w:hAnsi="Arial" w:cs="Arial"/>
          <w:lang w:val="mn-MN"/>
        </w:rPr>
      </w:pPr>
    </w:p>
    <w:p w14:paraId="2705A125" w14:textId="77777777" w:rsidR="00BD1B11" w:rsidRPr="00BC6DDB" w:rsidRDefault="00BD1B11" w:rsidP="00623A43">
      <w:pPr>
        <w:ind w:firstLine="720"/>
        <w:contextualSpacing/>
        <w:jc w:val="both"/>
        <w:rPr>
          <w:rFonts w:ascii="Arial" w:hAnsi="Arial" w:cs="Arial"/>
          <w:lang w:val="mn-MN"/>
        </w:rPr>
      </w:pPr>
      <w:r w:rsidRPr="00BC6DDB">
        <w:rPr>
          <w:rFonts w:ascii="Arial" w:hAnsi="Arial" w:cs="Arial"/>
          <w:lang w:val="mn-MN"/>
        </w:rPr>
        <w:t>2.1.зохион байгуулалттай гэмт бүлэг үйлдсэн;</w:t>
      </w:r>
    </w:p>
    <w:p w14:paraId="1E03CB81" w14:textId="77777777" w:rsidR="00BD1B11" w:rsidRPr="00BC6DDB" w:rsidRDefault="00BD1B11" w:rsidP="00B0018D">
      <w:pPr>
        <w:ind w:firstLine="720"/>
        <w:contextualSpacing/>
        <w:jc w:val="both"/>
        <w:rPr>
          <w:rFonts w:ascii="Arial" w:hAnsi="Arial" w:cs="Arial"/>
          <w:lang w:val="mn-MN"/>
        </w:rPr>
      </w:pPr>
    </w:p>
    <w:p w14:paraId="22A74642" w14:textId="77777777" w:rsidR="00623A43" w:rsidRPr="00BC6DDB" w:rsidRDefault="00BD1B11" w:rsidP="00623A43">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r w:rsidRPr="00BC6DDB">
        <w:rPr>
          <w:rFonts w:ascii="Arial" w:hAnsi="Arial" w:cs="Arial"/>
          <w:iCs/>
          <w:color w:val="000000" w:themeColor="text1"/>
          <w:shd w:val="clear" w:color="auto" w:fill="FFFFFF"/>
          <w:lang w:val="mn-MN"/>
        </w:rPr>
        <w:t xml:space="preserve"> </w:t>
      </w:r>
      <w:r w:rsidR="00623A43" w:rsidRPr="00BC6DDB">
        <w:rPr>
          <w:rFonts w:ascii="Arial" w:hAnsi="Arial" w:cs="Arial"/>
          <w:iCs/>
          <w:color w:val="000000" w:themeColor="text1"/>
          <w:shd w:val="clear" w:color="auto" w:fill="FFFFFF"/>
          <w:lang w:val="mn-MN"/>
        </w:rPr>
        <w:t xml:space="preserve">Санал гаргасан ажлын хэсэг. </w:t>
      </w:r>
    </w:p>
    <w:p w14:paraId="3E6FDA65" w14:textId="77777777" w:rsidR="00623A43" w:rsidRPr="00BC6DDB" w:rsidRDefault="00623A43" w:rsidP="00623A43">
      <w:pPr>
        <w:ind w:firstLine="720"/>
        <w:contextualSpacing/>
        <w:jc w:val="both"/>
        <w:rPr>
          <w:rFonts w:ascii="Arial" w:hAnsi="Arial" w:cs="Arial"/>
          <w:iCs/>
          <w:color w:val="000000" w:themeColor="text1"/>
          <w:shd w:val="clear" w:color="auto" w:fill="FFFFFF"/>
          <w:lang w:val="mn-MN"/>
        </w:rPr>
      </w:pPr>
    </w:p>
    <w:p w14:paraId="12A2DD25" w14:textId="30A18011" w:rsidR="00BD1B11" w:rsidRPr="00BC6DDB" w:rsidRDefault="00623A43" w:rsidP="00623A43">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Pr="00BC6DDB">
        <w:rPr>
          <w:rStyle w:val="Strong"/>
          <w:rFonts w:ascii="Arial" w:hAnsi="Arial" w:cs="Arial"/>
          <w:b w:val="0"/>
          <w:bCs w:val="0"/>
          <w:color w:val="000000" w:themeColor="text1"/>
          <w:shd w:val="clear" w:color="auto" w:fill="FFFFFF"/>
          <w:lang w:val="mn-MN"/>
        </w:rPr>
        <w:t xml:space="preserve">хураалт явуулах гэж байна. Байраа эзлээрэй. </w:t>
      </w:r>
    </w:p>
    <w:p w14:paraId="0D0AA0A6"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08D55245"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7AC1E672"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p>
    <w:p w14:paraId="254ECE66" w14:textId="77777777" w:rsidR="00623A43"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7.</w:t>
      </w:r>
      <w:r w:rsidR="00623A43" w:rsidRPr="00BC6DDB">
        <w:rPr>
          <w:rFonts w:ascii="Arial" w:hAnsi="Arial" w:cs="Arial"/>
          <w:lang w:val="mn-MN"/>
        </w:rPr>
        <w:t>Т</w:t>
      </w:r>
      <w:r w:rsidRPr="00BC6DDB">
        <w:rPr>
          <w:rFonts w:ascii="Arial" w:hAnsi="Arial" w:cs="Arial"/>
          <w:lang w:val="mn-MN"/>
        </w:rPr>
        <w:t>өслийн 2 дугаар зүйлийн “Хорин зургадугаар бүлгийн гарчгийн “ЦАХИМ МЭДЭЭЛЛИЙН” гэснийг “КИБЕР” гэж, 26.1 дүгээр зүйлийн “мэдээллийн сүлжээнд” гэснийг “кибер орчинд” гэж, мөн хэсгийн “зургаан сараас хоёр жил” гэснийг “зургаан сар” гэж, 26.2 дугаар зүйлийн гарчгийн “Цахим мэдээллийн сүлжээнд” гэснийг “Кибер орчинд” гэж, мөн зүйлийн 1 дэх хэсгийн “Цахим төхөөрөмж, мэдээллийн хамгаалалттай сүлжээнд” гэснийг “Кибер орчинд” гэж,” гэснийг хасах</w:t>
      </w:r>
      <w:r w:rsidR="00623A43" w:rsidRPr="00BC6DDB">
        <w:rPr>
          <w:rFonts w:ascii="Arial" w:hAnsi="Arial" w:cs="Arial"/>
          <w:iCs/>
          <w:color w:val="000000" w:themeColor="text1"/>
          <w:shd w:val="clear" w:color="auto" w:fill="FFFFFF"/>
          <w:lang w:val="mn-MN"/>
        </w:rPr>
        <w:t>. Санал гаргасан ажлын хэсэг.</w:t>
      </w:r>
    </w:p>
    <w:p w14:paraId="49A33ACE" w14:textId="77777777" w:rsidR="00623A43" w:rsidRPr="00BC6DDB" w:rsidRDefault="00623A43" w:rsidP="00B0018D">
      <w:pPr>
        <w:ind w:firstLine="720"/>
        <w:contextualSpacing/>
        <w:jc w:val="both"/>
        <w:rPr>
          <w:rFonts w:ascii="Arial" w:hAnsi="Arial" w:cs="Arial"/>
          <w:iCs/>
          <w:color w:val="000000" w:themeColor="text1"/>
          <w:shd w:val="clear" w:color="auto" w:fill="FFFFFF"/>
          <w:lang w:val="mn-MN"/>
        </w:rPr>
      </w:pPr>
    </w:p>
    <w:p w14:paraId="7BB2AB41" w14:textId="5415FF1E" w:rsidR="00BD1B11" w:rsidRPr="00BC6DDB" w:rsidRDefault="00623A43"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1060E8F5"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7F5464E"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27970CB5"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p>
    <w:p w14:paraId="5BD89649" w14:textId="77777777" w:rsidR="00623A43" w:rsidRPr="00BC6DDB" w:rsidRDefault="00623A43"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lang w:val="mn-MN"/>
        </w:rPr>
        <w:t>3.Т</w:t>
      </w:r>
      <w:r w:rsidR="00BD1B11" w:rsidRPr="00BC6DDB">
        <w:rPr>
          <w:rFonts w:ascii="Arial" w:hAnsi="Arial" w:cs="Arial"/>
          <w:lang w:val="mn-MN"/>
        </w:rPr>
        <w:t>өслийн 3 дугаар зүйлийг хасах</w:t>
      </w:r>
      <w:r w:rsidRPr="00BC6DDB">
        <w:rPr>
          <w:rFonts w:ascii="Arial" w:hAnsi="Arial" w:cs="Arial"/>
          <w:iCs/>
          <w:color w:val="000000" w:themeColor="text1"/>
          <w:shd w:val="clear" w:color="auto" w:fill="FFFFFF"/>
          <w:lang w:val="mn-MN"/>
        </w:rPr>
        <w:t>.</w:t>
      </w:r>
    </w:p>
    <w:p w14:paraId="697DF7F8" w14:textId="77777777" w:rsidR="00623A43" w:rsidRPr="00BC6DDB" w:rsidRDefault="00623A43" w:rsidP="00B0018D">
      <w:pPr>
        <w:ind w:firstLine="720"/>
        <w:contextualSpacing/>
        <w:jc w:val="both"/>
        <w:rPr>
          <w:rFonts w:ascii="Arial" w:hAnsi="Arial" w:cs="Arial"/>
          <w:iCs/>
          <w:color w:val="000000" w:themeColor="text1"/>
          <w:shd w:val="clear" w:color="auto" w:fill="FFFFFF"/>
          <w:lang w:val="mn-MN"/>
        </w:rPr>
      </w:pPr>
    </w:p>
    <w:p w14:paraId="68CF4495" w14:textId="2E5EBF8B" w:rsidR="00BD1B11" w:rsidRPr="00BC6DDB" w:rsidRDefault="00623A43" w:rsidP="00B0018D">
      <w:pPr>
        <w:ind w:firstLine="720"/>
        <w:contextualSpacing/>
        <w:jc w:val="both"/>
        <w:rPr>
          <w:rFonts w:ascii="Arial" w:hAnsi="Arial" w:cs="Arial"/>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7286F73F"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175952BF"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54.8 хувийн саналаар дэмжигдлээ.</w:t>
      </w:r>
    </w:p>
    <w:p w14:paraId="58C82182" w14:textId="77777777" w:rsidR="00BD1B11" w:rsidRPr="00BC6DDB" w:rsidRDefault="00BD1B11" w:rsidP="00B0018D">
      <w:pPr>
        <w:ind w:firstLine="1440"/>
        <w:contextualSpacing/>
        <w:jc w:val="both"/>
        <w:rPr>
          <w:rFonts w:ascii="Arial" w:hAnsi="Arial" w:cs="Arial"/>
          <w:lang w:val="mn-MN"/>
        </w:rPr>
      </w:pPr>
      <w:r w:rsidRPr="00BC6DDB">
        <w:rPr>
          <w:rFonts w:ascii="Arial" w:hAnsi="Arial" w:cs="Arial"/>
          <w:lang w:val="mn-MN"/>
        </w:rPr>
        <w:tab/>
      </w:r>
    </w:p>
    <w:p w14:paraId="33609857" w14:textId="77777777" w:rsidR="00623A43" w:rsidRPr="00BC6DDB" w:rsidRDefault="00BD1B11" w:rsidP="00B0018D">
      <w:pPr>
        <w:ind w:firstLine="720"/>
        <w:contextualSpacing/>
        <w:jc w:val="both"/>
        <w:rPr>
          <w:rFonts w:ascii="Arial" w:hAnsi="Arial" w:cs="Arial"/>
          <w:lang w:val="mn-MN"/>
        </w:rPr>
      </w:pPr>
      <w:r w:rsidRPr="00BC6DDB">
        <w:rPr>
          <w:rFonts w:ascii="Arial" w:hAnsi="Arial" w:cs="Arial"/>
          <w:lang w:val="mn-MN"/>
        </w:rPr>
        <w:t>9.</w:t>
      </w:r>
      <w:r w:rsidR="00623A43" w:rsidRPr="00BC6DDB">
        <w:rPr>
          <w:rFonts w:ascii="Arial" w:hAnsi="Arial" w:cs="Arial"/>
          <w:lang w:val="mn-MN"/>
        </w:rPr>
        <w:t>Т</w:t>
      </w:r>
      <w:r w:rsidRPr="00BC6DDB">
        <w:rPr>
          <w:rFonts w:ascii="Arial" w:hAnsi="Arial" w:cs="Arial"/>
          <w:lang w:val="mn-MN"/>
        </w:rPr>
        <w:t>өслийн “4 дүгээр зүйл” гэснийг “3 дугаар зүйл” гэж өөрчлөх</w:t>
      </w:r>
      <w:r w:rsidR="00623A43" w:rsidRPr="00BC6DDB">
        <w:rPr>
          <w:rFonts w:ascii="Arial" w:hAnsi="Arial" w:cs="Arial"/>
          <w:lang w:val="mn-MN"/>
        </w:rPr>
        <w:t>.</w:t>
      </w:r>
    </w:p>
    <w:p w14:paraId="59E4FA7B" w14:textId="77777777" w:rsidR="00623A43" w:rsidRPr="00BC6DDB" w:rsidRDefault="00623A43" w:rsidP="00B0018D">
      <w:pPr>
        <w:ind w:firstLine="720"/>
        <w:contextualSpacing/>
        <w:jc w:val="both"/>
        <w:rPr>
          <w:rFonts w:ascii="Arial" w:hAnsi="Arial" w:cs="Arial"/>
          <w:lang w:val="mn-MN"/>
        </w:rPr>
      </w:pPr>
    </w:p>
    <w:p w14:paraId="10BA53F1" w14:textId="718CD40A" w:rsidR="00BD1B11" w:rsidRPr="00BC6DDB" w:rsidRDefault="00623A43"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w:t>
      </w:r>
    </w:p>
    <w:p w14:paraId="5733049D"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58A8F367"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57.1 хувийн саналаар дэмжигдлээ.</w:t>
      </w:r>
    </w:p>
    <w:p w14:paraId="648E9FC4" w14:textId="77777777" w:rsidR="00BD1B11" w:rsidRPr="00BC6DDB" w:rsidRDefault="00BD1B11" w:rsidP="00B0018D">
      <w:pPr>
        <w:contextualSpacing/>
        <w:jc w:val="both"/>
        <w:rPr>
          <w:rFonts w:ascii="Arial" w:hAnsi="Arial" w:cs="Arial"/>
          <w:b/>
          <w:color w:val="000000"/>
          <w:shd w:val="clear" w:color="auto" w:fill="FFFFFF"/>
          <w:lang w:val="mn-MN"/>
        </w:rPr>
      </w:pPr>
    </w:p>
    <w:p w14:paraId="5651903E" w14:textId="77777777" w:rsidR="00774EC9" w:rsidRPr="00BC6DDB" w:rsidRDefault="00BD1B11" w:rsidP="00B0018D">
      <w:pPr>
        <w:ind w:firstLine="720"/>
        <w:contextualSpacing/>
        <w:jc w:val="both"/>
        <w:rPr>
          <w:rFonts w:ascii="Arial" w:hAnsi="Arial" w:cs="Arial"/>
          <w:lang w:val="mn-MN"/>
        </w:rPr>
      </w:pPr>
      <w:r w:rsidRPr="00BC6DDB">
        <w:rPr>
          <w:rFonts w:ascii="Arial" w:hAnsi="Arial" w:cs="Arial"/>
          <w:lang w:val="mn-MN"/>
        </w:rPr>
        <w:t xml:space="preserve">1.Зөрчил шалган шийдвэрлэх тухай хуульд нэмэлт, өөрчлөлт оруулах тухай хуулийн төслийн </w:t>
      </w:r>
      <w:r w:rsidR="00774EC9" w:rsidRPr="00BC6DDB">
        <w:rPr>
          <w:rFonts w:ascii="Arial" w:hAnsi="Arial" w:cs="Arial"/>
          <w:lang w:val="mn-MN"/>
        </w:rPr>
        <w:t>талаар хоёр Байнгын хорооны дэмжсэн саналыг танилцуулъя.</w:t>
      </w:r>
    </w:p>
    <w:p w14:paraId="277EF4FA" w14:textId="77777777" w:rsidR="00774EC9" w:rsidRPr="00BC6DDB" w:rsidRDefault="00774EC9" w:rsidP="00B0018D">
      <w:pPr>
        <w:ind w:firstLine="720"/>
        <w:contextualSpacing/>
        <w:jc w:val="both"/>
        <w:rPr>
          <w:rFonts w:ascii="Arial" w:hAnsi="Arial" w:cs="Arial"/>
          <w:lang w:val="mn-MN"/>
        </w:rPr>
      </w:pPr>
    </w:p>
    <w:p w14:paraId="4E940AE1" w14:textId="4C88F003" w:rsidR="00BD1B11" w:rsidRPr="00BC6DDB" w:rsidRDefault="00774EC9" w:rsidP="00B0018D">
      <w:pPr>
        <w:ind w:firstLine="720"/>
        <w:contextualSpacing/>
        <w:jc w:val="both"/>
        <w:rPr>
          <w:rFonts w:ascii="Arial" w:hAnsi="Arial" w:cs="Arial"/>
          <w:lang w:val="mn-MN"/>
        </w:rPr>
      </w:pPr>
      <w:r w:rsidRPr="00BC6DDB">
        <w:rPr>
          <w:rFonts w:ascii="Arial" w:hAnsi="Arial" w:cs="Arial"/>
          <w:lang w:val="mn-MN"/>
        </w:rPr>
        <w:lastRenderedPageBreak/>
        <w:t xml:space="preserve">1.Төслийн </w:t>
      </w:r>
      <w:r w:rsidR="00BD1B11" w:rsidRPr="00BC6DDB">
        <w:rPr>
          <w:rFonts w:ascii="Arial" w:hAnsi="Arial" w:cs="Arial"/>
          <w:lang w:val="mn-MN"/>
        </w:rPr>
        <w:t>1 дүгээр зүйлийг доор дурдсанаар өөрчлөн найруулах:</w:t>
      </w:r>
    </w:p>
    <w:p w14:paraId="20722A10" w14:textId="77777777" w:rsidR="00BD1B11" w:rsidRPr="00BC6DDB" w:rsidRDefault="00BD1B11" w:rsidP="00B0018D">
      <w:pPr>
        <w:ind w:firstLine="720"/>
        <w:contextualSpacing/>
        <w:jc w:val="both"/>
        <w:rPr>
          <w:rFonts w:ascii="Arial" w:hAnsi="Arial" w:cs="Arial"/>
          <w:b/>
          <w:lang w:val="mn-MN"/>
        </w:rPr>
      </w:pPr>
    </w:p>
    <w:p w14:paraId="1ACD9E55" w14:textId="3DDF731D" w:rsidR="00774EC9" w:rsidRPr="00BC6DDB" w:rsidRDefault="00BD1B11" w:rsidP="00B0018D">
      <w:pPr>
        <w:ind w:firstLine="720"/>
        <w:contextualSpacing/>
        <w:jc w:val="both"/>
        <w:rPr>
          <w:rFonts w:ascii="Arial" w:hAnsi="Arial" w:cs="Arial"/>
          <w:iCs/>
          <w:color w:val="000000" w:themeColor="text1"/>
          <w:shd w:val="clear" w:color="auto" w:fill="FFFFFF"/>
          <w:lang w:val="mn-MN"/>
        </w:rPr>
      </w:pPr>
      <w:r w:rsidRPr="00BC6DDB">
        <w:rPr>
          <w:rFonts w:ascii="Arial" w:hAnsi="Arial" w:cs="Arial"/>
          <w:b/>
          <w:lang w:val="mn-MN"/>
        </w:rPr>
        <w:t>“1 дүгээр зүйл.</w:t>
      </w:r>
      <w:r w:rsidRPr="00BC6DDB">
        <w:rPr>
          <w:rFonts w:ascii="Arial" w:hAnsi="Arial" w:cs="Arial"/>
          <w:lang w:val="mn-MN"/>
        </w:rPr>
        <w:t>Зөрчил шалган шийдвэрлэх тухай хуулийн 1.8 дугаар зүйлийн 6.5 дахь хэсгийн “14.3 дугаар зүйлийн 2 дахь хэсэг,” гэсний дараа “14.13” гэж, 6.10 дахь хэсгийн “...14.11...” гэсний дараа  “14.13” гэж тус тус нэмсүгэй.”</w:t>
      </w:r>
      <w:r w:rsidR="00774EC9" w:rsidRPr="00BC6DDB">
        <w:rPr>
          <w:rFonts w:ascii="Arial" w:hAnsi="Arial" w:cs="Arial"/>
          <w:iCs/>
          <w:color w:val="000000" w:themeColor="text1"/>
          <w:shd w:val="clear" w:color="auto" w:fill="FFFFFF"/>
          <w:lang w:val="mn-MN"/>
        </w:rPr>
        <w:t xml:space="preserve">. Санал гаргасан ажлын хэсэг. </w:t>
      </w:r>
    </w:p>
    <w:p w14:paraId="76EC5D42" w14:textId="77777777" w:rsidR="00774EC9" w:rsidRPr="00BC6DDB" w:rsidRDefault="00774EC9" w:rsidP="00B0018D">
      <w:pPr>
        <w:ind w:firstLine="720"/>
        <w:contextualSpacing/>
        <w:jc w:val="both"/>
        <w:rPr>
          <w:rFonts w:ascii="Arial" w:hAnsi="Arial" w:cs="Arial"/>
          <w:iCs/>
          <w:color w:val="000000" w:themeColor="text1"/>
          <w:shd w:val="clear" w:color="auto" w:fill="FFFFFF"/>
          <w:lang w:val="mn-MN"/>
        </w:rPr>
      </w:pPr>
    </w:p>
    <w:p w14:paraId="56C476DC" w14:textId="1C60851D" w:rsidR="00BD1B11" w:rsidRPr="00BC6DDB" w:rsidRDefault="00774EC9" w:rsidP="00B0018D">
      <w:pPr>
        <w:ind w:firstLine="720"/>
        <w:contextualSpacing/>
        <w:jc w:val="both"/>
        <w:rPr>
          <w:rFonts w:ascii="Arial" w:hAnsi="Arial" w:cs="Arial"/>
          <w:color w:val="000000" w:themeColor="text1"/>
          <w:lang w:val="mn-MN" w:eastAsia="mn-MN" w:bidi="mn-MN"/>
        </w:rPr>
      </w:pPr>
      <w:r w:rsidRPr="00BC6DDB">
        <w:rPr>
          <w:rStyle w:val="Strong"/>
          <w:rFonts w:ascii="Arial" w:hAnsi="Arial" w:cs="Arial"/>
          <w:b w:val="0"/>
          <w:color w:val="000000" w:themeColor="text1"/>
          <w:shd w:val="clear" w:color="auto" w:fill="FFFFFF"/>
          <w:lang w:val="mn-MN"/>
        </w:rPr>
        <w:t>С</w:t>
      </w:r>
      <w:r w:rsidR="00BD1B11" w:rsidRPr="00BC6DDB">
        <w:rPr>
          <w:rStyle w:val="Strong"/>
          <w:rFonts w:ascii="Arial" w:hAnsi="Arial" w:cs="Arial"/>
          <w:b w:val="0"/>
          <w:color w:val="000000" w:themeColor="text1"/>
          <w:shd w:val="clear" w:color="auto" w:fill="FFFFFF"/>
          <w:lang w:val="mn-MN"/>
        </w:rPr>
        <w:t xml:space="preserve">анал </w:t>
      </w:r>
      <w:r w:rsidR="00BD1B11" w:rsidRPr="00BC6DDB">
        <w:rPr>
          <w:rStyle w:val="Strong"/>
          <w:rFonts w:ascii="Arial" w:hAnsi="Arial" w:cs="Arial"/>
          <w:b w:val="0"/>
          <w:bCs w:val="0"/>
          <w:color w:val="000000" w:themeColor="text1"/>
          <w:shd w:val="clear" w:color="auto" w:fill="FFFFFF"/>
          <w:lang w:val="mn-MN"/>
        </w:rPr>
        <w:t>хураалт явуулъя.</w:t>
      </w:r>
    </w:p>
    <w:p w14:paraId="4A10C7F6" w14:textId="77777777" w:rsidR="00BD1B11" w:rsidRPr="00BC6DDB" w:rsidRDefault="00BD1B11" w:rsidP="00B0018D">
      <w:pPr>
        <w:contextualSpacing/>
        <w:jc w:val="both"/>
        <w:rPr>
          <w:rStyle w:val="Strong"/>
          <w:rFonts w:ascii="Arial" w:hAnsi="Arial" w:cs="Arial"/>
          <w:b w:val="0"/>
          <w:color w:val="000000" w:themeColor="text1"/>
          <w:shd w:val="clear" w:color="auto" w:fill="FFFFFF"/>
          <w:lang w:val="mn-MN"/>
        </w:rPr>
      </w:pPr>
      <w:r w:rsidRPr="00BC6DDB">
        <w:rPr>
          <w:rStyle w:val="Strong"/>
          <w:rFonts w:ascii="Arial" w:hAnsi="Arial" w:cs="Arial"/>
          <w:b w:val="0"/>
          <w:color w:val="000000" w:themeColor="text1"/>
          <w:shd w:val="clear" w:color="auto" w:fill="FFFFFF"/>
          <w:lang w:val="mn-MN"/>
        </w:rPr>
        <w:tab/>
      </w:r>
    </w:p>
    <w:p w14:paraId="4D7B098C" w14:textId="77777777" w:rsidR="00BD1B11" w:rsidRPr="00BC6DDB" w:rsidRDefault="00BD1B11" w:rsidP="00B0018D">
      <w:pPr>
        <w:ind w:firstLine="720"/>
        <w:contextualSpacing/>
        <w:jc w:val="both"/>
        <w:rPr>
          <w:rStyle w:val="Strong"/>
          <w:rFonts w:ascii="Arial" w:hAnsi="Arial" w:cs="Arial"/>
          <w:b w:val="0"/>
          <w:bCs w:val="0"/>
          <w:color w:val="000000" w:themeColor="text1"/>
          <w:shd w:val="clear" w:color="auto" w:fill="FFFFFF"/>
          <w:lang w:val="mn-MN"/>
        </w:rPr>
      </w:pPr>
      <w:r w:rsidRPr="00BC6DDB">
        <w:rPr>
          <w:rStyle w:val="Strong"/>
          <w:rFonts w:ascii="Arial" w:hAnsi="Arial" w:cs="Arial"/>
          <w:b w:val="0"/>
          <w:bCs w:val="0"/>
          <w:color w:val="000000" w:themeColor="text1"/>
          <w:shd w:val="clear" w:color="auto" w:fill="FFFFFF"/>
          <w:lang w:val="mn-MN"/>
        </w:rPr>
        <w:t>61.9 хувийн саналаар дэмжигдлээ.</w:t>
      </w:r>
    </w:p>
    <w:p w14:paraId="042A179B" w14:textId="77777777" w:rsidR="00BD1B11" w:rsidRPr="00BC6DDB" w:rsidRDefault="00BD1B11" w:rsidP="00B0018D">
      <w:pPr>
        <w:ind w:firstLine="720"/>
        <w:contextualSpacing/>
        <w:jc w:val="both"/>
        <w:rPr>
          <w:rFonts w:ascii="Arial" w:hAnsi="Arial" w:cs="Arial"/>
          <w:color w:val="000000" w:themeColor="text1"/>
          <w:lang w:val="mn-MN"/>
        </w:rPr>
      </w:pPr>
    </w:p>
    <w:p w14:paraId="5DD83D52" w14:textId="77777777" w:rsidR="00BD1B11" w:rsidRPr="00BC6DDB" w:rsidRDefault="00BD1B11" w:rsidP="00B0018D">
      <w:pPr>
        <w:contextualSpacing/>
        <w:jc w:val="both"/>
        <w:rPr>
          <w:rFonts w:ascii="Arial" w:hAnsi="Arial" w:cs="Arial"/>
          <w:color w:val="000000" w:themeColor="text1"/>
          <w:lang w:val="mn-MN"/>
        </w:rPr>
      </w:pPr>
      <w:r w:rsidRPr="00BC6DDB">
        <w:rPr>
          <w:rFonts w:ascii="Arial" w:hAnsi="Arial" w:cs="Arial"/>
          <w:color w:val="000000" w:themeColor="text1"/>
          <w:lang w:val="mn-MN"/>
        </w:rPr>
        <w:tab/>
        <w:t>Зарчмын зөрүүтэй саналын томьёоллоор санал хурааж дууслаа.</w:t>
      </w:r>
    </w:p>
    <w:p w14:paraId="4BB54C7A" w14:textId="77777777" w:rsidR="00BD1B11" w:rsidRPr="00BC6DDB" w:rsidRDefault="00BD1B11" w:rsidP="00B0018D">
      <w:pPr>
        <w:contextualSpacing/>
        <w:jc w:val="both"/>
        <w:rPr>
          <w:rFonts w:ascii="Arial" w:hAnsi="Arial" w:cs="Arial"/>
          <w:color w:val="000000" w:themeColor="text1"/>
          <w:lang w:val="mn-MN"/>
        </w:rPr>
      </w:pPr>
    </w:p>
    <w:p w14:paraId="0543CE6C" w14:textId="5940D0F9" w:rsidR="00BD1B11" w:rsidRPr="00BC6DDB" w:rsidRDefault="00BD1B11" w:rsidP="00B0018D">
      <w:pPr>
        <w:ind w:firstLine="720"/>
        <w:contextualSpacing/>
        <w:jc w:val="both"/>
        <w:rPr>
          <w:rFonts w:ascii="Arial" w:hAnsi="Arial" w:cs="Arial"/>
          <w:color w:val="000000" w:themeColor="text1"/>
          <w:lang w:val="mn-MN" w:eastAsia="mn-MN" w:bidi="mn-MN"/>
        </w:rPr>
      </w:pPr>
      <w:r w:rsidRPr="00BC6DDB">
        <w:rPr>
          <w:rFonts w:ascii="Arial" w:hAnsi="Arial" w:cs="Arial"/>
          <w:bCs/>
          <w:iCs/>
          <w:color w:val="000000" w:themeColor="text1"/>
          <w:lang w:val="mn-MN"/>
        </w:rPr>
        <w:t>Кибер аюулгүй байдлын тухай хуулийн төсөл болон хамт өргөн мэдүүлсэн хуулийн төслүүд</w:t>
      </w:r>
      <w:r w:rsidRPr="00BC6DDB">
        <w:rPr>
          <w:rFonts w:ascii="Arial" w:hAnsi="Arial" w:cs="Arial"/>
          <w:color w:val="000000" w:themeColor="text1"/>
          <w:lang w:val="mn-MN" w:eastAsia="mn-MN" w:bidi="mn-MN"/>
        </w:rPr>
        <w:t xml:space="preserve">ийг эцсийн хэлэлцүүлэгт бэлтгүүлэхээр </w:t>
      </w:r>
      <w:r w:rsidRPr="00BC6DDB">
        <w:rPr>
          <w:rFonts w:ascii="Arial" w:hAnsi="Arial" w:cs="Arial"/>
          <w:bCs/>
          <w:color w:val="000000" w:themeColor="text1"/>
          <w:lang w:val="mn-MN"/>
        </w:rPr>
        <w:t>Аюулгүй байдал, гадаад бодлогын</w:t>
      </w:r>
      <w:r w:rsidRPr="00BC6DDB">
        <w:rPr>
          <w:rFonts w:ascii="Arial" w:hAnsi="Arial" w:cs="Arial"/>
          <w:color w:val="000000" w:themeColor="text1"/>
          <w:lang w:val="mn-MN" w:eastAsia="mn-MN" w:bidi="mn-MN"/>
        </w:rPr>
        <w:t xml:space="preserve"> болон Инновац, цахим бо</w:t>
      </w:r>
      <w:r w:rsidR="00774EC9" w:rsidRPr="00BC6DDB">
        <w:rPr>
          <w:rFonts w:ascii="Arial" w:hAnsi="Arial" w:cs="Arial"/>
          <w:color w:val="000000" w:themeColor="text1"/>
          <w:lang w:val="mn-MN" w:eastAsia="mn-MN" w:bidi="mn-MN"/>
        </w:rPr>
        <w:t>длогын байнгын хороонд шилжүүлж байна</w:t>
      </w:r>
      <w:r w:rsidRPr="00BC6DDB">
        <w:rPr>
          <w:rFonts w:ascii="Arial" w:hAnsi="Arial" w:cs="Arial"/>
          <w:color w:val="000000" w:themeColor="text1"/>
          <w:lang w:val="mn-MN" w:eastAsia="mn-MN" w:bidi="mn-MN"/>
        </w:rPr>
        <w:t>.</w:t>
      </w:r>
    </w:p>
    <w:p w14:paraId="269DD07A" w14:textId="16545E2F" w:rsidR="00774EC9" w:rsidRPr="00BC6DDB" w:rsidRDefault="00774EC9" w:rsidP="00B0018D">
      <w:pPr>
        <w:ind w:firstLine="720"/>
        <w:contextualSpacing/>
        <w:jc w:val="both"/>
        <w:rPr>
          <w:rFonts w:ascii="Arial" w:hAnsi="Arial" w:cs="Arial"/>
          <w:color w:val="000000" w:themeColor="text1"/>
          <w:lang w:val="mn-MN" w:eastAsia="mn-MN" w:bidi="mn-MN"/>
        </w:rPr>
      </w:pPr>
      <w:r w:rsidRPr="00BC6DDB">
        <w:rPr>
          <w:rFonts w:ascii="Arial" w:hAnsi="Arial" w:cs="Arial"/>
          <w:color w:val="000000" w:themeColor="text1"/>
          <w:lang w:val="mn-MN" w:eastAsia="mn-MN" w:bidi="mn-MN"/>
        </w:rPr>
        <w:t xml:space="preserve">Ажлын хэсэгт баярлалаа. </w:t>
      </w:r>
    </w:p>
    <w:p w14:paraId="0F53A101" w14:textId="77777777" w:rsidR="00774EC9" w:rsidRPr="00BC6DDB" w:rsidRDefault="00774EC9" w:rsidP="00B0018D">
      <w:pPr>
        <w:ind w:firstLine="720"/>
        <w:contextualSpacing/>
        <w:jc w:val="both"/>
        <w:rPr>
          <w:rFonts w:ascii="Arial" w:hAnsi="Arial" w:cs="Arial"/>
          <w:color w:val="000000" w:themeColor="text1"/>
          <w:lang w:val="mn-MN" w:eastAsia="mn-MN" w:bidi="mn-MN"/>
        </w:rPr>
      </w:pPr>
    </w:p>
    <w:p w14:paraId="3DADFB1B" w14:textId="141699AC" w:rsidR="00774EC9" w:rsidRPr="00BC6DDB" w:rsidRDefault="00774EC9" w:rsidP="00B0018D">
      <w:pPr>
        <w:ind w:firstLine="720"/>
        <w:contextualSpacing/>
        <w:jc w:val="both"/>
        <w:rPr>
          <w:rFonts w:ascii="Arial" w:hAnsi="Arial" w:cs="Arial"/>
          <w:color w:val="000000" w:themeColor="text1"/>
          <w:lang w:val="mn-MN" w:eastAsia="mn-MN" w:bidi="mn-MN"/>
        </w:rPr>
      </w:pPr>
      <w:r w:rsidRPr="00BC6DDB">
        <w:rPr>
          <w:rFonts w:ascii="Arial" w:hAnsi="Arial" w:cs="Arial"/>
          <w:color w:val="000000" w:themeColor="text1"/>
          <w:lang w:val="mn-MN" w:eastAsia="mn-MN" w:bidi="mn-MN"/>
        </w:rPr>
        <w:t>Өнөөдрийн нэгдсэн хуралдаанаар хэлэлцэх асуудал дууссан тул хуралдаан өндөрлөснийг мэдэгдье.</w:t>
      </w:r>
    </w:p>
    <w:p w14:paraId="5686FFF7" w14:textId="77777777" w:rsidR="00774EC9" w:rsidRPr="00BC6DDB" w:rsidRDefault="00774EC9" w:rsidP="00B0018D">
      <w:pPr>
        <w:ind w:firstLine="720"/>
        <w:contextualSpacing/>
        <w:jc w:val="both"/>
        <w:rPr>
          <w:rFonts w:ascii="Arial" w:hAnsi="Arial" w:cs="Arial"/>
          <w:color w:val="000000" w:themeColor="text1"/>
          <w:lang w:val="mn-MN" w:eastAsia="mn-MN" w:bidi="mn-MN"/>
        </w:rPr>
      </w:pPr>
    </w:p>
    <w:p w14:paraId="42122763" w14:textId="4D7DDAE1" w:rsidR="00774EC9" w:rsidRPr="00BC6DDB" w:rsidRDefault="00774EC9" w:rsidP="00B0018D">
      <w:pPr>
        <w:ind w:firstLine="720"/>
        <w:contextualSpacing/>
        <w:jc w:val="both"/>
        <w:rPr>
          <w:rFonts w:ascii="Arial" w:hAnsi="Arial" w:cs="Arial"/>
          <w:color w:val="000000" w:themeColor="text1"/>
          <w:lang w:val="mn-MN" w:eastAsia="mn-MN" w:bidi="mn-MN"/>
        </w:rPr>
      </w:pPr>
      <w:r w:rsidRPr="00BC6DDB">
        <w:rPr>
          <w:rFonts w:ascii="Arial" w:hAnsi="Arial" w:cs="Arial"/>
          <w:color w:val="000000" w:themeColor="text1"/>
          <w:lang w:val="mn-MN" w:eastAsia="mn-MN" w:bidi="mn-MN"/>
        </w:rPr>
        <w:t xml:space="preserve">Гишүүддээ баярлалаа. </w:t>
      </w:r>
    </w:p>
    <w:p w14:paraId="133A8BCB" w14:textId="77777777" w:rsidR="007374F4" w:rsidRPr="00BC6DDB" w:rsidRDefault="007374F4" w:rsidP="00B0018D">
      <w:pPr>
        <w:pStyle w:val="Bodytext20"/>
        <w:shd w:val="clear" w:color="auto" w:fill="auto"/>
        <w:spacing w:before="0" w:after="518" w:line="240" w:lineRule="auto"/>
        <w:ind w:firstLine="567"/>
        <w:contextualSpacing/>
        <w:jc w:val="both"/>
        <w:rPr>
          <w:color w:val="000000"/>
          <w:sz w:val="24"/>
          <w:szCs w:val="24"/>
          <w:lang w:val="mn-MN" w:eastAsia="mn-MN" w:bidi="mn-MN"/>
        </w:rPr>
      </w:pPr>
    </w:p>
    <w:p w14:paraId="3E34A49D" w14:textId="1E8369FD" w:rsidR="00055E99" w:rsidRPr="00BC6DDB" w:rsidRDefault="00774EC9" w:rsidP="00774EC9">
      <w:pPr>
        <w:pStyle w:val="Bodytext20"/>
        <w:shd w:val="clear" w:color="auto" w:fill="auto"/>
        <w:spacing w:before="0" w:after="518" w:line="240" w:lineRule="auto"/>
        <w:ind w:firstLine="567"/>
        <w:contextualSpacing/>
        <w:jc w:val="both"/>
        <w:rPr>
          <w:rStyle w:val="mceitemhidden"/>
          <w:iCs/>
          <w:color w:val="000000" w:themeColor="text1"/>
          <w:sz w:val="24"/>
          <w:szCs w:val="24"/>
          <w:lang w:val="mn-MN"/>
        </w:rPr>
      </w:pPr>
      <w:r w:rsidRPr="00BC6DDB">
        <w:rPr>
          <w:color w:val="000000"/>
          <w:sz w:val="24"/>
          <w:szCs w:val="24"/>
          <w:lang w:val="mn-MN" w:eastAsia="mn-MN" w:bidi="mn-MN"/>
        </w:rPr>
        <w:t>Улсын Их Хурлын даргын дэргэдэх зөвлөл одоо шууд хуралдана. Даргын дэргэдэх зөвлөлийн гишүүд Улсын Их Хурлын дэд даргын хуралдааны танхимд цугларахыг хүсье.</w:t>
      </w:r>
    </w:p>
    <w:p w14:paraId="6F153F2B" w14:textId="77777777" w:rsidR="00C83D7A" w:rsidRPr="00BC6DDB" w:rsidRDefault="00C83D7A" w:rsidP="00B0018D">
      <w:pPr>
        <w:tabs>
          <w:tab w:val="left" w:pos="567"/>
        </w:tabs>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ДУУНЫ БИЧЛЭГЭЭС ХУРАЛДААНЫ</w:t>
      </w:r>
    </w:p>
    <w:p w14:paraId="1D253F3F" w14:textId="77777777" w:rsidR="00C83D7A" w:rsidRPr="00BC6DDB" w:rsidRDefault="00C83D7A" w:rsidP="00B0018D">
      <w:pPr>
        <w:tabs>
          <w:tab w:val="left" w:pos="567"/>
        </w:tabs>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ДЭЛГЭРЭНГҮЙ ТЭМДЭГЛЭЛ</w:t>
      </w:r>
    </w:p>
    <w:p w14:paraId="38F819A5" w14:textId="77777777" w:rsidR="00C83D7A" w:rsidRPr="00BC6DDB" w:rsidRDefault="00C83D7A" w:rsidP="00B0018D">
      <w:pPr>
        <w:tabs>
          <w:tab w:val="left" w:pos="567"/>
        </w:tabs>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БУУЛГАЖ, ХЯНАСАН</w:t>
      </w:r>
      <w:r w:rsidRPr="00BC6DDB">
        <w:rPr>
          <w:rFonts w:ascii="Arial" w:hAnsi="Arial" w:cs="Arial"/>
          <w:b/>
          <w:bCs/>
          <w:color w:val="000000" w:themeColor="text1"/>
          <w:lang w:val="mn-MN"/>
        </w:rPr>
        <w:t>:</w:t>
      </w:r>
    </w:p>
    <w:p w14:paraId="20FCACE7" w14:textId="77777777" w:rsidR="00C83D7A" w:rsidRPr="00BC6DDB" w:rsidRDefault="00C83D7A" w:rsidP="00B0018D">
      <w:pPr>
        <w:tabs>
          <w:tab w:val="left" w:pos="567"/>
        </w:tabs>
        <w:ind w:firstLine="567"/>
        <w:contextualSpacing/>
        <w:jc w:val="both"/>
        <w:rPr>
          <w:rFonts w:ascii="Arial" w:hAnsi="Arial" w:cs="Arial"/>
          <w:color w:val="000000" w:themeColor="text1"/>
          <w:lang w:val="mn-MN"/>
        </w:rPr>
      </w:pPr>
      <w:r w:rsidRPr="00BC6DDB">
        <w:rPr>
          <w:rFonts w:ascii="Arial" w:hAnsi="Arial" w:cs="Arial"/>
          <w:color w:val="000000" w:themeColor="text1"/>
          <w:lang w:val="mn-MN"/>
        </w:rPr>
        <w:t>ШИНЖЭЭЧ                                                                    П.МЯДАГМАА</w:t>
      </w:r>
    </w:p>
    <w:p w14:paraId="1881EB38" w14:textId="77777777" w:rsidR="00C83D7A" w:rsidRPr="00BC6DDB" w:rsidRDefault="00C83D7A" w:rsidP="00B0018D">
      <w:pPr>
        <w:pStyle w:val="LO-normal"/>
        <w:spacing w:line="240" w:lineRule="auto"/>
        <w:contextualSpacing/>
        <w:jc w:val="both"/>
        <w:rPr>
          <w:rFonts w:ascii="Arial" w:eastAsia="Times New Roman" w:hAnsi="Arial" w:cs="Arial"/>
          <w:color w:val="000000" w:themeColor="text1"/>
          <w:sz w:val="24"/>
          <w:szCs w:val="24"/>
          <w:lang w:val="mn-MN"/>
        </w:rPr>
      </w:pPr>
    </w:p>
    <w:p w14:paraId="4B2979E4" w14:textId="77777777" w:rsidR="00C83D7A" w:rsidRPr="00BC6DDB" w:rsidRDefault="00C83D7A" w:rsidP="00B0018D">
      <w:pPr>
        <w:pStyle w:val="LO-normal"/>
        <w:spacing w:line="240" w:lineRule="auto"/>
        <w:contextualSpacing/>
        <w:jc w:val="both"/>
        <w:rPr>
          <w:rFonts w:ascii="Arial" w:eastAsia="Times New Roman" w:hAnsi="Arial" w:cs="Arial"/>
          <w:color w:val="000000" w:themeColor="text1"/>
          <w:sz w:val="24"/>
          <w:szCs w:val="24"/>
          <w:lang w:val="mn-MN"/>
        </w:rPr>
      </w:pPr>
    </w:p>
    <w:sectPr w:rsidR="00C83D7A" w:rsidRPr="00BC6DDB" w:rsidSect="005F294B">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9E39E" w14:textId="77777777" w:rsidR="00BE3EE5" w:rsidRDefault="00BE3EE5" w:rsidP="007742B4">
      <w:r>
        <w:separator/>
      </w:r>
    </w:p>
  </w:endnote>
  <w:endnote w:type="continuationSeparator" w:id="0">
    <w:p w14:paraId="4CF3C196" w14:textId="77777777" w:rsidR="00BE3EE5" w:rsidRDefault="00BE3EE5"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charset w:val="8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B431A8" w:rsidRDefault="00B431A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B431A8" w:rsidRDefault="00B431A8" w:rsidP="007742B4">
    <w:pPr>
      <w:pStyle w:val="Footer"/>
      <w:ind w:right="360"/>
    </w:pPr>
  </w:p>
  <w:p w14:paraId="4026DD92" w14:textId="77777777" w:rsidR="00B431A8" w:rsidRDefault="00B431A8"/>
  <w:p w14:paraId="34ECB1D0" w14:textId="77777777" w:rsidR="00B431A8" w:rsidRDefault="00B431A8"/>
  <w:p w14:paraId="4A809426" w14:textId="77777777" w:rsidR="00B431A8" w:rsidRDefault="00B431A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37C69FAC" w:rsidR="00B431A8" w:rsidRDefault="00B431A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4BD6">
      <w:rPr>
        <w:rStyle w:val="PageNumber"/>
        <w:noProof/>
      </w:rPr>
      <w:t>3</w:t>
    </w:r>
    <w:r>
      <w:rPr>
        <w:rStyle w:val="PageNumber"/>
      </w:rPr>
      <w:fldChar w:fldCharType="end"/>
    </w:r>
  </w:p>
  <w:p w14:paraId="3C09B691" w14:textId="77777777" w:rsidR="00B431A8" w:rsidRDefault="00B431A8" w:rsidP="007742B4">
    <w:pPr>
      <w:pStyle w:val="Footer"/>
      <w:ind w:right="360"/>
    </w:pPr>
  </w:p>
  <w:p w14:paraId="2731C0EF" w14:textId="77777777" w:rsidR="00B431A8" w:rsidRDefault="00B431A8"/>
  <w:p w14:paraId="7073CC52" w14:textId="77777777" w:rsidR="00B431A8" w:rsidRDefault="00B431A8"/>
  <w:p w14:paraId="1BD74C86" w14:textId="77777777" w:rsidR="00B431A8" w:rsidRDefault="00B431A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E1AEC" w14:textId="77777777" w:rsidR="00BE3EE5" w:rsidRDefault="00BE3EE5" w:rsidP="007742B4">
      <w:r>
        <w:separator/>
      </w:r>
    </w:p>
  </w:footnote>
  <w:footnote w:type="continuationSeparator" w:id="0">
    <w:p w14:paraId="08544552" w14:textId="77777777" w:rsidR="00BE3EE5" w:rsidRDefault="00BE3EE5"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9">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3">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7"/>
  </w:num>
  <w:num w:numId="4">
    <w:abstractNumId w:val="21"/>
  </w:num>
  <w:num w:numId="5">
    <w:abstractNumId w:val="4"/>
  </w:num>
  <w:num w:numId="6">
    <w:abstractNumId w:val="17"/>
  </w:num>
  <w:num w:numId="7">
    <w:abstractNumId w:val="3"/>
  </w:num>
  <w:num w:numId="8">
    <w:abstractNumId w:val="22"/>
  </w:num>
  <w:num w:numId="9">
    <w:abstractNumId w:val="0"/>
  </w:num>
  <w:num w:numId="10">
    <w:abstractNumId w:val="19"/>
  </w:num>
  <w:num w:numId="11">
    <w:abstractNumId w:val="1"/>
  </w:num>
  <w:num w:numId="12">
    <w:abstractNumId w:val="11"/>
  </w:num>
  <w:num w:numId="13">
    <w:abstractNumId w:val="5"/>
  </w:num>
  <w:num w:numId="14">
    <w:abstractNumId w:val="16"/>
  </w:num>
  <w:num w:numId="15">
    <w:abstractNumId w:val="15"/>
  </w:num>
  <w:num w:numId="16">
    <w:abstractNumId w:val="6"/>
  </w:num>
  <w:num w:numId="17">
    <w:abstractNumId w:val="25"/>
  </w:num>
  <w:num w:numId="18">
    <w:abstractNumId w:val="26"/>
  </w:num>
  <w:num w:numId="19">
    <w:abstractNumId w:val="20"/>
  </w:num>
  <w:num w:numId="20">
    <w:abstractNumId w:val="23"/>
  </w:num>
  <w:num w:numId="21">
    <w:abstractNumId w:val="14"/>
  </w:num>
  <w:num w:numId="22">
    <w:abstractNumId w:val="10"/>
  </w:num>
  <w:num w:numId="23">
    <w:abstractNumId w:val="24"/>
  </w:num>
  <w:num w:numId="24">
    <w:abstractNumId w:val="9"/>
  </w:num>
  <w:num w:numId="25">
    <w:abstractNumId w:val="8"/>
  </w:num>
  <w:num w:numId="26">
    <w:abstractNumId w:val="1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C3"/>
    <w:rsid w:val="000047EE"/>
    <w:rsid w:val="000075CD"/>
    <w:rsid w:val="00007B54"/>
    <w:rsid w:val="00010C9E"/>
    <w:rsid w:val="00010E21"/>
    <w:rsid w:val="00011B24"/>
    <w:rsid w:val="00011DD0"/>
    <w:rsid w:val="00013120"/>
    <w:rsid w:val="00017AD7"/>
    <w:rsid w:val="0002085D"/>
    <w:rsid w:val="00022020"/>
    <w:rsid w:val="000226F3"/>
    <w:rsid w:val="00022B19"/>
    <w:rsid w:val="00023BB1"/>
    <w:rsid w:val="00026687"/>
    <w:rsid w:val="00026B8F"/>
    <w:rsid w:val="000300EE"/>
    <w:rsid w:val="00030CB0"/>
    <w:rsid w:val="0003241A"/>
    <w:rsid w:val="000328CC"/>
    <w:rsid w:val="00032B7E"/>
    <w:rsid w:val="000343BF"/>
    <w:rsid w:val="0003449A"/>
    <w:rsid w:val="0003548C"/>
    <w:rsid w:val="00036022"/>
    <w:rsid w:val="0003717A"/>
    <w:rsid w:val="00037687"/>
    <w:rsid w:val="000445EB"/>
    <w:rsid w:val="000516B9"/>
    <w:rsid w:val="000527E5"/>
    <w:rsid w:val="000532B8"/>
    <w:rsid w:val="00053BFA"/>
    <w:rsid w:val="00055194"/>
    <w:rsid w:val="00055335"/>
    <w:rsid w:val="000556A2"/>
    <w:rsid w:val="00055E99"/>
    <w:rsid w:val="00056B71"/>
    <w:rsid w:val="00057D7B"/>
    <w:rsid w:val="000600B1"/>
    <w:rsid w:val="00060441"/>
    <w:rsid w:val="00061F7A"/>
    <w:rsid w:val="00062286"/>
    <w:rsid w:val="000622C8"/>
    <w:rsid w:val="00062E5F"/>
    <w:rsid w:val="000635BE"/>
    <w:rsid w:val="0006595B"/>
    <w:rsid w:val="0006695B"/>
    <w:rsid w:val="00067BC1"/>
    <w:rsid w:val="000701F0"/>
    <w:rsid w:val="00070783"/>
    <w:rsid w:val="000713C4"/>
    <w:rsid w:val="00072BE8"/>
    <w:rsid w:val="00072F65"/>
    <w:rsid w:val="00073253"/>
    <w:rsid w:val="000735EA"/>
    <w:rsid w:val="00073B80"/>
    <w:rsid w:val="00075EA1"/>
    <w:rsid w:val="00076B18"/>
    <w:rsid w:val="00077C36"/>
    <w:rsid w:val="0008087F"/>
    <w:rsid w:val="00080FF9"/>
    <w:rsid w:val="00081578"/>
    <w:rsid w:val="000829E1"/>
    <w:rsid w:val="00082D1D"/>
    <w:rsid w:val="0008333B"/>
    <w:rsid w:val="00083D06"/>
    <w:rsid w:val="00083F42"/>
    <w:rsid w:val="000861DD"/>
    <w:rsid w:val="00087F1F"/>
    <w:rsid w:val="00090996"/>
    <w:rsid w:val="00092F1C"/>
    <w:rsid w:val="000936E4"/>
    <w:rsid w:val="00094251"/>
    <w:rsid w:val="00094937"/>
    <w:rsid w:val="000949BA"/>
    <w:rsid w:val="00096E01"/>
    <w:rsid w:val="000A00AD"/>
    <w:rsid w:val="000A2581"/>
    <w:rsid w:val="000A27AC"/>
    <w:rsid w:val="000A2824"/>
    <w:rsid w:val="000A3616"/>
    <w:rsid w:val="000A4444"/>
    <w:rsid w:val="000A735C"/>
    <w:rsid w:val="000A76C7"/>
    <w:rsid w:val="000A78BE"/>
    <w:rsid w:val="000B092F"/>
    <w:rsid w:val="000B12FC"/>
    <w:rsid w:val="000B3482"/>
    <w:rsid w:val="000B54A8"/>
    <w:rsid w:val="000B67EF"/>
    <w:rsid w:val="000B6FF9"/>
    <w:rsid w:val="000B73ED"/>
    <w:rsid w:val="000B757D"/>
    <w:rsid w:val="000C0E45"/>
    <w:rsid w:val="000C58D8"/>
    <w:rsid w:val="000C689F"/>
    <w:rsid w:val="000C7EA9"/>
    <w:rsid w:val="000D12E2"/>
    <w:rsid w:val="000D153E"/>
    <w:rsid w:val="000D2194"/>
    <w:rsid w:val="000D260E"/>
    <w:rsid w:val="000D2CE5"/>
    <w:rsid w:val="000D2DA8"/>
    <w:rsid w:val="000D346E"/>
    <w:rsid w:val="000D435A"/>
    <w:rsid w:val="000D44BE"/>
    <w:rsid w:val="000D5564"/>
    <w:rsid w:val="000D6AEF"/>
    <w:rsid w:val="000D6CD8"/>
    <w:rsid w:val="000E05BB"/>
    <w:rsid w:val="000E0AFE"/>
    <w:rsid w:val="000E1E92"/>
    <w:rsid w:val="000E2A2B"/>
    <w:rsid w:val="000E5090"/>
    <w:rsid w:val="000E51EB"/>
    <w:rsid w:val="000E5AEC"/>
    <w:rsid w:val="000F0315"/>
    <w:rsid w:val="000F5255"/>
    <w:rsid w:val="000F638D"/>
    <w:rsid w:val="00101FE7"/>
    <w:rsid w:val="001024EB"/>
    <w:rsid w:val="00103EE6"/>
    <w:rsid w:val="0010641C"/>
    <w:rsid w:val="00106B51"/>
    <w:rsid w:val="00110090"/>
    <w:rsid w:val="00110AEA"/>
    <w:rsid w:val="00110B91"/>
    <w:rsid w:val="00111115"/>
    <w:rsid w:val="00113016"/>
    <w:rsid w:val="001137B2"/>
    <w:rsid w:val="001137B5"/>
    <w:rsid w:val="001144FE"/>
    <w:rsid w:val="00115746"/>
    <w:rsid w:val="00115AB5"/>
    <w:rsid w:val="00115C41"/>
    <w:rsid w:val="001168DF"/>
    <w:rsid w:val="00120A4B"/>
    <w:rsid w:val="00120C2A"/>
    <w:rsid w:val="00120DA6"/>
    <w:rsid w:val="00121E14"/>
    <w:rsid w:val="001221F0"/>
    <w:rsid w:val="00122917"/>
    <w:rsid w:val="00122C01"/>
    <w:rsid w:val="00122C17"/>
    <w:rsid w:val="0012343A"/>
    <w:rsid w:val="001237E7"/>
    <w:rsid w:val="001241D7"/>
    <w:rsid w:val="00124D8D"/>
    <w:rsid w:val="00124FC1"/>
    <w:rsid w:val="0012505D"/>
    <w:rsid w:val="00125583"/>
    <w:rsid w:val="001265B4"/>
    <w:rsid w:val="0012691B"/>
    <w:rsid w:val="001271F7"/>
    <w:rsid w:val="00127616"/>
    <w:rsid w:val="00131124"/>
    <w:rsid w:val="00132C83"/>
    <w:rsid w:val="00134A08"/>
    <w:rsid w:val="00137F32"/>
    <w:rsid w:val="001430D4"/>
    <w:rsid w:val="001433D5"/>
    <w:rsid w:val="00143F7F"/>
    <w:rsid w:val="00144919"/>
    <w:rsid w:val="00144F18"/>
    <w:rsid w:val="001459B5"/>
    <w:rsid w:val="00146308"/>
    <w:rsid w:val="001463FB"/>
    <w:rsid w:val="0014722A"/>
    <w:rsid w:val="00151BAC"/>
    <w:rsid w:val="0015265C"/>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7A3D"/>
    <w:rsid w:val="00167D4C"/>
    <w:rsid w:val="00173D9C"/>
    <w:rsid w:val="001743B4"/>
    <w:rsid w:val="00174F72"/>
    <w:rsid w:val="001753D5"/>
    <w:rsid w:val="00175AED"/>
    <w:rsid w:val="00175DA7"/>
    <w:rsid w:val="001763B0"/>
    <w:rsid w:val="00176B34"/>
    <w:rsid w:val="00180D6C"/>
    <w:rsid w:val="00180F31"/>
    <w:rsid w:val="0018280F"/>
    <w:rsid w:val="00182920"/>
    <w:rsid w:val="00182C0E"/>
    <w:rsid w:val="001846A5"/>
    <w:rsid w:val="00185240"/>
    <w:rsid w:val="001858CF"/>
    <w:rsid w:val="00186762"/>
    <w:rsid w:val="00187902"/>
    <w:rsid w:val="00187CB8"/>
    <w:rsid w:val="0019144D"/>
    <w:rsid w:val="001920B0"/>
    <w:rsid w:val="001921CA"/>
    <w:rsid w:val="00192ECF"/>
    <w:rsid w:val="00192ED3"/>
    <w:rsid w:val="00193517"/>
    <w:rsid w:val="00193D98"/>
    <w:rsid w:val="001948D6"/>
    <w:rsid w:val="00196030"/>
    <w:rsid w:val="00196152"/>
    <w:rsid w:val="001A02D8"/>
    <w:rsid w:val="001A0A58"/>
    <w:rsid w:val="001A1108"/>
    <w:rsid w:val="001A1475"/>
    <w:rsid w:val="001A171A"/>
    <w:rsid w:val="001A1A75"/>
    <w:rsid w:val="001A1DF1"/>
    <w:rsid w:val="001A237C"/>
    <w:rsid w:val="001A4C38"/>
    <w:rsid w:val="001A54C4"/>
    <w:rsid w:val="001A56F8"/>
    <w:rsid w:val="001B0AF0"/>
    <w:rsid w:val="001B3B5F"/>
    <w:rsid w:val="001B3CF1"/>
    <w:rsid w:val="001B66BD"/>
    <w:rsid w:val="001B688A"/>
    <w:rsid w:val="001B6A07"/>
    <w:rsid w:val="001B7DA0"/>
    <w:rsid w:val="001C11CF"/>
    <w:rsid w:val="001C1428"/>
    <w:rsid w:val="001C26AA"/>
    <w:rsid w:val="001C2CE6"/>
    <w:rsid w:val="001C33FE"/>
    <w:rsid w:val="001C7DF5"/>
    <w:rsid w:val="001D065F"/>
    <w:rsid w:val="001D1778"/>
    <w:rsid w:val="001D1883"/>
    <w:rsid w:val="001D1934"/>
    <w:rsid w:val="001D1DEB"/>
    <w:rsid w:val="001D1F9A"/>
    <w:rsid w:val="001D2725"/>
    <w:rsid w:val="001D2DB8"/>
    <w:rsid w:val="001D395F"/>
    <w:rsid w:val="001D59CD"/>
    <w:rsid w:val="001D6646"/>
    <w:rsid w:val="001D7444"/>
    <w:rsid w:val="001D7656"/>
    <w:rsid w:val="001E1628"/>
    <w:rsid w:val="001E37ED"/>
    <w:rsid w:val="001E4CAE"/>
    <w:rsid w:val="001E7E8F"/>
    <w:rsid w:val="001F040C"/>
    <w:rsid w:val="001F0E1E"/>
    <w:rsid w:val="001F2EA3"/>
    <w:rsid w:val="001F378E"/>
    <w:rsid w:val="001F3CBB"/>
    <w:rsid w:val="001F4208"/>
    <w:rsid w:val="001F4954"/>
    <w:rsid w:val="001F52CF"/>
    <w:rsid w:val="001F561C"/>
    <w:rsid w:val="001F5A94"/>
    <w:rsid w:val="001F6BDA"/>
    <w:rsid w:val="001F6C0C"/>
    <w:rsid w:val="001F7EC0"/>
    <w:rsid w:val="00200D9E"/>
    <w:rsid w:val="002040E5"/>
    <w:rsid w:val="00205EB7"/>
    <w:rsid w:val="002060AD"/>
    <w:rsid w:val="00206349"/>
    <w:rsid w:val="00206469"/>
    <w:rsid w:val="00206758"/>
    <w:rsid w:val="00206C5E"/>
    <w:rsid w:val="00206FAC"/>
    <w:rsid w:val="00210A1D"/>
    <w:rsid w:val="00211A10"/>
    <w:rsid w:val="00211C6B"/>
    <w:rsid w:val="002123C0"/>
    <w:rsid w:val="00213A33"/>
    <w:rsid w:val="00214728"/>
    <w:rsid w:val="0021475A"/>
    <w:rsid w:val="00214EAF"/>
    <w:rsid w:val="002156BF"/>
    <w:rsid w:val="0021590A"/>
    <w:rsid w:val="00216544"/>
    <w:rsid w:val="002173D9"/>
    <w:rsid w:val="00217887"/>
    <w:rsid w:val="00220170"/>
    <w:rsid w:val="0022165A"/>
    <w:rsid w:val="002218F6"/>
    <w:rsid w:val="002228B9"/>
    <w:rsid w:val="00224A76"/>
    <w:rsid w:val="00224D6F"/>
    <w:rsid w:val="0022518D"/>
    <w:rsid w:val="0022675C"/>
    <w:rsid w:val="00226E15"/>
    <w:rsid w:val="002279EE"/>
    <w:rsid w:val="00230D91"/>
    <w:rsid w:val="00231063"/>
    <w:rsid w:val="002328BC"/>
    <w:rsid w:val="00232D09"/>
    <w:rsid w:val="002352C7"/>
    <w:rsid w:val="002400C8"/>
    <w:rsid w:val="002419D6"/>
    <w:rsid w:val="00242C80"/>
    <w:rsid w:val="002438D2"/>
    <w:rsid w:val="00244236"/>
    <w:rsid w:val="00244873"/>
    <w:rsid w:val="002448EE"/>
    <w:rsid w:val="00244F36"/>
    <w:rsid w:val="0024555A"/>
    <w:rsid w:val="00247914"/>
    <w:rsid w:val="0025002C"/>
    <w:rsid w:val="00251AA3"/>
    <w:rsid w:val="0025335A"/>
    <w:rsid w:val="00253B14"/>
    <w:rsid w:val="00255009"/>
    <w:rsid w:val="00255193"/>
    <w:rsid w:val="00256DB7"/>
    <w:rsid w:val="00257945"/>
    <w:rsid w:val="002639E5"/>
    <w:rsid w:val="00264F65"/>
    <w:rsid w:val="002669DB"/>
    <w:rsid w:val="00267359"/>
    <w:rsid w:val="0026760E"/>
    <w:rsid w:val="00267E4F"/>
    <w:rsid w:val="00270247"/>
    <w:rsid w:val="002706DD"/>
    <w:rsid w:val="00271B74"/>
    <w:rsid w:val="0027205C"/>
    <w:rsid w:val="00272F8E"/>
    <w:rsid w:val="00275791"/>
    <w:rsid w:val="00276E7F"/>
    <w:rsid w:val="00280481"/>
    <w:rsid w:val="002834C0"/>
    <w:rsid w:val="00286269"/>
    <w:rsid w:val="00286A44"/>
    <w:rsid w:val="002875CC"/>
    <w:rsid w:val="00290E79"/>
    <w:rsid w:val="002916B0"/>
    <w:rsid w:val="00291A04"/>
    <w:rsid w:val="00295185"/>
    <w:rsid w:val="00296B2C"/>
    <w:rsid w:val="00297506"/>
    <w:rsid w:val="00297687"/>
    <w:rsid w:val="002A1FAA"/>
    <w:rsid w:val="002A2AAD"/>
    <w:rsid w:val="002A3C9D"/>
    <w:rsid w:val="002A4900"/>
    <w:rsid w:val="002A4B95"/>
    <w:rsid w:val="002A5054"/>
    <w:rsid w:val="002A7147"/>
    <w:rsid w:val="002A7311"/>
    <w:rsid w:val="002A75AB"/>
    <w:rsid w:val="002B0D5B"/>
    <w:rsid w:val="002B2DB6"/>
    <w:rsid w:val="002B33F8"/>
    <w:rsid w:val="002B43D4"/>
    <w:rsid w:val="002B47AA"/>
    <w:rsid w:val="002B4C2F"/>
    <w:rsid w:val="002B5223"/>
    <w:rsid w:val="002B5243"/>
    <w:rsid w:val="002B6AA6"/>
    <w:rsid w:val="002B6BD3"/>
    <w:rsid w:val="002B71C9"/>
    <w:rsid w:val="002C14D0"/>
    <w:rsid w:val="002C200B"/>
    <w:rsid w:val="002C31B3"/>
    <w:rsid w:val="002C32C8"/>
    <w:rsid w:val="002C3D2A"/>
    <w:rsid w:val="002C436D"/>
    <w:rsid w:val="002C5229"/>
    <w:rsid w:val="002D0649"/>
    <w:rsid w:val="002D13D7"/>
    <w:rsid w:val="002D2AC2"/>
    <w:rsid w:val="002D43BD"/>
    <w:rsid w:val="002D673E"/>
    <w:rsid w:val="002D7D50"/>
    <w:rsid w:val="002E0593"/>
    <w:rsid w:val="002E1771"/>
    <w:rsid w:val="002E2352"/>
    <w:rsid w:val="002E3DA0"/>
    <w:rsid w:val="002E43CE"/>
    <w:rsid w:val="002E475B"/>
    <w:rsid w:val="002E4D4F"/>
    <w:rsid w:val="002E5365"/>
    <w:rsid w:val="002E5AFE"/>
    <w:rsid w:val="002E6353"/>
    <w:rsid w:val="002F009B"/>
    <w:rsid w:val="002F02F0"/>
    <w:rsid w:val="002F06F2"/>
    <w:rsid w:val="002F3E92"/>
    <w:rsid w:val="002F4C04"/>
    <w:rsid w:val="002F4C6B"/>
    <w:rsid w:val="002F54C8"/>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4C5"/>
    <w:rsid w:val="00317905"/>
    <w:rsid w:val="00320222"/>
    <w:rsid w:val="00322A50"/>
    <w:rsid w:val="00323BF5"/>
    <w:rsid w:val="003240AF"/>
    <w:rsid w:val="00327287"/>
    <w:rsid w:val="00327EB5"/>
    <w:rsid w:val="00330E07"/>
    <w:rsid w:val="00332503"/>
    <w:rsid w:val="00332EB1"/>
    <w:rsid w:val="003341E6"/>
    <w:rsid w:val="00335711"/>
    <w:rsid w:val="00337153"/>
    <w:rsid w:val="003400CF"/>
    <w:rsid w:val="003425A4"/>
    <w:rsid w:val="00342D6C"/>
    <w:rsid w:val="00344EB1"/>
    <w:rsid w:val="003460A2"/>
    <w:rsid w:val="003468AD"/>
    <w:rsid w:val="003469D9"/>
    <w:rsid w:val="00346D10"/>
    <w:rsid w:val="0034744E"/>
    <w:rsid w:val="003478CB"/>
    <w:rsid w:val="0035014F"/>
    <w:rsid w:val="00350486"/>
    <w:rsid w:val="00352CC2"/>
    <w:rsid w:val="0035397B"/>
    <w:rsid w:val="00354129"/>
    <w:rsid w:val="00354155"/>
    <w:rsid w:val="00354634"/>
    <w:rsid w:val="00355333"/>
    <w:rsid w:val="003553FA"/>
    <w:rsid w:val="00355BEF"/>
    <w:rsid w:val="00356786"/>
    <w:rsid w:val="00356B07"/>
    <w:rsid w:val="00356E11"/>
    <w:rsid w:val="003615B9"/>
    <w:rsid w:val="00364DEF"/>
    <w:rsid w:val="00365DDF"/>
    <w:rsid w:val="00367E1F"/>
    <w:rsid w:val="00367F59"/>
    <w:rsid w:val="0037402B"/>
    <w:rsid w:val="003749B2"/>
    <w:rsid w:val="00374B6D"/>
    <w:rsid w:val="00374B99"/>
    <w:rsid w:val="00374E88"/>
    <w:rsid w:val="00376A8B"/>
    <w:rsid w:val="00382451"/>
    <w:rsid w:val="00382453"/>
    <w:rsid w:val="00382ACA"/>
    <w:rsid w:val="0038331D"/>
    <w:rsid w:val="0038424C"/>
    <w:rsid w:val="00384303"/>
    <w:rsid w:val="003850B5"/>
    <w:rsid w:val="00385FC8"/>
    <w:rsid w:val="00386698"/>
    <w:rsid w:val="003877BF"/>
    <w:rsid w:val="00387C82"/>
    <w:rsid w:val="00390AC7"/>
    <w:rsid w:val="00390ECD"/>
    <w:rsid w:val="00392317"/>
    <w:rsid w:val="00392F24"/>
    <w:rsid w:val="00393455"/>
    <w:rsid w:val="003934CE"/>
    <w:rsid w:val="0039397E"/>
    <w:rsid w:val="00393C56"/>
    <w:rsid w:val="00393F88"/>
    <w:rsid w:val="00394377"/>
    <w:rsid w:val="003943C7"/>
    <w:rsid w:val="00394961"/>
    <w:rsid w:val="0039518C"/>
    <w:rsid w:val="003A04F6"/>
    <w:rsid w:val="003A6B6B"/>
    <w:rsid w:val="003B0278"/>
    <w:rsid w:val="003B0599"/>
    <w:rsid w:val="003B084F"/>
    <w:rsid w:val="003B10CE"/>
    <w:rsid w:val="003B136D"/>
    <w:rsid w:val="003B17BE"/>
    <w:rsid w:val="003B1C0B"/>
    <w:rsid w:val="003B2905"/>
    <w:rsid w:val="003B3177"/>
    <w:rsid w:val="003B4311"/>
    <w:rsid w:val="003B45C4"/>
    <w:rsid w:val="003B5326"/>
    <w:rsid w:val="003B5743"/>
    <w:rsid w:val="003B5FF8"/>
    <w:rsid w:val="003B6C0A"/>
    <w:rsid w:val="003C08BD"/>
    <w:rsid w:val="003C12F6"/>
    <w:rsid w:val="003C2CAF"/>
    <w:rsid w:val="003C3DDA"/>
    <w:rsid w:val="003C4809"/>
    <w:rsid w:val="003C4D37"/>
    <w:rsid w:val="003C4D87"/>
    <w:rsid w:val="003C6716"/>
    <w:rsid w:val="003C68A2"/>
    <w:rsid w:val="003C7279"/>
    <w:rsid w:val="003C7A98"/>
    <w:rsid w:val="003D11F4"/>
    <w:rsid w:val="003D4E2D"/>
    <w:rsid w:val="003D5890"/>
    <w:rsid w:val="003D59D3"/>
    <w:rsid w:val="003E0D5B"/>
    <w:rsid w:val="003E1C51"/>
    <w:rsid w:val="003E2EF9"/>
    <w:rsid w:val="003E4AD3"/>
    <w:rsid w:val="003E568A"/>
    <w:rsid w:val="003E61C3"/>
    <w:rsid w:val="003E6342"/>
    <w:rsid w:val="003F3258"/>
    <w:rsid w:val="003F6042"/>
    <w:rsid w:val="003F60C9"/>
    <w:rsid w:val="003F77C2"/>
    <w:rsid w:val="00401162"/>
    <w:rsid w:val="00402077"/>
    <w:rsid w:val="00403548"/>
    <w:rsid w:val="00404E51"/>
    <w:rsid w:val="004051FB"/>
    <w:rsid w:val="00405354"/>
    <w:rsid w:val="00410E1C"/>
    <w:rsid w:val="00410F38"/>
    <w:rsid w:val="00411F24"/>
    <w:rsid w:val="0041227E"/>
    <w:rsid w:val="004123C9"/>
    <w:rsid w:val="004137F5"/>
    <w:rsid w:val="00415EA3"/>
    <w:rsid w:val="004174B4"/>
    <w:rsid w:val="0041789B"/>
    <w:rsid w:val="00420725"/>
    <w:rsid w:val="0042209D"/>
    <w:rsid w:val="0042322B"/>
    <w:rsid w:val="00425E50"/>
    <w:rsid w:val="00430813"/>
    <w:rsid w:val="00431074"/>
    <w:rsid w:val="004326F7"/>
    <w:rsid w:val="0043310D"/>
    <w:rsid w:val="004338A5"/>
    <w:rsid w:val="00433F86"/>
    <w:rsid w:val="004345E8"/>
    <w:rsid w:val="004359F8"/>
    <w:rsid w:val="0043643D"/>
    <w:rsid w:val="00437072"/>
    <w:rsid w:val="0043728F"/>
    <w:rsid w:val="00440691"/>
    <w:rsid w:val="00440E7A"/>
    <w:rsid w:val="004463A7"/>
    <w:rsid w:val="00446D22"/>
    <w:rsid w:val="00446EF6"/>
    <w:rsid w:val="004472A9"/>
    <w:rsid w:val="00452B70"/>
    <w:rsid w:val="00454474"/>
    <w:rsid w:val="00454872"/>
    <w:rsid w:val="00454B5C"/>
    <w:rsid w:val="00454FE3"/>
    <w:rsid w:val="00455DC2"/>
    <w:rsid w:val="004563B1"/>
    <w:rsid w:val="0045677B"/>
    <w:rsid w:val="00456926"/>
    <w:rsid w:val="00460CBB"/>
    <w:rsid w:val="00463BDE"/>
    <w:rsid w:val="00464179"/>
    <w:rsid w:val="00464AA7"/>
    <w:rsid w:val="00464EB1"/>
    <w:rsid w:val="00465F02"/>
    <w:rsid w:val="0046762D"/>
    <w:rsid w:val="0046788E"/>
    <w:rsid w:val="0047022D"/>
    <w:rsid w:val="00471F6F"/>
    <w:rsid w:val="00472E39"/>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B02B8"/>
    <w:rsid w:val="004B0CD6"/>
    <w:rsid w:val="004B1333"/>
    <w:rsid w:val="004B3882"/>
    <w:rsid w:val="004B42FB"/>
    <w:rsid w:val="004B4C8F"/>
    <w:rsid w:val="004B4F48"/>
    <w:rsid w:val="004B5E27"/>
    <w:rsid w:val="004B5F65"/>
    <w:rsid w:val="004C2BB4"/>
    <w:rsid w:val="004C4A40"/>
    <w:rsid w:val="004C4CAC"/>
    <w:rsid w:val="004C5DF0"/>
    <w:rsid w:val="004C60D9"/>
    <w:rsid w:val="004C63B4"/>
    <w:rsid w:val="004C64B7"/>
    <w:rsid w:val="004C7BF6"/>
    <w:rsid w:val="004C7C11"/>
    <w:rsid w:val="004D117E"/>
    <w:rsid w:val="004D2F81"/>
    <w:rsid w:val="004D35F6"/>
    <w:rsid w:val="004D3B93"/>
    <w:rsid w:val="004D548F"/>
    <w:rsid w:val="004D5543"/>
    <w:rsid w:val="004D5BA0"/>
    <w:rsid w:val="004D6C8C"/>
    <w:rsid w:val="004D7BC3"/>
    <w:rsid w:val="004E0E8D"/>
    <w:rsid w:val="004E14D1"/>
    <w:rsid w:val="004E1974"/>
    <w:rsid w:val="004E31AA"/>
    <w:rsid w:val="004E47E1"/>
    <w:rsid w:val="004E4CEF"/>
    <w:rsid w:val="004E54C9"/>
    <w:rsid w:val="004E69E7"/>
    <w:rsid w:val="004E6A4A"/>
    <w:rsid w:val="004F164F"/>
    <w:rsid w:val="004F2332"/>
    <w:rsid w:val="004F2BE4"/>
    <w:rsid w:val="004F338E"/>
    <w:rsid w:val="004F4F43"/>
    <w:rsid w:val="004F61D9"/>
    <w:rsid w:val="005008B2"/>
    <w:rsid w:val="00502D41"/>
    <w:rsid w:val="0050300A"/>
    <w:rsid w:val="005033CC"/>
    <w:rsid w:val="005037D7"/>
    <w:rsid w:val="00504821"/>
    <w:rsid w:val="0050597A"/>
    <w:rsid w:val="00506F03"/>
    <w:rsid w:val="00510316"/>
    <w:rsid w:val="0051056E"/>
    <w:rsid w:val="00510DE8"/>
    <w:rsid w:val="0051205E"/>
    <w:rsid w:val="00512138"/>
    <w:rsid w:val="00512A8D"/>
    <w:rsid w:val="0051406E"/>
    <w:rsid w:val="00514B3F"/>
    <w:rsid w:val="005158FF"/>
    <w:rsid w:val="00515A00"/>
    <w:rsid w:val="005169E6"/>
    <w:rsid w:val="00517C2C"/>
    <w:rsid w:val="00521203"/>
    <w:rsid w:val="00522001"/>
    <w:rsid w:val="00522044"/>
    <w:rsid w:val="005256B5"/>
    <w:rsid w:val="00525856"/>
    <w:rsid w:val="00525DC6"/>
    <w:rsid w:val="0052659C"/>
    <w:rsid w:val="00527BC0"/>
    <w:rsid w:val="00534020"/>
    <w:rsid w:val="005359A0"/>
    <w:rsid w:val="0053656B"/>
    <w:rsid w:val="00537543"/>
    <w:rsid w:val="005401FC"/>
    <w:rsid w:val="0054119B"/>
    <w:rsid w:val="005412B1"/>
    <w:rsid w:val="00541AA4"/>
    <w:rsid w:val="00543689"/>
    <w:rsid w:val="005452D5"/>
    <w:rsid w:val="00546082"/>
    <w:rsid w:val="00546CBF"/>
    <w:rsid w:val="00546EB0"/>
    <w:rsid w:val="00550B3E"/>
    <w:rsid w:val="00553003"/>
    <w:rsid w:val="00553222"/>
    <w:rsid w:val="0055425A"/>
    <w:rsid w:val="00555E4F"/>
    <w:rsid w:val="005560E4"/>
    <w:rsid w:val="005561FE"/>
    <w:rsid w:val="005567B0"/>
    <w:rsid w:val="00556B02"/>
    <w:rsid w:val="00557C2B"/>
    <w:rsid w:val="00557EEE"/>
    <w:rsid w:val="005614C6"/>
    <w:rsid w:val="00562279"/>
    <w:rsid w:val="005625BA"/>
    <w:rsid w:val="005640D1"/>
    <w:rsid w:val="0056437B"/>
    <w:rsid w:val="005647C7"/>
    <w:rsid w:val="00565ADF"/>
    <w:rsid w:val="00567726"/>
    <w:rsid w:val="00575E28"/>
    <w:rsid w:val="005764D1"/>
    <w:rsid w:val="00577113"/>
    <w:rsid w:val="00577DE0"/>
    <w:rsid w:val="00581167"/>
    <w:rsid w:val="00581EDB"/>
    <w:rsid w:val="00581F43"/>
    <w:rsid w:val="00583B59"/>
    <w:rsid w:val="00584BC3"/>
    <w:rsid w:val="00585243"/>
    <w:rsid w:val="00585750"/>
    <w:rsid w:val="00585E01"/>
    <w:rsid w:val="0059013F"/>
    <w:rsid w:val="00592745"/>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77B4"/>
    <w:rsid w:val="005B16B7"/>
    <w:rsid w:val="005B2900"/>
    <w:rsid w:val="005B5DDD"/>
    <w:rsid w:val="005B75A4"/>
    <w:rsid w:val="005C0B58"/>
    <w:rsid w:val="005C12E9"/>
    <w:rsid w:val="005C1BE2"/>
    <w:rsid w:val="005C330B"/>
    <w:rsid w:val="005C6825"/>
    <w:rsid w:val="005D19B8"/>
    <w:rsid w:val="005D1AC9"/>
    <w:rsid w:val="005D1BB5"/>
    <w:rsid w:val="005D2485"/>
    <w:rsid w:val="005D42F1"/>
    <w:rsid w:val="005D4603"/>
    <w:rsid w:val="005D47EB"/>
    <w:rsid w:val="005D5808"/>
    <w:rsid w:val="005D65AD"/>
    <w:rsid w:val="005D7358"/>
    <w:rsid w:val="005E10E6"/>
    <w:rsid w:val="005E1EEA"/>
    <w:rsid w:val="005E38D0"/>
    <w:rsid w:val="005E3CE5"/>
    <w:rsid w:val="005E4D4F"/>
    <w:rsid w:val="005E6024"/>
    <w:rsid w:val="005E6214"/>
    <w:rsid w:val="005F294B"/>
    <w:rsid w:val="005F29DA"/>
    <w:rsid w:val="005F2D14"/>
    <w:rsid w:val="005F3C52"/>
    <w:rsid w:val="005F4B83"/>
    <w:rsid w:val="005F6AF7"/>
    <w:rsid w:val="005F6DED"/>
    <w:rsid w:val="005F7FF9"/>
    <w:rsid w:val="006003E3"/>
    <w:rsid w:val="00601B0C"/>
    <w:rsid w:val="00602AE1"/>
    <w:rsid w:val="006030FF"/>
    <w:rsid w:val="006034DA"/>
    <w:rsid w:val="00604DEA"/>
    <w:rsid w:val="006102EF"/>
    <w:rsid w:val="00612529"/>
    <w:rsid w:val="00614223"/>
    <w:rsid w:val="0061569B"/>
    <w:rsid w:val="00615CAC"/>
    <w:rsid w:val="00617FF0"/>
    <w:rsid w:val="00620586"/>
    <w:rsid w:val="00623A43"/>
    <w:rsid w:val="0062723D"/>
    <w:rsid w:val="0062779A"/>
    <w:rsid w:val="0063460F"/>
    <w:rsid w:val="00634899"/>
    <w:rsid w:val="0063492F"/>
    <w:rsid w:val="006354EA"/>
    <w:rsid w:val="006356EC"/>
    <w:rsid w:val="006356EE"/>
    <w:rsid w:val="006371FA"/>
    <w:rsid w:val="006372EC"/>
    <w:rsid w:val="00641876"/>
    <w:rsid w:val="00641897"/>
    <w:rsid w:val="00642A3C"/>
    <w:rsid w:val="006454ED"/>
    <w:rsid w:val="00646B6F"/>
    <w:rsid w:val="00646B7C"/>
    <w:rsid w:val="006475F1"/>
    <w:rsid w:val="00647918"/>
    <w:rsid w:val="00647CD2"/>
    <w:rsid w:val="00647E76"/>
    <w:rsid w:val="00652F06"/>
    <w:rsid w:val="00655FBF"/>
    <w:rsid w:val="0065603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6DA0"/>
    <w:rsid w:val="006776BE"/>
    <w:rsid w:val="00677E9F"/>
    <w:rsid w:val="0068066C"/>
    <w:rsid w:val="006806AA"/>
    <w:rsid w:val="006814AA"/>
    <w:rsid w:val="00681949"/>
    <w:rsid w:val="00682542"/>
    <w:rsid w:val="006837F0"/>
    <w:rsid w:val="00683F35"/>
    <w:rsid w:val="006840F0"/>
    <w:rsid w:val="00684C65"/>
    <w:rsid w:val="00687E5B"/>
    <w:rsid w:val="00693DD3"/>
    <w:rsid w:val="00695E2E"/>
    <w:rsid w:val="00696139"/>
    <w:rsid w:val="00697956"/>
    <w:rsid w:val="006A26C6"/>
    <w:rsid w:val="006A2A1C"/>
    <w:rsid w:val="006A3165"/>
    <w:rsid w:val="006A3980"/>
    <w:rsid w:val="006A3DF8"/>
    <w:rsid w:val="006A4ECF"/>
    <w:rsid w:val="006A5506"/>
    <w:rsid w:val="006A5728"/>
    <w:rsid w:val="006A5E5C"/>
    <w:rsid w:val="006B0526"/>
    <w:rsid w:val="006B08D9"/>
    <w:rsid w:val="006B260D"/>
    <w:rsid w:val="006B2D6E"/>
    <w:rsid w:val="006B561A"/>
    <w:rsid w:val="006B78CF"/>
    <w:rsid w:val="006B7C05"/>
    <w:rsid w:val="006C06B0"/>
    <w:rsid w:val="006C0999"/>
    <w:rsid w:val="006C0E48"/>
    <w:rsid w:val="006C2EA4"/>
    <w:rsid w:val="006C395D"/>
    <w:rsid w:val="006C50F0"/>
    <w:rsid w:val="006D0301"/>
    <w:rsid w:val="006D1AAB"/>
    <w:rsid w:val="006D2604"/>
    <w:rsid w:val="006D30D2"/>
    <w:rsid w:val="006D36AE"/>
    <w:rsid w:val="006D5281"/>
    <w:rsid w:val="006D5888"/>
    <w:rsid w:val="006D5F61"/>
    <w:rsid w:val="006D625D"/>
    <w:rsid w:val="006D6485"/>
    <w:rsid w:val="006D6C6A"/>
    <w:rsid w:val="006E1593"/>
    <w:rsid w:val="006E30D6"/>
    <w:rsid w:val="006E4100"/>
    <w:rsid w:val="006E6EB5"/>
    <w:rsid w:val="006E7F9E"/>
    <w:rsid w:val="006F1E44"/>
    <w:rsid w:val="006F6B83"/>
    <w:rsid w:val="006F767B"/>
    <w:rsid w:val="006F7924"/>
    <w:rsid w:val="00700801"/>
    <w:rsid w:val="00700BD8"/>
    <w:rsid w:val="007019A3"/>
    <w:rsid w:val="00701E29"/>
    <w:rsid w:val="00701F4A"/>
    <w:rsid w:val="00702766"/>
    <w:rsid w:val="00702E3C"/>
    <w:rsid w:val="007102EA"/>
    <w:rsid w:val="007107E1"/>
    <w:rsid w:val="0071090B"/>
    <w:rsid w:val="007118DA"/>
    <w:rsid w:val="0071245C"/>
    <w:rsid w:val="00712B2B"/>
    <w:rsid w:val="00713A7A"/>
    <w:rsid w:val="00713AC4"/>
    <w:rsid w:val="00714D14"/>
    <w:rsid w:val="0071600B"/>
    <w:rsid w:val="00717EED"/>
    <w:rsid w:val="00717FD9"/>
    <w:rsid w:val="00721346"/>
    <w:rsid w:val="00721CFA"/>
    <w:rsid w:val="00721E23"/>
    <w:rsid w:val="007232CF"/>
    <w:rsid w:val="0072360B"/>
    <w:rsid w:val="007273AD"/>
    <w:rsid w:val="00730938"/>
    <w:rsid w:val="007325DA"/>
    <w:rsid w:val="00732E66"/>
    <w:rsid w:val="00733521"/>
    <w:rsid w:val="00733776"/>
    <w:rsid w:val="0073532C"/>
    <w:rsid w:val="0073579E"/>
    <w:rsid w:val="007368B8"/>
    <w:rsid w:val="00736D14"/>
    <w:rsid w:val="007374F4"/>
    <w:rsid w:val="00741977"/>
    <w:rsid w:val="00742A7E"/>
    <w:rsid w:val="00743529"/>
    <w:rsid w:val="00744270"/>
    <w:rsid w:val="00747056"/>
    <w:rsid w:val="007474C6"/>
    <w:rsid w:val="00747654"/>
    <w:rsid w:val="007507EE"/>
    <w:rsid w:val="00750DB2"/>
    <w:rsid w:val="00753C23"/>
    <w:rsid w:val="00754764"/>
    <w:rsid w:val="007569D8"/>
    <w:rsid w:val="00757B30"/>
    <w:rsid w:val="00757BA9"/>
    <w:rsid w:val="00757E1B"/>
    <w:rsid w:val="007622AC"/>
    <w:rsid w:val="00762BBB"/>
    <w:rsid w:val="00763DF1"/>
    <w:rsid w:val="007663DE"/>
    <w:rsid w:val="007679AE"/>
    <w:rsid w:val="00771F08"/>
    <w:rsid w:val="00771FC5"/>
    <w:rsid w:val="00772A06"/>
    <w:rsid w:val="00773879"/>
    <w:rsid w:val="007742B4"/>
    <w:rsid w:val="00774933"/>
    <w:rsid w:val="00774EC9"/>
    <w:rsid w:val="007766AC"/>
    <w:rsid w:val="00776882"/>
    <w:rsid w:val="00776ED7"/>
    <w:rsid w:val="007773DB"/>
    <w:rsid w:val="007777C2"/>
    <w:rsid w:val="0078056C"/>
    <w:rsid w:val="00780A05"/>
    <w:rsid w:val="00780A11"/>
    <w:rsid w:val="007812D2"/>
    <w:rsid w:val="00782BCF"/>
    <w:rsid w:val="00783720"/>
    <w:rsid w:val="00783CE4"/>
    <w:rsid w:val="0078403E"/>
    <w:rsid w:val="007846B5"/>
    <w:rsid w:val="007846FB"/>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59E2"/>
    <w:rsid w:val="00796046"/>
    <w:rsid w:val="00797C00"/>
    <w:rsid w:val="007A109D"/>
    <w:rsid w:val="007A1A80"/>
    <w:rsid w:val="007A2A7C"/>
    <w:rsid w:val="007A33A4"/>
    <w:rsid w:val="007A54FE"/>
    <w:rsid w:val="007A5537"/>
    <w:rsid w:val="007A5DE8"/>
    <w:rsid w:val="007A65FA"/>
    <w:rsid w:val="007A66EE"/>
    <w:rsid w:val="007A6BB2"/>
    <w:rsid w:val="007A6D5D"/>
    <w:rsid w:val="007A74A5"/>
    <w:rsid w:val="007B14CD"/>
    <w:rsid w:val="007B3A48"/>
    <w:rsid w:val="007B5B11"/>
    <w:rsid w:val="007B5E7A"/>
    <w:rsid w:val="007B660D"/>
    <w:rsid w:val="007B7A12"/>
    <w:rsid w:val="007C004D"/>
    <w:rsid w:val="007C1AF0"/>
    <w:rsid w:val="007C1F24"/>
    <w:rsid w:val="007C1FE4"/>
    <w:rsid w:val="007C2F66"/>
    <w:rsid w:val="007C2FBF"/>
    <w:rsid w:val="007C3A8D"/>
    <w:rsid w:val="007C4E14"/>
    <w:rsid w:val="007C4F5E"/>
    <w:rsid w:val="007C5732"/>
    <w:rsid w:val="007C723D"/>
    <w:rsid w:val="007C7540"/>
    <w:rsid w:val="007C7EE3"/>
    <w:rsid w:val="007D27B7"/>
    <w:rsid w:val="007D4DE4"/>
    <w:rsid w:val="007D52A0"/>
    <w:rsid w:val="007D55A7"/>
    <w:rsid w:val="007D5BF2"/>
    <w:rsid w:val="007D5CCD"/>
    <w:rsid w:val="007D7ADB"/>
    <w:rsid w:val="007E1B47"/>
    <w:rsid w:val="007E2077"/>
    <w:rsid w:val="007E2665"/>
    <w:rsid w:val="007E2BED"/>
    <w:rsid w:val="007E3A22"/>
    <w:rsid w:val="007E55F0"/>
    <w:rsid w:val="007E6736"/>
    <w:rsid w:val="007F1B30"/>
    <w:rsid w:val="007F2755"/>
    <w:rsid w:val="007F2F3E"/>
    <w:rsid w:val="007F3159"/>
    <w:rsid w:val="007F3F52"/>
    <w:rsid w:val="007F44C5"/>
    <w:rsid w:val="007F4656"/>
    <w:rsid w:val="00803CF0"/>
    <w:rsid w:val="0080540D"/>
    <w:rsid w:val="00805FE1"/>
    <w:rsid w:val="00810371"/>
    <w:rsid w:val="00810564"/>
    <w:rsid w:val="008106D2"/>
    <w:rsid w:val="008118A1"/>
    <w:rsid w:val="00811E9A"/>
    <w:rsid w:val="00812AB3"/>
    <w:rsid w:val="00812DAD"/>
    <w:rsid w:val="008152A1"/>
    <w:rsid w:val="008154A4"/>
    <w:rsid w:val="008167C4"/>
    <w:rsid w:val="00816F3B"/>
    <w:rsid w:val="00817D89"/>
    <w:rsid w:val="00817FB0"/>
    <w:rsid w:val="00820CB2"/>
    <w:rsid w:val="00820E29"/>
    <w:rsid w:val="008226EA"/>
    <w:rsid w:val="0082294C"/>
    <w:rsid w:val="00823485"/>
    <w:rsid w:val="008243A1"/>
    <w:rsid w:val="00826C36"/>
    <w:rsid w:val="008306CB"/>
    <w:rsid w:val="0083089C"/>
    <w:rsid w:val="0083197F"/>
    <w:rsid w:val="00831B4D"/>
    <w:rsid w:val="00831F09"/>
    <w:rsid w:val="00832454"/>
    <w:rsid w:val="00833016"/>
    <w:rsid w:val="00833358"/>
    <w:rsid w:val="0083589D"/>
    <w:rsid w:val="008363BC"/>
    <w:rsid w:val="00836D68"/>
    <w:rsid w:val="00837183"/>
    <w:rsid w:val="00841828"/>
    <w:rsid w:val="00842061"/>
    <w:rsid w:val="00842F5B"/>
    <w:rsid w:val="008434C4"/>
    <w:rsid w:val="008439A6"/>
    <w:rsid w:val="00843B64"/>
    <w:rsid w:val="008448CD"/>
    <w:rsid w:val="008449EC"/>
    <w:rsid w:val="00845B00"/>
    <w:rsid w:val="00847DF2"/>
    <w:rsid w:val="008513A7"/>
    <w:rsid w:val="00852D39"/>
    <w:rsid w:val="008533D5"/>
    <w:rsid w:val="00857EF3"/>
    <w:rsid w:val="008607C2"/>
    <w:rsid w:val="00860E97"/>
    <w:rsid w:val="00862BFF"/>
    <w:rsid w:val="00863182"/>
    <w:rsid w:val="008641EE"/>
    <w:rsid w:val="00864F13"/>
    <w:rsid w:val="00865F4F"/>
    <w:rsid w:val="00866145"/>
    <w:rsid w:val="00867D08"/>
    <w:rsid w:val="00870E4B"/>
    <w:rsid w:val="00871469"/>
    <w:rsid w:val="00874872"/>
    <w:rsid w:val="0087559B"/>
    <w:rsid w:val="00875989"/>
    <w:rsid w:val="0087599F"/>
    <w:rsid w:val="00875C15"/>
    <w:rsid w:val="008816F0"/>
    <w:rsid w:val="0088261B"/>
    <w:rsid w:val="0088332C"/>
    <w:rsid w:val="0088363D"/>
    <w:rsid w:val="00883DB5"/>
    <w:rsid w:val="00883F4F"/>
    <w:rsid w:val="008840AA"/>
    <w:rsid w:val="0088417F"/>
    <w:rsid w:val="008853E4"/>
    <w:rsid w:val="00885AB4"/>
    <w:rsid w:val="0088659D"/>
    <w:rsid w:val="00886B07"/>
    <w:rsid w:val="0088754D"/>
    <w:rsid w:val="00890D72"/>
    <w:rsid w:val="00891E4A"/>
    <w:rsid w:val="00894E60"/>
    <w:rsid w:val="008953D3"/>
    <w:rsid w:val="00895AF0"/>
    <w:rsid w:val="00896BA3"/>
    <w:rsid w:val="008A0064"/>
    <w:rsid w:val="008A4D80"/>
    <w:rsid w:val="008A5693"/>
    <w:rsid w:val="008B0A04"/>
    <w:rsid w:val="008B0C50"/>
    <w:rsid w:val="008B0E47"/>
    <w:rsid w:val="008B2176"/>
    <w:rsid w:val="008B26FB"/>
    <w:rsid w:val="008B31E0"/>
    <w:rsid w:val="008B490A"/>
    <w:rsid w:val="008B7E6C"/>
    <w:rsid w:val="008C01E1"/>
    <w:rsid w:val="008C1098"/>
    <w:rsid w:val="008C1727"/>
    <w:rsid w:val="008C22B8"/>
    <w:rsid w:val="008C3BBD"/>
    <w:rsid w:val="008C400A"/>
    <w:rsid w:val="008C41CD"/>
    <w:rsid w:val="008C5C05"/>
    <w:rsid w:val="008C5DC2"/>
    <w:rsid w:val="008C7BB3"/>
    <w:rsid w:val="008C7F64"/>
    <w:rsid w:val="008D04E1"/>
    <w:rsid w:val="008D0EE1"/>
    <w:rsid w:val="008D1F66"/>
    <w:rsid w:val="008D4331"/>
    <w:rsid w:val="008D4AD7"/>
    <w:rsid w:val="008D4B26"/>
    <w:rsid w:val="008E0713"/>
    <w:rsid w:val="008E08E9"/>
    <w:rsid w:val="008E1162"/>
    <w:rsid w:val="008E2114"/>
    <w:rsid w:val="008E4532"/>
    <w:rsid w:val="008E5066"/>
    <w:rsid w:val="008E5EED"/>
    <w:rsid w:val="008E6A81"/>
    <w:rsid w:val="008E71F7"/>
    <w:rsid w:val="008F0F16"/>
    <w:rsid w:val="008F1247"/>
    <w:rsid w:val="008F1557"/>
    <w:rsid w:val="008F17C6"/>
    <w:rsid w:val="008F4373"/>
    <w:rsid w:val="008F4C15"/>
    <w:rsid w:val="008F5678"/>
    <w:rsid w:val="00901E01"/>
    <w:rsid w:val="00903FE4"/>
    <w:rsid w:val="00904F57"/>
    <w:rsid w:val="00905730"/>
    <w:rsid w:val="009068BC"/>
    <w:rsid w:val="009075E4"/>
    <w:rsid w:val="00912287"/>
    <w:rsid w:val="00912423"/>
    <w:rsid w:val="00914A33"/>
    <w:rsid w:val="00914CB6"/>
    <w:rsid w:val="00916B3E"/>
    <w:rsid w:val="00917920"/>
    <w:rsid w:val="00920FB9"/>
    <w:rsid w:val="00923323"/>
    <w:rsid w:val="00924476"/>
    <w:rsid w:val="009249D8"/>
    <w:rsid w:val="00924B96"/>
    <w:rsid w:val="0092681D"/>
    <w:rsid w:val="00926BC4"/>
    <w:rsid w:val="0093226A"/>
    <w:rsid w:val="00932AD2"/>
    <w:rsid w:val="00933223"/>
    <w:rsid w:val="00933297"/>
    <w:rsid w:val="009336F6"/>
    <w:rsid w:val="00933C63"/>
    <w:rsid w:val="0093447E"/>
    <w:rsid w:val="0093756E"/>
    <w:rsid w:val="00937C3B"/>
    <w:rsid w:val="009408A9"/>
    <w:rsid w:val="00941B31"/>
    <w:rsid w:val="009441A1"/>
    <w:rsid w:val="009458D6"/>
    <w:rsid w:val="009462CF"/>
    <w:rsid w:val="009537D7"/>
    <w:rsid w:val="00954701"/>
    <w:rsid w:val="00954815"/>
    <w:rsid w:val="009552DB"/>
    <w:rsid w:val="009569D1"/>
    <w:rsid w:val="00957CCD"/>
    <w:rsid w:val="00957F15"/>
    <w:rsid w:val="0096180C"/>
    <w:rsid w:val="00961832"/>
    <w:rsid w:val="00962FC8"/>
    <w:rsid w:val="00964045"/>
    <w:rsid w:val="00965850"/>
    <w:rsid w:val="009669F1"/>
    <w:rsid w:val="0096722D"/>
    <w:rsid w:val="00970400"/>
    <w:rsid w:val="0097046F"/>
    <w:rsid w:val="009706DA"/>
    <w:rsid w:val="00971F46"/>
    <w:rsid w:val="00972522"/>
    <w:rsid w:val="00973474"/>
    <w:rsid w:val="00973BA8"/>
    <w:rsid w:val="00974995"/>
    <w:rsid w:val="009753DA"/>
    <w:rsid w:val="00975BA0"/>
    <w:rsid w:val="009807DE"/>
    <w:rsid w:val="00981ED3"/>
    <w:rsid w:val="00982058"/>
    <w:rsid w:val="00983668"/>
    <w:rsid w:val="00984544"/>
    <w:rsid w:val="00984C82"/>
    <w:rsid w:val="009854C2"/>
    <w:rsid w:val="009866ED"/>
    <w:rsid w:val="00987E42"/>
    <w:rsid w:val="0099052F"/>
    <w:rsid w:val="00990647"/>
    <w:rsid w:val="00992778"/>
    <w:rsid w:val="00992DC2"/>
    <w:rsid w:val="009961D3"/>
    <w:rsid w:val="009A095A"/>
    <w:rsid w:val="009A0F32"/>
    <w:rsid w:val="009A1986"/>
    <w:rsid w:val="009A32DC"/>
    <w:rsid w:val="009A66FE"/>
    <w:rsid w:val="009B082F"/>
    <w:rsid w:val="009B1929"/>
    <w:rsid w:val="009B22F8"/>
    <w:rsid w:val="009B2B60"/>
    <w:rsid w:val="009B7377"/>
    <w:rsid w:val="009B7A3B"/>
    <w:rsid w:val="009C10F5"/>
    <w:rsid w:val="009C2150"/>
    <w:rsid w:val="009C232F"/>
    <w:rsid w:val="009C2BB0"/>
    <w:rsid w:val="009C6CF9"/>
    <w:rsid w:val="009C7E74"/>
    <w:rsid w:val="009C7E9A"/>
    <w:rsid w:val="009C7EF6"/>
    <w:rsid w:val="009D0F0A"/>
    <w:rsid w:val="009D1CD9"/>
    <w:rsid w:val="009D2499"/>
    <w:rsid w:val="009D32D9"/>
    <w:rsid w:val="009D3F24"/>
    <w:rsid w:val="009D4A28"/>
    <w:rsid w:val="009D584C"/>
    <w:rsid w:val="009D744C"/>
    <w:rsid w:val="009D78A7"/>
    <w:rsid w:val="009E1DC4"/>
    <w:rsid w:val="009E1E8A"/>
    <w:rsid w:val="009E2EF2"/>
    <w:rsid w:val="009E304D"/>
    <w:rsid w:val="009E3B8A"/>
    <w:rsid w:val="009E4B61"/>
    <w:rsid w:val="009E525A"/>
    <w:rsid w:val="009E6E6A"/>
    <w:rsid w:val="009E7233"/>
    <w:rsid w:val="009E760D"/>
    <w:rsid w:val="009E7816"/>
    <w:rsid w:val="009F1F55"/>
    <w:rsid w:val="009F2628"/>
    <w:rsid w:val="009F36BB"/>
    <w:rsid w:val="009F57F9"/>
    <w:rsid w:val="009F6430"/>
    <w:rsid w:val="009F68E7"/>
    <w:rsid w:val="009F737E"/>
    <w:rsid w:val="00A00175"/>
    <w:rsid w:val="00A0117E"/>
    <w:rsid w:val="00A01E2C"/>
    <w:rsid w:val="00A031BD"/>
    <w:rsid w:val="00A03857"/>
    <w:rsid w:val="00A06773"/>
    <w:rsid w:val="00A1135C"/>
    <w:rsid w:val="00A12D45"/>
    <w:rsid w:val="00A1522A"/>
    <w:rsid w:val="00A17611"/>
    <w:rsid w:val="00A17ACD"/>
    <w:rsid w:val="00A20605"/>
    <w:rsid w:val="00A20BDE"/>
    <w:rsid w:val="00A20EA7"/>
    <w:rsid w:val="00A20F96"/>
    <w:rsid w:val="00A21EDF"/>
    <w:rsid w:val="00A2265F"/>
    <w:rsid w:val="00A22B16"/>
    <w:rsid w:val="00A238E8"/>
    <w:rsid w:val="00A2536A"/>
    <w:rsid w:val="00A27FB8"/>
    <w:rsid w:val="00A30A2A"/>
    <w:rsid w:val="00A30FEE"/>
    <w:rsid w:val="00A32EB5"/>
    <w:rsid w:val="00A3425A"/>
    <w:rsid w:val="00A34E80"/>
    <w:rsid w:val="00A35498"/>
    <w:rsid w:val="00A35683"/>
    <w:rsid w:val="00A3639F"/>
    <w:rsid w:val="00A401FD"/>
    <w:rsid w:val="00A405AC"/>
    <w:rsid w:val="00A409D2"/>
    <w:rsid w:val="00A41B7D"/>
    <w:rsid w:val="00A42A53"/>
    <w:rsid w:val="00A433B1"/>
    <w:rsid w:val="00A43B6C"/>
    <w:rsid w:val="00A45EA1"/>
    <w:rsid w:val="00A4706F"/>
    <w:rsid w:val="00A47356"/>
    <w:rsid w:val="00A47427"/>
    <w:rsid w:val="00A47B42"/>
    <w:rsid w:val="00A47E20"/>
    <w:rsid w:val="00A50540"/>
    <w:rsid w:val="00A511EA"/>
    <w:rsid w:val="00A516D2"/>
    <w:rsid w:val="00A520FD"/>
    <w:rsid w:val="00A525DA"/>
    <w:rsid w:val="00A5283D"/>
    <w:rsid w:val="00A53894"/>
    <w:rsid w:val="00A5546C"/>
    <w:rsid w:val="00A560C0"/>
    <w:rsid w:val="00A56365"/>
    <w:rsid w:val="00A60B33"/>
    <w:rsid w:val="00A610AB"/>
    <w:rsid w:val="00A6269C"/>
    <w:rsid w:val="00A62E87"/>
    <w:rsid w:val="00A63B54"/>
    <w:rsid w:val="00A63D16"/>
    <w:rsid w:val="00A648BF"/>
    <w:rsid w:val="00A65492"/>
    <w:rsid w:val="00A66974"/>
    <w:rsid w:val="00A671C4"/>
    <w:rsid w:val="00A672C2"/>
    <w:rsid w:val="00A7095B"/>
    <w:rsid w:val="00A71AE4"/>
    <w:rsid w:val="00A71F8D"/>
    <w:rsid w:val="00A73BAF"/>
    <w:rsid w:val="00A742CF"/>
    <w:rsid w:val="00A747BD"/>
    <w:rsid w:val="00A762E3"/>
    <w:rsid w:val="00A773A8"/>
    <w:rsid w:val="00A777C7"/>
    <w:rsid w:val="00A77A34"/>
    <w:rsid w:val="00A77D63"/>
    <w:rsid w:val="00A80046"/>
    <w:rsid w:val="00A80575"/>
    <w:rsid w:val="00A809CE"/>
    <w:rsid w:val="00A81615"/>
    <w:rsid w:val="00A81A68"/>
    <w:rsid w:val="00A82537"/>
    <w:rsid w:val="00A91027"/>
    <w:rsid w:val="00A9248B"/>
    <w:rsid w:val="00A935D8"/>
    <w:rsid w:val="00A945B8"/>
    <w:rsid w:val="00A94C93"/>
    <w:rsid w:val="00A976B5"/>
    <w:rsid w:val="00AA1CB2"/>
    <w:rsid w:val="00AA1E28"/>
    <w:rsid w:val="00AA4C5F"/>
    <w:rsid w:val="00AA50A2"/>
    <w:rsid w:val="00AA50CD"/>
    <w:rsid w:val="00AA5B9C"/>
    <w:rsid w:val="00AA7E1F"/>
    <w:rsid w:val="00AB09C3"/>
    <w:rsid w:val="00AB1ADC"/>
    <w:rsid w:val="00AB2D95"/>
    <w:rsid w:val="00AB3972"/>
    <w:rsid w:val="00AB5FC1"/>
    <w:rsid w:val="00AB60C5"/>
    <w:rsid w:val="00AB6F42"/>
    <w:rsid w:val="00AB70C7"/>
    <w:rsid w:val="00AB7445"/>
    <w:rsid w:val="00AC06EF"/>
    <w:rsid w:val="00AC0E7E"/>
    <w:rsid w:val="00AC1AB6"/>
    <w:rsid w:val="00AC2010"/>
    <w:rsid w:val="00AC223B"/>
    <w:rsid w:val="00AC22D4"/>
    <w:rsid w:val="00AC32CD"/>
    <w:rsid w:val="00AC487C"/>
    <w:rsid w:val="00AC5A97"/>
    <w:rsid w:val="00AC7A7C"/>
    <w:rsid w:val="00AD0C1F"/>
    <w:rsid w:val="00AD224E"/>
    <w:rsid w:val="00AD34B1"/>
    <w:rsid w:val="00AE1E94"/>
    <w:rsid w:val="00AE3F24"/>
    <w:rsid w:val="00AE4F66"/>
    <w:rsid w:val="00AE5E03"/>
    <w:rsid w:val="00AE718E"/>
    <w:rsid w:val="00AF1188"/>
    <w:rsid w:val="00AF228B"/>
    <w:rsid w:val="00AF3E0F"/>
    <w:rsid w:val="00AF56BA"/>
    <w:rsid w:val="00AF6CBC"/>
    <w:rsid w:val="00B0018D"/>
    <w:rsid w:val="00B01C41"/>
    <w:rsid w:val="00B026BB"/>
    <w:rsid w:val="00B038C0"/>
    <w:rsid w:val="00B053E7"/>
    <w:rsid w:val="00B06715"/>
    <w:rsid w:val="00B07188"/>
    <w:rsid w:val="00B1192A"/>
    <w:rsid w:val="00B11ABA"/>
    <w:rsid w:val="00B12C7D"/>
    <w:rsid w:val="00B15507"/>
    <w:rsid w:val="00B161E1"/>
    <w:rsid w:val="00B16236"/>
    <w:rsid w:val="00B16364"/>
    <w:rsid w:val="00B176ED"/>
    <w:rsid w:val="00B20510"/>
    <w:rsid w:val="00B20EE2"/>
    <w:rsid w:val="00B21391"/>
    <w:rsid w:val="00B2160C"/>
    <w:rsid w:val="00B2304D"/>
    <w:rsid w:val="00B2405D"/>
    <w:rsid w:val="00B372E7"/>
    <w:rsid w:val="00B4271D"/>
    <w:rsid w:val="00B431A8"/>
    <w:rsid w:val="00B44204"/>
    <w:rsid w:val="00B4478F"/>
    <w:rsid w:val="00B449ED"/>
    <w:rsid w:val="00B458A6"/>
    <w:rsid w:val="00B463CA"/>
    <w:rsid w:val="00B5287E"/>
    <w:rsid w:val="00B52C37"/>
    <w:rsid w:val="00B55168"/>
    <w:rsid w:val="00B559CD"/>
    <w:rsid w:val="00B576E3"/>
    <w:rsid w:val="00B60512"/>
    <w:rsid w:val="00B60D4F"/>
    <w:rsid w:val="00B61064"/>
    <w:rsid w:val="00B615B8"/>
    <w:rsid w:val="00B61865"/>
    <w:rsid w:val="00B63068"/>
    <w:rsid w:val="00B631EE"/>
    <w:rsid w:val="00B64CC6"/>
    <w:rsid w:val="00B67F34"/>
    <w:rsid w:val="00B70055"/>
    <w:rsid w:val="00B706C9"/>
    <w:rsid w:val="00B70D6B"/>
    <w:rsid w:val="00B716BC"/>
    <w:rsid w:val="00B71BEB"/>
    <w:rsid w:val="00B72327"/>
    <w:rsid w:val="00B733DB"/>
    <w:rsid w:val="00B74711"/>
    <w:rsid w:val="00B74BB7"/>
    <w:rsid w:val="00B767D6"/>
    <w:rsid w:val="00B76AAD"/>
    <w:rsid w:val="00B77EF7"/>
    <w:rsid w:val="00B80621"/>
    <w:rsid w:val="00B81873"/>
    <w:rsid w:val="00B82104"/>
    <w:rsid w:val="00B8225A"/>
    <w:rsid w:val="00B82E82"/>
    <w:rsid w:val="00B8449F"/>
    <w:rsid w:val="00B90A09"/>
    <w:rsid w:val="00B91026"/>
    <w:rsid w:val="00B91C3C"/>
    <w:rsid w:val="00B92E1C"/>
    <w:rsid w:val="00B933E2"/>
    <w:rsid w:val="00B949F4"/>
    <w:rsid w:val="00B94D67"/>
    <w:rsid w:val="00B95FF6"/>
    <w:rsid w:val="00BA1309"/>
    <w:rsid w:val="00BA1AB4"/>
    <w:rsid w:val="00BA2084"/>
    <w:rsid w:val="00BA492A"/>
    <w:rsid w:val="00BA64C1"/>
    <w:rsid w:val="00BA6A22"/>
    <w:rsid w:val="00BB1FA4"/>
    <w:rsid w:val="00BB3E4F"/>
    <w:rsid w:val="00BB3F40"/>
    <w:rsid w:val="00BB467C"/>
    <w:rsid w:val="00BB55B9"/>
    <w:rsid w:val="00BB72EC"/>
    <w:rsid w:val="00BC2C8F"/>
    <w:rsid w:val="00BC2E09"/>
    <w:rsid w:val="00BC36E9"/>
    <w:rsid w:val="00BC43D7"/>
    <w:rsid w:val="00BC5870"/>
    <w:rsid w:val="00BC5FDE"/>
    <w:rsid w:val="00BC624B"/>
    <w:rsid w:val="00BC6DDB"/>
    <w:rsid w:val="00BC7069"/>
    <w:rsid w:val="00BD051F"/>
    <w:rsid w:val="00BD113E"/>
    <w:rsid w:val="00BD1498"/>
    <w:rsid w:val="00BD1B11"/>
    <w:rsid w:val="00BD2702"/>
    <w:rsid w:val="00BD556D"/>
    <w:rsid w:val="00BD5EDC"/>
    <w:rsid w:val="00BD628A"/>
    <w:rsid w:val="00BD771C"/>
    <w:rsid w:val="00BD7F1F"/>
    <w:rsid w:val="00BE1063"/>
    <w:rsid w:val="00BE1E1D"/>
    <w:rsid w:val="00BE23D8"/>
    <w:rsid w:val="00BE3CE5"/>
    <w:rsid w:val="00BE3EE5"/>
    <w:rsid w:val="00BE46A7"/>
    <w:rsid w:val="00BF0E7D"/>
    <w:rsid w:val="00BF34E2"/>
    <w:rsid w:val="00BF3A06"/>
    <w:rsid w:val="00BF3F95"/>
    <w:rsid w:val="00BF43BE"/>
    <w:rsid w:val="00BF4F46"/>
    <w:rsid w:val="00BF51F1"/>
    <w:rsid w:val="00BF6296"/>
    <w:rsid w:val="00C012CA"/>
    <w:rsid w:val="00C016A1"/>
    <w:rsid w:val="00C02DA2"/>
    <w:rsid w:val="00C0466A"/>
    <w:rsid w:val="00C04788"/>
    <w:rsid w:val="00C06492"/>
    <w:rsid w:val="00C07342"/>
    <w:rsid w:val="00C10A25"/>
    <w:rsid w:val="00C10B41"/>
    <w:rsid w:val="00C124C2"/>
    <w:rsid w:val="00C13831"/>
    <w:rsid w:val="00C141B4"/>
    <w:rsid w:val="00C15986"/>
    <w:rsid w:val="00C165C4"/>
    <w:rsid w:val="00C16F0B"/>
    <w:rsid w:val="00C1725A"/>
    <w:rsid w:val="00C21262"/>
    <w:rsid w:val="00C21278"/>
    <w:rsid w:val="00C22C94"/>
    <w:rsid w:val="00C277D5"/>
    <w:rsid w:val="00C27983"/>
    <w:rsid w:val="00C309AB"/>
    <w:rsid w:val="00C30C32"/>
    <w:rsid w:val="00C34050"/>
    <w:rsid w:val="00C34094"/>
    <w:rsid w:val="00C348C1"/>
    <w:rsid w:val="00C35727"/>
    <w:rsid w:val="00C36812"/>
    <w:rsid w:val="00C400B6"/>
    <w:rsid w:val="00C4178B"/>
    <w:rsid w:val="00C432D8"/>
    <w:rsid w:val="00C435CA"/>
    <w:rsid w:val="00C43DA3"/>
    <w:rsid w:val="00C45A0D"/>
    <w:rsid w:val="00C4664E"/>
    <w:rsid w:val="00C5146A"/>
    <w:rsid w:val="00C536ED"/>
    <w:rsid w:val="00C554C4"/>
    <w:rsid w:val="00C55B05"/>
    <w:rsid w:val="00C55BF3"/>
    <w:rsid w:val="00C5662C"/>
    <w:rsid w:val="00C568F5"/>
    <w:rsid w:val="00C571B0"/>
    <w:rsid w:val="00C573AC"/>
    <w:rsid w:val="00C65D77"/>
    <w:rsid w:val="00C67899"/>
    <w:rsid w:val="00C7082C"/>
    <w:rsid w:val="00C70E59"/>
    <w:rsid w:val="00C725F7"/>
    <w:rsid w:val="00C73456"/>
    <w:rsid w:val="00C753E5"/>
    <w:rsid w:val="00C75558"/>
    <w:rsid w:val="00C7638E"/>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4F0"/>
    <w:rsid w:val="00C9479D"/>
    <w:rsid w:val="00C971B3"/>
    <w:rsid w:val="00C97FBC"/>
    <w:rsid w:val="00CA08A7"/>
    <w:rsid w:val="00CA16D3"/>
    <w:rsid w:val="00CA18E7"/>
    <w:rsid w:val="00CA39C0"/>
    <w:rsid w:val="00CA4720"/>
    <w:rsid w:val="00CA5E1E"/>
    <w:rsid w:val="00CB15BE"/>
    <w:rsid w:val="00CB1D04"/>
    <w:rsid w:val="00CB29D5"/>
    <w:rsid w:val="00CB300B"/>
    <w:rsid w:val="00CB3B71"/>
    <w:rsid w:val="00CB4E8E"/>
    <w:rsid w:val="00CB5A44"/>
    <w:rsid w:val="00CB617E"/>
    <w:rsid w:val="00CB65A3"/>
    <w:rsid w:val="00CB7CB9"/>
    <w:rsid w:val="00CB7FF9"/>
    <w:rsid w:val="00CC0D8C"/>
    <w:rsid w:val="00CC10EB"/>
    <w:rsid w:val="00CC161F"/>
    <w:rsid w:val="00CC1CAC"/>
    <w:rsid w:val="00CC28D5"/>
    <w:rsid w:val="00CC6B24"/>
    <w:rsid w:val="00CC76B8"/>
    <w:rsid w:val="00CC7AFB"/>
    <w:rsid w:val="00CD0BC6"/>
    <w:rsid w:val="00CD112E"/>
    <w:rsid w:val="00CD1B22"/>
    <w:rsid w:val="00CD21B7"/>
    <w:rsid w:val="00CD2889"/>
    <w:rsid w:val="00CD2C99"/>
    <w:rsid w:val="00CD3E91"/>
    <w:rsid w:val="00CD448B"/>
    <w:rsid w:val="00CD45D7"/>
    <w:rsid w:val="00CD6AC0"/>
    <w:rsid w:val="00CD6AC9"/>
    <w:rsid w:val="00CE20E6"/>
    <w:rsid w:val="00CE2F06"/>
    <w:rsid w:val="00CE335E"/>
    <w:rsid w:val="00CE38D6"/>
    <w:rsid w:val="00CE3F76"/>
    <w:rsid w:val="00CE4DD2"/>
    <w:rsid w:val="00CE5B61"/>
    <w:rsid w:val="00CE5CBE"/>
    <w:rsid w:val="00CF0A3F"/>
    <w:rsid w:val="00CF19A0"/>
    <w:rsid w:val="00CF227F"/>
    <w:rsid w:val="00CF243C"/>
    <w:rsid w:val="00CF30E4"/>
    <w:rsid w:val="00CF4092"/>
    <w:rsid w:val="00CF62C3"/>
    <w:rsid w:val="00CF68EA"/>
    <w:rsid w:val="00D0268E"/>
    <w:rsid w:val="00D0297A"/>
    <w:rsid w:val="00D03872"/>
    <w:rsid w:val="00D04870"/>
    <w:rsid w:val="00D055CE"/>
    <w:rsid w:val="00D0654E"/>
    <w:rsid w:val="00D10D93"/>
    <w:rsid w:val="00D115CE"/>
    <w:rsid w:val="00D11863"/>
    <w:rsid w:val="00D119EE"/>
    <w:rsid w:val="00D11D94"/>
    <w:rsid w:val="00D1513F"/>
    <w:rsid w:val="00D15F2B"/>
    <w:rsid w:val="00D177FE"/>
    <w:rsid w:val="00D2067F"/>
    <w:rsid w:val="00D20E99"/>
    <w:rsid w:val="00D21237"/>
    <w:rsid w:val="00D22538"/>
    <w:rsid w:val="00D23077"/>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2DEE"/>
    <w:rsid w:val="00D557BE"/>
    <w:rsid w:val="00D56402"/>
    <w:rsid w:val="00D56FAB"/>
    <w:rsid w:val="00D654C2"/>
    <w:rsid w:val="00D65B10"/>
    <w:rsid w:val="00D65BCF"/>
    <w:rsid w:val="00D65F6A"/>
    <w:rsid w:val="00D6647B"/>
    <w:rsid w:val="00D70328"/>
    <w:rsid w:val="00D716D3"/>
    <w:rsid w:val="00D72302"/>
    <w:rsid w:val="00D72C4F"/>
    <w:rsid w:val="00D72DB0"/>
    <w:rsid w:val="00D74104"/>
    <w:rsid w:val="00D745EE"/>
    <w:rsid w:val="00D7798A"/>
    <w:rsid w:val="00D80144"/>
    <w:rsid w:val="00D813F4"/>
    <w:rsid w:val="00D82EF3"/>
    <w:rsid w:val="00D84392"/>
    <w:rsid w:val="00D8465F"/>
    <w:rsid w:val="00D851D9"/>
    <w:rsid w:val="00D8549A"/>
    <w:rsid w:val="00D857CD"/>
    <w:rsid w:val="00D87519"/>
    <w:rsid w:val="00D92252"/>
    <w:rsid w:val="00D9226D"/>
    <w:rsid w:val="00D92759"/>
    <w:rsid w:val="00D9355D"/>
    <w:rsid w:val="00D93F15"/>
    <w:rsid w:val="00D94B8F"/>
    <w:rsid w:val="00D95154"/>
    <w:rsid w:val="00D95E45"/>
    <w:rsid w:val="00D95EA8"/>
    <w:rsid w:val="00D96789"/>
    <w:rsid w:val="00D969F7"/>
    <w:rsid w:val="00D97538"/>
    <w:rsid w:val="00D97815"/>
    <w:rsid w:val="00D97835"/>
    <w:rsid w:val="00D979AF"/>
    <w:rsid w:val="00DA016D"/>
    <w:rsid w:val="00DA096C"/>
    <w:rsid w:val="00DA0DF4"/>
    <w:rsid w:val="00DA2235"/>
    <w:rsid w:val="00DA32BC"/>
    <w:rsid w:val="00DA3FBD"/>
    <w:rsid w:val="00DA4ABA"/>
    <w:rsid w:val="00DA5C0C"/>
    <w:rsid w:val="00DA629D"/>
    <w:rsid w:val="00DA6A1B"/>
    <w:rsid w:val="00DA74BA"/>
    <w:rsid w:val="00DB1DD9"/>
    <w:rsid w:val="00DB272D"/>
    <w:rsid w:val="00DB2948"/>
    <w:rsid w:val="00DB432E"/>
    <w:rsid w:val="00DB4BD6"/>
    <w:rsid w:val="00DB51AD"/>
    <w:rsid w:val="00DB5B15"/>
    <w:rsid w:val="00DB685A"/>
    <w:rsid w:val="00DB7B39"/>
    <w:rsid w:val="00DC12DD"/>
    <w:rsid w:val="00DC1FBD"/>
    <w:rsid w:val="00DC3225"/>
    <w:rsid w:val="00DC4420"/>
    <w:rsid w:val="00DC6014"/>
    <w:rsid w:val="00DC65B2"/>
    <w:rsid w:val="00DC6F4B"/>
    <w:rsid w:val="00DC7114"/>
    <w:rsid w:val="00DD11C7"/>
    <w:rsid w:val="00DD1A2A"/>
    <w:rsid w:val="00DD2025"/>
    <w:rsid w:val="00DD31B2"/>
    <w:rsid w:val="00DD4176"/>
    <w:rsid w:val="00DD4BA1"/>
    <w:rsid w:val="00DD534E"/>
    <w:rsid w:val="00DD6CA5"/>
    <w:rsid w:val="00DD6F5F"/>
    <w:rsid w:val="00DD6F95"/>
    <w:rsid w:val="00DE0699"/>
    <w:rsid w:val="00DE0C12"/>
    <w:rsid w:val="00DE1DDF"/>
    <w:rsid w:val="00DE38A1"/>
    <w:rsid w:val="00DE38DE"/>
    <w:rsid w:val="00DE3CE9"/>
    <w:rsid w:val="00DE3E0F"/>
    <w:rsid w:val="00DE405C"/>
    <w:rsid w:val="00DE4DD2"/>
    <w:rsid w:val="00DE6C27"/>
    <w:rsid w:val="00DE723C"/>
    <w:rsid w:val="00DF053E"/>
    <w:rsid w:val="00DF0C1C"/>
    <w:rsid w:val="00DF5D56"/>
    <w:rsid w:val="00E00402"/>
    <w:rsid w:val="00E00A25"/>
    <w:rsid w:val="00E00EA9"/>
    <w:rsid w:val="00E02CA5"/>
    <w:rsid w:val="00E053B4"/>
    <w:rsid w:val="00E05A14"/>
    <w:rsid w:val="00E060A4"/>
    <w:rsid w:val="00E11D80"/>
    <w:rsid w:val="00E126AF"/>
    <w:rsid w:val="00E1285B"/>
    <w:rsid w:val="00E13234"/>
    <w:rsid w:val="00E13ADB"/>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FDB"/>
    <w:rsid w:val="00E46893"/>
    <w:rsid w:val="00E519E4"/>
    <w:rsid w:val="00E51DE9"/>
    <w:rsid w:val="00E52FC7"/>
    <w:rsid w:val="00E535C9"/>
    <w:rsid w:val="00E5360B"/>
    <w:rsid w:val="00E57271"/>
    <w:rsid w:val="00E579FB"/>
    <w:rsid w:val="00E57B20"/>
    <w:rsid w:val="00E57F0B"/>
    <w:rsid w:val="00E608EA"/>
    <w:rsid w:val="00E61E65"/>
    <w:rsid w:val="00E61F5B"/>
    <w:rsid w:val="00E62E43"/>
    <w:rsid w:val="00E630EC"/>
    <w:rsid w:val="00E631DD"/>
    <w:rsid w:val="00E660D0"/>
    <w:rsid w:val="00E70721"/>
    <w:rsid w:val="00E7171B"/>
    <w:rsid w:val="00E7180A"/>
    <w:rsid w:val="00E71B18"/>
    <w:rsid w:val="00E725FF"/>
    <w:rsid w:val="00E72C63"/>
    <w:rsid w:val="00E73930"/>
    <w:rsid w:val="00E73CC2"/>
    <w:rsid w:val="00E74F72"/>
    <w:rsid w:val="00E77BFA"/>
    <w:rsid w:val="00E85CAD"/>
    <w:rsid w:val="00E8648A"/>
    <w:rsid w:val="00E86FAA"/>
    <w:rsid w:val="00E870DD"/>
    <w:rsid w:val="00E90158"/>
    <w:rsid w:val="00E93FD8"/>
    <w:rsid w:val="00E9561A"/>
    <w:rsid w:val="00E972D3"/>
    <w:rsid w:val="00EA0014"/>
    <w:rsid w:val="00EA1393"/>
    <w:rsid w:val="00EA50C1"/>
    <w:rsid w:val="00EA59AF"/>
    <w:rsid w:val="00EA7AB6"/>
    <w:rsid w:val="00EB0421"/>
    <w:rsid w:val="00EB04E5"/>
    <w:rsid w:val="00EB0625"/>
    <w:rsid w:val="00EB1080"/>
    <w:rsid w:val="00EB3970"/>
    <w:rsid w:val="00EB403F"/>
    <w:rsid w:val="00EB4C1B"/>
    <w:rsid w:val="00EB50BE"/>
    <w:rsid w:val="00EB5159"/>
    <w:rsid w:val="00EB55B4"/>
    <w:rsid w:val="00EB703F"/>
    <w:rsid w:val="00EB71AA"/>
    <w:rsid w:val="00EC031A"/>
    <w:rsid w:val="00EC1EAB"/>
    <w:rsid w:val="00EC22DD"/>
    <w:rsid w:val="00EC3C51"/>
    <w:rsid w:val="00EC3E5C"/>
    <w:rsid w:val="00EC4572"/>
    <w:rsid w:val="00EC47BC"/>
    <w:rsid w:val="00EC4E99"/>
    <w:rsid w:val="00EC57BD"/>
    <w:rsid w:val="00EC618C"/>
    <w:rsid w:val="00EC7181"/>
    <w:rsid w:val="00EC7CFD"/>
    <w:rsid w:val="00ED08EC"/>
    <w:rsid w:val="00ED0C69"/>
    <w:rsid w:val="00ED18D6"/>
    <w:rsid w:val="00ED1CA7"/>
    <w:rsid w:val="00ED3BE7"/>
    <w:rsid w:val="00ED58E4"/>
    <w:rsid w:val="00ED5DB7"/>
    <w:rsid w:val="00ED6952"/>
    <w:rsid w:val="00ED6D18"/>
    <w:rsid w:val="00EE06EB"/>
    <w:rsid w:val="00EE088E"/>
    <w:rsid w:val="00EE11B8"/>
    <w:rsid w:val="00EE260C"/>
    <w:rsid w:val="00EE3694"/>
    <w:rsid w:val="00EE4AFB"/>
    <w:rsid w:val="00EE5CBA"/>
    <w:rsid w:val="00EE67B6"/>
    <w:rsid w:val="00EF0F16"/>
    <w:rsid w:val="00EF154B"/>
    <w:rsid w:val="00EF2B07"/>
    <w:rsid w:val="00EF2B2C"/>
    <w:rsid w:val="00EF3104"/>
    <w:rsid w:val="00EF42D8"/>
    <w:rsid w:val="00EF52E1"/>
    <w:rsid w:val="00EF671F"/>
    <w:rsid w:val="00EF703F"/>
    <w:rsid w:val="00EF77B1"/>
    <w:rsid w:val="00EF7970"/>
    <w:rsid w:val="00F008D4"/>
    <w:rsid w:val="00F00EC9"/>
    <w:rsid w:val="00F016BF"/>
    <w:rsid w:val="00F06025"/>
    <w:rsid w:val="00F06071"/>
    <w:rsid w:val="00F07B08"/>
    <w:rsid w:val="00F10CDB"/>
    <w:rsid w:val="00F115B4"/>
    <w:rsid w:val="00F120E8"/>
    <w:rsid w:val="00F12419"/>
    <w:rsid w:val="00F12800"/>
    <w:rsid w:val="00F12B2C"/>
    <w:rsid w:val="00F134F5"/>
    <w:rsid w:val="00F14704"/>
    <w:rsid w:val="00F14A52"/>
    <w:rsid w:val="00F1684E"/>
    <w:rsid w:val="00F1700D"/>
    <w:rsid w:val="00F21B3D"/>
    <w:rsid w:val="00F26F0E"/>
    <w:rsid w:val="00F27086"/>
    <w:rsid w:val="00F27CD8"/>
    <w:rsid w:val="00F30F44"/>
    <w:rsid w:val="00F32CCF"/>
    <w:rsid w:val="00F32F74"/>
    <w:rsid w:val="00F34ED6"/>
    <w:rsid w:val="00F35128"/>
    <w:rsid w:val="00F35A57"/>
    <w:rsid w:val="00F36276"/>
    <w:rsid w:val="00F37D3A"/>
    <w:rsid w:val="00F4181E"/>
    <w:rsid w:val="00F41855"/>
    <w:rsid w:val="00F42584"/>
    <w:rsid w:val="00F42888"/>
    <w:rsid w:val="00F44242"/>
    <w:rsid w:val="00F4515C"/>
    <w:rsid w:val="00F45A4F"/>
    <w:rsid w:val="00F460C5"/>
    <w:rsid w:val="00F4719E"/>
    <w:rsid w:val="00F47655"/>
    <w:rsid w:val="00F4778B"/>
    <w:rsid w:val="00F50914"/>
    <w:rsid w:val="00F50FC9"/>
    <w:rsid w:val="00F51475"/>
    <w:rsid w:val="00F52960"/>
    <w:rsid w:val="00F538E8"/>
    <w:rsid w:val="00F54E87"/>
    <w:rsid w:val="00F55F76"/>
    <w:rsid w:val="00F5622D"/>
    <w:rsid w:val="00F60E33"/>
    <w:rsid w:val="00F61CBE"/>
    <w:rsid w:val="00F63342"/>
    <w:rsid w:val="00F633F3"/>
    <w:rsid w:val="00F64156"/>
    <w:rsid w:val="00F64BF7"/>
    <w:rsid w:val="00F662C6"/>
    <w:rsid w:val="00F671E5"/>
    <w:rsid w:val="00F67938"/>
    <w:rsid w:val="00F71031"/>
    <w:rsid w:val="00F7233E"/>
    <w:rsid w:val="00F72E0D"/>
    <w:rsid w:val="00F72E1B"/>
    <w:rsid w:val="00F7698D"/>
    <w:rsid w:val="00F77068"/>
    <w:rsid w:val="00F80FD8"/>
    <w:rsid w:val="00F8351E"/>
    <w:rsid w:val="00F85DBF"/>
    <w:rsid w:val="00F86AD6"/>
    <w:rsid w:val="00F9024F"/>
    <w:rsid w:val="00F902A1"/>
    <w:rsid w:val="00F93C23"/>
    <w:rsid w:val="00F9598A"/>
    <w:rsid w:val="00F978D5"/>
    <w:rsid w:val="00FA0FA0"/>
    <w:rsid w:val="00FA3512"/>
    <w:rsid w:val="00FA377B"/>
    <w:rsid w:val="00FA5C6C"/>
    <w:rsid w:val="00FA5DFA"/>
    <w:rsid w:val="00FA5F53"/>
    <w:rsid w:val="00FA6D60"/>
    <w:rsid w:val="00FA740E"/>
    <w:rsid w:val="00FA7EDB"/>
    <w:rsid w:val="00FB0B4A"/>
    <w:rsid w:val="00FB3F9C"/>
    <w:rsid w:val="00FB4F7C"/>
    <w:rsid w:val="00FB76D3"/>
    <w:rsid w:val="00FB79CA"/>
    <w:rsid w:val="00FC21F8"/>
    <w:rsid w:val="00FC4B27"/>
    <w:rsid w:val="00FC5B94"/>
    <w:rsid w:val="00FC705A"/>
    <w:rsid w:val="00FD1DF7"/>
    <w:rsid w:val="00FD337E"/>
    <w:rsid w:val="00FD454C"/>
    <w:rsid w:val="00FD5449"/>
    <w:rsid w:val="00FD59CC"/>
    <w:rsid w:val="00FD758F"/>
    <w:rsid w:val="00FD790E"/>
    <w:rsid w:val="00FD793B"/>
    <w:rsid w:val="00FE0A5A"/>
    <w:rsid w:val="00FE1346"/>
    <w:rsid w:val="00FE1D89"/>
    <w:rsid w:val="00FE2762"/>
    <w:rsid w:val="00FE4372"/>
    <w:rsid w:val="00FE4AE2"/>
    <w:rsid w:val="00FE6815"/>
    <w:rsid w:val="00FE7631"/>
    <w:rsid w:val="00FE78EA"/>
    <w:rsid w:val="00FE7B42"/>
    <w:rsid w:val="00FE7F4E"/>
    <w:rsid w:val="00FF1B2A"/>
    <w:rsid w:val="00FF2CC2"/>
    <w:rsid w:val="00FF4A09"/>
    <w:rsid w:val="00FF6949"/>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7CF1-918E-0344-A66B-57FA8576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48</Pages>
  <Words>13921</Words>
  <Characters>79354</Characters>
  <Application>Microsoft Macintosh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2021-12-09T09:07:00Z</cp:lastPrinted>
  <dcterms:created xsi:type="dcterms:W3CDTF">2021-12-03T04:25:00Z</dcterms:created>
  <dcterms:modified xsi:type="dcterms:W3CDTF">2021-12-09T09:08:00Z</dcterms:modified>
</cp:coreProperties>
</file>