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15" w:rsidRPr="002C68A3" w:rsidRDefault="00646815" w:rsidP="0064681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646815" w:rsidRPr="002C68A3" w:rsidRDefault="00646815" w:rsidP="00646815">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646815" w:rsidRPr="002C68A3" w:rsidRDefault="00646815" w:rsidP="00646815">
      <w:pPr>
        <w:jc w:val="both"/>
        <w:rPr>
          <w:rFonts w:ascii="Arial" w:hAnsi="Arial" w:cs="Arial"/>
          <w:color w:val="3366FF"/>
          <w:lang w:val="ms-MY"/>
        </w:rPr>
      </w:pPr>
    </w:p>
    <w:p w:rsidR="00646815" w:rsidRPr="002C68A3" w:rsidRDefault="00646815" w:rsidP="00646815">
      <w:pPr>
        <w:jc w:val="both"/>
        <w:rPr>
          <w:rFonts w:ascii="Arial" w:hAnsi="Arial" w:cs="Arial"/>
          <w:color w:val="3366FF"/>
          <w:sz w:val="20"/>
          <w:szCs w:val="20"/>
          <w:lang w:val="ms-MY"/>
        </w:rPr>
      </w:pPr>
      <w:r w:rsidRPr="002C68A3">
        <w:rPr>
          <w:rFonts w:ascii="Arial" w:hAnsi="Arial" w:cs="Arial"/>
          <w:color w:val="3366FF"/>
          <w:sz w:val="20"/>
          <w:szCs w:val="20"/>
          <w:u w:val="single"/>
          <w:lang w:val="ms-MY"/>
        </w:rPr>
        <w:t>2017</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10</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331EFF" w:rsidRPr="00331EFF" w:rsidRDefault="00331EFF" w:rsidP="00331EFF">
      <w:pPr>
        <w:spacing w:after="0" w:line="360" w:lineRule="auto"/>
        <w:jc w:val="center"/>
        <w:rPr>
          <w:rFonts w:ascii="Arial" w:eastAsia="Times New Roman" w:hAnsi="Arial" w:cs="Arial"/>
          <w:b/>
          <w:bCs/>
          <w:noProof/>
          <w:sz w:val="24"/>
          <w:szCs w:val="24"/>
        </w:rPr>
      </w:pPr>
    </w:p>
    <w:p w:rsidR="006C11E8" w:rsidRPr="001A22FE" w:rsidRDefault="0034008C" w:rsidP="0034008C">
      <w:pPr>
        <w:spacing w:after="0" w:line="240" w:lineRule="auto"/>
        <w:ind w:left="284"/>
        <w:jc w:val="cente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 xml:space="preserve">  </w:t>
      </w:r>
      <w:r w:rsidR="002F6562" w:rsidRPr="001A22FE">
        <w:rPr>
          <w:rFonts w:ascii="Arial" w:eastAsia="Times New Roman" w:hAnsi="Arial" w:cs="Arial"/>
          <w:b/>
          <w:bCs/>
          <w:noProof/>
          <w:sz w:val="24"/>
          <w:szCs w:val="24"/>
          <w:lang w:val="mn-MN"/>
        </w:rPr>
        <w:t xml:space="preserve">МОНГОЛ УЛСЫН 2017 ОНЫ ТӨСВИЙН </w:t>
      </w:r>
    </w:p>
    <w:p w:rsidR="006C11E8" w:rsidRPr="001A22FE" w:rsidRDefault="0034008C" w:rsidP="0034008C">
      <w:pPr>
        <w:spacing w:after="0" w:line="240" w:lineRule="auto"/>
        <w:ind w:left="284"/>
        <w:jc w:val="cente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 xml:space="preserve"> </w:t>
      </w:r>
      <w:r w:rsidR="002F6562" w:rsidRPr="001A22FE">
        <w:rPr>
          <w:rFonts w:ascii="Arial" w:eastAsia="Times New Roman" w:hAnsi="Arial" w:cs="Arial"/>
          <w:b/>
          <w:bCs/>
          <w:noProof/>
          <w:sz w:val="24"/>
          <w:szCs w:val="24"/>
          <w:lang w:val="mn-MN"/>
        </w:rPr>
        <w:t>ТУХАЙ</w:t>
      </w:r>
      <w:r w:rsidR="006C11E8" w:rsidRPr="001A22FE">
        <w:rPr>
          <w:rFonts w:ascii="Arial" w:eastAsia="Times New Roman" w:hAnsi="Arial" w:cs="Arial"/>
          <w:b/>
          <w:bCs/>
          <w:noProof/>
          <w:sz w:val="24"/>
          <w:szCs w:val="24"/>
          <w:lang w:val="mn-MN"/>
        </w:rPr>
        <w:t xml:space="preserve"> </w:t>
      </w:r>
      <w:r w:rsidR="001671D5" w:rsidRPr="001A22FE">
        <w:rPr>
          <w:rFonts w:ascii="Arial" w:eastAsia="Times New Roman" w:hAnsi="Arial" w:cs="Arial"/>
          <w:b/>
          <w:bCs/>
          <w:noProof/>
          <w:sz w:val="24"/>
          <w:szCs w:val="24"/>
          <w:lang w:val="mn-MN"/>
        </w:rPr>
        <w:t xml:space="preserve">ХУУЛЬД </w:t>
      </w:r>
      <w:r w:rsidR="00C83884" w:rsidRPr="001A22FE">
        <w:rPr>
          <w:rFonts w:ascii="Arial" w:eastAsia="Times New Roman" w:hAnsi="Arial" w:cs="Arial"/>
          <w:b/>
          <w:bCs/>
          <w:noProof/>
          <w:sz w:val="24"/>
          <w:szCs w:val="24"/>
          <w:lang w:val="mn-MN"/>
        </w:rPr>
        <w:t>ӨӨРЧЛӨЛТ</w:t>
      </w:r>
      <w:r w:rsidR="00832515" w:rsidRPr="001A22FE">
        <w:rPr>
          <w:rFonts w:ascii="Arial" w:eastAsia="Times New Roman" w:hAnsi="Arial" w:cs="Arial"/>
          <w:b/>
          <w:bCs/>
          <w:noProof/>
          <w:sz w:val="24"/>
          <w:szCs w:val="24"/>
          <w:lang w:val="mn-MN"/>
        </w:rPr>
        <w:t xml:space="preserve"> </w:t>
      </w:r>
    </w:p>
    <w:p w:rsidR="00C675DF" w:rsidRPr="001A22FE" w:rsidRDefault="0034008C" w:rsidP="0034008C">
      <w:pPr>
        <w:spacing w:after="0" w:line="240" w:lineRule="auto"/>
        <w:ind w:left="284"/>
        <w:jc w:val="cente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 xml:space="preserve"> </w:t>
      </w:r>
      <w:r w:rsidR="00C83884" w:rsidRPr="001A22FE">
        <w:rPr>
          <w:rFonts w:ascii="Arial" w:eastAsia="Times New Roman" w:hAnsi="Arial" w:cs="Arial"/>
          <w:b/>
          <w:bCs/>
          <w:noProof/>
          <w:sz w:val="24"/>
          <w:szCs w:val="24"/>
          <w:lang w:val="mn-MN"/>
        </w:rPr>
        <w:t>ОРУУЛАХ ТУХАЙ</w:t>
      </w:r>
    </w:p>
    <w:p w:rsidR="002F6562" w:rsidRPr="001A22FE" w:rsidRDefault="002F6562" w:rsidP="006C11E8">
      <w:pPr>
        <w:spacing w:after="0" w:line="360" w:lineRule="auto"/>
        <w:jc w:val="center"/>
        <w:rPr>
          <w:rFonts w:ascii="Arial" w:eastAsia="Times New Roman" w:hAnsi="Arial" w:cs="Arial"/>
          <w:b/>
          <w:bCs/>
          <w:noProof/>
          <w:sz w:val="24"/>
          <w:szCs w:val="24"/>
          <w:lang w:val="mn-MN"/>
        </w:rPr>
      </w:pPr>
    </w:p>
    <w:p w:rsidR="00CA46C5" w:rsidRPr="001A22FE" w:rsidRDefault="001671D5" w:rsidP="001671D5">
      <w:pPr>
        <w:spacing w:after="0" w:line="240" w:lineRule="auto"/>
        <w:ind w:firstLine="720"/>
        <w:jc w:val="both"/>
        <w:rPr>
          <w:rFonts w:ascii="Arial" w:eastAsia="Times New Roman" w:hAnsi="Arial" w:cs="Arial"/>
          <w:bCs/>
          <w:noProof/>
          <w:sz w:val="24"/>
          <w:szCs w:val="24"/>
          <w:lang w:val="mn-MN"/>
        </w:rPr>
      </w:pPr>
      <w:r w:rsidRPr="001A22FE">
        <w:rPr>
          <w:rFonts w:ascii="Arial" w:eastAsia="Times New Roman" w:hAnsi="Arial" w:cs="Arial"/>
          <w:b/>
          <w:bCs/>
          <w:noProof/>
          <w:sz w:val="24"/>
          <w:szCs w:val="24"/>
          <w:lang w:val="mn-MN"/>
        </w:rPr>
        <w:t>1 дүгээр зүйл.</w:t>
      </w:r>
      <w:r w:rsidRPr="001A22FE">
        <w:rPr>
          <w:rFonts w:ascii="Arial" w:eastAsia="Times New Roman" w:hAnsi="Arial" w:cs="Arial"/>
          <w:bCs/>
          <w:noProof/>
          <w:sz w:val="24"/>
          <w:szCs w:val="24"/>
          <w:lang w:val="mn-MN"/>
        </w:rPr>
        <w:t>Монгол Улсын 2017 оны төсвийн тухай хуулийн дараахь зүйлийг доор дурдсанаар өөрчлөн найруулсугай.</w:t>
      </w:r>
    </w:p>
    <w:p w:rsidR="001671D5" w:rsidRPr="001A22FE" w:rsidRDefault="001671D5" w:rsidP="001671D5">
      <w:pPr>
        <w:spacing w:after="0" w:line="240" w:lineRule="auto"/>
        <w:ind w:firstLine="720"/>
        <w:jc w:val="both"/>
        <w:rPr>
          <w:rFonts w:ascii="Arial" w:eastAsia="Times New Roman" w:hAnsi="Arial" w:cs="Arial"/>
          <w:bCs/>
          <w:noProof/>
          <w:sz w:val="24"/>
          <w:szCs w:val="24"/>
          <w:lang w:val="mn-MN"/>
        </w:rPr>
      </w:pPr>
    </w:p>
    <w:p w:rsidR="00CA46C5" w:rsidRPr="001A22FE" w:rsidRDefault="00B85296" w:rsidP="001671D5">
      <w:pPr>
        <w:spacing w:after="0" w:line="240" w:lineRule="auto"/>
        <w:ind w:firstLine="720"/>
        <w:jc w:val="both"/>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ab/>
      </w:r>
      <w:r w:rsidR="001671D5" w:rsidRPr="001A22FE">
        <w:rPr>
          <w:rFonts w:ascii="Arial" w:eastAsia="Times New Roman" w:hAnsi="Arial" w:cs="Arial"/>
          <w:b/>
          <w:bCs/>
          <w:noProof/>
          <w:sz w:val="24"/>
          <w:szCs w:val="24"/>
          <w:lang w:val="mn-MN"/>
        </w:rPr>
        <w:t>1/3 дугаар зүйл:</w:t>
      </w:r>
      <w:r w:rsidR="001671D5" w:rsidRPr="001A22FE">
        <w:rPr>
          <w:rFonts w:ascii="Arial" w:eastAsia="Times New Roman" w:hAnsi="Arial" w:cs="Arial"/>
          <w:b/>
          <w:bCs/>
          <w:noProof/>
          <w:sz w:val="24"/>
          <w:szCs w:val="24"/>
          <w:lang w:val="mn-MN"/>
        </w:rPr>
        <w:tab/>
      </w:r>
      <w:bookmarkStart w:id="0" w:name="_GoBack"/>
      <w:bookmarkEnd w:id="0"/>
    </w:p>
    <w:p w:rsidR="00C83884" w:rsidRPr="001A22FE" w:rsidRDefault="00C83884" w:rsidP="001671D5">
      <w:pPr>
        <w:spacing w:after="0" w:line="240" w:lineRule="auto"/>
        <w:ind w:firstLine="720"/>
        <w:jc w:val="both"/>
        <w:rPr>
          <w:rFonts w:ascii="Arial" w:eastAsia="Times New Roman" w:hAnsi="Arial" w:cs="Arial"/>
          <w:bCs/>
          <w:noProof/>
          <w:sz w:val="24"/>
          <w:szCs w:val="24"/>
          <w:lang w:val="mn-MN"/>
        </w:rPr>
      </w:pPr>
    </w:p>
    <w:p w:rsidR="003829E9" w:rsidRPr="001A22FE" w:rsidRDefault="002B2EC2" w:rsidP="001671D5">
      <w:pPr>
        <w:spacing w:after="0" w:line="240" w:lineRule="auto"/>
        <w:ind w:firstLine="720"/>
        <w:jc w:val="both"/>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w:t>
      </w:r>
      <w:r w:rsidR="001671D5" w:rsidRPr="001A22FE">
        <w:rPr>
          <w:rFonts w:ascii="Arial" w:eastAsia="Times New Roman" w:hAnsi="Arial" w:cs="Arial"/>
          <w:b/>
          <w:bCs/>
          <w:noProof/>
          <w:sz w:val="24"/>
          <w:szCs w:val="24"/>
          <w:lang w:val="mn-MN"/>
        </w:rPr>
        <w:t>3 дугаар зүйл</w:t>
      </w:r>
      <w:r w:rsidR="001671D5" w:rsidRPr="001A22FE">
        <w:rPr>
          <w:rFonts w:ascii="Arial" w:eastAsia="Times New Roman" w:hAnsi="Arial" w:cs="Arial"/>
          <w:bCs/>
          <w:noProof/>
          <w:sz w:val="24"/>
          <w:szCs w:val="24"/>
          <w:lang w:val="mn-MN"/>
        </w:rPr>
        <w:t>.Монгол Улсын төсөвт 2017 оны төсвийн жилд төсвийн ерөнхийлөн захирагч, түүний харьяа болон бусад байгууллагын төвлөрүүлэх орлогын хэмжээг доор дурдсанаар баталсугай:</w:t>
      </w:r>
      <w:r w:rsidR="001671D5" w:rsidRPr="001A22FE">
        <w:rPr>
          <w:rFonts w:ascii="Arial" w:eastAsia="Times New Roman" w:hAnsi="Arial" w:cs="Arial"/>
          <w:bCs/>
          <w:noProof/>
          <w:sz w:val="24"/>
          <w:szCs w:val="24"/>
          <w:lang w:val="mn-MN"/>
        </w:rPr>
        <w:tab/>
      </w:r>
      <w:r w:rsidR="00CC32FF" w:rsidRPr="001A22FE">
        <w:rPr>
          <w:rFonts w:ascii="Arial" w:eastAsia="Times New Roman" w:hAnsi="Arial" w:cs="Arial"/>
          <w:bCs/>
          <w:noProof/>
          <w:sz w:val="24"/>
          <w:szCs w:val="24"/>
          <w:lang w:val="mn-MN"/>
        </w:rPr>
        <w:tab/>
      </w:r>
      <w:r w:rsidR="001671D5" w:rsidRPr="001A22FE">
        <w:rPr>
          <w:rFonts w:ascii="Arial" w:eastAsia="Times New Roman" w:hAnsi="Arial" w:cs="Arial"/>
          <w:bCs/>
          <w:noProof/>
          <w:sz w:val="24"/>
          <w:szCs w:val="24"/>
          <w:lang w:val="mn-MN"/>
        </w:rPr>
        <w:tab/>
      </w:r>
      <w:r w:rsidR="001671D5" w:rsidRPr="001A22FE">
        <w:rPr>
          <w:rFonts w:ascii="Arial" w:eastAsia="Times New Roman" w:hAnsi="Arial" w:cs="Arial"/>
          <w:bCs/>
          <w:noProof/>
          <w:sz w:val="24"/>
          <w:szCs w:val="24"/>
          <w:lang w:val="mn-MN"/>
        </w:rPr>
        <w:tab/>
      </w:r>
      <w:r w:rsidR="001671D5" w:rsidRPr="001A22FE">
        <w:rPr>
          <w:rFonts w:ascii="Arial" w:eastAsia="Times New Roman" w:hAnsi="Arial" w:cs="Arial"/>
          <w:bCs/>
          <w:noProof/>
          <w:sz w:val="24"/>
          <w:szCs w:val="24"/>
          <w:lang w:val="mn-MN"/>
        </w:rPr>
        <w:tab/>
      </w:r>
      <w:r w:rsidR="001671D5" w:rsidRPr="001A22FE">
        <w:rPr>
          <w:rFonts w:ascii="Arial" w:eastAsia="Times New Roman" w:hAnsi="Arial" w:cs="Arial"/>
          <w:bCs/>
          <w:noProof/>
          <w:sz w:val="24"/>
          <w:szCs w:val="24"/>
          <w:lang w:val="mn-MN"/>
        </w:rPr>
        <w:tab/>
      </w:r>
      <w:r w:rsidR="001671D5" w:rsidRPr="001A22FE">
        <w:rPr>
          <w:rFonts w:ascii="Arial" w:eastAsia="Times New Roman" w:hAnsi="Arial" w:cs="Arial"/>
          <w:bCs/>
          <w:noProof/>
          <w:sz w:val="24"/>
          <w:szCs w:val="24"/>
          <w:lang w:val="mn-MN"/>
        </w:rPr>
        <w:tab/>
      </w:r>
      <w:r w:rsidR="001671D5" w:rsidRPr="001A22FE">
        <w:rPr>
          <w:rFonts w:ascii="Arial" w:eastAsia="Times New Roman" w:hAnsi="Arial" w:cs="Arial"/>
          <w:bCs/>
          <w:noProof/>
          <w:sz w:val="24"/>
          <w:szCs w:val="24"/>
          <w:lang w:val="mn-MN"/>
        </w:rPr>
        <w:tab/>
      </w:r>
    </w:p>
    <w:tbl>
      <w:tblPr>
        <w:tblStyle w:val="TableGrid"/>
        <w:tblW w:w="9356" w:type="dxa"/>
        <w:tblInd w:w="108" w:type="dxa"/>
        <w:tblLook w:val="04A0"/>
      </w:tblPr>
      <w:tblGrid>
        <w:gridCol w:w="606"/>
        <w:gridCol w:w="582"/>
        <w:gridCol w:w="6183"/>
        <w:gridCol w:w="1985"/>
      </w:tblGrid>
      <w:tr w:rsidR="003829E9" w:rsidRPr="001A22FE" w:rsidTr="005C5765">
        <w:trPr>
          <w:trHeight w:val="288"/>
        </w:trPr>
        <w:tc>
          <w:tcPr>
            <w:tcW w:w="606" w:type="dxa"/>
            <w:tcBorders>
              <w:bottom w:val="single" w:sz="4" w:space="0" w:color="auto"/>
            </w:tcBorders>
            <w:noWrap/>
            <w:vAlign w:val="center"/>
          </w:tcPr>
          <w:p w:rsidR="003829E9" w:rsidRPr="001A22FE" w:rsidRDefault="00C675DF" w:rsidP="00BE1C03">
            <w:pPr>
              <w:jc w:val="center"/>
              <w:rPr>
                <w:rFonts w:ascii="Arial" w:eastAsia="Times New Roman" w:hAnsi="Arial" w:cs="Arial"/>
                <w:b/>
                <w:bCs/>
                <w:noProof/>
                <w:lang w:val="mn-MN"/>
              </w:rPr>
            </w:pPr>
            <w:r w:rsidRPr="001A22FE">
              <w:rPr>
                <w:rFonts w:ascii="Arial" w:eastAsia="Times New Roman" w:hAnsi="Arial" w:cs="Arial"/>
                <w:b/>
                <w:noProof/>
                <w:lang w:val="mn-MN"/>
              </w:rPr>
              <w:t>Д/д</w:t>
            </w:r>
          </w:p>
        </w:tc>
        <w:tc>
          <w:tcPr>
            <w:tcW w:w="6765" w:type="dxa"/>
            <w:gridSpan w:val="2"/>
            <w:tcBorders>
              <w:bottom w:val="single" w:sz="4" w:space="0" w:color="auto"/>
            </w:tcBorders>
            <w:noWrap/>
            <w:vAlign w:val="center"/>
          </w:tcPr>
          <w:p w:rsidR="003829E9" w:rsidRPr="001A22FE" w:rsidRDefault="00C675DF" w:rsidP="00BE1C03">
            <w:pPr>
              <w:jc w:val="center"/>
              <w:rPr>
                <w:rFonts w:ascii="Arial" w:eastAsia="Times New Roman" w:hAnsi="Arial" w:cs="Arial"/>
                <w:b/>
                <w:bCs/>
                <w:noProof/>
                <w:lang w:val="mn-MN"/>
              </w:rPr>
            </w:pPr>
            <w:r w:rsidRPr="001A22FE">
              <w:rPr>
                <w:rFonts w:ascii="Arial" w:eastAsia="Times New Roman" w:hAnsi="Arial" w:cs="Arial"/>
                <w:b/>
                <w:noProof/>
                <w:lang w:val="mn-MN"/>
              </w:rPr>
              <w:t>Төсвийн ерөнхийлөн захирагч</w:t>
            </w:r>
          </w:p>
        </w:tc>
        <w:tc>
          <w:tcPr>
            <w:tcW w:w="1985" w:type="dxa"/>
            <w:tcBorders>
              <w:bottom w:val="single" w:sz="4" w:space="0" w:color="auto"/>
            </w:tcBorders>
            <w:vAlign w:val="center"/>
          </w:tcPr>
          <w:p w:rsidR="00C675DF" w:rsidRPr="001A22FE" w:rsidRDefault="00C675DF" w:rsidP="00BE1C03">
            <w:pPr>
              <w:jc w:val="center"/>
              <w:rPr>
                <w:rFonts w:ascii="Arial" w:eastAsia="Times New Roman" w:hAnsi="Arial" w:cs="Arial"/>
                <w:b/>
                <w:bCs/>
                <w:noProof/>
                <w:lang w:val="mn-MN"/>
              </w:rPr>
            </w:pPr>
            <w:r w:rsidRPr="001A22FE">
              <w:rPr>
                <w:rFonts w:ascii="Arial" w:eastAsia="Times New Roman" w:hAnsi="Arial" w:cs="Arial"/>
                <w:b/>
                <w:noProof/>
                <w:lang w:val="mn-MN"/>
              </w:rPr>
              <w:t>Дүн</w:t>
            </w:r>
          </w:p>
          <w:p w:rsidR="003829E9" w:rsidRPr="001A22FE" w:rsidRDefault="00C675DF" w:rsidP="00BE1C03">
            <w:pPr>
              <w:jc w:val="center"/>
              <w:rPr>
                <w:rFonts w:ascii="Arial" w:eastAsia="Times New Roman" w:hAnsi="Arial" w:cs="Arial"/>
                <w:bCs/>
                <w:noProof/>
                <w:lang w:val="mn-MN"/>
              </w:rPr>
            </w:pPr>
            <w:r w:rsidRPr="001A22FE">
              <w:rPr>
                <w:rFonts w:ascii="Arial" w:eastAsia="Times New Roman" w:hAnsi="Arial" w:cs="Arial"/>
                <w:noProof/>
                <w:lang w:val="mn-MN"/>
              </w:rPr>
              <w:t xml:space="preserve">/сая </w:t>
            </w:r>
            <w:r w:rsidR="0034008C" w:rsidRPr="001A22FE">
              <w:rPr>
                <w:rFonts w:ascii="Arial" w:eastAsia="Times New Roman" w:hAnsi="Arial" w:cs="Arial"/>
                <w:noProof/>
                <w:lang w:val="mn-MN"/>
              </w:rPr>
              <w:t>т</w:t>
            </w:r>
            <w:r w:rsidRPr="001A22FE">
              <w:rPr>
                <w:rFonts w:ascii="Arial" w:eastAsia="Times New Roman" w:hAnsi="Arial" w:cs="Arial"/>
                <w:noProof/>
                <w:lang w:val="mn-MN"/>
              </w:rPr>
              <w:t>өгрөгөөр/</w:t>
            </w:r>
          </w:p>
        </w:tc>
      </w:tr>
      <w:tr w:rsidR="00BE1C03" w:rsidRPr="001A22FE" w:rsidTr="005C5765">
        <w:trPr>
          <w:trHeight w:val="586"/>
        </w:trPr>
        <w:tc>
          <w:tcPr>
            <w:tcW w:w="606" w:type="dxa"/>
            <w:noWrap/>
          </w:tcPr>
          <w:p w:rsidR="00BE1C03" w:rsidRPr="001A22FE" w:rsidRDefault="00BE1C03"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w:t>
            </w:r>
          </w:p>
          <w:p w:rsidR="00BE1C03" w:rsidRPr="001A22FE" w:rsidRDefault="00BE1C03" w:rsidP="00B229DE">
            <w:pPr>
              <w:jc w:val="center"/>
              <w:rPr>
                <w:rFonts w:ascii="Arial" w:eastAsia="Times New Roman" w:hAnsi="Arial" w:cs="Arial"/>
                <w:noProof/>
                <w:sz w:val="24"/>
                <w:szCs w:val="24"/>
                <w:lang w:val="mn-MN"/>
              </w:rPr>
            </w:pPr>
          </w:p>
        </w:tc>
        <w:tc>
          <w:tcPr>
            <w:tcW w:w="6765" w:type="dxa"/>
            <w:gridSpan w:val="2"/>
            <w:noWrap/>
          </w:tcPr>
          <w:p w:rsidR="00BE1C03" w:rsidRPr="001A22FE" w:rsidRDefault="004C52D5" w:rsidP="00F22CB7">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 xml:space="preserve">Монгол </w:t>
            </w:r>
            <w:r w:rsidR="00B277D8" w:rsidRPr="001A22FE">
              <w:rPr>
                <w:rFonts w:ascii="Arial" w:eastAsia="Times New Roman" w:hAnsi="Arial" w:cs="Arial"/>
                <w:b/>
                <w:bCs/>
                <w:noProof/>
                <w:sz w:val="24"/>
                <w:szCs w:val="24"/>
                <w:lang w:val="mn-MN"/>
              </w:rPr>
              <w:t>Улсын Их Х</w:t>
            </w:r>
            <w:r w:rsidR="00BE1C03" w:rsidRPr="001A22FE">
              <w:rPr>
                <w:rFonts w:ascii="Arial" w:eastAsia="Times New Roman" w:hAnsi="Arial" w:cs="Arial"/>
                <w:b/>
                <w:bCs/>
                <w:noProof/>
                <w:sz w:val="24"/>
                <w:szCs w:val="24"/>
                <w:lang w:val="mn-MN"/>
              </w:rPr>
              <w:t>урлын дарга</w:t>
            </w:r>
          </w:p>
          <w:p w:rsidR="00BE1C03" w:rsidRPr="001A22FE" w:rsidRDefault="00352714" w:rsidP="005C5765">
            <w:pPr>
              <w:spacing w:line="276" w:lineRule="auto"/>
              <w:rPr>
                <w:rFonts w:ascii="Arial" w:eastAsia="Times New Roman" w:hAnsi="Arial" w:cs="Arial"/>
                <w:b/>
                <w:bCs/>
                <w:noProof/>
                <w:sz w:val="24"/>
                <w:szCs w:val="24"/>
                <w:lang w:val="mn-MN"/>
              </w:rPr>
            </w:pPr>
            <w:r w:rsidRPr="001A22FE">
              <w:rPr>
                <w:rFonts w:ascii="Arial" w:eastAsia="Times New Roman" w:hAnsi="Arial" w:cs="Arial"/>
                <w:bCs/>
                <w:noProof/>
                <w:sz w:val="24"/>
                <w:szCs w:val="24"/>
                <w:lang w:val="mn-MN"/>
              </w:rPr>
              <w:t xml:space="preserve">         </w:t>
            </w:r>
            <w:r w:rsidR="00BE1C03" w:rsidRPr="001A22FE">
              <w:rPr>
                <w:rFonts w:ascii="Arial" w:eastAsia="Times New Roman" w:hAnsi="Arial" w:cs="Arial"/>
                <w:bCs/>
                <w:noProof/>
                <w:sz w:val="24"/>
                <w:szCs w:val="24"/>
                <w:lang w:val="mn-MN"/>
              </w:rPr>
              <w:t>Гадаад тусламжийн орлогоос санхүүжих</w:t>
            </w:r>
          </w:p>
        </w:tc>
        <w:tc>
          <w:tcPr>
            <w:tcW w:w="1985" w:type="dxa"/>
            <w:noWrap/>
          </w:tcPr>
          <w:p w:rsidR="00C83884" w:rsidRPr="001A22FE" w:rsidRDefault="00C83884"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2,717.8</w:t>
            </w:r>
          </w:p>
          <w:p w:rsidR="00BE1C03" w:rsidRPr="001A22FE" w:rsidRDefault="00C83884" w:rsidP="00B229DE">
            <w:pPr>
              <w:jc w:val="right"/>
              <w:rPr>
                <w:rFonts w:ascii="Arial" w:eastAsia="Times New Roman" w:hAnsi="Arial" w:cs="Arial"/>
                <w:b/>
                <w:bCs/>
                <w:noProof/>
                <w:sz w:val="24"/>
                <w:szCs w:val="24"/>
                <w:lang w:val="mn-MN"/>
              </w:rPr>
            </w:pPr>
            <w:r w:rsidRPr="001A22FE">
              <w:rPr>
                <w:rFonts w:ascii="Arial" w:eastAsia="Times New Roman" w:hAnsi="Arial" w:cs="Arial"/>
                <w:bCs/>
                <w:noProof/>
                <w:sz w:val="24"/>
                <w:szCs w:val="24"/>
                <w:lang w:val="mn-MN"/>
              </w:rPr>
              <w:t>2,717.8</w:t>
            </w:r>
          </w:p>
        </w:tc>
      </w:tr>
      <w:tr w:rsidR="003829E9" w:rsidRPr="001A22FE" w:rsidTr="005C5765">
        <w:trPr>
          <w:trHeight w:val="288"/>
        </w:trPr>
        <w:tc>
          <w:tcPr>
            <w:tcW w:w="606" w:type="dxa"/>
            <w:tcBorders>
              <w:bottom w:val="nil"/>
            </w:tcBorders>
            <w:noWrap/>
          </w:tcPr>
          <w:p w:rsidR="003829E9" w:rsidRPr="001A22FE" w:rsidRDefault="00BE1C03"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2</w:t>
            </w:r>
          </w:p>
        </w:tc>
        <w:tc>
          <w:tcPr>
            <w:tcW w:w="6765" w:type="dxa"/>
            <w:gridSpan w:val="2"/>
            <w:tcBorders>
              <w:bottom w:val="nil"/>
            </w:tcBorders>
            <w:noWrap/>
          </w:tcPr>
          <w:p w:rsidR="00C675DF" w:rsidRPr="001A22FE" w:rsidRDefault="002F6562" w:rsidP="00F22CB7">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Ерөнхий Аудитор</w:t>
            </w:r>
          </w:p>
        </w:tc>
        <w:tc>
          <w:tcPr>
            <w:tcW w:w="1985" w:type="dxa"/>
            <w:tcBorders>
              <w:bottom w:val="nil"/>
            </w:tcBorders>
            <w:noWrap/>
          </w:tcPr>
          <w:p w:rsidR="003829E9" w:rsidRPr="001A22FE" w:rsidRDefault="00F00063"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720.9</w:t>
            </w:r>
          </w:p>
        </w:tc>
      </w:tr>
      <w:tr w:rsidR="003829E9" w:rsidRPr="001A22FE" w:rsidTr="005C5765">
        <w:trPr>
          <w:trHeight w:val="288"/>
        </w:trPr>
        <w:tc>
          <w:tcPr>
            <w:tcW w:w="606" w:type="dxa"/>
            <w:tcBorders>
              <w:top w:val="nil"/>
            </w:tcBorders>
            <w:noWrap/>
          </w:tcPr>
          <w:p w:rsidR="003829E9" w:rsidRPr="001A22FE" w:rsidRDefault="003829E9" w:rsidP="00B229DE">
            <w:pPr>
              <w:jc w:val="center"/>
              <w:rPr>
                <w:rFonts w:ascii="Arial" w:eastAsia="Times New Roman" w:hAnsi="Arial" w:cs="Arial"/>
                <w:noProof/>
                <w:sz w:val="24"/>
                <w:szCs w:val="24"/>
                <w:lang w:val="mn-MN"/>
              </w:rPr>
            </w:pPr>
          </w:p>
        </w:tc>
        <w:tc>
          <w:tcPr>
            <w:tcW w:w="582" w:type="dxa"/>
            <w:tcBorders>
              <w:top w:val="nil"/>
              <w:bottom w:val="single" w:sz="4" w:space="0" w:color="auto"/>
              <w:right w:val="nil"/>
            </w:tcBorders>
            <w:noWrap/>
          </w:tcPr>
          <w:p w:rsidR="003829E9" w:rsidRPr="001A22FE" w:rsidRDefault="003829E9" w:rsidP="00B229DE">
            <w:pPr>
              <w:rPr>
                <w:rFonts w:ascii="Arial" w:eastAsia="Times New Roman" w:hAnsi="Arial" w:cs="Arial"/>
                <w:noProof/>
                <w:sz w:val="24"/>
                <w:szCs w:val="24"/>
                <w:lang w:val="mn-MN"/>
              </w:rPr>
            </w:pPr>
          </w:p>
        </w:tc>
        <w:tc>
          <w:tcPr>
            <w:tcW w:w="6183" w:type="dxa"/>
            <w:tcBorders>
              <w:top w:val="nil"/>
              <w:left w:val="nil"/>
              <w:bottom w:val="nil"/>
            </w:tcBorders>
            <w:noWrap/>
          </w:tcPr>
          <w:p w:rsidR="003829E9" w:rsidRPr="001A22FE" w:rsidRDefault="00C675DF" w:rsidP="005C5765">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tcBorders>
            <w:noWrap/>
          </w:tcPr>
          <w:p w:rsidR="003829E9" w:rsidRPr="001A22FE" w:rsidRDefault="00F00063"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720.9</w:t>
            </w:r>
          </w:p>
        </w:tc>
      </w:tr>
      <w:tr w:rsidR="003829E9" w:rsidRPr="001A22FE" w:rsidTr="005C5765">
        <w:trPr>
          <w:trHeight w:val="288"/>
        </w:trPr>
        <w:tc>
          <w:tcPr>
            <w:tcW w:w="606" w:type="dxa"/>
            <w:tcBorders>
              <w:bottom w:val="nil"/>
            </w:tcBorders>
            <w:noWrap/>
          </w:tcPr>
          <w:p w:rsidR="003829E9" w:rsidRPr="001A22FE" w:rsidRDefault="00BE1C03"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3</w:t>
            </w:r>
          </w:p>
        </w:tc>
        <w:tc>
          <w:tcPr>
            <w:tcW w:w="6765" w:type="dxa"/>
            <w:gridSpan w:val="2"/>
            <w:tcBorders>
              <w:bottom w:val="nil"/>
            </w:tcBorders>
            <w:noWrap/>
          </w:tcPr>
          <w:p w:rsidR="003829E9" w:rsidRPr="001A22FE" w:rsidRDefault="00C675DF"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Шүүхийн ерөнхий зөвлөлийн дарга</w:t>
            </w:r>
          </w:p>
        </w:tc>
        <w:tc>
          <w:tcPr>
            <w:tcW w:w="1985" w:type="dxa"/>
            <w:tcBorders>
              <w:bottom w:val="nil"/>
            </w:tcBorders>
            <w:noWrap/>
          </w:tcPr>
          <w:p w:rsidR="003829E9" w:rsidRPr="001A22FE" w:rsidRDefault="00DC4ECF"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60.0</w:t>
            </w:r>
          </w:p>
        </w:tc>
      </w:tr>
      <w:tr w:rsidR="003829E9" w:rsidRPr="001A22FE" w:rsidTr="005C5765">
        <w:trPr>
          <w:trHeight w:val="288"/>
        </w:trPr>
        <w:tc>
          <w:tcPr>
            <w:tcW w:w="606"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6183" w:type="dxa"/>
            <w:tcBorders>
              <w:top w:val="nil"/>
              <w:left w:val="nil"/>
              <w:bottom w:val="nil"/>
            </w:tcBorders>
            <w:noWrap/>
          </w:tcPr>
          <w:p w:rsidR="003829E9" w:rsidRPr="001A22FE" w:rsidRDefault="00B277D8" w:rsidP="005C5765">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w:t>
            </w:r>
            <w:r w:rsidR="00C675DF" w:rsidRPr="001A22FE">
              <w:rPr>
                <w:rFonts w:ascii="Arial" w:eastAsia="Times New Roman" w:hAnsi="Arial" w:cs="Arial"/>
                <w:noProof/>
                <w:sz w:val="24"/>
                <w:szCs w:val="24"/>
                <w:lang w:val="mn-MN"/>
              </w:rPr>
              <w:t xml:space="preserve"> төсөвт байгууллагын өөрийн </w:t>
            </w:r>
            <w:r w:rsidR="008313DD" w:rsidRPr="001A22FE">
              <w:rPr>
                <w:rFonts w:ascii="Arial" w:eastAsia="Times New Roman" w:hAnsi="Arial" w:cs="Arial"/>
                <w:noProof/>
                <w:sz w:val="24"/>
                <w:szCs w:val="24"/>
                <w:lang w:val="mn-MN"/>
              </w:rPr>
              <w:t>орлого</w:t>
            </w:r>
          </w:p>
        </w:tc>
        <w:tc>
          <w:tcPr>
            <w:tcW w:w="1985" w:type="dxa"/>
            <w:tcBorders>
              <w:top w:val="nil"/>
              <w:bottom w:val="nil"/>
            </w:tcBorders>
            <w:noWrap/>
          </w:tcPr>
          <w:p w:rsidR="003829E9" w:rsidRPr="001A22FE" w:rsidRDefault="008313DD"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60.0</w:t>
            </w:r>
          </w:p>
        </w:tc>
      </w:tr>
      <w:tr w:rsidR="003829E9" w:rsidRPr="001A22FE" w:rsidTr="005C5765">
        <w:trPr>
          <w:trHeight w:val="288"/>
        </w:trPr>
        <w:tc>
          <w:tcPr>
            <w:tcW w:w="606" w:type="dxa"/>
            <w:tcBorders>
              <w:bottom w:val="nil"/>
            </w:tcBorders>
            <w:noWrap/>
          </w:tcPr>
          <w:p w:rsidR="003829E9" w:rsidRPr="001A22FE" w:rsidRDefault="00DC4ECF" w:rsidP="00B229DE">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4</w:t>
            </w:r>
          </w:p>
        </w:tc>
        <w:tc>
          <w:tcPr>
            <w:tcW w:w="6765" w:type="dxa"/>
            <w:gridSpan w:val="2"/>
            <w:tcBorders>
              <w:bottom w:val="nil"/>
            </w:tcBorders>
            <w:noWrap/>
          </w:tcPr>
          <w:p w:rsidR="003829E9" w:rsidRPr="001A22FE" w:rsidRDefault="00C675DF" w:rsidP="00B229DE">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Санхүүгийн зохицуулах хорооны дарга</w:t>
            </w:r>
          </w:p>
        </w:tc>
        <w:tc>
          <w:tcPr>
            <w:tcW w:w="1985" w:type="dxa"/>
            <w:tcBorders>
              <w:bottom w:val="nil"/>
            </w:tcBorders>
            <w:noWrap/>
          </w:tcPr>
          <w:p w:rsidR="003829E9" w:rsidRPr="001A22FE" w:rsidRDefault="00C83884"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822.4</w:t>
            </w:r>
          </w:p>
        </w:tc>
      </w:tr>
      <w:tr w:rsidR="00DD58EA" w:rsidRPr="001A22FE" w:rsidTr="005C5765">
        <w:trPr>
          <w:trHeight w:val="288"/>
        </w:trPr>
        <w:tc>
          <w:tcPr>
            <w:tcW w:w="606" w:type="dxa"/>
            <w:tcBorders>
              <w:top w:val="nil"/>
              <w:bottom w:val="nil"/>
            </w:tcBorders>
            <w:noWrap/>
          </w:tcPr>
          <w:p w:rsidR="00DD58EA" w:rsidRPr="001A22FE" w:rsidRDefault="00DD58EA" w:rsidP="00B229DE">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DD58EA" w:rsidRPr="001A22FE" w:rsidRDefault="00DD58EA" w:rsidP="00B229DE">
            <w:pPr>
              <w:rPr>
                <w:rFonts w:ascii="Arial" w:eastAsia="Times New Roman" w:hAnsi="Arial" w:cs="Arial"/>
                <w:b/>
                <w:bCs/>
                <w:noProof/>
                <w:sz w:val="24"/>
                <w:szCs w:val="24"/>
                <w:lang w:val="mn-MN"/>
              </w:rPr>
            </w:pPr>
          </w:p>
        </w:tc>
        <w:tc>
          <w:tcPr>
            <w:tcW w:w="6183" w:type="dxa"/>
            <w:tcBorders>
              <w:top w:val="nil"/>
              <w:left w:val="nil"/>
              <w:bottom w:val="nil"/>
            </w:tcBorders>
            <w:noWrap/>
          </w:tcPr>
          <w:p w:rsidR="00DD58EA" w:rsidRPr="001A22FE" w:rsidRDefault="00DD58EA" w:rsidP="005C5765">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w:t>
            </w:r>
            <w:r w:rsidR="008313DD" w:rsidRPr="001A22FE">
              <w:rPr>
                <w:rFonts w:ascii="Arial" w:eastAsia="Times New Roman" w:hAnsi="Arial" w:cs="Arial"/>
                <w:noProof/>
                <w:sz w:val="24"/>
                <w:szCs w:val="24"/>
                <w:lang w:val="mn-MN"/>
              </w:rPr>
              <w:t xml:space="preserve"> орлого</w:t>
            </w:r>
          </w:p>
        </w:tc>
        <w:tc>
          <w:tcPr>
            <w:tcW w:w="1985" w:type="dxa"/>
            <w:tcBorders>
              <w:top w:val="nil"/>
              <w:bottom w:val="nil"/>
            </w:tcBorders>
            <w:noWrap/>
          </w:tcPr>
          <w:p w:rsidR="00DD58EA" w:rsidRPr="001A22FE" w:rsidRDefault="008313DD" w:rsidP="00C675DF">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822.4</w:t>
            </w:r>
          </w:p>
        </w:tc>
      </w:tr>
      <w:tr w:rsidR="003829E9" w:rsidRPr="001A22FE" w:rsidTr="005C5765">
        <w:trPr>
          <w:trHeight w:val="288"/>
        </w:trPr>
        <w:tc>
          <w:tcPr>
            <w:tcW w:w="606"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65" w:type="dxa"/>
            <w:gridSpan w:val="2"/>
            <w:tcBorders>
              <w:top w:val="single" w:sz="4" w:space="0" w:color="auto"/>
              <w:bottom w:val="nil"/>
            </w:tcBorders>
            <w:noWrap/>
          </w:tcPr>
          <w:p w:rsidR="003829E9" w:rsidRPr="001A22FE" w:rsidRDefault="00B6116F" w:rsidP="00B229DE">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Үндэсний статистикийн хорооны дарга</w:t>
            </w:r>
          </w:p>
        </w:tc>
        <w:tc>
          <w:tcPr>
            <w:tcW w:w="1985" w:type="dxa"/>
            <w:tcBorders>
              <w:top w:val="single" w:sz="4" w:space="0" w:color="auto"/>
              <w:bottom w:val="nil"/>
            </w:tcBorders>
            <w:noWrap/>
          </w:tcPr>
          <w:p w:rsidR="003829E9" w:rsidRPr="001A22FE" w:rsidRDefault="00F00063"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985.6</w:t>
            </w:r>
          </w:p>
        </w:tc>
      </w:tr>
      <w:tr w:rsidR="006A33B5" w:rsidRPr="001A22FE" w:rsidTr="005C5765">
        <w:trPr>
          <w:trHeight w:val="288"/>
        </w:trPr>
        <w:tc>
          <w:tcPr>
            <w:tcW w:w="606" w:type="dxa"/>
            <w:tcBorders>
              <w:top w:val="nil"/>
              <w:bottom w:val="nil"/>
            </w:tcBorders>
            <w:noWrap/>
          </w:tcPr>
          <w:p w:rsidR="006A33B5" w:rsidRPr="001A22FE" w:rsidRDefault="00B85296" w:rsidP="00B229DE">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5</w:t>
            </w:r>
          </w:p>
        </w:tc>
        <w:tc>
          <w:tcPr>
            <w:tcW w:w="6765" w:type="dxa"/>
            <w:gridSpan w:val="2"/>
            <w:tcBorders>
              <w:top w:val="nil"/>
              <w:bottom w:val="nil"/>
            </w:tcBorders>
            <w:noWrap/>
          </w:tcPr>
          <w:p w:rsidR="006A33B5" w:rsidRPr="001A22FE" w:rsidRDefault="0030231B" w:rsidP="008313DD">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         </w:t>
            </w:r>
            <w:r w:rsidR="006A33B5"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6A33B5" w:rsidRPr="001A22FE" w:rsidRDefault="00F00063"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979.6</w:t>
            </w:r>
          </w:p>
        </w:tc>
      </w:tr>
      <w:tr w:rsidR="00DD58EA" w:rsidRPr="001A22FE" w:rsidTr="005C5765">
        <w:trPr>
          <w:trHeight w:val="288"/>
        </w:trPr>
        <w:tc>
          <w:tcPr>
            <w:tcW w:w="606" w:type="dxa"/>
            <w:tcBorders>
              <w:top w:val="nil"/>
              <w:bottom w:val="nil"/>
            </w:tcBorders>
            <w:noWrap/>
          </w:tcPr>
          <w:p w:rsidR="00DD58EA" w:rsidRPr="001A22FE" w:rsidRDefault="00DD58EA" w:rsidP="00B229DE">
            <w:pPr>
              <w:jc w:val="center"/>
              <w:rPr>
                <w:rFonts w:ascii="Arial" w:eastAsia="Times New Roman" w:hAnsi="Arial" w:cs="Arial"/>
                <w:bCs/>
                <w:noProof/>
                <w:sz w:val="24"/>
                <w:szCs w:val="24"/>
                <w:lang w:val="mn-MN"/>
              </w:rPr>
            </w:pPr>
          </w:p>
        </w:tc>
        <w:tc>
          <w:tcPr>
            <w:tcW w:w="6765" w:type="dxa"/>
            <w:gridSpan w:val="2"/>
            <w:tcBorders>
              <w:top w:val="nil"/>
              <w:bottom w:val="nil"/>
            </w:tcBorders>
            <w:noWrap/>
          </w:tcPr>
          <w:p w:rsidR="00DD58EA" w:rsidRPr="001A22FE" w:rsidRDefault="0030231B" w:rsidP="005C5765">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         </w:t>
            </w:r>
            <w:r w:rsidR="00DD58EA" w:rsidRPr="001A22FE">
              <w:rPr>
                <w:rFonts w:ascii="Arial" w:eastAsia="Times New Roman" w:hAnsi="Arial" w:cs="Arial"/>
                <w:noProof/>
                <w:sz w:val="24"/>
                <w:szCs w:val="24"/>
                <w:lang w:val="mn-MN"/>
              </w:rPr>
              <w:t>Харьяа төсөвт байгууллагын өөрийн</w:t>
            </w:r>
            <w:r w:rsidR="008313DD" w:rsidRPr="001A22FE">
              <w:rPr>
                <w:rFonts w:ascii="Arial" w:eastAsia="Times New Roman" w:hAnsi="Arial" w:cs="Arial"/>
                <w:noProof/>
                <w:sz w:val="24"/>
                <w:szCs w:val="24"/>
                <w:lang w:val="mn-MN"/>
              </w:rPr>
              <w:t xml:space="preserve"> орлого</w:t>
            </w:r>
          </w:p>
        </w:tc>
        <w:tc>
          <w:tcPr>
            <w:tcW w:w="1985" w:type="dxa"/>
            <w:tcBorders>
              <w:top w:val="nil"/>
              <w:bottom w:val="nil"/>
            </w:tcBorders>
            <w:noWrap/>
          </w:tcPr>
          <w:p w:rsidR="00DD58EA" w:rsidRPr="001A22FE" w:rsidRDefault="008313DD"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6.0</w:t>
            </w:r>
          </w:p>
        </w:tc>
      </w:tr>
      <w:tr w:rsidR="00DD58EA" w:rsidRPr="001A22FE" w:rsidTr="005C5765">
        <w:trPr>
          <w:trHeight w:val="288"/>
        </w:trPr>
        <w:tc>
          <w:tcPr>
            <w:tcW w:w="606"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65" w:type="dxa"/>
            <w:gridSpan w:val="2"/>
            <w:tcBorders>
              <w:bottom w:val="nil"/>
            </w:tcBorders>
            <w:noWrap/>
          </w:tcPr>
          <w:p w:rsidR="003829E9" w:rsidRPr="001A22FE" w:rsidRDefault="00B6116F" w:rsidP="00B229DE">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Монгол Улсын Ерөнхий сайд</w:t>
            </w:r>
          </w:p>
        </w:tc>
        <w:tc>
          <w:tcPr>
            <w:tcW w:w="1985" w:type="dxa"/>
            <w:tcBorders>
              <w:bottom w:val="nil"/>
            </w:tcBorders>
            <w:noWrap/>
          </w:tcPr>
          <w:p w:rsidR="003829E9" w:rsidRPr="001A22FE" w:rsidRDefault="007C14B5"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31,718.6</w:t>
            </w:r>
          </w:p>
        </w:tc>
      </w:tr>
      <w:tr w:rsidR="00DD58EA" w:rsidRPr="001A22FE" w:rsidTr="005C5765">
        <w:trPr>
          <w:trHeight w:val="288"/>
        </w:trPr>
        <w:tc>
          <w:tcPr>
            <w:tcW w:w="606" w:type="dxa"/>
            <w:tcBorders>
              <w:top w:val="nil"/>
              <w:bottom w:val="nil"/>
            </w:tcBorders>
            <w:noWrap/>
          </w:tcPr>
          <w:p w:rsidR="003829E9"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bCs/>
                <w:noProof/>
                <w:sz w:val="24"/>
                <w:szCs w:val="24"/>
                <w:lang w:val="mn-MN"/>
              </w:rPr>
              <w:t>6</w:t>
            </w:r>
          </w:p>
        </w:tc>
        <w:tc>
          <w:tcPr>
            <w:tcW w:w="582"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6183" w:type="dxa"/>
            <w:tcBorders>
              <w:top w:val="nil"/>
              <w:left w:val="nil"/>
              <w:bottom w:val="nil"/>
            </w:tcBorders>
            <w:noWrap/>
          </w:tcPr>
          <w:p w:rsidR="003829E9" w:rsidRPr="001A22FE" w:rsidRDefault="00B6116F"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Бүх нийтийн үйлчилгээний үүргийн сан</w:t>
            </w:r>
          </w:p>
        </w:tc>
        <w:tc>
          <w:tcPr>
            <w:tcW w:w="1985" w:type="dxa"/>
            <w:tcBorders>
              <w:top w:val="nil"/>
              <w:bottom w:val="nil"/>
            </w:tcBorders>
            <w:noWrap/>
          </w:tcPr>
          <w:p w:rsidR="003829E9" w:rsidRPr="001A22FE" w:rsidRDefault="00C83884"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2,500.0</w:t>
            </w:r>
          </w:p>
        </w:tc>
      </w:tr>
      <w:tr w:rsidR="00DD58EA" w:rsidRPr="001A22FE" w:rsidTr="005C5765">
        <w:trPr>
          <w:trHeight w:val="288"/>
        </w:trPr>
        <w:tc>
          <w:tcPr>
            <w:tcW w:w="606"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6183" w:type="dxa"/>
            <w:tcBorders>
              <w:top w:val="nil"/>
              <w:left w:val="nil"/>
              <w:bottom w:val="nil"/>
            </w:tcBorders>
            <w:noWrap/>
          </w:tcPr>
          <w:p w:rsidR="003829E9" w:rsidRPr="001A22FE" w:rsidRDefault="00B6116F"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Төрийн өмчийн бодлого, зохицуулалтын газар</w:t>
            </w:r>
          </w:p>
        </w:tc>
        <w:tc>
          <w:tcPr>
            <w:tcW w:w="1985" w:type="dxa"/>
            <w:tcBorders>
              <w:top w:val="nil"/>
              <w:bottom w:val="nil"/>
            </w:tcBorders>
            <w:noWrap/>
          </w:tcPr>
          <w:p w:rsidR="00C54DBF" w:rsidRPr="001A22FE" w:rsidRDefault="007C14B5"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25,796.1</w:t>
            </w:r>
          </w:p>
        </w:tc>
      </w:tr>
      <w:tr w:rsidR="00DD58EA" w:rsidRPr="001A22FE" w:rsidTr="005C5765">
        <w:trPr>
          <w:trHeight w:val="288"/>
        </w:trPr>
        <w:tc>
          <w:tcPr>
            <w:tcW w:w="606" w:type="dxa"/>
            <w:tcBorders>
              <w:top w:val="nil"/>
              <w:bottom w:val="nil"/>
            </w:tcBorders>
            <w:noWrap/>
          </w:tcPr>
          <w:p w:rsidR="00DD58EA" w:rsidRPr="001A22FE" w:rsidRDefault="00DD58EA"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DD58EA" w:rsidRPr="001A22FE" w:rsidRDefault="00DD58EA" w:rsidP="00B229DE">
            <w:pPr>
              <w:rPr>
                <w:rFonts w:ascii="Arial" w:eastAsia="Times New Roman" w:hAnsi="Arial" w:cs="Arial"/>
                <w:noProof/>
                <w:sz w:val="24"/>
                <w:szCs w:val="24"/>
                <w:lang w:val="mn-MN"/>
              </w:rPr>
            </w:pPr>
          </w:p>
        </w:tc>
        <w:tc>
          <w:tcPr>
            <w:tcW w:w="6183" w:type="dxa"/>
            <w:tcBorders>
              <w:top w:val="nil"/>
              <w:left w:val="nil"/>
              <w:bottom w:val="nil"/>
            </w:tcBorders>
            <w:noWrap/>
          </w:tcPr>
          <w:p w:rsidR="00DD58EA" w:rsidRPr="001A22FE" w:rsidRDefault="00DD58EA" w:rsidP="005C5765">
            <w:pPr>
              <w:spacing w:line="360"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w:t>
            </w:r>
            <w:r w:rsidR="008313DD" w:rsidRPr="001A22FE">
              <w:rPr>
                <w:rFonts w:ascii="Arial" w:eastAsia="Times New Roman" w:hAnsi="Arial" w:cs="Arial"/>
                <w:noProof/>
                <w:sz w:val="24"/>
                <w:szCs w:val="24"/>
                <w:lang w:val="mn-MN"/>
              </w:rPr>
              <w:t xml:space="preserve"> орлого</w:t>
            </w:r>
          </w:p>
        </w:tc>
        <w:tc>
          <w:tcPr>
            <w:tcW w:w="1985" w:type="dxa"/>
            <w:tcBorders>
              <w:top w:val="nil"/>
              <w:bottom w:val="nil"/>
            </w:tcBorders>
            <w:noWrap/>
          </w:tcPr>
          <w:p w:rsidR="00DD58EA" w:rsidRPr="001A22FE" w:rsidRDefault="007C14B5"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3,422.5</w:t>
            </w:r>
          </w:p>
        </w:tc>
      </w:tr>
      <w:tr w:rsidR="00DD58EA" w:rsidRPr="001A22FE" w:rsidTr="005C5765">
        <w:trPr>
          <w:trHeight w:val="288"/>
        </w:trPr>
        <w:tc>
          <w:tcPr>
            <w:tcW w:w="606" w:type="dxa"/>
            <w:tcBorders>
              <w:bottom w:val="nil"/>
            </w:tcBorders>
            <w:noWrap/>
          </w:tcPr>
          <w:p w:rsidR="003829E9" w:rsidRPr="001A22FE" w:rsidRDefault="00CF1FE2" w:rsidP="00B229DE">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7</w:t>
            </w:r>
          </w:p>
        </w:tc>
        <w:tc>
          <w:tcPr>
            <w:tcW w:w="6765" w:type="dxa"/>
            <w:gridSpan w:val="2"/>
            <w:tcBorders>
              <w:bottom w:val="nil"/>
            </w:tcBorders>
            <w:noWrap/>
          </w:tcPr>
          <w:p w:rsidR="003829E9" w:rsidRPr="001A22FE" w:rsidRDefault="00BC7654" w:rsidP="00B229DE">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Авлигатай тэмцэх газар</w:t>
            </w:r>
          </w:p>
        </w:tc>
        <w:tc>
          <w:tcPr>
            <w:tcW w:w="1985" w:type="dxa"/>
            <w:tcBorders>
              <w:bottom w:val="nil"/>
            </w:tcBorders>
            <w:noWrap/>
          </w:tcPr>
          <w:p w:rsidR="003829E9" w:rsidRPr="001A22FE" w:rsidRDefault="00BC7654"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105.8</w:t>
            </w:r>
          </w:p>
        </w:tc>
      </w:tr>
      <w:tr w:rsidR="00DD58EA" w:rsidRPr="001A22FE" w:rsidTr="005C5765">
        <w:trPr>
          <w:trHeight w:val="288"/>
        </w:trPr>
        <w:tc>
          <w:tcPr>
            <w:tcW w:w="606"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6183" w:type="dxa"/>
            <w:tcBorders>
              <w:top w:val="nil"/>
              <w:left w:val="nil"/>
              <w:bottom w:val="nil"/>
            </w:tcBorders>
            <w:noWrap/>
          </w:tcPr>
          <w:p w:rsidR="003829E9" w:rsidRPr="001A22FE" w:rsidRDefault="00BC7654"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3829E9" w:rsidRPr="001A22FE" w:rsidRDefault="00BC7654"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105.8</w:t>
            </w:r>
          </w:p>
        </w:tc>
      </w:tr>
      <w:tr w:rsidR="00DD58EA" w:rsidRPr="001A22FE" w:rsidTr="005C5765">
        <w:trPr>
          <w:trHeight w:val="288"/>
        </w:trPr>
        <w:tc>
          <w:tcPr>
            <w:tcW w:w="606"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65" w:type="dxa"/>
            <w:gridSpan w:val="2"/>
            <w:tcBorders>
              <w:bottom w:val="nil"/>
            </w:tcBorders>
            <w:noWrap/>
          </w:tcPr>
          <w:p w:rsidR="003829E9" w:rsidRPr="001A22FE" w:rsidRDefault="00BC7654" w:rsidP="00B229DE">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Монгол Улсын Шадар сайд</w:t>
            </w:r>
          </w:p>
        </w:tc>
        <w:tc>
          <w:tcPr>
            <w:tcW w:w="1985" w:type="dxa"/>
            <w:tcBorders>
              <w:bottom w:val="nil"/>
            </w:tcBorders>
            <w:noWrap/>
          </w:tcPr>
          <w:p w:rsidR="003829E9" w:rsidRPr="001A22FE" w:rsidRDefault="007C14B5"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11,956.0</w:t>
            </w:r>
          </w:p>
        </w:tc>
      </w:tr>
      <w:tr w:rsidR="00DD58EA" w:rsidRPr="001A22FE" w:rsidTr="005C5765">
        <w:trPr>
          <w:trHeight w:val="288"/>
        </w:trPr>
        <w:tc>
          <w:tcPr>
            <w:tcW w:w="606" w:type="dxa"/>
            <w:tcBorders>
              <w:top w:val="nil"/>
              <w:bottom w:val="nil"/>
            </w:tcBorders>
            <w:noWrap/>
          </w:tcPr>
          <w:p w:rsidR="00DD58EA" w:rsidRPr="001A22FE" w:rsidRDefault="00DD58EA" w:rsidP="00B229DE">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DD58EA" w:rsidRPr="001A22FE" w:rsidRDefault="00DD58EA" w:rsidP="00B229DE">
            <w:pPr>
              <w:rPr>
                <w:rFonts w:ascii="Arial" w:eastAsia="Times New Roman" w:hAnsi="Arial" w:cs="Arial"/>
                <w:b/>
                <w:bCs/>
                <w:noProof/>
                <w:sz w:val="24"/>
                <w:szCs w:val="24"/>
                <w:lang w:val="mn-MN"/>
              </w:rPr>
            </w:pPr>
          </w:p>
        </w:tc>
        <w:tc>
          <w:tcPr>
            <w:tcW w:w="6183" w:type="dxa"/>
            <w:tcBorders>
              <w:top w:val="nil"/>
              <w:left w:val="nil"/>
              <w:bottom w:val="nil"/>
            </w:tcBorders>
            <w:noWrap/>
          </w:tcPr>
          <w:p w:rsidR="00DD58EA" w:rsidRPr="001A22FE" w:rsidRDefault="00BC7654"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Мэргэжлийн хяналтын ерөнхий газар</w:t>
            </w:r>
          </w:p>
        </w:tc>
        <w:tc>
          <w:tcPr>
            <w:tcW w:w="1985" w:type="dxa"/>
            <w:tcBorders>
              <w:top w:val="nil"/>
              <w:bottom w:val="nil"/>
            </w:tcBorders>
            <w:noWrap/>
          </w:tcPr>
          <w:p w:rsidR="00DD58EA" w:rsidRPr="001A22FE" w:rsidRDefault="007C14B5" w:rsidP="00DD58EA">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2,600.0</w:t>
            </w:r>
          </w:p>
        </w:tc>
      </w:tr>
      <w:tr w:rsidR="00DD58EA" w:rsidRPr="001A22FE" w:rsidTr="005C5765">
        <w:trPr>
          <w:trHeight w:val="288"/>
        </w:trPr>
        <w:tc>
          <w:tcPr>
            <w:tcW w:w="606" w:type="dxa"/>
            <w:tcBorders>
              <w:top w:val="nil"/>
              <w:bottom w:val="nil"/>
            </w:tcBorders>
            <w:noWrap/>
          </w:tcPr>
          <w:p w:rsidR="00DD58EA" w:rsidRPr="001A22FE" w:rsidRDefault="00B85296"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8</w:t>
            </w:r>
          </w:p>
        </w:tc>
        <w:tc>
          <w:tcPr>
            <w:tcW w:w="582" w:type="dxa"/>
            <w:tcBorders>
              <w:top w:val="nil"/>
              <w:bottom w:val="nil"/>
              <w:right w:val="nil"/>
            </w:tcBorders>
            <w:noWrap/>
          </w:tcPr>
          <w:p w:rsidR="00DD58EA" w:rsidRPr="001A22FE" w:rsidRDefault="00DD58EA" w:rsidP="00B229DE">
            <w:pPr>
              <w:rPr>
                <w:rFonts w:ascii="Arial" w:eastAsia="Times New Roman" w:hAnsi="Arial" w:cs="Arial"/>
                <w:b/>
                <w:bCs/>
                <w:noProof/>
                <w:sz w:val="24"/>
                <w:szCs w:val="24"/>
                <w:lang w:val="mn-MN"/>
              </w:rPr>
            </w:pPr>
          </w:p>
        </w:tc>
        <w:tc>
          <w:tcPr>
            <w:tcW w:w="6183" w:type="dxa"/>
            <w:tcBorders>
              <w:top w:val="nil"/>
              <w:left w:val="nil"/>
              <w:bottom w:val="nil"/>
            </w:tcBorders>
            <w:noWrap/>
          </w:tcPr>
          <w:p w:rsidR="00DD58EA" w:rsidRPr="001A22FE" w:rsidRDefault="00BC7654"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Стандарт, хэмжил зүйн газар</w:t>
            </w:r>
          </w:p>
          <w:p w:rsidR="00BC7654" w:rsidRPr="001A22FE" w:rsidRDefault="00BC7654"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DD58EA" w:rsidRPr="001A22FE" w:rsidRDefault="007C14B5" w:rsidP="00B6116F">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2,486.0</w:t>
            </w:r>
          </w:p>
          <w:p w:rsidR="00BC7654" w:rsidRPr="001A22FE" w:rsidRDefault="007C14B5" w:rsidP="00B6116F">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2,080.9</w:t>
            </w:r>
          </w:p>
        </w:tc>
      </w:tr>
      <w:tr w:rsidR="00DD58EA" w:rsidRPr="001A22FE" w:rsidTr="005C5765">
        <w:trPr>
          <w:trHeight w:val="288"/>
        </w:trPr>
        <w:tc>
          <w:tcPr>
            <w:tcW w:w="606" w:type="dxa"/>
            <w:tcBorders>
              <w:top w:val="nil"/>
              <w:bottom w:val="single" w:sz="4" w:space="0" w:color="auto"/>
            </w:tcBorders>
            <w:noWrap/>
          </w:tcPr>
          <w:p w:rsidR="00DD58EA" w:rsidRPr="001A22FE" w:rsidRDefault="00DD58EA" w:rsidP="00B229DE">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DD58EA" w:rsidRPr="001A22FE" w:rsidRDefault="00DD58EA" w:rsidP="00B229DE">
            <w:pPr>
              <w:rPr>
                <w:rFonts w:ascii="Arial" w:eastAsia="Times New Roman" w:hAnsi="Arial" w:cs="Arial"/>
                <w:b/>
                <w:bCs/>
                <w:noProof/>
                <w:sz w:val="24"/>
                <w:szCs w:val="24"/>
                <w:lang w:val="mn-MN"/>
              </w:rPr>
            </w:pPr>
          </w:p>
        </w:tc>
        <w:tc>
          <w:tcPr>
            <w:tcW w:w="6183" w:type="dxa"/>
            <w:tcBorders>
              <w:top w:val="nil"/>
              <w:left w:val="nil"/>
              <w:bottom w:val="single" w:sz="4" w:space="0" w:color="auto"/>
            </w:tcBorders>
            <w:noWrap/>
          </w:tcPr>
          <w:p w:rsidR="00DD58EA" w:rsidRPr="001A22FE" w:rsidRDefault="00BC7654" w:rsidP="005C5765">
            <w:pPr>
              <w:spacing w:line="360"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single" w:sz="4" w:space="0" w:color="auto"/>
            </w:tcBorders>
            <w:noWrap/>
          </w:tcPr>
          <w:p w:rsidR="006C11E8" w:rsidRPr="001A22FE" w:rsidRDefault="00C54DBF" w:rsidP="005C5765">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4,789.1</w:t>
            </w:r>
          </w:p>
        </w:tc>
      </w:tr>
      <w:tr w:rsidR="00DD58EA" w:rsidRPr="001A22FE" w:rsidTr="005C5765">
        <w:trPr>
          <w:trHeight w:val="288"/>
        </w:trPr>
        <w:tc>
          <w:tcPr>
            <w:tcW w:w="606"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65" w:type="dxa"/>
            <w:gridSpan w:val="2"/>
            <w:tcBorders>
              <w:bottom w:val="nil"/>
            </w:tcBorders>
            <w:noWrap/>
          </w:tcPr>
          <w:p w:rsidR="003829E9" w:rsidRPr="001A22FE" w:rsidRDefault="00AE1640" w:rsidP="00B229DE">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Засгийн газрын Хэрэг эрхлэх газрын дарга</w:t>
            </w:r>
          </w:p>
        </w:tc>
        <w:tc>
          <w:tcPr>
            <w:tcW w:w="1985" w:type="dxa"/>
            <w:tcBorders>
              <w:bottom w:val="nil"/>
            </w:tcBorders>
            <w:noWrap/>
          </w:tcPr>
          <w:p w:rsidR="003829E9" w:rsidRPr="001A22FE" w:rsidRDefault="007C14B5"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895.5</w:t>
            </w:r>
          </w:p>
        </w:tc>
      </w:tr>
      <w:tr w:rsidR="00DD58EA" w:rsidRPr="001A22FE" w:rsidTr="005C5765">
        <w:trPr>
          <w:trHeight w:val="288"/>
        </w:trPr>
        <w:tc>
          <w:tcPr>
            <w:tcW w:w="606" w:type="dxa"/>
            <w:tcBorders>
              <w:top w:val="nil"/>
              <w:bottom w:val="nil"/>
            </w:tcBorders>
            <w:noWrap/>
          </w:tcPr>
          <w:p w:rsidR="003829E9" w:rsidRPr="001A22FE" w:rsidRDefault="00B85296" w:rsidP="00B229DE">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9</w:t>
            </w:r>
          </w:p>
        </w:tc>
        <w:tc>
          <w:tcPr>
            <w:tcW w:w="582" w:type="dxa"/>
            <w:tcBorders>
              <w:top w:val="nil"/>
              <w:bottom w:val="nil"/>
              <w:right w:val="nil"/>
            </w:tcBorders>
            <w:noWrap/>
          </w:tcPr>
          <w:p w:rsidR="003829E9" w:rsidRPr="001A22FE" w:rsidRDefault="003829E9" w:rsidP="00B229DE">
            <w:pPr>
              <w:rPr>
                <w:rFonts w:ascii="Arial" w:eastAsia="Times New Roman" w:hAnsi="Arial" w:cs="Arial"/>
                <w:b/>
                <w:bCs/>
                <w:noProof/>
                <w:sz w:val="24"/>
                <w:szCs w:val="24"/>
                <w:lang w:val="mn-MN"/>
              </w:rPr>
            </w:pPr>
          </w:p>
        </w:tc>
        <w:tc>
          <w:tcPr>
            <w:tcW w:w="6183" w:type="dxa"/>
            <w:tcBorders>
              <w:top w:val="nil"/>
              <w:left w:val="nil"/>
              <w:bottom w:val="nil"/>
            </w:tcBorders>
            <w:noWrap/>
          </w:tcPr>
          <w:p w:rsidR="003829E9" w:rsidRPr="001A22FE" w:rsidRDefault="00AE164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3829E9" w:rsidRPr="001A22FE" w:rsidRDefault="007C14B5"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753.0</w:t>
            </w:r>
          </w:p>
        </w:tc>
      </w:tr>
      <w:tr w:rsidR="00DD58EA" w:rsidRPr="001A22FE" w:rsidTr="005C5765">
        <w:trPr>
          <w:trHeight w:val="288"/>
        </w:trPr>
        <w:tc>
          <w:tcPr>
            <w:tcW w:w="606" w:type="dxa"/>
            <w:tcBorders>
              <w:top w:val="nil"/>
              <w:bottom w:val="single" w:sz="4" w:space="0" w:color="auto"/>
            </w:tcBorders>
            <w:noWrap/>
          </w:tcPr>
          <w:p w:rsidR="00DD58EA" w:rsidRPr="001A22FE" w:rsidRDefault="00DD58EA" w:rsidP="00B229DE">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DD58EA" w:rsidRPr="001A22FE" w:rsidRDefault="00DD58EA" w:rsidP="00B229DE">
            <w:pPr>
              <w:rPr>
                <w:rFonts w:ascii="Arial" w:eastAsia="Times New Roman" w:hAnsi="Arial" w:cs="Arial"/>
                <w:b/>
                <w:bCs/>
                <w:noProof/>
                <w:sz w:val="24"/>
                <w:szCs w:val="24"/>
                <w:lang w:val="mn-MN"/>
              </w:rPr>
            </w:pPr>
          </w:p>
        </w:tc>
        <w:tc>
          <w:tcPr>
            <w:tcW w:w="6183" w:type="dxa"/>
            <w:tcBorders>
              <w:top w:val="nil"/>
              <w:left w:val="nil"/>
              <w:bottom w:val="single" w:sz="4" w:space="0" w:color="auto"/>
            </w:tcBorders>
            <w:noWrap/>
          </w:tcPr>
          <w:p w:rsidR="00DD58EA" w:rsidRPr="001A22FE" w:rsidRDefault="00DD58EA" w:rsidP="00D63534">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w:t>
            </w:r>
            <w:r w:rsidR="008313DD" w:rsidRPr="001A22FE">
              <w:rPr>
                <w:rFonts w:ascii="Arial" w:eastAsia="Times New Roman" w:hAnsi="Arial" w:cs="Arial"/>
                <w:noProof/>
                <w:sz w:val="24"/>
                <w:szCs w:val="24"/>
                <w:lang w:val="mn-MN"/>
              </w:rPr>
              <w:t xml:space="preserve"> орлого</w:t>
            </w:r>
          </w:p>
        </w:tc>
        <w:tc>
          <w:tcPr>
            <w:tcW w:w="1985" w:type="dxa"/>
            <w:tcBorders>
              <w:top w:val="nil"/>
              <w:bottom w:val="single" w:sz="4" w:space="0" w:color="auto"/>
            </w:tcBorders>
            <w:noWrap/>
          </w:tcPr>
          <w:p w:rsidR="00DD58EA" w:rsidRPr="001A22FE" w:rsidRDefault="007C14B5"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142.5</w:t>
            </w:r>
          </w:p>
        </w:tc>
      </w:tr>
      <w:tr w:rsidR="00C65E5C" w:rsidRPr="001A22FE" w:rsidTr="005C5765">
        <w:trPr>
          <w:trHeight w:val="288"/>
        </w:trPr>
        <w:tc>
          <w:tcPr>
            <w:tcW w:w="606" w:type="dxa"/>
            <w:tcBorders>
              <w:top w:val="single" w:sz="4" w:space="0" w:color="auto"/>
              <w:bottom w:val="nil"/>
            </w:tcBorders>
            <w:noWrap/>
          </w:tcPr>
          <w:p w:rsidR="00C65E5C" w:rsidRPr="001A22FE" w:rsidRDefault="00C65E5C" w:rsidP="00B229DE">
            <w:pPr>
              <w:jc w:val="center"/>
              <w:rPr>
                <w:rFonts w:ascii="Arial" w:eastAsia="Times New Roman" w:hAnsi="Arial" w:cs="Arial"/>
                <w:bCs/>
                <w:noProof/>
                <w:sz w:val="24"/>
                <w:szCs w:val="24"/>
                <w:lang w:val="mn-MN"/>
              </w:rPr>
            </w:pPr>
          </w:p>
        </w:tc>
        <w:tc>
          <w:tcPr>
            <w:tcW w:w="6765" w:type="dxa"/>
            <w:gridSpan w:val="2"/>
            <w:tcBorders>
              <w:top w:val="single" w:sz="4" w:space="0" w:color="auto"/>
              <w:bottom w:val="nil"/>
            </w:tcBorders>
            <w:noWrap/>
          </w:tcPr>
          <w:p w:rsidR="00C65E5C" w:rsidRPr="001A22FE" w:rsidRDefault="00C65E5C"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Байгаль орчин, аялал жуулчлалын сайд</w:t>
            </w:r>
          </w:p>
        </w:tc>
        <w:tc>
          <w:tcPr>
            <w:tcW w:w="1985" w:type="dxa"/>
            <w:tcBorders>
              <w:top w:val="single" w:sz="4" w:space="0" w:color="auto"/>
              <w:bottom w:val="nil"/>
            </w:tcBorders>
            <w:noWrap/>
          </w:tcPr>
          <w:p w:rsidR="00C65E5C" w:rsidRPr="001A22FE" w:rsidRDefault="007C14B5"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14,376.9</w:t>
            </w:r>
          </w:p>
        </w:tc>
      </w:tr>
      <w:tr w:rsidR="00C65E5C" w:rsidRPr="001A22FE" w:rsidTr="005C5765">
        <w:trPr>
          <w:trHeight w:val="288"/>
        </w:trPr>
        <w:tc>
          <w:tcPr>
            <w:tcW w:w="606" w:type="dxa"/>
            <w:tcBorders>
              <w:top w:val="nil"/>
              <w:bottom w:val="nil"/>
            </w:tcBorders>
            <w:noWrap/>
          </w:tcPr>
          <w:p w:rsidR="00C65E5C"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bCs/>
                <w:noProof/>
                <w:sz w:val="24"/>
                <w:szCs w:val="24"/>
                <w:lang w:val="mn-MN"/>
              </w:rPr>
              <w:t>10</w:t>
            </w:r>
          </w:p>
        </w:tc>
        <w:tc>
          <w:tcPr>
            <w:tcW w:w="582" w:type="dxa"/>
            <w:tcBorders>
              <w:top w:val="nil"/>
              <w:bottom w:val="nil"/>
              <w:right w:val="nil"/>
            </w:tcBorders>
            <w:noWrap/>
          </w:tcPr>
          <w:p w:rsidR="00C65E5C" w:rsidRPr="001A22FE" w:rsidRDefault="00C65E5C" w:rsidP="00B229DE">
            <w:pPr>
              <w:rPr>
                <w:rFonts w:ascii="Arial" w:eastAsia="Times New Roman" w:hAnsi="Arial" w:cs="Arial"/>
                <w:noProof/>
                <w:sz w:val="24"/>
                <w:szCs w:val="24"/>
                <w:lang w:val="mn-MN"/>
              </w:rPr>
            </w:pPr>
          </w:p>
        </w:tc>
        <w:tc>
          <w:tcPr>
            <w:tcW w:w="6183" w:type="dxa"/>
            <w:tcBorders>
              <w:top w:val="nil"/>
              <w:left w:val="nil"/>
              <w:bottom w:val="nil"/>
            </w:tcBorders>
            <w:noWrap/>
          </w:tcPr>
          <w:p w:rsidR="00C65E5C" w:rsidRPr="001A22FE" w:rsidRDefault="00C65E5C"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C65E5C" w:rsidRPr="001A22FE" w:rsidRDefault="00FD1572"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14,096.4</w:t>
            </w:r>
          </w:p>
        </w:tc>
      </w:tr>
      <w:tr w:rsidR="00C65E5C" w:rsidRPr="001A22FE" w:rsidTr="005C5765">
        <w:trPr>
          <w:trHeight w:val="288"/>
        </w:trPr>
        <w:tc>
          <w:tcPr>
            <w:tcW w:w="606" w:type="dxa"/>
            <w:tcBorders>
              <w:top w:val="nil"/>
              <w:bottom w:val="nil"/>
            </w:tcBorders>
            <w:noWrap/>
          </w:tcPr>
          <w:p w:rsidR="00C65E5C" w:rsidRPr="001A22FE" w:rsidRDefault="00C65E5C"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22FE" w:rsidRDefault="00C65E5C" w:rsidP="00B229DE">
            <w:pPr>
              <w:rPr>
                <w:rFonts w:ascii="Arial" w:eastAsia="Times New Roman" w:hAnsi="Arial" w:cs="Arial"/>
                <w:noProof/>
                <w:sz w:val="24"/>
                <w:szCs w:val="24"/>
                <w:lang w:val="mn-MN"/>
              </w:rPr>
            </w:pPr>
          </w:p>
        </w:tc>
        <w:tc>
          <w:tcPr>
            <w:tcW w:w="6183" w:type="dxa"/>
            <w:tcBorders>
              <w:top w:val="nil"/>
              <w:left w:val="nil"/>
              <w:bottom w:val="nil"/>
            </w:tcBorders>
            <w:noWrap/>
          </w:tcPr>
          <w:p w:rsidR="00C65E5C" w:rsidRPr="001A22FE" w:rsidRDefault="00C65E5C" w:rsidP="00841911">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w:t>
            </w:r>
            <w:r w:rsidR="008313DD" w:rsidRPr="001A22FE">
              <w:rPr>
                <w:rFonts w:ascii="Arial" w:eastAsia="Times New Roman" w:hAnsi="Arial" w:cs="Arial"/>
                <w:noProof/>
                <w:sz w:val="24"/>
                <w:szCs w:val="24"/>
                <w:lang w:val="mn-MN"/>
              </w:rPr>
              <w:t xml:space="preserve"> орлого</w:t>
            </w:r>
          </w:p>
        </w:tc>
        <w:tc>
          <w:tcPr>
            <w:tcW w:w="1985" w:type="dxa"/>
            <w:tcBorders>
              <w:top w:val="nil"/>
              <w:bottom w:val="nil"/>
            </w:tcBorders>
            <w:noWrap/>
          </w:tcPr>
          <w:p w:rsidR="00C65E5C" w:rsidRPr="001A22FE" w:rsidRDefault="008313DD"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280.5</w:t>
            </w:r>
          </w:p>
        </w:tc>
      </w:tr>
      <w:tr w:rsidR="00C65E5C" w:rsidRPr="001A22FE" w:rsidTr="005C5765">
        <w:trPr>
          <w:trHeight w:val="288"/>
        </w:trPr>
        <w:tc>
          <w:tcPr>
            <w:tcW w:w="606" w:type="dxa"/>
            <w:tcBorders>
              <w:bottom w:val="nil"/>
            </w:tcBorders>
            <w:noWrap/>
          </w:tcPr>
          <w:p w:rsidR="00C65E5C" w:rsidRPr="001A22FE" w:rsidRDefault="00C65E5C" w:rsidP="0028292C">
            <w:pPr>
              <w:jc w:val="center"/>
              <w:rPr>
                <w:rFonts w:ascii="Arial" w:eastAsia="Times New Roman" w:hAnsi="Arial" w:cs="Arial"/>
                <w:bCs/>
                <w:noProof/>
                <w:sz w:val="24"/>
                <w:szCs w:val="24"/>
                <w:lang w:val="mn-MN"/>
              </w:rPr>
            </w:pPr>
          </w:p>
        </w:tc>
        <w:tc>
          <w:tcPr>
            <w:tcW w:w="6765" w:type="dxa"/>
            <w:gridSpan w:val="2"/>
            <w:tcBorders>
              <w:bottom w:val="nil"/>
            </w:tcBorders>
            <w:noWrap/>
          </w:tcPr>
          <w:p w:rsidR="00C65E5C" w:rsidRPr="001A22FE" w:rsidRDefault="00AD1B98" w:rsidP="00B229DE">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Гадаад харилцааны сайд</w:t>
            </w:r>
          </w:p>
        </w:tc>
        <w:tc>
          <w:tcPr>
            <w:tcW w:w="1985" w:type="dxa"/>
            <w:tcBorders>
              <w:bottom w:val="nil"/>
            </w:tcBorders>
            <w:noWrap/>
          </w:tcPr>
          <w:p w:rsidR="00C65E5C" w:rsidRPr="001A22FE" w:rsidRDefault="007C14B5" w:rsidP="00AA3B5B">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20,327.1</w:t>
            </w:r>
          </w:p>
        </w:tc>
      </w:tr>
      <w:tr w:rsidR="007C14B5" w:rsidRPr="001A22FE" w:rsidTr="005C5765">
        <w:trPr>
          <w:trHeight w:val="288"/>
        </w:trPr>
        <w:tc>
          <w:tcPr>
            <w:tcW w:w="606" w:type="dxa"/>
            <w:tcBorders>
              <w:top w:val="nil"/>
              <w:bottom w:val="nil"/>
            </w:tcBorders>
            <w:noWrap/>
          </w:tcPr>
          <w:p w:rsidR="007C14B5"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11</w:t>
            </w:r>
          </w:p>
        </w:tc>
        <w:tc>
          <w:tcPr>
            <w:tcW w:w="582" w:type="dxa"/>
            <w:tcBorders>
              <w:top w:val="nil"/>
              <w:bottom w:val="nil"/>
              <w:right w:val="nil"/>
            </w:tcBorders>
            <w:noWrap/>
          </w:tcPr>
          <w:p w:rsidR="007C14B5" w:rsidRPr="001A22FE" w:rsidRDefault="007C14B5" w:rsidP="00B229DE">
            <w:pPr>
              <w:rPr>
                <w:rFonts w:ascii="Arial" w:eastAsia="Times New Roman" w:hAnsi="Arial" w:cs="Arial"/>
                <w:noProof/>
                <w:sz w:val="24"/>
                <w:szCs w:val="24"/>
                <w:lang w:val="mn-MN"/>
              </w:rPr>
            </w:pPr>
          </w:p>
        </w:tc>
        <w:tc>
          <w:tcPr>
            <w:tcW w:w="6183" w:type="dxa"/>
            <w:tcBorders>
              <w:top w:val="nil"/>
              <w:left w:val="nil"/>
              <w:bottom w:val="nil"/>
            </w:tcBorders>
            <w:noWrap/>
          </w:tcPr>
          <w:p w:rsidR="007C14B5" w:rsidRPr="001A22FE" w:rsidRDefault="007C14B5"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r w:rsidRPr="001A22FE">
              <w:rPr>
                <w:rFonts w:ascii="Arial" w:eastAsia="Times New Roman" w:hAnsi="Arial" w:cs="Arial"/>
                <w:noProof/>
                <w:sz w:val="24"/>
                <w:szCs w:val="24"/>
                <w:lang w:val="mn-MN"/>
              </w:rPr>
              <w:tab/>
            </w:r>
            <w:r w:rsidRPr="001A22FE">
              <w:rPr>
                <w:rFonts w:ascii="Arial" w:eastAsia="Times New Roman" w:hAnsi="Arial" w:cs="Arial"/>
                <w:noProof/>
                <w:sz w:val="24"/>
                <w:szCs w:val="24"/>
                <w:lang w:val="mn-MN"/>
              </w:rPr>
              <w:tab/>
            </w:r>
          </w:p>
        </w:tc>
        <w:tc>
          <w:tcPr>
            <w:tcW w:w="1985" w:type="dxa"/>
            <w:tcBorders>
              <w:top w:val="nil"/>
              <w:bottom w:val="nil"/>
            </w:tcBorders>
            <w:noWrap/>
          </w:tcPr>
          <w:p w:rsidR="007C14B5" w:rsidRPr="001A22FE" w:rsidRDefault="007C14B5" w:rsidP="00AA3B5B">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777.1</w:t>
            </w:r>
          </w:p>
        </w:tc>
      </w:tr>
      <w:tr w:rsidR="00C65E5C" w:rsidRPr="001A22FE" w:rsidTr="005C5765">
        <w:trPr>
          <w:trHeight w:val="288"/>
        </w:trPr>
        <w:tc>
          <w:tcPr>
            <w:tcW w:w="606" w:type="dxa"/>
            <w:tcBorders>
              <w:top w:val="nil"/>
              <w:bottom w:val="nil"/>
            </w:tcBorders>
            <w:noWrap/>
          </w:tcPr>
          <w:p w:rsidR="00C65E5C" w:rsidRPr="001A22FE" w:rsidRDefault="00C65E5C"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22FE" w:rsidRDefault="00C65E5C" w:rsidP="00B229DE">
            <w:pPr>
              <w:rPr>
                <w:rFonts w:ascii="Arial" w:eastAsia="Times New Roman" w:hAnsi="Arial" w:cs="Arial"/>
                <w:noProof/>
                <w:sz w:val="24"/>
                <w:szCs w:val="24"/>
                <w:lang w:val="mn-MN"/>
              </w:rPr>
            </w:pPr>
          </w:p>
        </w:tc>
        <w:tc>
          <w:tcPr>
            <w:tcW w:w="6183" w:type="dxa"/>
            <w:tcBorders>
              <w:top w:val="nil"/>
              <w:left w:val="nil"/>
              <w:bottom w:val="nil"/>
            </w:tcBorders>
            <w:noWrap/>
          </w:tcPr>
          <w:p w:rsidR="00C65E5C" w:rsidRPr="001A22FE" w:rsidRDefault="00AD1B98"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Дипломат төлөөлөгчийн газрууд</w:t>
            </w:r>
          </w:p>
        </w:tc>
        <w:tc>
          <w:tcPr>
            <w:tcW w:w="1985" w:type="dxa"/>
            <w:tcBorders>
              <w:top w:val="nil"/>
              <w:bottom w:val="nil"/>
            </w:tcBorders>
            <w:noWrap/>
          </w:tcPr>
          <w:p w:rsidR="00C65E5C" w:rsidRPr="001A22FE" w:rsidRDefault="007C14B5" w:rsidP="00AA3B5B">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18,000.0</w:t>
            </w:r>
          </w:p>
        </w:tc>
      </w:tr>
      <w:tr w:rsidR="00C65E5C" w:rsidRPr="001A22FE" w:rsidTr="005C5765">
        <w:trPr>
          <w:trHeight w:val="288"/>
        </w:trPr>
        <w:tc>
          <w:tcPr>
            <w:tcW w:w="606" w:type="dxa"/>
            <w:tcBorders>
              <w:top w:val="nil"/>
              <w:bottom w:val="nil"/>
            </w:tcBorders>
            <w:noWrap/>
          </w:tcPr>
          <w:p w:rsidR="00C65E5C" w:rsidRPr="001A22FE" w:rsidRDefault="00C65E5C"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22FE" w:rsidRDefault="00C65E5C" w:rsidP="00B229DE">
            <w:pPr>
              <w:rPr>
                <w:rFonts w:ascii="Arial" w:eastAsia="Times New Roman" w:hAnsi="Arial" w:cs="Arial"/>
                <w:noProof/>
                <w:sz w:val="24"/>
                <w:szCs w:val="24"/>
                <w:lang w:val="mn-MN"/>
              </w:rPr>
            </w:pPr>
          </w:p>
        </w:tc>
        <w:tc>
          <w:tcPr>
            <w:tcW w:w="6183" w:type="dxa"/>
            <w:tcBorders>
              <w:top w:val="nil"/>
              <w:left w:val="nil"/>
              <w:bottom w:val="nil"/>
            </w:tcBorders>
            <w:noWrap/>
          </w:tcPr>
          <w:p w:rsidR="00C65E5C" w:rsidRPr="001A22FE" w:rsidRDefault="00AD1B98" w:rsidP="009E37D1">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C54DBF" w:rsidRPr="001A22FE" w:rsidRDefault="00C54DBF"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1,550.0</w:t>
            </w:r>
          </w:p>
        </w:tc>
      </w:tr>
      <w:tr w:rsidR="00C65E5C" w:rsidRPr="001A22FE" w:rsidTr="005C5765">
        <w:trPr>
          <w:trHeight w:val="288"/>
        </w:trPr>
        <w:tc>
          <w:tcPr>
            <w:tcW w:w="606" w:type="dxa"/>
            <w:tcBorders>
              <w:bottom w:val="nil"/>
            </w:tcBorders>
            <w:noWrap/>
          </w:tcPr>
          <w:p w:rsidR="00C65E5C" w:rsidRPr="001A22FE" w:rsidRDefault="00C65E5C" w:rsidP="0028292C">
            <w:pPr>
              <w:jc w:val="center"/>
              <w:rPr>
                <w:rFonts w:ascii="Arial" w:eastAsia="Times New Roman" w:hAnsi="Arial" w:cs="Arial"/>
                <w:bCs/>
                <w:noProof/>
                <w:sz w:val="24"/>
                <w:szCs w:val="24"/>
                <w:lang w:val="mn-MN"/>
              </w:rPr>
            </w:pPr>
          </w:p>
        </w:tc>
        <w:tc>
          <w:tcPr>
            <w:tcW w:w="6765" w:type="dxa"/>
            <w:gridSpan w:val="2"/>
            <w:tcBorders>
              <w:bottom w:val="nil"/>
            </w:tcBorders>
            <w:noWrap/>
          </w:tcPr>
          <w:p w:rsidR="00C65E5C" w:rsidRPr="001A22FE" w:rsidRDefault="006058A8" w:rsidP="00B229DE">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Сангийн сайд</w:t>
            </w:r>
          </w:p>
        </w:tc>
        <w:tc>
          <w:tcPr>
            <w:tcW w:w="1985" w:type="dxa"/>
            <w:tcBorders>
              <w:bottom w:val="nil"/>
            </w:tcBorders>
            <w:noWrap/>
          </w:tcPr>
          <w:p w:rsidR="00C65E5C" w:rsidRPr="001A22FE" w:rsidRDefault="007C14B5"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4,366,835.3</w:t>
            </w:r>
          </w:p>
        </w:tc>
      </w:tr>
      <w:tr w:rsidR="00C65E5C" w:rsidRPr="001A22FE" w:rsidTr="005C5765">
        <w:trPr>
          <w:trHeight w:val="288"/>
        </w:trPr>
        <w:tc>
          <w:tcPr>
            <w:tcW w:w="606" w:type="dxa"/>
            <w:tcBorders>
              <w:top w:val="nil"/>
              <w:bottom w:val="nil"/>
            </w:tcBorders>
            <w:noWrap/>
          </w:tcPr>
          <w:p w:rsidR="00C65E5C" w:rsidRPr="001A22FE" w:rsidRDefault="00C65E5C"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22FE" w:rsidRDefault="00C65E5C" w:rsidP="00B229DE">
            <w:pPr>
              <w:rPr>
                <w:rFonts w:ascii="Arial" w:eastAsia="Times New Roman" w:hAnsi="Arial" w:cs="Arial"/>
                <w:noProof/>
                <w:sz w:val="24"/>
                <w:szCs w:val="24"/>
                <w:lang w:val="mn-MN"/>
              </w:rPr>
            </w:pPr>
          </w:p>
        </w:tc>
        <w:tc>
          <w:tcPr>
            <w:tcW w:w="6183" w:type="dxa"/>
            <w:tcBorders>
              <w:top w:val="nil"/>
              <w:left w:val="nil"/>
              <w:bottom w:val="nil"/>
            </w:tcBorders>
            <w:noWrap/>
          </w:tcPr>
          <w:p w:rsidR="00C65E5C" w:rsidRPr="001A22FE" w:rsidRDefault="006058A8"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Татварын ерөнхий газар</w:t>
            </w:r>
          </w:p>
        </w:tc>
        <w:tc>
          <w:tcPr>
            <w:tcW w:w="1985" w:type="dxa"/>
            <w:tcBorders>
              <w:top w:val="nil"/>
              <w:bottom w:val="nil"/>
            </w:tcBorders>
            <w:noWrap/>
          </w:tcPr>
          <w:p w:rsidR="00C65E5C" w:rsidRPr="001A22FE" w:rsidRDefault="007C14B5"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2,318,513.7</w:t>
            </w:r>
          </w:p>
        </w:tc>
      </w:tr>
      <w:tr w:rsidR="00C65E5C" w:rsidRPr="001A22FE" w:rsidTr="005C5765">
        <w:trPr>
          <w:trHeight w:val="288"/>
        </w:trPr>
        <w:tc>
          <w:tcPr>
            <w:tcW w:w="606" w:type="dxa"/>
            <w:tcBorders>
              <w:top w:val="nil"/>
              <w:bottom w:val="nil"/>
            </w:tcBorders>
            <w:noWrap/>
          </w:tcPr>
          <w:p w:rsidR="00C65E5C" w:rsidRPr="001A22FE" w:rsidRDefault="00C65E5C"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22FE" w:rsidRDefault="00C65E5C" w:rsidP="00B229DE">
            <w:pPr>
              <w:rPr>
                <w:rFonts w:ascii="Arial" w:eastAsia="Times New Roman" w:hAnsi="Arial" w:cs="Arial"/>
                <w:noProof/>
                <w:sz w:val="24"/>
                <w:szCs w:val="24"/>
                <w:lang w:val="mn-MN"/>
              </w:rPr>
            </w:pPr>
          </w:p>
        </w:tc>
        <w:tc>
          <w:tcPr>
            <w:tcW w:w="6183" w:type="dxa"/>
            <w:tcBorders>
              <w:top w:val="nil"/>
              <w:left w:val="nil"/>
              <w:bottom w:val="nil"/>
            </w:tcBorders>
            <w:noWrap/>
          </w:tcPr>
          <w:p w:rsidR="00C65E5C" w:rsidRPr="001A22FE" w:rsidRDefault="005C5765" w:rsidP="003D4E97">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Ү</w:t>
            </w:r>
            <w:r w:rsidR="006058A8" w:rsidRPr="001A22FE">
              <w:rPr>
                <w:rFonts w:ascii="Arial" w:eastAsia="Times New Roman" w:hAnsi="Arial" w:cs="Arial"/>
                <w:noProof/>
                <w:sz w:val="24"/>
                <w:szCs w:val="24"/>
                <w:lang w:val="mn-MN"/>
              </w:rPr>
              <w:t>үнээс: Төсвийн тогтворжуулалтын санд</w:t>
            </w:r>
          </w:p>
        </w:tc>
        <w:tc>
          <w:tcPr>
            <w:tcW w:w="1985" w:type="dxa"/>
            <w:tcBorders>
              <w:top w:val="nil"/>
              <w:bottom w:val="nil"/>
            </w:tcBorders>
            <w:noWrap/>
          </w:tcPr>
          <w:p w:rsidR="00C65E5C" w:rsidRPr="001A22FE" w:rsidRDefault="007C14B5"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242,417.9</w:t>
            </w:r>
          </w:p>
        </w:tc>
      </w:tr>
      <w:tr w:rsidR="00C65E5C" w:rsidRPr="001A22FE" w:rsidTr="005C5765">
        <w:trPr>
          <w:trHeight w:val="288"/>
        </w:trPr>
        <w:tc>
          <w:tcPr>
            <w:tcW w:w="606" w:type="dxa"/>
            <w:tcBorders>
              <w:top w:val="nil"/>
              <w:bottom w:val="nil"/>
            </w:tcBorders>
            <w:noWrap/>
          </w:tcPr>
          <w:p w:rsidR="00C65E5C"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12</w:t>
            </w:r>
          </w:p>
        </w:tc>
        <w:tc>
          <w:tcPr>
            <w:tcW w:w="582" w:type="dxa"/>
            <w:tcBorders>
              <w:top w:val="nil"/>
              <w:bottom w:val="nil"/>
              <w:right w:val="nil"/>
            </w:tcBorders>
            <w:noWrap/>
          </w:tcPr>
          <w:p w:rsidR="00C65E5C" w:rsidRPr="001A22FE" w:rsidRDefault="00C65E5C" w:rsidP="00B229DE">
            <w:pPr>
              <w:rPr>
                <w:rFonts w:ascii="Arial" w:eastAsia="Times New Roman" w:hAnsi="Arial" w:cs="Arial"/>
                <w:noProof/>
                <w:sz w:val="24"/>
                <w:szCs w:val="24"/>
                <w:lang w:val="mn-MN"/>
              </w:rPr>
            </w:pPr>
          </w:p>
        </w:tc>
        <w:tc>
          <w:tcPr>
            <w:tcW w:w="6183" w:type="dxa"/>
            <w:tcBorders>
              <w:top w:val="nil"/>
              <w:left w:val="nil"/>
              <w:bottom w:val="nil"/>
            </w:tcBorders>
            <w:noWrap/>
          </w:tcPr>
          <w:p w:rsidR="00C65E5C" w:rsidRPr="001A22FE" w:rsidRDefault="006058A8" w:rsidP="003D4E97">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Ирээдүйн өв санд</w:t>
            </w:r>
          </w:p>
        </w:tc>
        <w:tc>
          <w:tcPr>
            <w:tcW w:w="1985" w:type="dxa"/>
            <w:tcBorders>
              <w:top w:val="nil"/>
              <w:bottom w:val="nil"/>
            </w:tcBorders>
            <w:noWrap/>
          </w:tcPr>
          <w:p w:rsidR="00C65E5C" w:rsidRPr="001A22FE" w:rsidRDefault="007C14B5"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333,345.1</w:t>
            </w:r>
          </w:p>
        </w:tc>
      </w:tr>
      <w:tr w:rsidR="00C65E5C" w:rsidRPr="001A22FE" w:rsidTr="005C5765">
        <w:trPr>
          <w:trHeight w:val="288"/>
        </w:trPr>
        <w:tc>
          <w:tcPr>
            <w:tcW w:w="606" w:type="dxa"/>
            <w:tcBorders>
              <w:top w:val="nil"/>
              <w:bottom w:val="nil"/>
            </w:tcBorders>
            <w:noWrap/>
          </w:tcPr>
          <w:p w:rsidR="00C65E5C" w:rsidRPr="001A22FE" w:rsidRDefault="00C65E5C"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22FE" w:rsidRDefault="00C65E5C" w:rsidP="00B229DE">
            <w:pPr>
              <w:rPr>
                <w:rFonts w:ascii="Arial" w:eastAsia="Times New Roman" w:hAnsi="Arial" w:cs="Arial"/>
                <w:noProof/>
                <w:sz w:val="24"/>
                <w:szCs w:val="24"/>
                <w:lang w:val="mn-MN"/>
              </w:rPr>
            </w:pPr>
          </w:p>
        </w:tc>
        <w:tc>
          <w:tcPr>
            <w:tcW w:w="6183" w:type="dxa"/>
            <w:tcBorders>
              <w:top w:val="nil"/>
              <w:left w:val="nil"/>
              <w:bottom w:val="nil"/>
            </w:tcBorders>
            <w:noWrap/>
          </w:tcPr>
          <w:p w:rsidR="00C65E5C" w:rsidRPr="001A22FE" w:rsidRDefault="006058A8"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Гаалийн ерөнхий газар</w:t>
            </w:r>
          </w:p>
        </w:tc>
        <w:tc>
          <w:tcPr>
            <w:tcW w:w="1985" w:type="dxa"/>
            <w:tcBorders>
              <w:top w:val="nil"/>
              <w:bottom w:val="nil"/>
            </w:tcBorders>
            <w:noWrap/>
          </w:tcPr>
          <w:p w:rsidR="00C65E5C" w:rsidRPr="001A22FE" w:rsidRDefault="007C14B5" w:rsidP="00E148C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1,897,248.8</w:t>
            </w:r>
          </w:p>
        </w:tc>
      </w:tr>
      <w:tr w:rsidR="00C65E5C" w:rsidRPr="001A22FE" w:rsidTr="005C5765">
        <w:trPr>
          <w:trHeight w:val="288"/>
        </w:trPr>
        <w:tc>
          <w:tcPr>
            <w:tcW w:w="606" w:type="dxa"/>
            <w:tcBorders>
              <w:top w:val="nil"/>
              <w:bottom w:val="nil"/>
            </w:tcBorders>
            <w:noWrap/>
          </w:tcPr>
          <w:p w:rsidR="00C65E5C" w:rsidRPr="001A22FE" w:rsidRDefault="00C65E5C"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22FE" w:rsidRDefault="00C65E5C" w:rsidP="00B229DE">
            <w:pPr>
              <w:rPr>
                <w:rFonts w:ascii="Arial" w:eastAsia="Times New Roman" w:hAnsi="Arial" w:cs="Arial"/>
                <w:noProof/>
                <w:sz w:val="24"/>
                <w:szCs w:val="24"/>
                <w:lang w:val="mn-MN"/>
              </w:rPr>
            </w:pPr>
          </w:p>
        </w:tc>
        <w:tc>
          <w:tcPr>
            <w:tcW w:w="6183" w:type="dxa"/>
            <w:tcBorders>
              <w:top w:val="nil"/>
              <w:left w:val="nil"/>
              <w:bottom w:val="nil"/>
            </w:tcBorders>
            <w:noWrap/>
          </w:tcPr>
          <w:p w:rsidR="00C65E5C" w:rsidRPr="001A22FE" w:rsidRDefault="006058A8"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Сангийн яам</w:t>
            </w:r>
          </w:p>
        </w:tc>
        <w:tc>
          <w:tcPr>
            <w:tcW w:w="1985" w:type="dxa"/>
            <w:tcBorders>
              <w:top w:val="nil"/>
              <w:bottom w:val="nil"/>
            </w:tcBorders>
            <w:noWrap/>
          </w:tcPr>
          <w:p w:rsidR="00C65E5C" w:rsidRPr="001A22FE" w:rsidRDefault="006058A8" w:rsidP="00E148C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16,529.3</w:t>
            </w:r>
          </w:p>
        </w:tc>
      </w:tr>
      <w:tr w:rsidR="00C65E5C" w:rsidRPr="001A22FE" w:rsidTr="005C5765">
        <w:trPr>
          <w:trHeight w:val="288"/>
        </w:trPr>
        <w:tc>
          <w:tcPr>
            <w:tcW w:w="606" w:type="dxa"/>
            <w:tcBorders>
              <w:top w:val="nil"/>
              <w:bottom w:val="nil"/>
            </w:tcBorders>
            <w:noWrap/>
          </w:tcPr>
          <w:p w:rsidR="00C65E5C" w:rsidRPr="001A22FE" w:rsidRDefault="00C65E5C"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22FE" w:rsidRDefault="00C65E5C" w:rsidP="00B229DE">
            <w:pPr>
              <w:rPr>
                <w:rFonts w:ascii="Arial" w:eastAsia="Times New Roman" w:hAnsi="Arial" w:cs="Arial"/>
                <w:noProof/>
                <w:sz w:val="24"/>
                <w:szCs w:val="24"/>
                <w:lang w:val="mn-MN"/>
              </w:rPr>
            </w:pPr>
          </w:p>
        </w:tc>
        <w:tc>
          <w:tcPr>
            <w:tcW w:w="6183" w:type="dxa"/>
            <w:tcBorders>
              <w:top w:val="nil"/>
              <w:left w:val="nil"/>
              <w:bottom w:val="nil"/>
            </w:tcBorders>
            <w:noWrap/>
          </w:tcPr>
          <w:p w:rsidR="00C65E5C" w:rsidRPr="001A22FE" w:rsidRDefault="006058A8"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олгосон зээлийн эргэн төлөлт</w:t>
            </w:r>
          </w:p>
        </w:tc>
        <w:tc>
          <w:tcPr>
            <w:tcW w:w="1985" w:type="dxa"/>
            <w:tcBorders>
              <w:top w:val="nil"/>
              <w:bottom w:val="nil"/>
            </w:tcBorders>
            <w:noWrap/>
          </w:tcPr>
          <w:p w:rsidR="00C54DBF" w:rsidRPr="001A22FE" w:rsidRDefault="00C54DBF" w:rsidP="00E148C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121,427.0</w:t>
            </w:r>
          </w:p>
        </w:tc>
      </w:tr>
      <w:tr w:rsidR="00C65E5C" w:rsidRPr="001A22FE" w:rsidTr="005C5765">
        <w:trPr>
          <w:trHeight w:val="288"/>
        </w:trPr>
        <w:tc>
          <w:tcPr>
            <w:tcW w:w="606" w:type="dxa"/>
            <w:tcBorders>
              <w:top w:val="nil"/>
              <w:bottom w:val="nil"/>
            </w:tcBorders>
            <w:noWrap/>
          </w:tcPr>
          <w:p w:rsidR="00C65E5C" w:rsidRPr="001A22FE" w:rsidRDefault="00C65E5C"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C65E5C" w:rsidRPr="001A22FE" w:rsidRDefault="00C65E5C" w:rsidP="00B229DE">
            <w:pPr>
              <w:rPr>
                <w:rFonts w:ascii="Arial" w:eastAsia="Times New Roman" w:hAnsi="Arial" w:cs="Arial"/>
                <w:noProof/>
                <w:sz w:val="24"/>
                <w:szCs w:val="24"/>
                <w:lang w:val="mn-MN"/>
              </w:rPr>
            </w:pPr>
          </w:p>
        </w:tc>
        <w:tc>
          <w:tcPr>
            <w:tcW w:w="6183" w:type="dxa"/>
            <w:tcBorders>
              <w:top w:val="nil"/>
              <w:left w:val="nil"/>
              <w:bottom w:val="nil"/>
            </w:tcBorders>
            <w:noWrap/>
          </w:tcPr>
          <w:p w:rsidR="00C65E5C" w:rsidRPr="001A22FE" w:rsidRDefault="006058A8"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C65E5C" w:rsidRPr="001A22FE" w:rsidRDefault="007C14B5" w:rsidP="00E148C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9,796.9</w:t>
            </w:r>
          </w:p>
        </w:tc>
      </w:tr>
      <w:tr w:rsidR="008313DD" w:rsidRPr="001A22FE" w:rsidTr="005C5765">
        <w:trPr>
          <w:trHeight w:val="288"/>
        </w:trPr>
        <w:tc>
          <w:tcPr>
            <w:tcW w:w="606" w:type="dxa"/>
            <w:tcBorders>
              <w:top w:val="nil"/>
              <w:bottom w:val="nil"/>
            </w:tcBorders>
            <w:noWrap/>
          </w:tcPr>
          <w:p w:rsidR="008313DD" w:rsidRPr="001A22FE" w:rsidRDefault="008313DD"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22FE" w:rsidRDefault="008313DD" w:rsidP="00B229DE">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B70A00">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8313DD" w:rsidRPr="001A22FE" w:rsidRDefault="007C14B5" w:rsidP="008313DD">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3,319.5</w:t>
            </w:r>
          </w:p>
        </w:tc>
      </w:tr>
      <w:tr w:rsidR="008313DD" w:rsidRPr="001A22FE" w:rsidTr="005C5765">
        <w:trPr>
          <w:trHeight w:val="288"/>
        </w:trPr>
        <w:tc>
          <w:tcPr>
            <w:tcW w:w="606" w:type="dxa"/>
            <w:tcBorders>
              <w:bottom w:val="nil"/>
            </w:tcBorders>
            <w:noWrap/>
          </w:tcPr>
          <w:p w:rsidR="008313DD" w:rsidRPr="001A22FE" w:rsidRDefault="008313DD" w:rsidP="00CF1FE2">
            <w:pPr>
              <w:jc w:val="center"/>
              <w:rPr>
                <w:rFonts w:ascii="Arial" w:eastAsia="Times New Roman" w:hAnsi="Arial" w:cs="Arial"/>
                <w:bCs/>
                <w:noProof/>
                <w:sz w:val="24"/>
                <w:szCs w:val="24"/>
                <w:lang w:val="mn-MN"/>
              </w:rPr>
            </w:pPr>
          </w:p>
        </w:tc>
        <w:tc>
          <w:tcPr>
            <w:tcW w:w="6765" w:type="dxa"/>
            <w:gridSpan w:val="2"/>
            <w:tcBorders>
              <w:bottom w:val="nil"/>
            </w:tcBorders>
            <w:noWrap/>
          </w:tcPr>
          <w:p w:rsidR="008313DD" w:rsidRPr="001A22FE" w:rsidRDefault="008313DD" w:rsidP="007713C2">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Хууль зүй, дотоод хэргийн сайд</w:t>
            </w:r>
          </w:p>
        </w:tc>
        <w:tc>
          <w:tcPr>
            <w:tcW w:w="1985" w:type="dxa"/>
            <w:tcBorders>
              <w:bottom w:val="nil"/>
            </w:tcBorders>
            <w:noWrap/>
          </w:tcPr>
          <w:p w:rsidR="008313DD" w:rsidRPr="001A22FE" w:rsidRDefault="007C14B5" w:rsidP="007713C2">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62,733.1</w:t>
            </w:r>
          </w:p>
        </w:tc>
      </w:tr>
      <w:tr w:rsidR="008313DD" w:rsidRPr="001A22FE" w:rsidTr="005C5765">
        <w:trPr>
          <w:trHeight w:val="288"/>
        </w:trPr>
        <w:tc>
          <w:tcPr>
            <w:tcW w:w="606" w:type="dxa"/>
            <w:tcBorders>
              <w:top w:val="nil"/>
              <w:bottom w:val="nil"/>
            </w:tcBorders>
            <w:noWrap/>
          </w:tcPr>
          <w:p w:rsidR="008313DD" w:rsidRPr="001A22FE" w:rsidRDefault="008313DD" w:rsidP="007713C2">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22FE" w:rsidRDefault="008313DD" w:rsidP="007713C2">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E148C1">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Оюуны өмч, улсын бүртгэлийн ерөнхий газар</w:t>
            </w:r>
          </w:p>
        </w:tc>
        <w:tc>
          <w:tcPr>
            <w:tcW w:w="1985" w:type="dxa"/>
            <w:tcBorders>
              <w:top w:val="nil"/>
              <w:bottom w:val="nil"/>
            </w:tcBorders>
            <w:noWrap/>
          </w:tcPr>
          <w:p w:rsidR="008313DD" w:rsidRPr="001A22FE" w:rsidRDefault="007C14B5" w:rsidP="00E148C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18,000.0</w:t>
            </w:r>
          </w:p>
        </w:tc>
      </w:tr>
      <w:tr w:rsidR="008313DD" w:rsidRPr="001A22FE" w:rsidTr="005C5765">
        <w:trPr>
          <w:trHeight w:val="288"/>
        </w:trPr>
        <w:tc>
          <w:tcPr>
            <w:tcW w:w="606" w:type="dxa"/>
            <w:tcBorders>
              <w:top w:val="nil"/>
              <w:bottom w:val="nil"/>
            </w:tcBorders>
            <w:noWrap/>
          </w:tcPr>
          <w:p w:rsidR="008313DD" w:rsidRPr="001A22FE" w:rsidRDefault="00B85296" w:rsidP="007713C2">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13</w:t>
            </w:r>
          </w:p>
        </w:tc>
        <w:tc>
          <w:tcPr>
            <w:tcW w:w="582" w:type="dxa"/>
            <w:tcBorders>
              <w:top w:val="nil"/>
              <w:bottom w:val="nil"/>
              <w:right w:val="nil"/>
            </w:tcBorders>
            <w:noWrap/>
          </w:tcPr>
          <w:p w:rsidR="008313DD" w:rsidRPr="001A22FE" w:rsidRDefault="008313DD" w:rsidP="007713C2">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7713C2">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Цагдаагийн ерөнхий газар</w:t>
            </w:r>
          </w:p>
        </w:tc>
        <w:tc>
          <w:tcPr>
            <w:tcW w:w="1985" w:type="dxa"/>
            <w:tcBorders>
              <w:top w:val="nil"/>
              <w:bottom w:val="nil"/>
            </w:tcBorders>
            <w:noWrap/>
          </w:tcPr>
          <w:p w:rsidR="008313DD" w:rsidRPr="001A22FE" w:rsidRDefault="008313DD" w:rsidP="00E148C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3,487.5</w:t>
            </w:r>
          </w:p>
        </w:tc>
      </w:tr>
      <w:tr w:rsidR="008313DD" w:rsidRPr="001A22FE" w:rsidTr="005C5765">
        <w:trPr>
          <w:trHeight w:val="288"/>
        </w:trPr>
        <w:tc>
          <w:tcPr>
            <w:tcW w:w="606" w:type="dxa"/>
            <w:tcBorders>
              <w:top w:val="nil"/>
              <w:bottom w:val="nil"/>
            </w:tcBorders>
            <w:noWrap/>
          </w:tcPr>
          <w:p w:rsidR="008313DD" w:rsidRPr="001A22FE" w:rsidRDefault="008313DD" w:rsidP="007713C2">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22FE" w:rsidRDefault="008313DD" w:rsidP="007713C2">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E148C1">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олгосон зээлийн эргэн төлөлт</w:t>
            </w:r>
          </w:p>
        </w:tc>
        <w:tc>
          <w:tcPr>
            <w:tcW w:w="1985" w:type="dxa"/>
            <w:tcBorders>
              <w:top w:val="nil"/>
              <w:bottom w:val="nil"/>
            </w:tcBorders>
            <w:noWrap/>
          </w:tcPr>
          <w:p w:rsidR="008313DD" w:rsidRPr="001A22FE" w:rsidRDefault="008313DD" w:rsidP="00E148C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20,600.7</w:t>
            </w:r>
          </w:p>
        </w:tc>
      </w:tr>
      <w:tr w:rsidR="008313DD" w:rsidRPr="001A22FE" w:rsidTr="005C5765">
        <w:trPr>
          <w:trHeight w:val="288"/>
        </w:trPr>
        <w:tc>
          <w:tcPr>
            <w:tcW w:w="606" w:type="dxa"/>
            <w:tcBorders>
              <w:top w:val="nil"/>
            </w:tcBorders>
            <w:noWrap/>
          </w:tcPr>
          <w:p w:rsidR="008313DD" w:rsidRPr="001A22FE" w:rsidRDefault="008313DD" w:rsidP="007713C2">
            <w:pPr>
              <w:jc w:val="center"/>
              <w:rPr>
                <w:rFonts w:ascii="Arial" w:eastAsia="Times New Roman" w:hAnsi="Arial" w:cs="Arial"/>
                <w:noProof/>
                <w:sz w:val="24"/>
                <w:szCs w:val="24"/>
                <w:lang w:val="mn-MN"/>
              </w:rPr>
            </w:pPr>
          </w:p>
        </w:tc>
        <w:tc>
          <w:tcPr>
            <w:tcW w:w="582" w:type="dxa"/>
            <w:tcBorders>
              <w:top w:val="nil"/>
              <w:bottom w:val="single" w:sz="4" w:space="0" w:color="auto"/>
              <w:right w:val="nil"/>
            </w:tcBorders>
            <w:noWrap/>
          </w:tcPr>
          <w:p w:rsidR="008313DD" w:rsidRPr="001A22FE" w:rsidRDefault="008313DD" w:rsidP="007713C2">
            <w:pPr>
              <w:rPr>
                <w:rFonts w:ascii="Arial" w:eastAsia="Times New Roman" w:hAnsi="Arial" w:cs="Arial"/>
                <w:noProof/>
                <w:sz w:val="24"/>
                <w:szCs w:val="24"/>
                <w:lang w:val="mn-MN"/>
              </w:rPr>
            </w:pPr>
          </w:p>
        </w:tc>
        <w:tc>
          <w:tcPr>
            <w:tcW w:w="6183" w:type="dxa"/>
            <w:tcBorders>
              <w:top w:val="nil"/>
              <w:left w:val="nil"/>
              <w:bottom w:val="single" w:sz="4" w:space="0" w:color="auto"/>
            </w:tcBorders>
            <w:noWrap/>
          </w:tcPr>
          <w:p w:rsidR="008313DD" w:rsidRPr="001A22FE" w:rsidRDefault="008313DD" w:rsidP="007713C2">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Нийгмийн даатгалын сангаас улсын эмнэлэгт олгох санхүүжилтийн орлого</w:t>
            </w:r>
          </w:p>
          <w:p w:rsidR="008313DD" w:rsidRPr="001A22FE" w:rsidRDefault="008313DD" w:rsidP="00372BD7">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single" w:sz="4" w:space="0" w:color="auto"/>
            </w:tcBorders>
            <w:noWrap/>
          </w:tcPr>
          <w:p w:rsidR="008313DD" w:rsidRPr="001A22FE" w:rsidRDefault="008313DD" w:rsidP="0076094E">
            <w:pPr>
              <w:rPr>
                <w:rFonts w:ascii="Arial" w:eastAsia="Times New Roman" w:hAnsi="Arial" w:cs="Arial"/>
                <w:sz w:val="24"/>
                <w:szCs w:val="24"/>
                <w:lang w:val="mn-MN"/>
              </w:rPr>
            </w:pPr>
          </w:p>
          <w:p w:rsidR="008313DD" w:rsidRPr="001A22FE" w:rsidRDefault="008313DD" w:rsidP="00967687">
            <w:pPr>
              <w:jc w:val="right"/>
              <w:rPr>
                <w:rFonts w:ascii="Arial" w:eastAsia="Times New Roman" w:hAnsi="Arial" w:cs="Arial"/>
                <w:sz w:val="24"/>
                <w:szCs w:val="24"/>
                <w:lang w:val="mn-MN"/>
              </w:rPr>
            </w:pPr>
            <w:r w:rsidRPr="001A22FE">
              <w:rPr>
                <w:rFonts w:ascii="Arial" w:eastAsia="Times New Roman" w:hAnsi="Arial" w:cs="Arial"/>
                <w:sz w:val="24"/>
                <w:szCs w:val="24"/>
                <w:lang w:val="mn-MN"/>
              </w:rPr>
              <w:t>4,100.7</w:t>
            </w:r>
          </w:p>
          <w:p w:rsidR="008313DD" w:rsidRPr="001A22FE" w:rsidRDefault="008313DD" w:rsidP="0076094E">
            <w:pPr>
              <w:jc w:val="right"/>
              <w:rPr>
                <w:rFonts w:ascii="Arial" w:eastAsia="Times New Roman" w:hAnsi="Arial" w:cs="Arial"/>
                <w:sz w:val="24"/>
                <w:szCs w:val="24"/>
                <w:lang w:val="mn-MN"/>
              </w:rPr>
            </w:pPr>
            <w:r w:rsidRPr="001A22FE">
              <w:rPr>
                <w:rFonts w:ascii="Arial" w:eastAsia="Times New Roman" w:hAnsi="Arial" w:cs="Arial"/>
                <w:sz w:val="24"/>
                <w:szCs w:val="24"/>
                <w:lang w:val="mn-MN"/>
              </w:rPr>
              <w:t>16,544.1</w:t>
            </w:r>
          </w:p>
        </w:tc>
      </w:tr>
      <w:tr w:rsidR="008313DD" w:rsidRPr="001A22FE" w:rsidTr="005C5765">
        <w:trPr>
          <w:trHeight w:val="288"/>
        </w:trPr>
        <w:tc>
          <w:tcPr>
            <w:tcW w:w="606" w:type="dxa"/>
            <w:tcBorders>
              <w:bottom w:val="nil"/>
            </w:tcBorders>
            <w:noWrap/>
          </w:tcPr>
          <w:p w:rsidR="008313DD" w:rsidRPr="001A22FE" w:rsidRDefault="008313DD" w:rsidP="00CF1FE2">
            <w:pPr>
              <w:jc w:val="center"/>
              <w:rPr>
                <w:rFonts w:ascii="Arial" w:eastAsia="Times New Roman" w:hAnsi="Arial" w:cs="Arial"/>
                <w:bCs/>
                <w:noProof/>
                <w:sz w:val="24"/>
                <w:szCs w:val="24"/>
                <w:lang w:val="mn-MN"/>
              </w:rPr>
            </w:pPr>
          </w:p>
        </w:tc>
        <w:tc>
          <w:tcPr>
            <w:tcW w:w="6765" w:type="dxa"/>
            <w:gridSpan w:val="2"/>
            <w:tcBorders>
              <w:bottom w:val="nil"/>
            </w:tcBorders>
            <w:noWrap/>
          </w:tcPr>
          <w:p w:rsidR="008313DD" w:rsidRPr="001A22FE" w:rsidRDefault="008313DD" w:rsidP="007713C2">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Батлан хамгаалахын сайд</w:t>
            </w:r>
          </w:p>
        </w:tc>
        <w:tc>
          <w:tcPr>
            <w:tcW w:w="1985" w:type="dxa"/>
            <w:tcBorders>
              <w:top w:val="single" w:sz="4" w:space="0" w:color="auto"/>
              <w:bottom w:val="nil"/>
            </w:tcBorders>
            <w:noWrap/>
          </w:tcPr>
          <w:p w:rsidR="008313DD" w:rsidRPr="001A22FE" w:rsidRDefault="008313DD" w:rsidP="007713C2">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59,006.0</w:t>
            </w:r>
          </w:p>
        </w:tc>
      </w:tr>
      <w:tr w:rsidR="008313DD" w:rsidRPr="001A22FE" w:rsidTr="005C5765">
        <w:trPr>
          <w:trHeight w:val="288"/>
        </w:trPr>
        <w:tc>
          <w:tcPr>
            <w:tcW w:w="606" w:type="dxa"/>
            <w:tcBorders>
              <w:top w:val="nil"/>
              <w:bottom w:val="nil"/>
            </w:tcBorders>
            <w:noWrap/>
          </w:tcPr>
          <w:p w:rsidR="008313DD" w:rsidRPr="001A22FE" w:rsidRDefault="00B85296" w:rsidP="007713C2">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14</w:t>
            </w:r>
          </w:p>
        </w:tc>
        <w:tc>
          <w:tcPr>
            <w:tcW w:w="582" w:type="dxa"/>
            <w:tcBorders>
              <w:top w:val="nil"/>
              <w:bottom w:val="nil"/>
              <w:right w:val="nil"/>
            </w:tcBorders>
            <w:noWrap/>
          </w:tcPr>
          <w:p w:rsidR="008313DD" w:rsidRPr="001A22FE" w:rsidRDefault="008313DD" w:rsidP="007713C2">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7713C2">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Нийгмийн даатгалын сангаас улсын эмнэлэгт олгох санхүүжилтийн орлого</w:t>
            </w:r>
          </w:p>
        </w:tc>
        <w:tc>
          <w:tcPr>
            <w:tcW w:w="1985" w:type="dxa"/>
            <w:tcBorders>
              <w:top w:val="nil"/>
              <w:bottom w:val="nil"/>
            </w:tcBorders>
            <w:noWrap/>
          </w:tcPr>
          <w:p w:rsidR="008313DD" w:rsidRPr="001A22FE" w:rsidRDefault="008313DD" w:rsidP="007713C2">
            <w:pPr>
              <w:jc w:val="right"/>
              <w:rPr>
                <w:rFonts w:ascii="Arial" w:eastAsia="Times New Roman" w:hAnsi="Arial" w:cs="Arial"/>
                <w:noProof/>
                <w:sz w:val="24"/>
                <w:szCs w:val="24"/>
                <w:lang w:val="mn-MN"/>
              </w:rPr>
            </w:pPr>
          </w:p>
          <w:p w:rsidR="008313DD" w:rsidRPr="001A22FE" w:rsidRDefault="008313DD" w:rsidP="007713C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4,871.5</w:t>
            </w:r>
          </w:p>
        </w:tc>
      </w:tr>
      <w:tr w:rsidR="008313DD" w:rsidRPr="001A22FE" w:rsidTr="005C5765">
        <w:trPr>
          <w:trHeight w:val="288"/>
        </w:trPr>
        <w:tc>
          <w:tcPr>
            <w:tcW w:w="606" w:type="dxa"/>
            <w:tcBorders>
              <w:top w:val="nil"/>
              <w:bottom w:val="nil"/>
            </w:tcBorders>
            <w:noWrap/>
          </w:tcPr>
          <w:p w:rsidR="008313DD" w:rsidRPr="001A22FE" w:rsidRDefault="008313DD" w:rsidP="007713C2">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22FE" w:rsidRDefault="008313DD" w:rsidP="007713C2">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515AC5">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w:t>
            </w:r>
            <w:r w:rsidR="0030231B" w:rsidRPr="001A22FE">
              <w:rPr>
                <w:rFonts w:ascii="Arial" w:eastAsia="Times New Roman" w:hAnsi="Arial" w:cs="Arial"/>
                <w:noProof/>
                <w:sz w:val="24"/>
                <w:szCs w:val="24"/>
                <w:lang w:val="mn-MN"/>
              </w:rPr>
              <w:t xml:space="preserve"> </w:t>
            </w:r>
            <w:r w:rsidRPr="001A22FE">
              <w:rPr>
                <w:rFonts w:ascii="Arial" w:eastAsia="Times New Roman" w:hAnsi="Arial" w:cs="Arial"/>
                <w:noProof/>
                <w:sz w:val="24"/>
                <w:szCs w:val="24"/>
                <w:lang w:val="mn-MN"/>
              </w:rPr>
              <w:t>төсөвт байгууллагын өөрийн орлого</w:t>
            </w:r>
          </w:p>
        </w:tc>
        <w:tc>
          <w:tcPr>
            <w:tcW w:w="1985" w:type="dxa"/>
            <w:tcBorders>
              <w:top w:val="nil"/>
              <w:bottom w:val="nil"/>
            </w:tcBorders>
            <w:noWrap/>
          </w:tcPr>
          <w:p w:rsidR="008313DD" w:rsidRPr="001A22FE" w:rsidRDefault="008313DD" w:rsidP="00E148C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54,134.5</w:t>
            </w:r>
          </w:p>
        </w:tc>
      </w:tr>
      <w:tr w:rsidR="008313DD" w:rsidRPr="001A22FE" w:rsidTr="005C5765">
        <w:trPr>
          <w:trHeight w:val="288"/>
        </w:trPr>
        <w:tc>
          <w:tcPr>
            <w:tcW w:w="606" w:type="dxa"/>
            <w:tcBorders>
              <w:bottom w:val="nil"/>
            </w:tcBorders>
            <w:noWrap/>
          </w:tcPr>
          <w:p w:rsidR="008313DD" w:rsidRPr="001A22FE" w:rsidRDefault="008313DD" w:rsidP="00CF1FE2">
            <w:pPr>
              <w:jc w:val="center"/>
              <w:rPr>
                <w:rFonts w:ascii="Arial" w:eastAsia="Times New Roman" w:hAnsi="Arial" w:cs="Arial"/>
                <w:bCs/>
                <w:noProof/>
                <w:sz w:val="24"/>
                <w:szCs w:val="24"/>
                <w:lang w:val="mn-MN"/>
              </w:rPr>
            </w:pPr>
          </w:p>
        </w:tc>
        <w:tc>
          <w:tcPr>
            <w:tcW w:w="6765" w:type="dxa"/>
            <w:gridSpan w:val="2"/>
            <w:tcBorders>
              <w:bottom w:val="nil"/>
            </w:tcBorders>
            <w:noWrap/>
          </w:tcPr>
          <w:p w:rsidR="008313DD" w:rsidRPr="001A22FE" w:rsidRDefault="008313DD" w:rsidP="00D82CEF">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Боловсрол, соёл, шинжлэх ухаан, спортын сайд</w:t>
            </w:r>
          </w:p>
        </w:tc>
        <w:tc>
          <w:tcPr>
            <w:tcW w:w="1985" w:type="dxa"/>
            <w:tcBorders>
              <w:bottom w:val="nil"/>
            </w:tcBorders>
            <w:noWrap/>
          </w:tcPr>
          <w:p w:rsidR="008313DD" w:rsidRPr="001A22FE" w:rsidRDefault="007C14B5" w:rsidP="00E67EB6">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9,976.7</w:t>
            </w:r>
          </w:p>
        </w:tc>
      </w:tr>
      <w:tr w:rsidR="008313DD" w:rsidRPr="001A22FE" w:rsidTr="005C5765">
        <w:trPr>
          <w:trHeight w:val="288"/>
        </w:trPr>
        <w:tc>
          <w:tcPr>
            <w:tcW w:w="606" w:type="dxa"/>
            <w:tcBorders>
              <w:top w:val="nil"/>
              <w:bottom w:val="nil"/>
            </w:tcBorders>
            <w:noWrap/>
          </w:tcPr>
          <w:p w:rsidR="008313DD"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15</w:t>
            </w:r>
          </w:p>
        </w:tc>
        <w:tc>
          <w:tcPr>
            <w:tcW w:w="582" w:type="dxa"/>
            <w:tcBorders>
              <w:top w:val="nil"/>
              <w:bottom w:val="nil"/>
              <w:right w:val="nil"/>
            </w:tcBorders>
            <w:noWrap/>
          </w:tcPr>
          <w:p w:rsidR="008313DD" w:rsidRPr="001A22FE" w:rsidRDefault="008313DD" w:rsidP="00B229DE">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313DD" w:rsidRPr="001A22FE" w:rsidRDefault="007C14B5"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5,003.4</w:t>
            </w:r>
          </w:p>
        </w:tc>
      </w:tr>
      <w:tr w:rsidR="008313DD" w:rsidRPr="001A22FE" w:rsidTr="005C5765">
        <w:trPr>
          <w:trHeight w:val="288"/>
        </w:trPr>
        <w:tc>
          <w:tcPr>
            <w:tcW w:w="606" w:type="dxa"/>
            <w:tcBorders>
              <w:top w:val="nil"/>
              <w:bottom w:val="nil"/>
            </w:tcBorders>
            <w:noWrap/>
          </w:tcPr>
          <w:p w:rsidR="008313DD" w:rsidRPr="001A22FE" w:rsidRDefault="008313DD"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22FE" w:rsidRDefault="008313DD" w:rsidP="00B229DE">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683B20">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8313DD" w:rsidRPr="001A22FE" w:rsidRDefault="008313DD" w:rsidP="00E148C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4,973.4</w:t>
            </w:r>
          </w:p>
        </w:tc>
      </w:tr>
      <w:tr w:rsidR="008313DD" w:rsidRPr="001A22FE" w:rsidTr="005C5765">
        <w:trPr>
          <w:trHeight w:val="288"/>
        </w:trPr>
        <w:tc>
          <w:tcPr>
            <w:tcW w:w="606" w:type="dxa"/>
            <w:tcBorders>
              <w:bottom w:val="nil"/>
            </w:tcBorders>
            <w:noWrap/>
          </w:tcPr>
          <w:p w:rsidR="008313DD" w:rsidRPr="001A22FE" w:rsidRDefault="008313DD" w:rsidP="00CF1FE2">
            <w:pPr>
              <w:jc w:val="center"/>
              <w:rPr>
                <w:rFonts w:ascii="Arial" w:eastAsia="Times New Roman" w:hAnsi="Arial" w:cs="Arial"/>
                <w:bCs/>
                <w:noProof/>
                <w:sz w:val="24"/>
                <w:szCs w:val="24"/>
                <w:lang w:val="mn-MN"/>
              </w:rPr>
            </w:pPr>
          </w:p>
        </w:tc>
        <w:tc>
          <w:tcPr>
            <w:tcW w:w="6765" w:type="dxa"/>
            <w:gridSpan w:val="2"/>
            <w:tcBorders>
              <w:bottom w:val="nil"/>
            </w:tcBorders>
            <w:noWrap/>
          </w:tcPr>
          <w:p w:rsidR="008313DD" w:rsidRPr="001A22FE" w:rsidRDefault="008313DD" w:rsidP="00B229DE">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Зам, тээврийн хөгжлийн сайд</w:t>
            </w:r>
          </w:p>
        </w:tc>
        <w:tc>
          <w:tcPr>
            <w:tcW w:w="1985" w:type="dxa"/>
            <w:tcBorders>
              <w:bottom w:val="nil"/>
            </w:tcBorders>
            <w:noWrap/>
          </w:tcPr>
          <w:p w:rsidR="008313DD" w:rsidRPr="001A22FE" w:rsidRDefault="007C14B5"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148,016.0</w:t>
            </w:r>
          </w:p>
        </w:tc>
      </w:tr>
      <w:tr w:rsidR="008313DD" w:rsidRPr="001A22FE" w:rsidTr="005C5765">
        <w:trPr>
          <w:trHeight w:val="288"/>
        </w:trPr>
        <w:tc>
          <w:tcPr>
            <w:tcW w:w="606" w:type="dxa"/>
            <w:tcBorders>
              <w:top w:val="nil"/>
              <w:bottom w:val="nil"/>
            </w:tcBorders>
            <w:noWrap/>
          </w:tcPr>
          <w:p w:rsidR="008313DD" w:rsidRPr="001A22FE" w:rsidRDefault="008313DD" w:rsidP="00B229DE">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22FE" w:rsidRDefault="008313DD" w:rsidP="00B229DE">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Иргэний нисэхийн ерөнхий газар</w:t>
            </w:r>
          </w:p>
        </w:tc>
        <w:tc>
          <w:tcPr>
            <w:tcW w:w="1985" w:type="dxa"/>
            <w:tcBorders>
              <w:top w:val="nil"/>
              <w:bottom w:val="nil"/>
            </w:tcBorders>
            <w:noWrap/>
          </w:tcPr>
          <w:p w:rsidR="008313DD" w:rsidRPr="001A22FE" w:rsidRDefault="008313DD" w:rsidP="00D017CA">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144,921.0</w:t>
            </w:r>
          </w:p>
        </w:tc>
      </w:tr>
      <w:tr w:rsidR="008313DD" w:rsidRPr="001A22FE" w:rsidTr="005C5765">
        <w:trPr>
          <w:trHeight w:val="288"/>
        </w:trPr>
        <w:tc>
          <w:tcPr>
            <w:tcW w:w="606" w:type="dxa"/>
            <w:tcBorders>
              <w:top w:val="nil"/>
              <w:bottom w:val="nil"/>
            </w:tcBorders>
            <w:noWrap/>
          </w:tcPr>
          <w:p w:rsidR="008313DD"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16</w:t>
            </w:r>
          </w:p>
        </w:tc>
        <w:tc>
          <w:tcPr>
            <w:tcW w:w="582" w:type="dxa"/>
            <w:tcBorders>
              <w:top w:val="nil"/>
              <w:bottom w:val="nil"/>
              <w:right w:val="nil"/>
            </w:tcBorders>
            <w:noWrap/>
          </w:tcPr>
          <w:p w:rsidR="008313DD" w:rsidRPr="001A22FE" w:rsidRDefault="008313DD" w:rsidP="00B229DE">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Зам, тээврийн хөгжлийн яам</w:t>
            </w:r>
          </w:p>
        </w:tc>
        <w:tc>
          <w:tcPr>
            <w:tcW w:w="1985" w:type="dxa"/>
            <w:tcBorders>
              <w:top w:val="nil"/>
              <w:bottom w:val="nil"/>
            </w:tcBorders>
            <w:noWrap/>
          </w:tcPr>
          <w:p w:rsidR="008313DD" w:rsidRPr="001A22FE" w:rsidRDefault="008313DD" w:rsidP="00D017CA">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190.0</w:t>
            </w:r>
          </w:p>
        </w:tc>
      </w:tr>
      <w:tr w:rsidR="008313DD" w:rsidRPr="001A22FE" w:rsidTr="005C5765">
        <w:trPr>
          <w:trHeight w:val="288"/>
        </w:trPr>
        <w:tc>
          <w:tcPr>
            <w:tcW w:w="606" w:type="dxa"/>
            <w:tcBorders>
              <w:top w:val="nil"/>
              <w:bottom w:val="single" w:sz="4" w:space="0" w:color="auto"/>
            </w:tcBorders>
            <w:noWrap/>
          </w:tcPr>
          <w:p w:rsidR="008313DD" w:rsidRPr="001A22FE" w:rsidRDefault="008313DD" w:rsidP="00B229DE">
            <w:pPr>
              <w:jc w:val="center"/>
              <w:rPr>
                <w:rFonts w:ascii="Arial" w:eastAsia="Times New Roman" w:hAnsi="Arial" w:cs="Arial"/>
                <w:noProof/>
                <w:sz w:val="24"/>
                <w:szCs w:val="24"/>
                <w:lang w:val="mn-MN"/>
              </w:rPr>
            </w:pPr>
          </w:p>
        </w:tc>
        <w:tc>
          <w:tcPr>
            <w:tcW w:w="582" w:type="dxa"/>
            <w:tcBorders>
              <w:top w:val="nil"/>
              <w:bottom w:val="single" w:sz="4" w:space="0" w:color="auto"/>
              <w:right w:val="nil"/>
            </w:tcBorders>
            <w:noWrap/>
          </w:tcPr>
          <w:p w:rsidR="008313DD" w:rsidRPr="001A22FE" w:rsidRDefault="008313DD" w:rsidP="00B229DE">
            <w:pPr>
              <w:rPr>
                <w:rFonts w:ascii="Arial" w:eastAsia="Times New Roman" w:hAnsi="Arial" w:cs="Arial"/>
                <w:noProof/>
                <w:sz w:val="24"/>
                <w:szCs w:val="24"/>
                <w:lang w:val="mn-MN"/>
              </w:rPr>
            </w:pPr>
          </w:p>
        </w:tc>
        <w:tc>
          <w:tcPr>
            <w:tcW w:w="6183" w:type="dxa"/>
            <w:tcBorders>
              <w:top w:val="nil"/>
              <w:left w:val="nil"/>
              <w:bottom w:val="single" w:sz="4" w:space="0" w:color="auto"/>
            </w:tcBorders>
            <w:noWrap/>
          </w:tcPr>
          <w:p w:rsidR="008313DD" w:rsidRPr="001A22FE" w:rsidRDefault="008313DD"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p w:rsidR="008313DD" w:rsidRPr="001A22FE" w:rsidRDefault="008313DD" w:rsidP="000150EA">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single" w:sz="4" w:space="0" w:color="auto"/>
            </w:tcBorders>
            <w:noWrap/>
          </w:tcPr>
          <w:p w:rsidR="008313DD" w:rsidRPr="001A22FE" w:rsidRDefault="007C14B5" w:rsidP="00E148C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1,004.3</w:t>
            </w:r>
          </w:p>
          <w:p w:rsidR="008313DD" w:rsidRPr="001A22FE" w:rsidRDefault="008313DD" w:rsidP="00344AAC">
            <w:pPr>
              <w:jc w:val="right"/>
              <w:rPr>
                <w:rFonts w:ascii="Arial" w:eastAsia="Times New Roman" w:hAnsi="Arial" w:cs="Arial"/>
                <w:sz w:val="24"/>
                <w:szCs w:val="24"/>
                <w:lang w:val="mn-MN"/>
              </w:rPr>
            </w:pPr>
            <w:r w:rsidRPr="001A22FE">
              <w:rPr>
                <w:rFonts w:ascii="Arial" w:eastAsia="Times New Roman" w:hAnsi="Arial" w:cs="Arial"/>
                <w:sz w:val="24"/>
                <w:szCs w:val="24"/>
                <w:lang w:val="mn-MN"/>
              </w:rPr>
              <w:t>1,900.8</w:t>
            </w:r>
          </w:p>
        </w:tc>
      </w:tr>
      <w:tr w:rsidR="008313DD" w:rsidRPr="001A22FE" w:rsidTr="005C5765">
        <w:trPr>
          <w:trHeight w:val="288"/>
        </w:trPr>
        <w:tc>
          <w:tcPr>
            <w:tcW w:w="606" w:type="dxa"/>
            <w:tcBorders>
              <w:bottom w:val="nil"/>
            </w:tcBorders>
            <w:noWrap/>
          </w:tcPr>
          <w:p w:rsidR="008313DD" w:rsidRPr="001A22FE" w:rsidRDefault="008313DD" w:rsidP="0028292C">
            <w:pPr>
              <w:jc w:val="center"/>
              <w:rPr>
                <w:rFonts w:ascii="Arial" w:eastAsia="Times New Roman" w:hAnsi="Arial" w:cs="Arial"/>
                <w:bCs/>
                <w:noProof/>
                <w:sz w:val="24"/>
                <w:szCs w:val="24"/>
                <w:lang w:val="mn-MN"/>
              </w:rPr>
            </w:pPr>
          </w:p>
        </w:tc>
        <w:tc>
          <w:tcPr>
            <w:tcW w:w="6765" w:type="dxa"/>
            <w:gridSpan w:val="2"/>
            <w:tcBorders>
              <w:bottom w:val="nil"/>
            </w:tcBorders>
            <w:noWrap/>
          </w:tcPr>
          <w:p w:rsidR="008313DD" w:rsidRPr="001A22FE" w:rsidRDefault="008313DD" w:rsidP="007713C2">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Барилга, хот байгуулалтын сайд</w:t>
            </w:r>
          </w:p>
        </w:tc>
        <w:tc>
          <w:tcPr>
            <w:tcW w:w="1985" w:type="dxa"/>
            <w:tcBorders>
              <w:bottom w:val="nil"/>
            </w:tcBorders>
            <w:noWrap/>
          </w:tcPr>
          <w:p w:rsidR="008313DD" w:rsidRPr="001A22FE" w:rsidRDefault="008313DD" w:rsidP="007713C2">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2,584.7</w:t>
            </w:r>
          </w:p>
        </w:tc>
      </w:tr>
      <w:tr w:rsidR="008313DD" w:rsidRPr="001A22FE" w:rsidTr="005C5765">
        <w:trPr>
          <w:trHeight w:val="288"/>
        </w:trPr>
        <w:tc>
          <w:tcPr>
            <w:tcW w:w="606" w:type="dxa"/>
            <w:tcBorders>
              <w:top w:val="nil"/>
              <w:bottom w:val="nil"/>
            </w:tcBorders>
            <w:noWrap/>
          </w:tcPr>
          <w:p w:rsidR="008313DD" w:rsidRPr="001A22FE" w:rsidRDefault="00B85296" w:rsidP="007713C2">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17</w:t>
            </w:r>
          </w:p>
        </w:tc>
        <w:tc>
          <w:tcPr>
            <w:tcW w:w="582" w:type="dxa"/>
            <w:tcBorders>
              <w:top w:val="nil"/>
              <w:bottom w:val="nil"/>
              <w:right w:val="nil"/>
            </w:tcBorders>
            <w:noWrap/>
          </w:tcPr>
          <w:p w:rsidR="008313DD" w:rsidRPr="001A22FE" w:rsidRDefault="008313DD" w:rsidP="007713C2">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7713C2">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Газар зохион байгуулалт, геодези, зураг зүйн газар</w:t>
            </w:r>
          </w:p>
        </w:tc>
        <w:tc>
          <w:tcPr>
            <w:tcW w:w="1985" w:type="dxa"/>
            <w:tcBorders>
              <w:top w:val="nil"/>
              <w:bottom w:val="nil"/>
            </w:tcBorders>
            <w:noWrap/>
          </w:tcPr>
          <w:p w:rsidR="008313DD" w:rsidRPr="001A22FE" w:rsidRDefault="008313DD" w:rsidP="007713C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1,765.2</w:t>
            </w:r>
          </w:p>
        </w:tc>
      </w:tr>
      <w:tr w:rsidR="008313DD" w:rsidRPr="001A22FE" w:rsidTr="005C5765">
        <w:trPr>
          <w:trHeight w:val="288"/>
        </w:trPr>
        <w:tc>
          <w:tcPr>
            <w:tcW w:w="606" w:type="dxa"/>
            <w:tcBorders>
              <w:top w:val="nil"/>
              <w:bottom w:val="nil"/>
            </w:tcBorders>
            <w:noWrap/>
          </w:tcPr>
          <w:p w:rsidR="008313DD" w:rsidRPr="001A22FE" w:rsidRDefault="008313DD" w:rsidP="007713C2">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22FE" w:rsidRDefault="008313DD" w:rsidP="007713C2">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7713C2">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313DD" w:rsidRPr="001A22FE" w:rsidRDefault="008313DD" w:rsidP="00D017CA">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819.4</w:t>
            </w:r>
          </w:p>
        </w:tc>
      </w:tr>
      <w:tr w:rsidR="008313DD" w:rsidRPr="001A22FE" w:rsidTr="005C5765">
        <w:trPr>
          <w:trHeight w:val="288"/>
        </w:trPr>
        <w:tc>
          <w:tcPr>
            <w:tcW w:w="606" w:type="dxa"/>
            <w:tcBorders>
              <w:bottom w:val="nil"/>
            </w:tcBorders>
            <w:noWrap/>
          </w:tcPr>
          <w:p w:rsidR="008313DD" w:rsidRPr="001A22FE" w:rsidRDefault="008313DD" w:rsidP="003407AE">
            <w:pPr>
              <w:jc w:val="center"/>
              <w:rPr>
                <w:rFonts w:ascii="Arial" w:eastAsia="Times New Roman" w:hAnsi="Arial" w:cs="Arial"/>
                <w:bCs/>
                <w:noProof/>
                <w:sz w:val="24"/>
                <w:szCs w:val="24"/>
                <w:lang w:val="mn-MN"/>
              </w:rPr>
            </w:pPr>
          </w:p>
        </w:tc>
        <w:tc>
          <w:tcPr>
            <w:tcW w:w="6765" w:type="dxa"/>
            <w:gridSpan w:val="2"/>
            <w:tcBorders>
              <w:bottom w:val="nil"/>
            </w:tcBorders>
            <w:noWrap/>
          </w:tcPr>
          <w:p w:rsidR="008313DD" w:rsidRPr="001A22FE" w:rsidRDefault="008313DD" w:rsidP="007713C2">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Уул уурхай, хүнд үйлдвэрийн сайд</w:t>
            </w:r>
          </w:p>
        </w:tc>
        <w:tc>
          <w:tcPr>
            <w:tcW w:w="1985" w:type="dxa"/>
            <w:tcBorders>
              <w:bottom w:val="nil"/>
            </w:tcBorders>
            <w:noWrap/>
          </w:tcPr>
          <w:p w:rsidR="008313DD" w:rsidRPr="001A22FE" w:rsidRDefault="007C14B5" w:rsidP="007713C2">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265,509.1</w:t>
            </w:r>
          </w:p>
        </w:tc>
      </w:tr>
      <w:tr w:rsidR="008313DD" w:rsidRPr="001A22FE" w:rsidTr="005C5765">
        <w:trPr>
          <w:trHeight w:val="288"/>
        </w:trPr>
        <w:tc>
          <w:tcPr>
            <w:tcW w:w="606" w:type="dxa"/>
            <w:tcBorders>
              <w:top w:val="nil"/>
              <w:bottom w:val="nil"/>
            </w:tcBorders>
            <w:noWrap/>
          </w:tcPr>
          <w:p w:rsidR="008313DD" w:rsidRPr="001A22FE" w:rsidRDefault="00B85296" w:rsidP="007713C2">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18</w:t>
            </w:r>
          </w:p>
        </w:tc>
        <w:tc>
          <w:tcPr>
            <w:tcW w:w="582" w:type="dxa"/>
            <w:tcBorders>
              <w:top w:val="nil"/>
              <w:bottom w:val="nil"/>
              <w:right w:val="nil"/>
            </w:tcBorders>
            <w:noWrap/>
          </w:tcPr>
          <w:p w:rsidR="008313DD" w:rsidRPr="001A22FE" w:rsidRDefault="008313DD" w:rsidP="007713C2">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D017CA">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Ашигт малтмал, газрын тосны газар</w:t>
            </w:r>
          </w:p>
        </w:tc>
        <w:tc>
          <w:tcPr>
            <w:tcW w:w="1985" w:type="dxa"/>
            <w:tcBorders>
              <w:top w:val="nil"/>
              <w:bottom w:val="nil"/>
            </w:tcBorders>
            <w:noWrap/>
          </w:tcPr>
          <w:p w:rsidR="008313DD" w:rsidRPr="001A22FE" w:rsidRDefault="007C14B5" w:rsidP="00161C8C">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255,829.1</w:t>
            </w:r>
          </w:p>
        </w:tc>
      </w:tr>
      <w:tr w:rsidR="008313DD" w:rsidRPr="001A22FE" w:rsidTr="005C5765">
        <w:trPr>
          <w:trHeight w:val="288"/>
        </w:trPr>
        <w:tc>
          <w:tcPr>
            <w:tcW w:w="606" w:type="dxa"/>
            <w:tcBorders>
              <w:top w:val="nil"/>
              <w:bottom w:val="nil"/>
            </w:tcBorders>
            <w:noWrap/>
          </w:tcPr>
          <w:p w:rsidR="008313DD" w:rsidRPr="001A22FE" w:rsidRDefault="008313DD" w:rsidP="007713C2">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22FE" w:rsidRDefault="008313DD" w:rsidP="007713C2">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8313DD" w:rsidP="007713C2">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313DD" w:rsidRPr="001A22FE" w:rsidRDefault="00DA0115" w:rsidP="00D017CA">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1,352.3</w:t>
            </w:r>
          </w:p>
        </w:tc>
      </w:tr>
      <w:tr w:rsidR="008313DD" w:rsidRPr="001A22FE" w:rsidTr="005C5765">
        <w:trPr>
          <w:trHeight w:val="288"/>
        </w:trPr>
        <w:tc>
          <w:tcPr>
            <w:tcW w:w="606" w:type="dxa"/>
            <w:tcBorders>
              <w:top w:val="nil"/>
              <w:bottom w:val="nil"/>
            </w:tcBorders>
            <w:noWrap/>
          </w:tcPr>
          <w:p w:rsidR="008313DD" w:rsidRPr="001A22FE" w:rsidRDefault="008313DD" w:rsidP="007713C2">
            <w:pPr>
              <w:jc w:val="center"/>
              <w:rPr>
                <w:rFonts w:ascii="Arial" w:eastAsia="Times New Roman" w:hAnsi="Arial" w:cs="Arial"/>
                <w:noProof/>
                <w:sz w:val="24"/>
                <w:szCs w:val="24"/>
                <w:lang w:val="mn-MN"/>
              </w:rPr>
            </w:pPr>
          </w:p>
        </w:tc>
        <w:tc>
          <w:tcPr>
            <w:tcW w:w="582" w:type="dxa"/>
            <w:tcBorders>
              <w:top w:val="nil"/>
              <w:bottom w:val="nil"/>
              <w:right w:val="nil"/>
            </w:tcBorders>
            <w:noWrap/>
          </w:tcPr>
          <w:p w:rsidR="008313DD" w:rsidRPr="001A22FE" w:rsidRDefault="008313DD" w:rsidP="007713C2">
            <w:pPr>
              <w:rPr>
                <w:rFonts w:ascii="Arial" w:eastAsia="Times New Roman" w:hAnsi="Arial" w:cs="Arial"/>
                <w:noProof/>
                <w:sz w:val="24"/>
                <w:szCs w:val="24"/>
                <w:lang w:val="mn-MN"/>
              </w:rPr>
            </w:pPr>
          </w:p>
        </w:tc>
        <w:tc>
          <w:tcPr>
            <w:tcW w:w="6183" w:type="dxa"/>
            <w:tcBorders>
              <w:top w:val="nil"/>
              <w:left w:val="nil"/>
              <w:bottom w:val="nil"/>
            </w:tcBorders>
            <w:noWrap/>
          </w:tcPr>
          <w:p w:rsidR="008313DD" w:rsidRPr="001A22FE" w:rsidRDefault="00A05865" w:rsidP="00A05865">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w:t>
            </w:r>
            <w:r w:rsidR="008313DD" w:rsidRPr="001A22FE">
              <w:rPr>
                <w:rFonts w:ascii="Arial" w:eastAsia="Times New Roman" w:hAnsi="Arial" w:cs="Arial"/>
                <w:noProof/>
                <w:sz w:val="24"/>
                <w:szCs w:val="24"/>
                <w:lang w:val="mn-MN"/>
              </w:rPr>
              <w:t xml:space="preserve"> төсөвт байгууллагын өөрийн орлого</w:t>
            </w:r>
          </w:p>
        </w:tc>
        <w:tc>
          <w:tcPr>
            <w:tcW w:w="1985" w:type="dxa"/>
            <w:tcBorders>
              <w:top w:val="nil"/>
              <w:bottom w:val="nil"/>
            </w:tcBorders>
            <w:noWrap/>
          </w:tcPr>
          <w:p w:rsidR="008313DD" w:rsidRPr="001A22FE" w:rsidRDefault="00DA0115" w:rsidP="00D017CA">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8,327.8</w:t>
            </w:r>
          </w:p>
        </w:tc>
      </w:tr>
      <w:tr w:rsidR="008313DD" w:rsidRPr="001A22FE" w:rsidTr="005C5765">
        <w:trPr>
          <w:trHeight w:val="288"/>
        </w:trPr>
        <w:tc>
          <w:tcPr>
            <w:tcW w:w="606" w:type="dxa"/>
            <w:tcBorders>
              <w:bottom w:val="nil"/>
            </w:tcBorders>
            <w:noWrap/>
          </w:tcPr>
          <w:p w:rsidR="008313DD" w:rsidRPr="001A22FE" w:rsidRDefault="008313DD" w:rsidP="007713C2">
            <w:pPr>
              <w:jc w:val="center"/>
              <w:rPr>
                <w:rFonts w:ascii="Arial" w:eastAsia="Times New Roman" w:hAnsi="Arial" w:cs="Arial"/>
                <w:bCs/>
                <w:noProof/>
                <w:sz w:val="24"/>
                <w:szCs w:val="24"/>
                <w:lang w:val="mn-MN"/>
              </w:rPr>
            </w:pPr>
          </w:p>
        </w:tc>
        <w:tc>
          <w:tcPr>
            <w:tcW w:w="6765" w:type="dxa"/>
            <w:gridSpan w:val="2"/>
            <w:tcBorders>
              <w:bottom w:val="nil"/>
            </w:tcBorders>
            <w:noWrap/>
          </w:tcPr>
          <w:p w:rsidR="008313DD" w:rsidRPr="001A22FE" w:rsidRDefault="008313DD" w:rsidP="00D82CEF">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Хүнс, хөдөө аж ахуй, хөнгөн үйлдвэрийн сайд</w:t>
            </w:r>
          </w:p>
        </w:tc>
        <w:tc>
          <w:tcPr>
            <w:tcW w:w="1985" w:type="dxa"/>
            <w:tcBorders>
              <w:bottom w:val="nil"/>
            </w:tcBorders>
            <w:noWrap/>
          </w:tcPr>
          <w:p w:rsidR="008313DD" w:rsidRPr="001A22FE" w:rsidRDefault="00DA0115" w:rsidP="007713C2">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161,278.3</w:t>
            </w:r>
          </w:p>
        </w:tc>
      </w:tr>
      <w:tr w:rsidR="008313DD" w:rsidRPr="001A22FE" w:rsidTr="005C5765">
        <w:trPr>
          <w:trHeight w:val="288"/>
        </w:trPr>
        <w:tc>
          <w:tcPr>
            <w:tcW w:w="606" w:type="dxa"/>
            <w:tcBorders>
              <w:top w:val="nil"/>
              <w:bottom w:val="nil"/>
            </w:tcBorders>
            <w:noWrap/>
          </w:tcPr>
          <w:p w:rsidR="008313DD" w:rsidRPr="001A22FE" w:rsidRDefault="00B85296" w:rsidP="007713C2">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19</w:t>
            </w:r>
          </w:p>
        </w:tc>
        <w:tc>
          <w:tcPr>
            <w:tcW w:w="582" w:type="dxa"/>
            <w:tcBorders>
              <w:top w:val="nil"/>
              <w:bottom w:val="nil"/>
              <w:right w:val="nil"/>
            </w:tcBorders>
            <w:noWrap/>
          </w:tcPr>
          <w:p w:rsidR="008313DD" w:rsidRPr="001A22FE" w:rsidRDefault="008313DD" w:rsidP="007713C2">
            <w:pPr>
              <w:rPr>
                <w:rFonts w:ascii="Arial" w:eastAsia="Times New Roman" w:hAnsi="Arial" w:cs="Arial"/>
                <w:b/>
                <w:bCs/>
                <w:noProof/>
                <w:sz w:val="24"/>
                <w:szCs w:val="24"/>
                <w:lang w:val="mn-MN"/>
              </w:rPr>
            </w:pPr>
          </w:p>
        </w:tc>
        <w:tc>
          <w:tcPr>
            <w:tcW w:w="6183" w:type="dxa"/>
            <w:tcBorders>
              <w:top w:val="nil"/>
              <w:left w:val="nil"/>
              <w:bottom w:val="nil"/>
            </w:tcBorders>
            <w:noWrap/>
          </w:tcPr>
          <w:p w:rsidR="008313DD" w:rsidRPr="001A22FE" w:rsidRDefault="008313DD" w:rsidP="00D017CA">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олгосон зээлийн эргэн төлөлт</w:t>
            </w:r>
          </w:p>
        </w:tc>
        <w:tc>
          <w:tcPr>
            <w:tcW w:w="1985" w:type="dxa"/>
            <w:tcBorders>
              <w:top w:val="nil"/>
              <w:bottom w:val="nil"/>
            </w:tcBorders>
            <w:noWrap/>
          </w:tcPr>
          <w:p w:rsidR="008313DD" w:rsidRPr="001A22FE" w:rsidRDefault="00DA0115" w:rsidP="00D017CA">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52,000.0</w:t>
            </w:r>
          </w:p>
        </w:tc>
      </w:tr>
      <w:tr w:rsidR="008313DD" w:rsidRPr="001A22FE" w:rsidTr="005C5765">
        <w:trPr>
          <w:trHeight w:val="288"/>
        </w:trPr>
        <w:tc>
          <w:tcPr>
            <w:tcW w:w="606" w:type="dxa"/>
            <w:tcBorders>
              <w:top w:val="nil"/>
              <w:bottom w:val="nil"/>
            </w:tcBorders>
            <w:noWrap/>
          </w:tcPr>
          <w:p w:rsidR="008313DD" w:rsidRPr="001A22FE" w:rsidRDefault="008313DD" w:rsidP="007713C2">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8313DD" w:rsidRPr="001A22FE" w:rsidRDefault="008313DD" w:rsidP="007713C2">
            <w:pPr>
              <w:rPr>
                <w:rFonts w:ascii="Arial" w:eastAsia="Times New Roman" w:hAnsi="Arial" w:cs="Arial"/>
                <w:b/>
                <w:bCs/>
                <w:noProof/>
                <w:sz w:val="24"/>
                <w:szCs w:val="24"/>
                <w:lang w:val="mn-MN"/>
              </w:rPr>
            </w:pPr>
          </w:p>
        </w:tc>
        <w:tc>
          <w:tcPr>
            <w:tcW w:w="6183" w:type="dxa"/>
            <w:tcBorders>
              <w:top w:val="nil"/>
              <w:left w:val="nil"/>
              <w:bottom w:val="nil"/>
            </w:tcBorders>
            <w:noWrap/>
          </w:tcPr>
          <w:p w:rsidR="008313DD" w:rsidRPr="001A22FE" w:rsidRDefault="008313DD" w:rsidP="007713C2">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313DD" w:rsidRPr="001A22FE" w:rsidRDefault="00DA0115" w:rsidP="00D017CA">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8,880.1</w:t>
            </w:r>
          </w:p>
        </w:tc>
      </w:tr>
      <w:tr w:rsidR="008313DD" w:rsidRPr="001A22FE" w:rsidTr="005C5765">
        <w:trPr>
          <w:trHeight w:val="288"/>
        </w:trPr>
        <w:tc>
          <w:tcPr>
            <w:tcW w:w="606" w:type="dxa"/>
            <w:tcBorders>
              <w:top w:val="nil"/>
              <w:bottom w:val="single" w:sz="4" w:space="0" w:color="auto"/>
            </w:tcBorders>
            <w:noWrap/>
          </w:tcPr>
          <w:p w:rsidR="008313DD" w:rsidRPr="001A22FE" w:rsidRDefault="008313DD" w:rsidP="007713C2">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8313DD" w:rsidRPr="001A22FE" w:rsidRDefault="008313DD" w:rsidP="007713C2">
            <w:pPr>
              <w:rPr>
                <w:rFonts w:ascii="Arial" w:eastAsia="Times New Roman" w:hAnsi="Arial" w:cs="Arial"/>
                <w:b/>
                <w:bCs/>
                <w:noProof/>
                <w:sz w:val="24"/>
                <w:szCs w:val="24"/>
                <w:lang w:val="mn-MN"/>
              </w:rPr>
            </w:pPr>
          </w:p>
        </w:tc>
        <w:tc>
          <w:tcPr>
            <w:tcW w:w="6183" w:type="dxa"/>
            <w:tcBorders>
              <w:top w:val="nil"/>
              <w:left w:val="nil"/>
              <w:bottom w:val="single" w:sz="4" w:space="0" w:color="auto"/>
            </w:tcBorders>
            <w:noWrap/>
          </w:tcPr>
          <w:p w:rsidR="008313DD" w:rsidRPr="001A22FE" w:rsidRDefault="008313DD" w:rsidP="00C223E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single" w:sz="4" w:space="0" w:color="auto"/>
            </w:tcBorders>
            <w:noWrap/>
          </w:tcPr>
          <w:p w:rsidR="008313DD" w:rsidRPr="001A22FE" w:rsidRDefault="00DA0115" w:rsidP="007713C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100,398.2</w:t>
            </w:r>
          </w:p>
          <w:p w:rsidR="006C11E8" w:rsidRPr="001A22FE" w:rsidRDefault="006C11E8" w:rsidP="007713C2">
            <w:pPr>
              <w:jc w:val="right"/>
              <w:rPr>
                <w:rFonts w:ascii="Arial" w:eastAsia="Times New Roman" w:hAnsi="Arial" w:cs="Arial"/>
                <w:noProof/>
                <w:sz w:val="24"/>
                <w:szCs w:val="24"/>
                <w:lang w:val="mn-MN"/>
              </w:rPr>
            </w:pPr>
          </w:p>
        </w:tc>
      </w:tr>
      <w:tr w:rsidR="008313DD" w:rsidRPr="001A22FE" w:rsidTr="005C5765">
        <w:trPr>
          <w:trHeight w:val="288"/>
        </w:trPr>
        <w:tc>
          <w:tcPr>
            <w:tcW w:w="606" w:type="dxa"/>
            <w:tcBorders>
              <w:top w:val="single" w:sz="4" w:space="0" w:color="auto"/>
              <w:bottom w:val="nil"/>
            </w:tcBorders>
            <w:noWrap/>
          </w:tcPr>
          <w:p w:rsidR="008313DD" w:rsidRPr="001A22FE" w:rsidRDefault="008313DD" w:rsidP="007C2DA7">
            <w:pPr>
              <w:jc w:val="center"/>
              <w:rPr>
                <w:rFonts w:ascii="Arial" w:eastAsia="Times New Roman" w:hAnsi="Arial" w:cs="Arial"/>
                <w:bCs/>
                <w:noProof/>
                <w:sz w:val="24"/>
                <w:szCs w:val="24"/>
                <w:lang w:val="mn-MN"/>
              </w:rPr>
            </w:pPr>
          </w:p>
        </w:tc>
        <w:tc>
          <w:tcPr>
            <w:tcW w:w="6765" w:type="dxa"/>
            <w:gridSpan w:val="2"/>
            <w:tcBorders>
              <w:top w:val="single" w:sz="4" w:space="0" w:color="auto"/>
              <w:bottom w:val="nil"/>
            </w:tcBorders>
            <w:noWrap/>
          </w:tcPr>
          <w:p w:rsidR="008313DD" w:rsidRPr="001A22FE" w:rsidRDefault="008313DD" w:rsidP="007713C2">
            <w:pPr>
              <w:rPr>
                <w:rFonts w:ascii="Arial" w:eastAsia="Times New Roman" w:hAnsi="Arial" w:cs="Arial"/>
                <w:noProof/>
                <w:sz w:val="24"/>
                <w:szCs w:val="24"/>
                <w:lang w:val="mn-MN"/>
              </w:rPr>
            </w:pPr>
            <w:r w:rsidRPr="001A22FE">
              <w:rPr>
                <w:rFonts w:ascii="Arial" w:eastAsia="Times New Roman" w:hAnsi="Arial" w:cs="Arial"/>
                <w:b/>
                <w:bCs/>
                <w:noProof/>
                <w:sz w:val="24"/>
                <w:szCs w:val="24"/>
                <w:lang w:val="mn-MN"/>
              </w:rPr>
              <w:t>Хөдөлмөр, нийгмийн хамгааллын сайд</w:t>
            </w:r>
          </w:p>
        </w:tc>
        <w:tc>
          <w:tcPr>
            <w:tcW w:w="1985" w:type="dxa"/>
            <w:tcBorders>
              <w:top w:val="single" w:sz="4" w:space="0" w:color="auto"/>
              <w:bottom w:val="nil"/>
            </w:tcBorders>
            <w:noWrap/>
          </w:tcPr>
          <w:p w:rsidR="008313DD" w:rsidRPr="001A22FE" w:rsidRDefault="00DA0115" w:rsidP="007713C2">
            <w:pPr>
              <w:jc w:val="right"/>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77,664.1</w:t>
            </w:r>
          </w:p>
        </w:tc>
      </w:tr>
      <w:tr w:rsidR="008313DD" w:rsidRPr="001A22FE" w:rsidTr="005C5765">
        <w:trPr>
          <w:trHeight w:val="438"/>
        </w:trPr>
        <w:tc>
          <w:tcPr>
            <w:tcW w:w="606" w:type="dxa"/>
            <w:tcBorders>
              <w:top w:val="nil"/>
              <w:bottom w:val="single" w:sz="4" w:space="0" w:color="auto"/>
            </w:tcBorders>
            <w:noWrap/>
          </w:tcPr>
          <w:p w:rsidR="008313DD" w:rsidRPr="001A22FE" w:rsidRDefault="008313DD" w:rsidP="007713C2">
            <w:pPr>
              <w:jc w:val="center"/>
              <w:rPr>
                <w:rFonts w:ascii="Arial" w:eastAsia="Times New Roman" w:hAnsi="Arial" w:cs="Arial"/>
                <w:bCs/>
                <w:noProof/>
                <w:sz w:val="24"/>
                <w:szCs w:val="24"/>
                <w:lang w:val="mn-MN"/>
              </w:rPr>
            </w:pPr>
          </w:p>
          <w:p w:rsidR="008313DD" w:rsidRPr="001A22FE" w:rsidRDefault="00B85296" w:rsidP="007713C2">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20</w:t>
            </w:r>
          </w:p>
        </w:tc>
        <w:tc>
          <w:tcPr>
            <w:tcW w:w="582" w:type="dxa"/>
            <w:tcBorders>
              <w:top w:val="nil"/>
              <w:bottom w:val="single" w:sz="4" w:space="0" w:color="auto"/>
              <w:right w:val="nil"/>
            </w:tcBorders>
            <w:noWrap/>
          </w:tcPr>
          <w:p w:rsidR="008313DD" w:rsidRPr="001A22FE" w:rsidRDefault="008313DD" w:rsidP="007713C2">
            <w:pPr>
              <w:rPr>
                <w:rFonts w:ascii="Arial" w:eastAsia="Times New Roman" w:hAnsi="Arial" w:cs="Arial"/>
                <w:b/>
                <w:bCs/>
                <w:noProof/>
                <w:sz w:val="24"/>
                <w:szCs w:val="24"/>
                <w:lang w:val="mn-MN"/>
              </w:rPr>
            </w:pPr>
          </w:p>
        </w:tc>
        <w:tc>
          <w:tcPr>
            <w:tcW w:w="6183" w:type="dxa"/>
            <w:tcBorders>
              <w:top w:val="nil"/>
              <w:left w:val="nil"/>
              <w:bottom w:val="single" w:sz="4" w:space="0" w:color="auto"/>
            </w:tcBorders>
            <w:noWrap/>
          </w:tcPr>
          <w:p w:rsidR="008313DD" w:rsidRPr="001A22FE" w:rsidRDefault="008313DD" w:rsidP="007713C2">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Хөдөлмөр, халамжийн үйлчилгээний ерөнхий газар</w:t>
            </w:r>
          </w:p>
          <w:p w:rsidR="008313DD" w:rsidRPr="001A22FE" w:rsidRDefault="008313DD" w:rsidP="00D82CEF">
            <w:pPr>
              <w:rPr>
                <w:rFonts w:ascii="Arial" w:hAnsi="Arial" w:cs="Arial"/>
                <w:sz w:val="24"/>
                <w:szCs w:val="20"/>
                <w:lang w:val="mn-MN"/>
              </w:rPr>
            </w:pPr>
            <w:r w:rsidRPr="001A22FE">
              <w:rPr>
                <w:rFonts w:ascii="Arial" w:hAnsi="Arial" w:cs="Arial"/>
                <w:sz w:val="24"/>
                <w:szCs w:val="20"/>
                <w:lang w:val="mn-MN"/>
              </w:rPr>
              <w:t>Нийгмийн даатгалын сангаас улсын эмнэлэгт олгох санхүүжилтийн орлого</w:t>
            </w:r>
          </w:p>
          <w:p w:rsidR="008313DD" w:rsidRPr="001A22FE" w:rsidRDefault="008313DD" w:rsidP="00D82CEF">
            <w:pPr>
              <w:rPr>
                <w:rFonts w:ascii="Arial" w:hAnsi="Arial" w:cs="Arial"/>
                <w:sz w:val="24"/>
                <w:szCs w:val="20"/>
                <w:lang w:val="mn-MN"/>
              </w:rPr>
            </w:pPr>
            <w:r w:rsidRPr="001A22FE">
              <w:rPr>
                <w:rFonts w:ascii="Arial" w:hAnsi="Arial" w:cs="Arial"/>
                <w:sz w:val="24"/>
                <w:szCs w:val="20"/>
                <w:lang w:val="mn-MN"/>
              </w:rPr>
              <w:t>Гадаад тусламжийн орлогоос санхүүжих</w:t>
            </w:r>
          </w:p>
          <w:p w:rsidR="008313DD" w:rsidRPr="001A22FE" w:rsidRDefault="008313DD" w:rsidP="002B5691">
            <w:pPr>
              <w:rPr>
                <w:rFonts w:ascii="Arial" w:hAnsi="Arial" w:cs="Arial"/>
                <w:sz w:val="24"/>
                <w:szCs w:val="20"/>
                <w:lang w:val="mn-MN"/>
              </w:rPr>
            </w:pPr>
            <w:r w:rsidRPr="001A22FE">
              <w:rPr>
                <w:rFonts w:ascii="Arial" w:hAnsi="Arial" w:cs="Arial"/>
                <w:sz w:val="24"/>
                <w:szCs w:val="20"/>
                <w:lang w:val="mn-MN"/>
              </w:rPr>
              <w:t>Харьяа төсөвт байгууллагын өөрийн орлого</w:t>
            </w:r>
          </w:p>
        </w:tc>
        <w:tc>
          <w:tcPr>
            <w:tcW w:w="1985" w:type="dxa"/>
            <w:tcBorders>
              <w:top w:val="nil"/>
              <w:bottom w:val="single" w:sz="4" w:space="0" w:color="auto"/>
            </w:tcBorders>
            <w:noWrap/>
          </w:tcPr>
          <w:p w:rsidR="008313DD" w:rsidRPr="001A22FE" w:rsidRDefault="00DA0115" w:rsidP="00A44BEF">
            <w:pPr>
              <w:jc w:val="right"/>
              <w:rPr>
                <w:rFonts w:ascii="Arial" w:eastAsia="Times New Roman" w:hAnsi="Arial" w:cs="Arial"/>
                <w:sz w:val="24"/>
                <w:szCs w:val="24"/>
                <w:lang w:val="mn-MN"/>
              </w:rPr>
            </w:pPr>
            <w:r w:rsidRPr="001A22FE">
              <w:rPr>
                <w:rFonts w:ascii="Arial" w:eastAsia="Times New Roman" w:hAnsi="Arial" w:cs="Arial"/>
                <w:sz w:val="24"/>
                <w:szCs w:val="24"/>
                <w:lang w:val="mn-MN"/>
              </w:rPr>
              <w:t>600.0</w:t>
            </w:r>
          </w:p>
          <w:p w:rsidR="008313DD" w:rsidRPr="001A22FE" w:rsidRDefault="008313DD" w:rsidP="007C2DA7">
            <w:pPr>
              <w:rPr>
                <w:rFonts w:ascii="Arial" w:eastAsia="Times New Roman" w:hAnsi="Arial" w:cs="Arial"/>
                <w:sz w:val="24"/>
                <w:szCs w:val="24"/>
                <w:lang w:val="mn-MN"/>
              </w:rPr>
            </w:pPr>
          </w:p>
          <w:p w:rsidR="008313DD" w:rsidRPr="001A22FE" w:rsidRDefault="00DA0115" w:rsidP="00A44BEF">
            <w:pPr>
              <w:jc w:val="right"/>
              <w:rPr>
                <w:rFonts w:ascii="Arial" w:eastAsia="Times New Roman" w:hAnsi="Arial" w:cs="Arial"/>
                <w:sz w:val="24"/>
                <w:szCs w:val="24"/>
                <w:lang w:val="mn-MN"/>
              </w:rPr>
            </w:pPr>
            <w:r w:rsidRPr="001A22FE">
              <w:rPr>
                <w:rFonts w:ascii="Arial" w:eastAsia="Times New Roman" w:hAnsi="Arial" w:cs="Arial"/>
                <w:sz w:val="24"/>
                <w:szCs w:val="24"/>
                <w:lang w:val="mn-MN"/>
              </w:rPr>
              <w:t>527.2</w:t>
            </w:r>
          </w:p>
          <w:p w:rsidR="008313DD" w:rsidRPr="001A22FE" w:rsidRDefault="00DA0115" w:rsidP="007C2DA7">
            <w:pPr>
              <w:jc w:val="right"/>
              <w:rPr>
                <w:rFonts w:ascii="Arial" w:eastAsia="Times New Roman" w:hAnsi="Arial" w:cs="Arial"/>
                <w:sz w:val="24"/>
                <w:szCs w:val="24"/>
                <w:lang w:val="mn-MN"/>
              </w:rPr>
            </w:pPr>
            <w:r w:rsidRPr="001A22FE">
              <w:rPr>
                <w:rFonts w:ascii="Arial" w:eastAsia="Times New Roman" w:hAnsi="Arial" w:cs="Arial"/>
                <w:sz w:val="24"/>
                <w:szCs w:val="24"/>
                <w:lang w:val="mn-MN"/>
              </w:rPr>
              <w:t>11,078.9</w:t>
            </w:r>
          </w:p>
          <w:p w:rsidR="008313DD" w:rsidRPr="001A22FE" w:rsidRDefault="00DA0115" w:rsidP="007C2DA7">
            <w:pPr>
              <w:jc w:val="right"/>
              <w:rPr>
                <w:rFonts w:ascii="Arial" w:eastAsia="Times New Roman" w:hAnsi="Arial" w:cs="Arial"/>
                <w:sz w:val="24"/>
                <w:szCs w:val="24"/>
                <w:lang w:val="mn-MN"/>
              </w:rPr>
            </w:pPr>
            <w:r w:rsidRPr="001A22FE">
              <w:rPr>
                <w:rFonts w:ascii="Arial" w:eastAsia="Times New Roman" w:hAnsi="Arial" w:cs="Arial"/>
                <w:sz w:val="24"/>
                <w:szCs w:val="24"/>
                <w:lang w:val="mn-MN"/>
              </w:rPr>
              <w:t>65,458.0</w:t>
            </w:r>
          </w:p>
        </w:tc>
      </w:tr>
      <w:tr w:rsidR="008313DD" w:rsidRPr="001A22FE" w:rsidTr="005C5765">
        <w:trPr>
          <w:trHeight w:val="438"/>
        </w:trPr>
        <w:tc>
          <w:tcPr>
            <w:tcW w:w="606" w:type="dxa"/>
            <w:tcBorders>
              <w:top w:val="nil"/>
              <w:bottom w:val="single" w:sz="4" w:space="0" w:color="auto"/>
            </w:tcBorders>
            <w:noWrap/>
          </w:tcPr>
          <w:p w:rsidR="008313DD" w:rsidRPr="001A22FE" w:rsidRDefault="008313DD" w:rsidP="007713C2">
            <w:pPr>
              <w:jc w:val="center"/>
              <w:rPr>
                <w:rFonts w:ascii="Arial" w:eastAsia="Times New Roman" w:hAnsi="Arial" w:cs="Arial"/>
                <w:bCs/>
                <w:noProof/>
                <w:sz w:val="24"/>
                <w:szCs w:val="24"/>
                <w:lang w:val="mn-MN"/>
              </w:rPr>
            </w:pPr>
          </w:p>
          <w:p w:rsidR="00B85296" w:rsidRPr="001A22FE" w:rsidRDefault="00B85296" w:rsidP="007713C2">
            <w:pPr>
              <w:jc w:val="center"/>
              <w:rPr>
                <w:rFonts w:ascii="Arial" w:eastAsia="Times New Roman" w:hAnsi="Arial" w:cs="Arial"/>
                <w:bCs/>
                <w:noProof/>
                <w:sz w:val="24"/>
                <w:szCs w:val="24"/>
                <w:lang w:val="mn-MN"/>
              </w:rPr>
            </w:pPr>
          </w:p>
          <w:p w:rsidR="00B85296" w:rsidRPr="001A22FE" w:rsidRDefault="00B85296" w:rsidP="007713C2">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21</w:t>
            </w:r>
          </w:p>
        </w:tc>
        <w:tc>
          <w:tcPr>
            <w:tcW w:w="6765" w:type="dxa"/>
            <w:gridSpan w:val="2"/>
            <w:tcBorders>
              <w:top w:val="nil"/>
              <w:bottom w:val="single" w:sz="4" w:space="0" w:color="auto"/>
            </w:tcBorders>
            <w:noWrap/>
          </w:tcPr>
          <w:p w:rsidR="008313DD" w:rsidRPr="001A22FE" w:rsidRDefault="008313DD" w:rsidP="007713C2">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Эрүүл мэндийн сайд</w:t>
            </w:r>
          </w:p>
          <w:p w:rsidR="008313DD" w:rsidRPr="001A22FE" w:rsidRDefault="008313DD" w:rsidP="008313DD">
            <w:pPr>
              <w:ind w:left="564"/>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Нийгмийн даатгалын сангаас улсын эмнэлэгт олгох санхүүжилтийн орлого</w:t>
            </w:r>
          </w:p>
          <w:p w:rsidR="008313DD" w:rsidRPr="001A22FE" w:rsidRDefault="008313DD" w:rsidP="008313DD">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        Гадаад тусламжийн орлогоос санхүүжих</w:t>
            </w:r>
          </w:p>
          <w:p w:rsidR="008313DD" w:rsidRPr="001A22FE" w:rsidRDefault="008313DD" w:rsidP="00D1140D">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        Харьяа төсөвт байгууллагын өөрийн орлого</w:t>
            </w:r>
          </w:p>
        </w:tc>
        <w:tc>
          <w:tcPr>
            <w:tcW w:w="1985" w:type="dxa"/>
            <w:tcBorders>
              <w:top w:val="nil"/>
              <w:bottom w:val="single" w:sz="4" w:space="0" w:color="auto"/>
            </w:tcBorders>
            <w:noWrap/>
          </w:tcPr>
          <w:p w:rsidR="008313DD" w:rsidRPr="001A22FE" w:rsidRDefault="00DA0115" w:rsidP="00C15C80">
            <w:pPr>
              <w:jc w:val="right"/>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224,322.2</w:t>
            </w:r>
          </w:p>
          <w:p w:rsidR="008313DD" w:rsidRPr="001A22FE" w:rsidRDefault="008313DD" w:rsidP="00C15C80">
            <w:pPr>
              <w:jc w:val="right"/>
              <w:rPr>
                <w:rFonts w:ascii="Arial" w:eastAsia="Times New Roman" w:hAnsi="Arial" w:cs="Arial"/>
                <w:sz w:val="24"/>
                <w:szCs w:val="24"/>
                <w:lang w:val="mn-MN"/>
              </w:rPr>
            </w:pPr>
          </w:p>
          <w:p w:rsidR="008313DD" w:rsidRPr="001A22FE" w:rsidRDefault="00DA0115" w:rsidP="00C15C80">
            <w:pPr>
              <w:jc w:val="right"/>
              <w:rPr>
                <w:rFonts w:ascii="Arial" w:eastAsia="Times New Roman" w:hAnsi="Arial" w:cs="Arial"/>
                <w:sz w:val="24"/>
                <w:szCs w:val="24"/>
                <w:lang w:val="mn-MN"/>
              </w:rPr>
            </w:pPr>
            <w:r w:rsidRPr="001A22FE">
              <w:rPr>
                <w:rFonts w:ascii="Arial" w:eastAsia="Times New Roman" w:hAnsi="Arial" w:cs="Arial"/>
                <w:sz w:val="24"/>
                <w:szCs w:val="24"/>
                <w:lang w:val="mn-MN"/>
              </w:rPr>
              <w:t>188,396.5</w:t>
            </w:r>
          </w:p>
          <w:p w:rsidR="008313DD" w:rsidRPr="001A22FE" w:rsidRDefault="00DA0115" w:rsidP="00C15C80">
            <w:pPr>
              <w:jc w:val="right"/>
              <w:rPr>
                <w:rFonts w:ascii="Arial" w:hAnsi="Arial" w:cs="Arial"/>
                <w:sz w:val="24"/>
                <w:szCs w:val="24"/>
                <w:lang w:val="mn-MN"/>
              </w:rPr>
            </w:pPr>
            <w:r w:rsidRPr="001A22FE">
              <w:rPr>
                <w:rFonts w:ascii="Arial" w:hAnsi="Arial" w:cs="Arial"/>
                <w:sz w:val="24"/>
                <w:szCs w:val="24"/>
                <w:lang w:val="mn-MN"/>
              </w:rPr>
              <w:t>11,253.3</w:t>
            </w:r>
          </w:p>
          <w:p w:rsidR="008313DD" w:rsidRPr="001A22FE" w:rsidRDefault="00DA0115" w:rsidP="00D20DF8">
            <w:pPr>
              <w:jc w:val="right"/>
              <w:rPr>
                <w:rFonts w:ascii="Arial" w:eastAsia="Times New Roman" w:hAnsi="Arial" w:cs="Arial"/>
                <w:sz w:val="24"/>
                <w:szCs w:val="24"/>
                <w:lang w:val="mn-MN"/>
              </w:rPr>
            </w:pPr>
            <w:r w:rsidRPr="001A22FE">
              <w:rPr>
                <w:rFonts w:ascii="Arial" w:eastAsia="Times New Roman" w:hAnsi="Arial" w:cs="Arial"/>
                <w:sz w:val="24"/>
                <w:szCs w:val="24"/>
                <w:lang w:val="mn-MN"/>
              </w:rPr>
              <w:t>24,672.5</w:t>
            </w:r>
          </w:p>
        </w:tc>
      </w:tr>
      <w:tr w:rsidR="008313DD" w:rsidRPr="001A22FE" w:rsidTr="005C5765">
        <w:trPr>
          <w:trHeight w:val="438"/>
        </w:trPr>
        <w:tc>
          <w:tcPr>
            <w:tcW w:w="606" w:type="dxa"/>
            <w:tcBorders>
              <w:top w:val="nil"/>
              <w:bottom w:val="single" w:sz="4" w:space="0" w:color="auto"/>
            </w:tcBorders>
            <w:noWrap/>
          </w:tcPr>
          <w:p w:rsidR="008313DD" w:rsidRPr="001A22FE" w:rsidRDefault="00DA0115" w:rsidP="007713C2">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22</w:t>
            </w:r>
          </w:p>
          <w:p w:rsidR="008313DD" w:rsidRPr="001A22FE" w:rsidRDefault="008313DD" w:rsidP="00630B1B">
            <w:pPr>
              <w:rPr>
                <w:rFonts w:ascii="Arial" w:eastAsia="Times New Roman" w:hAnsi="Arial" w:cs="Arial"/>
                <w:bCs/>
                <w:noProof/>
                <w:sz w:val="24"/>
                <w:szCs w:val="24"/>
                <w:lang w:val="mn-MN"/>
              </w:rPr>
            </w:pPr>
          </w:p>
        </w:tc>
        <w:tc>
          <w:tcPr>
            <w:tcW w:w="6765" w:type="dxa"/>
            <w:gridSpan w:val="2"/>
            <w:tcBorders>
              <w:top w:val="nil"/>
              <w:bottom w:val="single" w:sz="4" w:space="0" w:color="auto"/>
            </w:tcBorders>
            <w:noWrap/>
          </w:tcPr>
          <w:p w:rsidR="008313DD" w:rsidRPr="001A22FE" w:rsidRDefault="008313DD" w:rsidP="007713C2">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Эрчим хүчний сайд</w:t>
            </w:r>
          </w:p>
          <w:p w:rsidR="008313DD" w:rsidRPr="001A22FE" w:rsidRDefault="008313DD" w:rsidP="008313DD">
            <w:pPr>
              <w:rPr>
                <w:rFonts w:ascii="Arial" w:hAnsi="Arial" w:cs="Arial"/>
                <w:sz w:val="24"/>
                <w:szCs w:val="20"/>
                <w:lang w:val="mn-MN"/>
              </w:rPr>
            </w:pPr>
            <w:r w:rsidRPr="001A22FE">
              <w:rPr>
                <w:rFonts w:ascii="Arial" w:hAnsi="Arial" w:cs="Arial"/>
                <w:sz w:val="24"/>
                <w:szCs w:val="20"/>
                <w:lang w:val="mn-MN"/>
              </w:rPr>
              <w:t xml:space="preserve">        Гадаад тусламжийн орлогоос санхүүжих</w:t>
            </w:r>
          </w:p>
        </w:tc>
        <w:tc>
          <w:tcPr>
            <w:tcW w:w="1985" w:type="dxa"/>
            <w:tcBorders>
              <w:top w:val="nil"/>
              <w:bottom w:val="single" w:sz="4" w:space="0" w:color="auto"/>
            </w:tcBorders>
            <w:noWrap/>
          </w:tcPr>
          <w:p w:rsidR="008313DD" w:rsidRPr="001A22FE" w:rsidRDefault="00DA0115" w:rsidP="007713C2">
            <w:pPr>
              <w:jc w:val="right"/>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3,065.9</w:t>
            </w:r>
          </w:p>
          <w:p w:rsidR="008313DD" w:rsidRPr="001A22FE" w:rsidRDefault="00DA0115" w:rsidP="007713C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3,065.9</w:t>
            </w:r>
          </w:p>
        </w:tc>
      </w:tr>
    </w:tbl>
    <w:p w:rsidR="004D458A" w:rsidRPr="001A22FE" w:rsidRDefault="004D458A" w:rsidP="004D458A">
      <w:pPr>
        <w:spacing w:after="0" w:line="240" w:lineRule="auto"/>
        <w:jc w:val="both"/>
        <w:rPr>
          <w:rFonts w:ascii="Arial" w:eastAsia="Times New Roman" w:hAnsi="Arial" w:cs="Arial"/>
          <w:b/>
          <w:bCs/>
          <w:noProof/>
          <w:sz w:val="24"/>
          <w:szCs w:val="24"/>
          <w:lang w:val="mn-MN"/>
        </w:rPr>
      </w:pPr>
    </w:p>
    <w:p w:rsidR="004D458A" w:rsidRPr="001A22FE" w:rsidRDefault="0043617B" w:rsidP="004D458A">
      <w:pPr>
        <w:spacing w:after="0" w:line="240" w:lineRule="auto"/>
        <w:jc w:val="both"/>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ab/>
      </w:r>
      <w:r w:rsidRPr="001A22FE">
        <w:rPr>
          <w:rFonts w:ascii="Arial" w:eastAsia="Times New Roman" w:hAnsi="Arial" w:cs="Arial"/>
          <w:b/>
          <w:bCs/>
          <w:noProof/>
          <w:sz w:val="24"/>
          <w:szCs w:val="24"/>
          <w:lang w:val="mn-MN"/>
        </w:rPr>
        <w:tab/>
      </w:r>
      <w:r w:rsidR="000811BC" w:rsidRPr="001A22FE">
        <w:rPr>
          <w:rFonts w:ascii="Arial" w:eastAsia="Times New Roman" w:hAnsi="Arial" w:cs="Arial"/>
          <w:b/>
          <w:bCs/>
          <w:noProof/>
          <w:sz w:val="24"/>
          <w:szCs w:val="24"/>
          <w:lang w:val="mn-MN"/>
        </w:rPr>
        <w:t>2/5 дугаар зүйл:</w:t>
      </w:r>
    </w:p>
    <w:p w:rsidR="002909E0" w:rsidRPr="001A22FE" w:rsidRDefault="002909E0" w:rsidP="004D458A">
      <w:pPr>
        <w:spacing w:after="0" w:line="240" w:lineRule="auto"/>
        <w:jc w:val="both"/>
        <w:rPr>
          <w:rFonts w:ascii="Arial" w:eastAsia="Times New Roman" w:hAnsi="Arial" w:cs="Arial"/>
          <w:b/>
          <w:bCs/>
          <w:noProof/>
          <w:sz w:val="24"/>
          <w:szCs w:val="24"/>
          <w:lang w:val="mn-MN"/>
        </w:rPr>
      </w:pPr>
    </w:p>
    <w:p w:rsidR="002D7EE3" w:rsidRPr="001A22FE" w:rsidRDefault="00CA46C5" w:rsidP="004D458A">
      <w:pPr>
        <w:spacing w:after="0" w:line="240" w:lineRule="auto"/>
        <w:jc w:val="both"/>
        <w:rPr>
          <w:rFonts w:ascii="Arial" w:eastAsia="Times New Roman" w:hAnsi="Arial" w:cs="Arial"/>
          <w:bCs/>
          <w:noProof/>
          <w:sz w:val="24"/>
          <w:szCs w:val="24"/>
          <w:lang w:val="mn-MN"/>
        </w:rPr>
      </w:pPr>
      <w:r w:rsidRPr="001A22FE">
        <w:rPr>
          <w:rFonts w:ascii="Arial" w:eastAsia="Times New Roman" w:hAnsi="Arial" w:cs="Arial"/>
          <w:b/>
          <w:bCs/>
          <w:noProof/>
          <w:sz w:val="24"/>
          <w:szCs w:val="24"/>
          <w:lang w:val="mn-MN"/>
        </w:rPr>
        <w:tab/>
      </w:r>
      <w:r w:rsidR="00DA0115" w:rsidRPr="001A22FE">
        <w:rPr>
          <w:rFonts w:ascii="Arial" w:eastAsia="Times New Roman" w:hAnsi="Arial" w:cs="Arial"/>
          <w:b/>
          <w:bCs/>
          <w:noProof/>
          <w:sz w:val="24"/>
          <w:szCs w:val="24"/>
          <w:lang w:val="mn-MN"/>
        </w:rPr>
        <w:t>5 дугаар зүйл.</w:t>
      </w:r>
      <w:r w:rsidR="00DA0115" w:rsidRPr="001A22FE">
        <w:rPr>
          <w:rFonts w:ascii="Arial" w:eastAsia="Times New Roman" w:hAnsi="Arial" w:cs="Arial"/>
          <w:bCs/>
          <w:noProof/>
          <w:sz w:val="24"/>
          <w:szCs w:val="24"/>
          <w:lang w:val="mn-MN"/>
        </w:rPr>
        <w:t>Монгол Улсын төсвөөс 2017 оны төсвийн жилд төсвийн ерөнхийлөн захирагчид доор дурдсан төсөв зарцуулах</w:t>
      </w:r>
      <w:r w:rsidR="002909E0" w:rsidRPr="001A22FE">
        <w:rPr>
          <w:rFonts w:ascii="Arial" w:eastAsia="Times New Roman" w:hAnsi="Arial" w:cs="Arial"/>
          <w:bCs/>
          <w:noProof/>
          <w:sz w:val="24"/>
          <w:szCs w:val="24"/>
          <w:lang w:val="mn-MN"/>
        </w:rPr>
        <w:t xml:space="preserve"> </w:t>
      </w:r>
      <w:r w:rsidR="002D7EE3" w:rsidRPr="001A22FE">
        <w:rPr>
          <w:rFonts w:ascii="Arial" w:eastAsia="Times New Roman" w:hAnsi="Arial" w:cs="Arial"/>
          <w:bCs/>
          <w:noProof/>
          <w:sz w:val="24"/>
          <w:szCs w:val="24"/>
          <w:lang w:val="mn-MN"/>
        </w:rPr>
        <w:t>эрхийг олгосугай:</w:t>
      </w:r>
    </w:p>
    <w:p w:rsidR="00A66001" w:rsidRPr="001A22FE" w:rsidRDefault="00A66001" w:rsidP="00A66001">
      <w:pPr>
        <w:spacing w:after="0" w:line="240" w:lineRule="auto"/>
        <w:jc w:val="both"/>
        <w:rPr>
          <w:rFonts w:ascii="Arial" w:eastAsia="Times New Roman" w:hAnsi="Arial" w:cs="Arial"/>
          <w:b/>
          <w:bCs/>
          <w:noProof/>
          <w:sz w:val="24"/>
          <w:szCs w:val="24"/>
          <w:lang w:val="mn-MN"/>
        </w:rPr>
      </w:pPr>
    </w:p>
    <w:tbl>
      <w:tblPr>
        <w:tblStyle w:val="TableGrid"/>
        <w:tblW w:w="9432" w:type="dxa"/>
        <w:tblInd w:w="108" w:type="dxa"/>
        <w:tblLook w:val="04A0"/>
      </w:tblPr>
      <w:tblGrid>
        <w:gridCol w:w="574"/>
        <w:gridCol w:w="940"/>
        <w:gridCol w:w="5857"/>
        <w:gridCol w:w="2061"/>
      </w:tblGrid>
      <w:tr w:rsidR="003829E9" w:rsidRPr="001A22FE" w:rsidTr="005C5765">
        <w:trPr>
          <w:trHeight w:val="555"/>
        </w:trPr>
        <w:tc>
          <w:tcPr>
            <w:tcW w:w="574" w:type="dxa"/>
            <w:noWrap/>
            <w:vAlign w:val="center"/>
            <w:hideMark/>
          </w:tcPr>
          <w:p w:rsidR="003829E9" w:rsidRPr="001A22FE" w:rsidRDefault="00DD6706" w:rsidP="00A66001">
            <w:pPr>
              <w:jc w:val="center"/>
              <w:rPr>
                <w:rFonts w:ascii="Arial" w:eastAsia="Times New Roman" w:hAnsi="Arial" w:cs="Arial"/>
                <w:b/>
                <w:bCs/>
                <w:noProof/>
                <w:lang w:val="mn-MN"/>
              </w:rPr>
            </w:pPr>
            <w:r w:rsidRPr="001A22FE">
              <w:rPr>
                <w:rFonts w:ascii="Arial" w:eastAsia="Times New Roman" w:hAnsi="Arial" w:cs="Arial"/>
                <w:b/>
                <w:noProof/>
                <w:lang w:val="mn-MN"/>
              </w:rPr>
              <w:t>Д</w:t>
            </w:r>
            <w:r w:rsidR="003829E9" w:rsidRPr="001A22FE">
              <w:rPr>
                <w:rFonts w:ascii="Arial" w:eastAsia="Times New Roman" w:hAnsi="Arial" w:cs="Arial"/>
                <w:b/>
                <w:noProof/>
                <w:lang w:val="mn-MN"/>
              </w:rPr>
              <w:t>/д</w:t>
            </w:r>
          </w:p>
        </w:tc>
        <w:tc>
          <w:tcPr>
            <w:tcW w:w="6797" w:type="dxa"/>
            <w:gridSpan w:val="2"/>
            <w:tcBorders>
              <w:bottom w:val="single" w:sz="4" w:space="0" w:color="auto"/>
            </w:tcBorders>
            <w:noWrap/>
            <w:vAlign w:val="center"/>
            <w:hideMark/>
          </w:tcPr>
          <w:p w:rsidR="003829E9" w:rsidRPr="001A22FE" w:rsidRDefault="003829E9" w:rsidP="00A66001">
            <w:pPr>
              <w:jc w:val="center"/>
              <w:rPr>
                <w:rFonts w:ascii="Arial" w:eastAsia="Times New Roman" w:hAnsi="Arial" w:cs="Arial"/>
                <w:b/>
                <w:bCs/>
                <w:noProof/>
                <w:lang w:val="mn-MN"/>
              </w:rPr>
            </w:pPr>
            <w:r w:rsidRPr="001A22FE">
              <w:rPr>
                <w:rFonts w:ascii="Arial" w:eastAsia="Times New Roman" w:hAnsi="Arial" w:cs="Arial"/>
                <w:b/>
                <w:noProof/>
                <w:lang w:val="mn-MN"/>
              </w:rPr>
              <w:t>Төсвийн ерөнхийлөн захирагч</w:t>
            </w:r>
          </w:p>
        </w:tc>
        <w:tc>
          <w:tcPr>
            <w:tcW w:w="2061" w:type="dxa"/>
            <w:vAlign w:val="center"/>
            <w:hideMark/>
          </w:tcPr>
          <w:p w:rsidR="002E4F59" w:rsidRPr="001A22FE" w:rsidRDefault="003829E9" w:rsidP="00A66001">
            <w:pPr>
              <w:jc w:val="center"/>
              <w:rPr>
                <w:rFonts w:ascii="Arial" w:eastAsia="Times New Roman" w:hAnsi="Arial" w:cs="Arial"/>
                <w:b/>
                <w:bCs/>
                <w:noProof/>
                <w:lang w:val="mn-MN"/>
              </w:rPr>
            </w:pPr>
            <w:r w:rsidRPr="001A22FE">
              <w:rPr>
                <w:rFonts w:ascii="Arial" w:eastAsia="Times New Roman" w:hAnsi="Arial" w:cs="Arial"/>
                <w:b/>
                <w:noProof/>
                <w:lang w:val="mn-MN"/>
              </w:rPr>
              <w:t>Дүн</w:t>
            </w:r>
          </w:p>
          <w:p w:rsidR="003829E9" w:rsidRPr="001A22FE" w:rsidRDefault="002E4F59" w:rsidP="00A66001">
            <w:pPr>
              <w:jc w:val="center"/>
              <w:rPr>
                <w:rFonts w:ascii="Arial" w:eastAsia="Times New Roman" w:hAnsi="Arial" w:cs="Arial"/>
                <w:b/>
                <w:bCs/>
                <w:noProof/>
                <w:lang w:val="mn-MN"/>
              </w:rPr>
            </w:pPr>
            <w:r w:rsidRPr="001A22FE">
              <w:rPr>
                <w:rFonts w:ascii="Arial" w:eastAsia="Times New Roman" w:hAnsi="Arial" w:cs="Arial"/>
                <w:noProof/>
                <w:lang w:val="mn-MN"/>
              </w:rPr>
              <w:t>/сая т</w:t>
            </w:r>
            <w:r w:rsidR="003829E9" w:rsidRPr="001A22FE">
              <w:rPr>
                <w:rFonts w:ascii="Arial" w:eastAsia="Times New Roman" w:hAnsi="Arial" w:cs="Arial"/>
                <w:noProof/>
                <w:lang w:val="mn-MN"/>
              </w:rPr>
              <w:t>өгрөгөөр/</w:t>
            </w:r>
          </w:p>
        </w:tc>
      </w:tr>
      <w:tr w:rsidR="003829E9" w:rsidRPr="001A22FE" w:rsidTr="005C5765">
        <w:trPr>
          <w:trHeight w:val="270"/>
        </w:trPr>
        <w:tc>
          <w:tcPr>
            <w:tcW w:w="574" w:type="dxa"/>
            <w:tcBorders>
              <w:bottom w:val="nil"/>
            </w:tcBorders>
            <w:noWrap/>
          </w:tcPr>
          <w:p w:rsidR="003829E9" w:rsidRPr="001A22FE" w:rsidRDefault="002E4F59"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1</w:t>
            </w:r>
          </w:p>
        </w:tc>
        <w:tc>
          <w:tcPr>
            <w:tcW w:w="6797" w:type="dxa"/>
            <w:gridSpan w:val="2"/>
            <w:tcBorders>
              <w:bottom w:val="nil"/>
            </w:tcBorders>
          </w:tcPr>
          <w:p w:rsidR="003829E9" w:rsidRPr="001A22FE" w:rsidRDefault="002D7EE3"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Ерөнхийлөгчийн Тамгын газрын дарга</w:t>
            </w:r>
          </w:p>
        </w:tc>
        <w:tc>
          <w:tcPr>
            <w:tcW w:w="2061" w:type="dxa"/>
            <w:tcBorders>
              <w:bottom w:val="nil"/>
            </w:tcBorders>
            <w:noWrap/>
          </w:tcPr>
          <w:p w:rsidR="003829E9" w:rsidRPr="001A22FE" w:rsidRDefault="00B73883" w:rsidP="00CD2CBC">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4,561.4</w:t>
            </w:r>
          </w:p>
        </w:tc>
      </w:tr>
      <w:tr w:rsidR="003829E9" w:rsidRPr="001A22FE" w:rsidTr="005C5765">
        <w:trPr>
          <w:trHeight w:val="270"/>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482D55" w:rsidRPr="001A22FE" w:rsidRDefault="00A11252"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482D55" w:rsidRPr="001A22FE" w:rsidRDefault="00B73883" w:rsidP="006E23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4,561.4</w:t>
            </w:r>
          </w:p>
        </w:tc>
      </w:tr>
      <w:tr w:rsidR="003829E9" w:rsidRPr="001A22FE" w:rsidTr="005C5765">
        <w:trPr>
          <w:trHeight w:val="270"/>
        </w:trPr>
        <w:tc>
          <w:tcPr>
            <w:tcW w:w="574"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Их Хурлын дарга</w:t>
            </w:r>
          </w:p>
        </w:tc>
        <w:tc>
          <w:tcPr>
            <w:tcW w:w="2061" w:type="dxa"/>
            <w:tcBorders>
              <w:bottom w:val="nil"/>
            </w:tcBorders>
            <w:noWrap/>
          </w:tcPr>
          <w:p w:rsidR="003829E9" w:rsidRPr="001A22FE" w:rsidRDefault="00B73883" w:rsidP="00BC7103">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34,088.9</w:t>
            </w:r>
          </w:p>
        </w:tc>
      </w:tr>
      <w:tr w:rsidR="003829E9" w:rsidRPr="001A22FE" w:rsidTr="005C5765">
        <w:trPr>
          <w:trHeight w:val="255"/>
        </w:trPr>
        <w:tc>
          <w:tcPr>
            <w:tcW w:w="574" w:type="dxa"/>
            <w:tcBorders>
              <w:top w:val="nil"/>
              <w:bottom w:val="nil"/>
            </w:tcBorders>
            <w:noWrap/>
          </w:tcPr>
          <w:p w:rsidR="003829E9"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2</w:t>
            </w: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3829E9" w:rsidRPr="001A22FE" w:rsidRDefault="00B73883" w:rsidP="00BC710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29,683.1</w:t>
            </w:r>
          </w:p>
        </w:tc>
      </w:tr>
      <w:tr w:rsidR="003407AE" w:rsidRPr="001A22FE" w:rsidTr="005C5765">
        <w:trPr>
          <w:trHeight w:val="255"/>
        </w:trPr>
        <w:tc>
          <w:tcPr>
            <w:tcW w:w="574" w:type="dxa"/>
            <w:tcBorders>
              <w:top w:val="nil"/>
              <w:bottom w:val="nil"/>
            </w:tcBorders>
            <w:noWrap/>
          </w:tcPr>
          <w:p w:rsidR="003407AE" w:rsidRPr="001A22FE" w:rsidRDefault="003407AE"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407AE" w:rsidRPr="001A22FE" w:rsidRDefault="003407AE" w:rsidP="00B229DE">
            <w:pPr>
              <w:rPr>
                <w:rFonts w:ascii="Arial" w:eastAsia="Times New Roman" w:hAnsi="Arial" w:cs="Arial"/>
                <w:noProof/>
                <w:sz w:val="24"/>
                <w:szCs w:val="24"/>
                <w:lang w:val="mn-MN"/>
              </w:rPr>
            </w:pPr>
          </w:p>
        </w:tc>
        <w:tc>
          <w:tcPr>
            <w:tcW w:w="5857" w:type="dxa"/>
            <w:tcBorders>
              <w:top w:val="nil"/>
              <w:left w:val="nil"/>
              <w:bottom w:val="nil"/>
            </w:tcBorders>
            <w:noWrap/>
          </w:tcPr>
          <w:p w:rsidR="003407AE" w:rsidRPr="001A22FE" w:rsidRDefault="003407A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3407AE" w:rsidRPr="001A22FE" w:rsidRDefault="00B73883" w:rsidP="00BC710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1,688.0</w:t>
            </w:r>
          </w:p>
        </w:tc>
      </w:tr>
      <w:tr w:rsidR="003407AE" w:rsidRPr="001A22FE" w:rsidTr="005C5765">
        <w:trPr>
          <w:trHeight w:val="255"/>
        </w:trPr>
        <w:tc>
          <w:tcPr>
            <w:tcW w:w="574" w:type="dxa"/>
            <w:tcBorders>
              <w:top w:val="nil"/>
              <w:bottom w:val="nil"/>
            </w:tcBorders>
            <w:noWrap/>
          </w:tcPr>
          <w:p w:rsidR="003407AE" w:rsidRPr="001A22FE" w:rsidRDefault="003407AE"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407AE" w:rsidRPr="001A22FE" w:rsidRDefault="003407AE" w:rsidP="00B229DE">
            <w:pPr>
              <w:rPr>
                <w:rFonts w:ascii="Arial" w:eastAsia="Times New Roman" w:hAnsi="Arial" w:cs="Arial"/>
                <w:noProof/>
                <w:sz w:val="24"/>
                <w:szCs w:val="24"/>
                <w:lang w:val="mn-MN"/>
              </w:rPr>
            </w:pPr>
          </w:p>
        </w:tc>
        <w:tc>
          <w:tcPr>
            <w:tcW w:w="5857" w:type="dxa"/>
            <w:tcBorders>
              <w:top w:val="nil"/>
              <w:left w:val="nil"/>
              <w:bottom w:val="nil"/>
            </w:tcBorders>
            <w:noWrap/>
          </w:tcPr>
          <w:p w:rsidR="003407AE" w:rsidRPr="001A22FE" w:rsidRDefault="003407AE" w:rsidP="005C5765">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nil"/>
            </w:tcBorders>
            <w:noWrap/>
          </w:tcPr>
          <w:p w:rsidR="003407AE" w:rsidRPr="001A22FE" w:rsidRDefault="002D7EE3" w:rsidP="00BC710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2,717.8</w:t>
            </w:r>
          </w:p>
        </w:tc>
      </w:tr>
      <w:tr w:rsidR="003829E9" w:rsidRPr="001A22FE" w:rsidTr="005C5765">
        <w:trPr>
          <w:trHeight w:val="270"/>
        </w:trPr>
        <w:tc>
          <w:tcPr>
            <w:tcW w:w="574" w:type="dxa"/>
            <w:tcBorders>
              <w:bottom w:val="nil"/>
            </w:tcBorders>
            <w:noWrap/>
          </w:tcPr>
          <w:p w:rsidR="003829E9" w:rsidRPr="001A22FE" w:rsidRDefault="008107F0"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3</w:t>
            </w: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Үндсэн хуулийн цэцийн дарга</w:t>
            </w:r>
          </w:p>
        </w:tc>
        <w:tc>
          <w:tcPr>
            <w:tcW w:w="2061" w:type="dxa"/>
            <w:tcBorders>
              <w:bottom w:val="nil"/>
            </w:tcBorders>
            <w:noWrap/>
          </w:tcPr>
          <w:p w:rsidR="003829E9" w:rsidRPr="001A22FE" w:rsidRDefault="00B73883" w:rsidP="00FE1A1C">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1,595.0</w:t>
            </w:r>
          </w:p>
        </w:tc>
      </w:tr>
      <w:tr w:rsidR="003829E9"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C110E0" w:rsidRPr="001A22FE" w:rsidRDefault="008107F0" w:rsidP="005C5765">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C110E0" w:rsidRPr="001A22FE" w:rsidRDefault="00B73883" w:rsidP="006E23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1,595.0</w:t>
            </w:r>
          </w:p>
        </w:tc>
      </w:tr>
      <w:tr w:rsidR="003829E9" w:rsidRPr="001A22FE" w:rsidTr="005C5765">
        <w:trPr>
          <w:trHeight w:val="270"/>
        </w:trPr>
        <w:tc>
          <w:tcPr>
            <w:tcW w:w="574" w:type="dxa"/>
            <w:tcBorders>
              <w:bottom w:val="nil"/>
            </w:tcBorders>
            <w:noWrap/>
          </w:tcPr>
          <w:p w:rsidR="003829E9" w:rsidRPr="001A22FE" w:rsidRDefault="008107F0"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4</w:t>
            </w: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Улсын дээд шүүхийн Ерөнхий шүүгч</w:t>
            </w:r>
          </w:p>
        </w:tc>
        <w:tc>
          <w:tcPr>
            <w:tcW w:w="2061" w:type="dxa"/>
            <w:tcBorders>
              <w:bottom w:val="nil"/>
            </w:tcBorders>
            <w:noWrap/>
          </w:tcPr>
          <w:p w:rsidR="003829E9" w:rsidRPr="001A22FE" w:rsidRDefault="00B73883"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4,083.1</w:t>
            </w:r>
          </w:p>
        </w:tc>
      </w:tr>
      <w:tr w:rsidR="003829E9"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C110E0" w:rsidRPr="001A22FE" w:rsidRDefault="00A11252"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C110E0" w:rsidRPr="001A22FE" w:rsidRDefault="00B73883" w:rsidP="006E23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4,083.1</w:t>
            </w:r>
          </w:p>
        </w:tc>
      </w:tr>
      <w:tr w:rsidR="003829E9" w:rsidRPr="001A22FE" w:rsidTr="005C5765">
        <w:trPr>
          <w:trHeight w:val="270"/>
        </w:trPr>
        <w:tc>
          <w:tcPr>
            <w:tcW w:w="574" w:type="dxa"/>
            <w:tcBorders>
              <w:bottom w:val="nil"/>
            </w:tcBorders>
            <w:noWrap/>
          </w:tcPr>
          <w:p w:rsidR="003829E9" w:rsidRPr="001A22FE" w:rsidRDefault="008107F0"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5</w:t>
            </w: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Шүүхийн ерөнхий зөвлөлийн дарга</w:t>
            </w:r>
          </w:p>
        </w:tc>
        <w:tc>
          <w:tcPr>
            <w:tcW w:w="2061" w:type="dxa"/>
            <w:tcBorders>
              <w:bottom w:val="nil"/>
            </w:tcBorders>
            <w:noWrap/>
          </w:tcPr>
          <w:p w:rsidR="003829E9" w:rsidRPr="001A22FE" w:rsidRDefault="00B73883"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46,731.3</w:t>
            </w:r>
          </w:p>
        </w:tc>
      </w:tr>
      <w:tr w:rsidR="003829E9"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C110E0"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C110E0" w:rsidRPr="001A22FE" w:rsidRDefault="00B73883" w:rsidP="006E23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46,731.3</w:t>
            </w:r>
          </w:p>
        </w:tc>
      </w:tr>
      <w:tr w:rsidR="003829E9" w:rsidRPr="001A22FE" w:rsidTr="005C5765">
        <w:trPr>
          <w:trHeight w:val="270"/>
        </w:trPr>
        <w:tc>
          <w:tcPr>
            <w:tcW w:w="574" w:type="dxa"/>
            <w:tcBorders>
              <w:bottom w:val="nil"/>
            </w:tcBorders>
            <w:noWrap/>
          </w:tcPr>
          <w:p w:rsidR="003829E9" w:rsidRPr="001A22FE" w:rsidRDefault="008107F0"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6</w:t>
            </w:r>
          </w:p>
        </w:tc>
        <w:tc>
          <w:tcPr>
            <w:tcW w:w="6797" w:type="dxa"/>
            <w:gridSpan w:val="2"/>
            <w:tcBorders>
              <w:bottom w:val="nil"/>
            </w:tcBorders>
            <w:noWrap/>
          </w:tcPr>
          <w:p w:rsidR="003829E9" w:rsidRPr="001A22FE" w:rsidRDefault="008107F0" w:rsidP="00DD6706">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Хүний эрхийн Үндэсний Комиссын дарга</w:t>
            </w:r>
          </w:p>
        </w:tc>
        <w:tc>
          <w:tcPr>
            <w:tcW w:w="2061" w:type="dxa"/>
            <w:tcBorders>
              <w:bottom w:val="nil"/>
            </w:tcBorders>
            <w:noWrap/>
          </w:tcPr>
          <w:p w:rsidR="003829E9" w:rsidRPr="001A22FE" w:rsidRDefault="00B73883"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805.6</w:t>
            </w:r>
          </w:p>
        </w:tc>
      </w:tr>
      <w:tr w:rsidR="003829E9"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C110E0" w:rsidRPr="001A22FE" w:rsidRDefault="00A11252"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C110E0" w:rsidRPr="001A22FE" w:rsidRDefault="00B73883" w:rsidP="006E23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805.6</w:t>
            </w:r>
          </w:p>
        </w:tc>
      </w:tr>
      <w:tr w:rsidR="003829E9" w:rsidRPr="001A22FE" w:rsidTr="005C5765">
        <w:trPr>
          <w:trHeight w:val="270"/>
        </w:trPr>
        <w:tc>
          <w:tcPr>
            <w:tcW w:w="574"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Улсын ерөнхий прокурор</w:t>
            </w:r>
          </w:p>
        </w:tc>
        <w:tc>
          <w:tcPr>
            <w:tcW w:w="2061" w:type="dxa"/>
            <w:tcBorders>
              <w:bottom w:val="nil"/>
            </w:tcBorders>
            <w:noWrap/>
          </w:tcPr>
          <w:p w:rsidR="003829E9" w:rsidRPr="001A22FE" w:rsidRDefault="00B73883" w:rsidP="000221BD">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26,723.3</w:t>
            </w:r>
          </w:p>
        </w:tc>
      </w:tr>
      <w:tr w:rsidR="003829E9" w:rsidRPr="001A22FE" w:rsidTr="005C5765">
        <w:trPr>
          <w:trHeight w:val="255"/>
        </w:trPr>
        <w:tc>
          <w:tcPr>
            <w:tcW w:w="574" w:type="dxa"/>
            <w:tcBorders>
              <w:top w:val="nil"/>
              <w:bottom w:val="nil"/>
            </w:tcBorders>
            <w:noWrap/>
          </w:tcPr>
          <w:p w:rsidR="003829E9"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7</w:t>
            </w: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p w:rsidR="00E11462" w:rsidRPr="001A22FE" w:rsidRDefault="00E11462"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3829E9" w:rsidRPr="001A22FE" w:rsidRDefault="00B73883"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26,635.0</w:t>
            </w:r>
          </w:p>
          <w:p w:rsidR="00E11462" w:rsidRPr="001A22FE" w:rsidRDefault="00B73883"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88.3</w:t>
            </w:r>
          </w:p>
        </w:tc>
      </w:tr>
      <w:tr w:rsidR="003829E9" w:rsidRPr="001A22FE" w:rsidTr="005C5765">
        <w:trPr>
          <w:trHeight w:val="270"/>
        </w:trPr>
        <w:tc>
          <w:tcPr>
            <w:tcW w:w="574" w:type="dxa"/>
            <w:tcBorders>
              <w:bottom w:val="nil"/>
            </w:tcBorders>
            <w:noWrap/>
          </w:tcPr>
          <w:p w:rsidR="00B85296" w:rsidRPr="001A22FE" w:rsidRDefault="00B85296" w:rsidP="00B229DE">
            <w:pPr>
              <w:jc w:val="center"/>
              <w:rPr>
                <w:rFonts w:ascii="Arial" w:eastAsia="Times New Roman" w:hAnsi="Arial" w:cs="Arial"/>
                <w:noProof/>
                <w:sz w:val="24"/>
                <w:szCs w:val="24"/>
                <w:lang w:val="mn-MN"/>
              </w:rPr>
            </w:pPr>
          </w:p>
          <w:p w:rsidR="003829E9" w:rsidRPr="001A22FE" w:rsidRDefault="00B85296"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8</w:t>
            </w: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Үндэсний аюулгүй байдлын зөвлөлийн нарийн бичгийн дарга</w:t>
            </w:r>
          </w:p>
        </w:tc>
        <w:tc>
          <w:tcPr>
            <w:tcW w:w="2061" w:type="dxa"/>
            <w:tcBorders>
              <w:bottom w:val="nil"/>
            </w:tcBorders>
            <w:noWrap/>
          </w:tcPr>
          <w:p w:rsidR="003829E9" w:rsidRPr="001A22FE" w:rsidRDefault="00B73883" w:rsidP="00A11252">
            <w:pPr>
              <w:spacing w:before="240"/>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2,012.5</w:t>
            </w:r>
          </w:p>
        </w:tc>
      </w:tr>
      <w:tr w:rsidR="003829E9"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C54F0A" w:rsidRPr="001A22FE" w:rsidRDefault="008107F0" w:rsidP="005C5765">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C54F0A" w:rsidRPr="001A22FE" w:rsidRDefault="00B73883" w:rsidP="006E23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2,012.5</w:t>
            </w:r>
          </w:p>
        </w:tc>
      </w:tr>
      <w:tr w:rsidR="003829E9" w:rsidRPr="001A22FE" w:rsidTr="005C5765">
        <w:trPr>
          <w:trHeight w:val="270"/>
        </w:trPr>
        <w:tc>
          <w:tcPr>
            <w:tcW w:w="574"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Ерөнхий аудитор</w:t>
            </w:r>
          </w:p>
        </w:tc>
        <w:tc>
          <w:tcPr>
            <w:tcW w:w="2061" w:type="dxa"/>
            <w:tcBorders>
              <w:bottom w:val="nil"/>
            </w:tcBorders>
            <w:noWrap/>
          </w:tcPr>
          <w:p w:rsidR="003829E9" w:rsidRPr="001A22FE" w:rsidRDefault="00B73883"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9,633.5</w:t>
            </w:r>
          </w:p>
        </w:tc>
      </w:tr>
      <w:tr w:rsidR="003829E9" w:rsidRPr="001A22FE" w:rsidTr="005C5765">
        <w:trPr>
          <w:trHeight w:val="255"/>
        </w:trPr>
        <w:tc>
          <w:tcPr>
            <w:tcW w:w="574" w:type="dxa"/>
            <w:tcBorders>
              <w:top w:val="nil"/>
              <w:bottom w:val="nil"/>
            </w:tcBorders>
            <w:noWrap/>
          </w:tcPr>
          <w:p w:rsidR="003829E9"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9</w:t>
            </w: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1F33F1"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1F33F1" w:rsidRPr="001A22FE" w:rsidRDefault="00B73883" w:rsidP="006E23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8,912.7</w:t>
            </w:r>
          </w:p>
        </w:tc>
      </w:tr>
      <w:tr w:rsidR="00A11252" w:rsidRPr="001A22FE" w:rsidTr="005C5765">
        <w:trPr>
          <w:trHeight w:val="255"/>
        </w:trPr>
        <w:tc>
          <w:tcPr>
            <w:tcW w:w="574" w:type="dxa"/>
            <w:tcBorders>
              <w:top w:val="nil"/>
              <w:bottom w:val="single" w:sz="4" w:space="0" w:color="auto"/>
            </w:tcBorders>
            <w:noWrap/>
          </w:tcPr>
          <w:p w:rsidR="00A11252" w:rsidRPr="001A22FE" w:rsidRDefault="00A11252"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A11252" w:rsidRPr="001A22FE" w:rsidRDefault="00A11252"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A11252" w:rsidRPr="001A22FE" w:rsidRDefault="00C350B3" w:rsidP="005C5765">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A11252" w:rsidRPr="001A22FE" w:rsidRDefault="00E11462"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720.9</w:t>
            </w:r>
          </w:p>
        </w:tc>
      </w:tr>
      <w:tr w:rsidR="003829E9" w:rsidRPr="001A22FE" w:rsidTr="005C5765">
        <w:trPr>
          <w:trHeight w:val="270"/>
        </w:trPr>
        <w:tc>
          <w:tcPr>
            <w:tcW w:w="574"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Авлигатай тэмцэх газрын дарга</w:t>
            </w:r>
          </w:p>
        </w:tc>
        <w:tc>
          <w:tcPr>
            <w:tcW w:w="2061" w:type="dxa"/>
            <w:tcBorders>
              <w:bottom w:val="nil"/>
            </w:tcBorders>
            <w:noWrap/>
          </w:tcPr>
          <w:p w:rsidR="003829E9" w:rsidRPr="001A22FE" w:rsidRDefault="00B73883" w:rsidP="00FE1A1C">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10,402.8</w:t>
            </w:r>
          </w:p>
        </w:tc>
      </w:tr>
      <w:tr w:rsidR="003829E9" w:rsidRPr="001A22FE" w:rsidTr="005C5765">
        <w:trPr>
          <w:trHeight w:val="255"/>
        </w:trPr>
        <w:tc>
          <w:tcPr>
            <w:tcW w:w="574" w:type="dxa"/>
            <w:tcBorders>
              <w:top w:val="nil"/>
              <w:bottom w:val="nil"/>
            </w:tcBorders>
            <w:noWrap/>
          </w:tcPr>
          <w:p w:rsidR="003829E9"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10</w:t>
            </w: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3829E9" w:rsidRPr="001A22FE" w:rsidRDefault="00B73883"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9,445.6</w:t>
            </w:r>
          </w:p>
        </w:tc>
      </w:tr>
      <w:tr w:rsidR="00A11252" w:rsidRPr="001A22FE" w:rsidTr="005C5765">
        <w:trPr>
          <w:trHeight w:val="255"/>
        </w:trPr>
        <w:tc>
          <w:tcPr>
            <w:tcW w:w="574" w:type="dxa"/>
            <w:tcBorders>
              <w:top w:val="nil"/>
            </w:tcBorders>
            <w:noWrap/>
          </w:tcPr>
          <w:p w:rsidR="00FE1A1C" w:rsidRPr="001A22FE" w:rsidRDefault="00FE1A1C"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FE1A1C" w:rsidRPr="001A22FE" w:rsidRDefault="00FE1A1C"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107F0" w:rsidRPr="001A22FE" w:rsidRDefault="00C350B3"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p w:rsidR="00617DE1" w:rsidRPr="001A22FE" w:rsidRDefault="00617DE1" w:rsidP="005C5765">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8107F0" w:rsidRPr="001A22FE" w:rsidRDefault="00617DE1"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851.4</w:t>
            </w:r>
          </w:p>
          <w:p w:rsidR="00617DE1" w:rsidRPr="001A22FE" w:rsidRDefault="00617DE1"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105.8</w:t>
            </w:r>
          </w:p>
        </w:tc>
      </w:tr>
      <w:tr w:rsidR="003829E9" w:rsidRPr="001A22FE" w:rsidTr="005C5765">
        <w:trPr>
          <w:trHeight w:val="270"/>
        </w:trPr>
        <w:tc>
          <w:tcPr>
            <w:tcW w:w="574" w:type="dxa"/>
            <w:tcBorders>
              <w:bottom w:val="nil"/>
            </w:tcBorders>
            <w:noWrap/>
          </w:tcPr>
          <w:p w:rsidR="003829E9" w:rsidRPr="001A22FE" w:rsidRDefault="008107F0"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11</w:t>
            </w: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Санхүүгийн зохицуулах хорооны дарга</w:t>
            </w:r>
          </w:p>
        </w:tc>
        <w:tc>
          <w:tcPr>
            <w:tcW w:w="2061" w:type="dxa"/>
            <w:tcBorders>
              <w:bottom w:val="nil"/>
            </w:tcBorders>
            <w:noWrap/>
          </w:tcPr>
          <w:p w:rsidR="003829E9" w:rsidRPr="001A22FE" w:rsidRDefault="00B73883" w:rsidP="00150E80">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2,557.0</w:t>
            </w:r>
          </w:p>
        </w:tc>
      </w:tr>
      <w:tr w:rsidR="00A11252" w:rsidRPr="001A22FE" w:rsidTr="005C5765">
        <w:trPr>
          <w:trHeight w:val="255"/>
        </w:trPr>
        <w:tc>
          <w:tcPr>
            <w:tcW w:w="574" w:type="dxa"/>
            <w:tcBorders>
              <w:top w:val="nil"/>
              <w:bottom w:val="single" w:sz="4" w:space="0" w:color="auto"/>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AD6CDC"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single" w:sz="4" w:space="0" w:color="auto"/>
            </w:tcBorders>
            <w:noWrap/>
          </w:tcPr>
          <w:p w:rsidR="00AD6CDC" w:rsidRPr="001A22FE" w:rsidRDefault="00B73883" w:rsidP="002667A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2,557.0</w:t>
            </w:r>
          </w:p>
        </w:tc>
      </w:tr>
      <w:tr w:rsidR="003829E9" w:rsidRPr="001A22FE" w:rsidTr="005C5765">
        <w:trPr>
          <w:trHeight w:val="255"/>
        </w:trPr>
        <w:tc>
          <w:tcPr>
            <w:tcW w:w="574" w:type="dxa"/>
            <w:tcBorders>
              <w:top w:val="single" w:sz="4" w:space="0" w:color="auto"/>
              <w:bottom w:val="nil"/>
            </w:tcBorders>
            <w:noWrap/>
          </w:tcPr>
          <w:p w:rsidR="003829E9" w:rsidRPr="001A22FE" w:rsidRDefault="008107F0"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lastRenderedPageBreak/>
              <w:t>12</w:t>
            </w:r>
          </w:p>
        </w:tc>
        <w:tc>
          <w:tcPr>
            <w:tcW w:w="6797" w:type="dxa"/>
            <w:gridSpan w:val="2"/>
            <w:tcBorders>
              <w:top w:val="single" w:sz="4" w:space="0" w:color="auto"/>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Төрийн албаны зөвлөлийн дарга</w:t>
            </w:r>
          </w:p>
        </w:tc>
        <w:tc>
          <w:tcPr>
            <w:tcW w:w="2061" w:type="dxa"/>
            <w:tcBorders>
              <w:top w:val="single" w:sz="4" w:space="0" w:color="auto"/>
              <w:bottom w:val="nil"/>
            </w:tcBorders>
            <w:noWrap/>
          </w:tcPr>
          <w:p w:rsidR="003829E9" w:rsidRPr="001A22FE" w:rsidRDefault="00B73883"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730.6</w:t>
            </w:r>
          </w:p>
        </w:tc>
      </w:tr>
      <w:tr w:rsidR="00A11252" w:rsidRPr="001A22FE" w:rsidTr="005C5765">
        <w:trPr>
          <w:trHeight w:val="255"/>
        </w:trPr>
        <w:tc>
          <w:tcPr>
            <w:tcW w:w="574" w:type="dxa"/>
            <w:tcBorders>
              <w:top w:val="nil"/>
              <w:bottom w:val="single" w:sz="4" w:space="0" w:color="auto"/>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C7072E"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single" w:sz="4" w:space="0" w:color="auto"/>
            </w:tcBorders>
            <w:noWrap/>
          </w:tcPr>
          <w:p w:rsidR="00C7072E" w:rsidRPr="001A22FE" w:rsidRDefault="00B73883" w:rsidP="006E23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730.6</w:t>
            </w:r>
          </w:p>
        </w:tc>
      </w:tr>
      <w:tr w:rsidR="00A11252" w:rsidRPr="001A22FE" w:rsidTr="005C5765">
        <w:trPr>
          <w:trHeight w:val="270"/>
        </w:trPr>
        <w:tc>
          <w:tcPr>
            <w:tcW w:w="574" w:type="dxa"/>
            <w:tcBorders>
              <w:top w:val="single" w:sz="4" w:space="0" w:color="auto"/>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97" w:type="dxa"/>
            <w:gridSpan w:val="2"/>
            <w:tcBorders>
              <w:top w:val="single" w:sz="4" w:space="0" w:color="auto"/>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Үндэсний статистикийн хорооны дарга</w:t>
            </w:r>
          </w:p>
        </w:tc>
        <w:tc>
          <w:tcPr>
            <w:tcW w:w="2061" w:type="dxa"/>
            <w:tcBorders>
              <w:top w:val="single" w:sz="4" w:space="0" w:color="auto"/>
              <w:bottom w:val="nil"/>
            </w:tcBorders>
            <w:noWrap/>
          </w:tcPr>
          <w:p w:rsidR="003829E9" w:rsidRPr="001A22FE" w:rsidRDefault="00B73883"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8,299.9</w:t>
            </w:r>
          </w:p>
        </w:tc>
      </w:tr>
      <w:tr w:rsidR="00A11252" w:rsidRPr="001A22FE" w:rsidTr="005C5765">
        <w:trPr>
          <w:trHeight w:val="255"/>
        </w:trPr>
        <w:tc>
          <w:tcPr>
            <w:tcW w:w="574" w:type="dxa"/>
            <w:tcBorders>
              <w:top w:val="nil"/>
              <w:bottom w:val="nil"/>
            </w:tcBorders>
            <w:noWrap/>
          </w:tcPr>
          <w:p w:rsidR="003829E9"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13</w:t>
            </w: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535E2C"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535E2C" w:rsidRPr="001A22FE" w:rsidRDefault="00B73883" w:rsidP="006E23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7,320.3</w:t>
            </w:r>
          </w:p>
        </w:tc>
      </w:tr>
      <w:tr w:rsidR="00A11252" w:rsidRPr="001A22FE" w:rsidTr="005C5765">
        <w:trPr>
          <w:trHeight w:val="255"/>
        </w:trPr>
        <w:tc>
          <w:tcPr>
            <w:tcW w:w="574" w:type="dxa"/>
            <w:tcBorders>
              <w:top w:val="nil"/>
              <w:bottom w:val="single" w:sz="4" w:space="0" w:color="auto"/>
            </w:tcBorders>
            <w:noWrap/>
          </w:tcPr>
          <w:p w:rsidR="00A11252" w:rsidRPr="001A22FE" w:rsidRDefault="00A11252"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A11252" w:rsidRPr="001A22FE" w:rsidRDefault="00A11252"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A11252" w:rsidRPr="001A22FE" w:rsidRDefault="003360B5"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A11252" w:rsidRPr="001A22FE" w:rsidRDefault="00E11462"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979.6</w:t>
            </w:r>
          </w:p>
        </w:tc>
      </w:tr>
      <w:tr w:rsidR="00A11252" w:rsidRPr="001A22FE" w:rsidTr="005C5765">
        <w:trPr>
          <w:trHeight w:val="270"/>
        </w:trPr>
        <w:tc>
          <w:tcPr>
            <w:tcW w:w="574" w:type="dxa"/>
            <w:tcBorders>
              <w:bottom w:val="nil"/>
            </w:tcBorders>
            <w:noWrap/>
          </w:tcPr>
          <w:p w:rsidR="003829E9" w:rsidRPr="001A22FE" w:rsidRDefault="008107F0"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14</w:t>
            </w: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Сонгуулийн ерөнхий хорооны дарга</w:t>
            </w:r>
          </w:p>
        </w:tc>
        <w:tc>
          <w:tcPr>
            <w:tcW w:w="2061" w:type="dxa"/>
            <w:tcBorders>
              <w:bottom w:val="nil"/>
            </w:tcBorders>
            <w:noWrap/>
          </w:tcPr>
          <w:p w:rsidR="003829E9" w:rsidRPr="001A22FE" w:rsidRDefault="00B73883"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15,761.0</w:t>
            </w:r>
          </w:p>
        </w:tc>
      </w:tr>
      <w:tr w:rsidR="00A11252"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C24E40"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C24E40" w:rsidRPr="001A22FE" w:rsidRDefault="00B73883" w:rsidP="006E23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15,761.0</w:t>
            </w:r>
          </w:p>
        </w:tc>
      </w:tr>
      <w:tr w:rsidR="00A11252" w:rsidRPr="001A22FE" w:rsidTr="005C5765">
        <w:trPr>
          <w:trHeight w:val="270"/>
        </w:trPr>
        <w:tc>
          <w:tcPr>
            <w:tcW w:w="574"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p w:rsidR="00B85296" w:rsidRPr="001A22FE" w:rsidRDefault="00B85296" w:rsidP="00B229DE">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15</w:t>
            </w: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Цагаатгах ажлыг удирдан зохион байгуулах улсын комиссын дарга</w:t>
            </w:r>
          </w:p>
        </w:tc>
        <w:tc>
          <w:tcPr>
            <w:tcW w:w="2061" w:type="dxa"/>
            <w:tcBorders>
              <w:bottom w:val="nil"/>
            </w:tcBorders>
            <w:noWrap/>
          </w:tcPr>
          <w:p w:rsidR="003829E9" w:rsidRPr="001A22FE" w:rsidRDefault="00B73883" w:rsidP="00A11252">
            <w:pPr>
              <w:spacing w:before="240"/>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563.8</w:t>
            </w:r>
          </w:p>
        </w:tc>
      </w:tr>
      <w:tr w:rsidR="00A11252" w:rsidRPr="001A22FE" w:rsidTr="005C5765">
        <w:trPr>
          <w:trHeight w:val="270"/>
        </w:trPr>
        <w:tc>
          <w:tcPr>
            <w:tcW w:w="574" w:type="dxa"/>
            <w:tcBorders>
              <w:top w:val="nil"/>
              <w:bottom w:val="single" w:sz="4" w:space="0" w:color="auto"/>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C76057"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tcBorders>
            <w:noWrap/>
          </w:tcPr>
          <w:p w:rsidR="0056025C" w:rsidRPr="001A22FE" w:rsidRDefault="00B73883" w:rsidP="00C76057">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563.8</w:t>
            </w:r>
          </w:p>
        </w:tc>
      </w:tr>
      <w:tr w:rsidR="00A11252" w:rsidRPr="001A22FE" w:rsidTr="005C5765">
        <w:trPr>
          <w:trHeight w:val="270"/>
        </w:trPr>
        <w:tc>
          <w:tcPr>
            <w:tcW w:w="574"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97" w:type="dxa"/>
            <w:gridSpan w:val="2"/>
            <w:tcBorders>
              <w:bottom w:val="nil"/>
            </w:tcBorders>
            <w:noWrap/>
          </w:tcPr>
          <w:p w:rsidR="003829E9" w:rsidRPr="001A22FE" w:rsidRDefault="008107F0"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Ерөнхий сайд</w:t>
            </w:r>
          </w:p>
        </w:tc>
        <w:tc>
          <w:tcPr>
            <w:tcW w:w="2061" w:type="dxa"/>
            <w:tcBorders>
              <w:bottom w:val="nil"/>
            </w:tcBorders>
            <w:noWrap/>
          </w:tcPr>
          <w:p w:rsidR="003829E9" w:rsidRPr="001A22FE" w:rsidRDefault="005F227A" w:rsidP="00B229DE">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274,739.9</w:t>
            </w:r>
          </w:p>
        </w:tc>
      </w:tr>
      <w:tr w:rsidR="00A11252" w:rsidRPr="001A22FE" w:rsidTr="005C5765">
        <w:trPr>
          <w:trHeight w:val="255"/>
        </w:trPr>
        <w:tc>
          <w:tcPr>
            <w:tcW w:w="574" w:type="dxa"/>
            <w:tcBorders>
              <w:top w:val="nil"/>
              <w:bottom w:val="nil"/>
            </w:tcBorders>
            <w:noWrap/>
          </w:tcPr>
          <w:p w:rsidR="003829E9"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16</w:t>
            </w: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3829E9" w:rsidRPr="001A22FE" w:rsidRDefault="005F227A"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85,889.2</w:t>
            </w:r>
          </w:p>
        </w:tc>
      </w:tr>
      <w:tr w:rsidR="00A11252"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56025C" w:rsidRPr="001A22FE" w:rsidRDefault="008107F0"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56025C" w:rsidRPr="001A22FE" w:rsidRDefault="005F227A" w:rsidP="002667A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188,850.8</w:t>
            </w:r>
          </w:p>
        </w:tc>
      </w:tr>
      <w:tr w:rsidR="00A11252" w:rsidRPr="001A22FE" w:rsidTr="005C5765">
        <w:trPr>
          <w:trHeight w:val="270"/>
        </w:trPr>
        <w:tc>
          <w:tcPr>
            <w:tcW w:w="574"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97" w:type="dxa"/>
            <w:gridSpan w:val="2"/>
            <w:tcBorders>
              <w:bottom w:val="nil"/>
            </w:tcBorders>
            <w:noWrap/>
          </w:tcPr>
          <w:p w:rsidR="003829E9" w:rsidRPr="001A22FE" w:rsidRDefault="0010734E"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Шадар сайд</w:t>
            </w:r>
          </w:p>
        </w:tc>
        <w:tc>
          <w:tcPr>
            <w:tcW w:w="2061" w:type="dxa"/>
            <w:tcBorders>
              <w:top w:val="single" w:sz="4" w:space="0" w:color="auto"/>
              <w:bottom w:val="nil"/>
            </w:tcBorders>
            <w:noWrap/>
          </w:tcPr>
          <w:p w:rsidR="003829E9" w:rsidRPr="001A22FE" w:rsidRDefault="00E14DD3" w:rsidP="00DD5B40">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116,868.4</w:t>
            </w:r>
          </w:p>
        </w:tc>
      </w:tr>
      <w:tr w:rsidR="00A11252" w:rsidRPr="001A22FE" w:rsidTr="005C5765">
        <w:trPr>
          <w:trHeight w:val="255"/>
        </w:trPr>
        <w:tc>
          <w:tcPr>
            <w:tcW w:w="574" w:type="dxa"/>
            <w:tcBorders>
              <w:top w:val="nil"/>
              <w:bottom w:val="nil"/>
            </w:tcBorders>
            <w:noWrap/>
          </w:tcPr>
          <w:p w:rsidR="003829E9"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17</w:t>
            </w: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3829E9" w:rsidRPr="001A22FE" w:rsidRDefault="00B73883" w:rsidP="00DD5B40">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93,910.4</w:t>
            </w:r>
          </w:p>
        </w:tc>
      </w:tr>
      <w:tr w:rsidR="00A11252"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3829E9" w:rsidRPr="001A22FE" w:rsidRDefault="00B73883" w:rsidP="00AA3B5B">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19,526.4</w:t>
            </w:r>
          </w:p>
        </w:tc>
      </w:tr>
      <w:tr w:rsidR="00A11252" w:rsidRPr="001A22FE" w:rsidTr="005C5765">
        <w:trPr>
          <w:trHeight w:val="270"/>
        </w:trPr>
        <w:tc>
          <w:tcPr>
            <w:tcW w:w="574" w:type="dxa"/>
            <w:tcBorders>
              <w:top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3829E9"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3829E9" w:rsidRPr="001A22FE" w:rsidRDefault="00B73883"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3,431.7</w:t>
            </w:r>
          </w:p>
        </w:tc>
      </w:tr>
      <w:tr w:rsidR="00A11252" w:rsidRPr="001A22FE" w:rsidTr="005C5765">
        <w:trPr>
          <w:trHeight w:val="270"/>
        </w:trPr>
        <w:tc>
          <w:tcPr>
            <w:tcW w:w="574"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97" w:type="dxa"/>
            <w:gridSpan w:val="2"/>
            <w:tcBorders>
              <w:bottom w:val="nil"/>
            </w:tcBorders>
            <w:noWrap/>
          </w:tcPr>
          <w:p w:rsidR="003829E9" w:rsidRPr="001A22FE" w:rsidRDefault="0010734E"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Засгийн газрын Хэрэг эрхлэх газрын дарга</w:t>
            </w:r>
          </w:p>
        </w:tc>
        <w:tc>
          <w:tcPr>
            <w:tcW w:w="2061" w:type="dxa"/>
            <w:tcBorders>
              <w:bottom w:val="nil"/>
            </w:tcBorders>
            <w:noWrap/>
          </w:tcPr>
          <w:p w:rsidR="003829E9" w:rsidRPr="001A22FE" w:rsidRDefault="00B73883" w:rsidP="00194FA0">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24,199.3</w:t>
            </w:r>
          </w:p>
        </w:tc>
      </w:tr>
      <w:tr w:rsidR="00A11252" w:rsidRPr="001A22FE" w:rsidTr="005C5765">
        <w:trPr>
          <w:trHeight w:val="255"/>
        </w:trPr>
        <w:tc>
          <w:tcPr>
            <w:tcW w:w="574" w:type="dxa"/>
            <w:tcBorders>
              <w:top w:val="nil"/>
              <w:bottom w:val="nil"/>
            </w:tcBorders>
            <w:noWrap/>
          </w:tcPr>
          <w:p w:rsidR="003829E9"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18</w:t>
            </w: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3829E9" w:rsidRPr="001A22FE" w:rsidRDefault="00B73883" w:rsidP="00194FA0">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12,467.2</w:t>
            </w:r>
          </w:p>
        </w:tc>
      </w:tr>
      <w:tr w:rsidR="00A11252"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3829E9" w:rsidRPr="001A22FE" w:rsidRDefault="00960234" w:rsidP="00434D1B">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5,763.3</w:t>
            </w:r>
          </w:p>
        </w:tc>
      </w:tr>
      <w:tr w:rsidR="00A11252" w:rsidRPr="001A22FE" w:rsidTr="005C5765">
        <w:trPr>
          <w:trHeight w:val="270"/>
        </w:trPr>
        <w:tc>
          <w:tcPr>
            <w:tcW w:w="574" w:type="dxa"/>
            <w:tcBorders>
              <w:top w:val="nil"/>
              <w:bottom w:val="single" w:sz="4" w:space="0" w:color="auto"/>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3829E9"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3829E9" w:rsidRPr="001A22FE" w:rsidRDefault="00960234"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5,968.8</w:t>
            </w:r>
          </w:p>
        </w:tc>
      </w:tr>
      <w:tr w:rsidR="00A11252" w:rsidRPr="001A22FE" w:rsidTr="005C5765">
        <w:trPr>
          <w:trHeight w:val="270"/>
        </w:trPr>
        <w:tc>
          <w:tcPr>
            <w:tcW w:w="574"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97" w:type="dxa"/>
            <w:gridSpan w:val="2"/>
            <w:tcBorders>
              <w:bottom w:val="nil"/>
            </w:tcBorders>
            <w:noWrap/>
          </w:tcPr>
          <w:p w:rsidR="003829E9" w:rsidRPr="001A22FE" w:rsidRDefault="0010734E"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Байгаль орчин, аялал жуулчлалын сайд</w:t>
            </w:r>
          </w:p>
        </w:tc>
        <w:tc>
          <w:tcPr>
            <w:tcW w:w="2061" w:type="dxa"/>
            <w:tcBorders>
              <w:bottom w:val="nil"/>
            </w:tcBorders>
            <w:noWrap/>
          </w:tcPr>
          <w:p w:rsidR="003829E9" w:rsidRPr="001A22FE" w:rsidRDefault="00B73883" w:rsidP="00005589">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68,933.1</w:t>
            </w:r>
          </w:p>
        </w:tc>
      </w:tr>
      <w:tr w:rsidR="00A11252" w:rsidRPr="001A22FE" w:rsidTr="005C5765">
        <w:trPr>
          <w:trHeight w:val="255"/>
        </w:trPr>
        <w:tc>
          <w:tcPr>
            <w:tcW w:w="574" w:type="dxa"/>
            <w:tcBorders>
              <w:top w:val="nil"/>
              <w:bottom w:val="nil"/>
            </w:tcBorders>
            <w:noWrap/>
          </w:tcPr>
          <w:p w:rsidR="003829E9"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19</w:t>
            </w: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3829E9" w:rsidRPr="001A22FE" w:rsidRDefault="00B73883" w:rsidP="00005589">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44,704.0</w:t>
            </w:r>
          </w:p>
        </w:tc>
      </w:tr>
      <w:tr w:rsidR="00A11252"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3829E9" w:rsidRPr="001A22FE" w:rsidRDefault="00960234"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10,132.7</w:t>
            </w:r>
          </w:p>
        </w:tc>
      </w:tr>
      <w:tr w:rsidR="00A11252" w:rsidRPr="001A22FE" w:rsidTr="005C5765">
        <w:trPr>
          <w:trHeight w:val="270"/>
        </w:trPr>
        <w:tc>
          <w:tcPr>
            <w:tcW w:w="574" w:type="dxa"/>
            <w:tcBorders>
              <w:top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3829E9"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3829E9" w:rsidRPr="001A22FE" w:rsidRDefault="00960234"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14,096.4</w:t>
            </w:r>
          </w:p>
        </w:tc>
      </w:tr>
      <w:tr w:rsidR="00A11252" w:rsidRPr="001A22FE" w:rsidTr="005C5765">
        <w:trPr>
          <w:trHeight w:val="270"/>
        </w:trPr>
        <w:tc>
          <w:tcPr>
            <w:tcW w:w="574"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97" w:type="dxa"/>
            <w:gridSpan w:val="2"/>
            <w:tcBorders>
              <w:bottom w:val="nil"/>
            </w:tcBorders>
            <w:noWrap/>
          </w:tcPr>
          <w:p w:rsidR="003829E9" w:rsidRPr="001A22FE" w:rsidRDefault="0010734E"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Гадаад харилцааны сайд</w:t>
            </w:r>
          </w:p>
        </w:tc>
        <w:tc>
          <w:tcPr>
            <w:tcW w:w="2061" w:type="dxa"/>
            <w:tcBorders>
              <w:bottom w:val="nil"/>
            </w:tcBorders>
            <w:noWrap/>
          </w:tcPr>
          <w:p w:rsidR="003829E9" w:rsidRPr="001A22FE" w:rsidRDefault="00B73883" w:rsidP="00194FA0">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65,383.8</w:t>
            </w:r>
          </w:p>
        </w:tc>
      </w:tr>
      <w:tr w:rsidR="00A11252" w:rsidRPr="001A22FE" w:rsidTr="005C5765">
        <w:trPr>
          <w:trHeight w:val="255"/>
        </w:trPr>
        <w:tc>
          <w:tcPr>
            <w:tcW w:w="574" w:type="dxa"/>
            <w:tcBorders>
              <w:top w:val="nil"/>
              <w:bottom w:val="nil"/>
            </w:tcBorders>
            <w:noWrap/>
          </w:tcPr>
          <w:p w:rsidR="003829E9" w:rsidRPr="001A22FE" w:rsidRDefault="00B85296" w:rsidP="00B229DE">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20</w:t>
            </w: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3829E9" w:rsidRPr="001A22FE" w:rsidRDefault="00B73883" w:rsidP="00194FA0">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63,088.5</w:t>
            </w:r>
          </w:p>
        </w:tc>
      </w:tr>
      <w:tr w:rsidR="00A11252"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5F5A94"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5F5A94" w:rsidRPr="001A22FE" w:rsidRDefault="00960234" w:rsidP="002667A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1,518.2</w:t>
            </w:r>
          </w:p>
        </w:tc>
      </w:tr>
      <w:tr w:rsidR="00960234" w:rsidRPr="001A22FE" w:rsidTr="005C5765">
        <w:trPr>
          <w:trHeight w:val="255"/>
        </w:trPr>
        <w:tc>
          <w:tcPr>
            <w:tcW w:w="574" w:type="dxa"/>
            <w:tcBorders>
              <w:top w:val="nil"/>
              <w:bottom w:val="nil"/>
            </w:tcBorders>
            <w:noWrap/>
          </w:tcPr>
          <w:p w:rsidR="00960234" w:rsidRPr="001A22FE" w:rsidRDefault="00960234"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960234" w:rsidRPr="001A22FE" w:rsidRDefault="00960234" w:rsidP="00B229DE">
            <w:pPr>
              <w:rPr>
                <w:rFonts w:ascii="Arial" w:eastAsia="Times New Roman" w:hAnsi="Arial" w:cs="Arial"/>
                <w:noProof/>
                <w:sz w:val="24"/>
                <w:szCs w:val="24"/>
                <w:lang w:val="mn-MN"/>
              </w:rPr>
            </w:pPr>
          </w:p>
        </w:tc>
        <w:tc>
          <w:tcPr>
            <w:tcW w:w="5857" w:type="dxa"/>
            <w:tcBorders>
              <w:top w:val="nil"/>
              <w:left w:val="nil"/>
              <w:bottom w:val="nil"/>
            </w:tcBorders>
            <w:noWrap/>
          </w:tcPr>
          <w:p w:rsidR="00960234" w:rsidRPr="001A22FE" w:rsidRDefault="00960234"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nil"/>
            </w:tcBorders>
            <w:noWrap/>
          </w:tcPr>
          <w:p w:rsidR="00960234" w:rsidRPr="001A22FE" w:rsidRDefault="00960234" w:rsidP="002667A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777.1</w:t>
            </w:r>
          </w:p>
        </w:tc>
      </w:tr>
      <w:tr w:rsidR="00A11252" w:rsidRPr="001A22FE" w:rsidTr="005C5765">
        <w:trPr>
          <w:trHeight w:val="270"/>
        </w:trPr>
        <w:tc>
          <w:tcPr>
            <w:tcW w:w="574" w:type="dxa"/>
            <w:tcBorders>
              <w:bottom w:val="nil"/>
            </w:tcBorders>
            <w:noWrap/>
          </w:tcPr>
          <w:p w:rsidR="003829E9" w:rsidRPr="001A22FE" w:rsidRDefault="003829E9" w:rsidP="00B229DE">
            <w:pPr>
              <w:jc w:val="center"/>
              <w:rPr>
                <w:rFonts w:ascii="Arial" w:eastAsia="Times New Roman" w:hAnsi="Arial" w:cs="Arial"/>
                <w:bCs/>
                <w:noProof/>
                <w:sz w:val="24"/>
                <w:szCs w:val="24"/>
                <w:lang w:val="mn-MN"/>
              </w:rPr>
            </w:pPr>
          </w:p>
        </w:tc>
        <w:tc>
          <w:tcPr>
            <w:tcW w:w="6797" w:type="dxa"/>
            <w:gridSpan w:val="2"/>
            <w:tcBorders>
              <w:bottom w:val="nil"/>
            </w:tcBorders>
            <w:noWrap/>
          </w:tcPr>
          <w:p w:rsidR="003829E9" w:rsidRPr="001A22FE" w:rsidRDefault="0010734E"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Сангийн сайд</w:t>
            </w:r>
          </w:p>
        </w:tc>
        <w:tc>
          <w:tcPr>
            <w:tcW w:w="2061" w:type="dxa"/>
            <w:tcBorders>
              <w:bottom w:val="nil"/>
            </w:tcBorders>
            <w:noWrap/>
          </w:tcPr>
          <w:p w:rsidR="003829E9" w:rsidRPr="001A22FE" w:rsidRDefault="00E14DD3" w:rsidP="00920851">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9,489,767.6</w:t>
            </w:r>
          </w:p>
        </w:tc>
      </w:tr>
      <w:tr w:rsidR="00A11252" w:rsidRPr="001A22FE" w:rsidTr="005C5765">
        <w:trPr>
          <w:trHeight w:val="255"/>
        </w:trPr>
        <w:tc>
          <w:tcPr>
            <w:tcW w:w="574" w:type="dxa"/>
            <w:tcBorders>
              <w:top w:val="nil"/>
              <w:bottom w:val="nil"/>
            </w:tcBorders>
            <w:noWrap/>
          </w:tcPr>
          <w:p w:rsidR="003829E9" w:rsidRPr="001A22FE"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1A22FE" w:rsidRDefault="003829E9" w:rsidP="00B229DE">
            <w:pPr>
              <w:rPr>
                <w:rFonts w:ascii="Arial" w:eastAsia="Times New Roman" w:hAnsi="Arial" w:cs="Arial"/>
                <w:noProof/>
                <w:sz w:val="24"/>
                <w:szCs w:val="24"/>
                <w:lang w:val="mn-MN"/>
              </w:rPr>
            </w:pPr>
          </w:p>
        </w:tc>
        <w:tc>
          <w:tcPr>
            <w:tcW w:w="5857" w:type="dxa"/>
            <w:tcBorders>
              <w:top w:val="nil"/>
              <w:left w:val="nil"/>
              <w:bottom w:val="nil"/>
            </w:tcBorders>
            <w:noWrap/>
          </w:tcPr>
          <w:p w:rsidR="003829E9" w:rsidRPr="001A22FE" w:rsidRDefault="0010734E"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3829E9" w:rsidRPr="001A22FE" w:rsidRDefault="00E14DD3" w:rsidP="00764F9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1,483,116.7</w:t>
            </w:r>
          </w:p>
        </w:tc>
      </w:tr>
      <w:tr w:rsidR="00B85296" w:rsidRPr="001A22FE" w:rsidTr="005C5765">
        <w:trPr>
          <w:trHeight w:val="255"/>
        </w:trPr>
        <w:tc>
          <w:tcPr>
            <w:tcW w:w="574" w:type="dxa"/>
            <w:tcBorders>
              <w:top w:val="nil"/>
              <w:bottom w:val="nil"/>
            </w:tcBorders>
            <w:noWrap/>
          </w:tcPr>
          <w:p w:rsidR="00B85296" w:rsidRPr="001A22FE" w:rsidRDefault="00B85296" w:rsidP="004001A4">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21</w:t>
            </w: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олгох зээл</w:t>
            </w:r>
          </w:p>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B85296" w:rsidRPr="001A22FE" w:rsidRDefault="00B85296"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143,529.4</w:t>
            </w:r>
          </w:p>
          <w:p w:rsidR="00B85296" w:rsidRPr="001A22FE" w:rsidRDefault="00B85296" w:rsidP="00764F9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8,639.7</w:t>
            </w:r>
          </w:p>
        </w:tc>
      </w:tr>
      <w:tr w:rsidR="00B85296" w:rsidRPr="001A22FE" w:rsidTr="005C5765">
        <w:trPr>
          <w:trHeight w:val="255"/>
        </w:trPr>
        <w:tc>
          <w:tcPr>
            <w:tcW w:w="574" w:type="dxa"/>
            <w:tcBorders>
              <w:top w:val="nil"/>
              <w:bottom w:val="nil"/>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nil"/>
            </w:tcBorders>
            <w:noWrap/>
          </w:tcPr>
          <w:p w:rsidR="00B85296" w:rsidRPr="001A22FE" w:rsidRDefault="00B85296" w:rsidP="00EA32E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96,351.4</w:t>
            </w:r>
          </w:p>
        </w:tc>
      </w:tr>
      <w:tr w:rsidR="00B85296" w:rsidRPr="001A22FE" w:rsidTr="005C5765">
        <w:trPr>
          <w:trHeight w:val="255"/>
        </w:trPr>
        <w:tc>
          <w:tcPr>
            <w:tcW w:w="574" w:type="dxa"/>
            <w:tcBorders>
              <w:top w:val="nil"/>
              <w:bottom w:val="nil"/>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Засгийн газрын үнэт цаасны үндсэн төлбөрт</w:t>
            </w:r>
          </w:p>
        </w:tc>
        <w:tc>
          <w:tcPr>
            <w:tcW w:w="2061" w:type="dxa"/>
            <w:tcBorders>
              <w:top w:val="nil"/>
              <w:bottom w:val="nil"/>
            </w:tcBorders>
            <w:noWrap/>
          </w:tcPr>
          <w:p w:rsidR="00B85296" w:rsidRPr="001A22FE" w:rsidRDefault="00B85296"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7,590,430.2</w:t>
            </w:r>
          </w:p>
        </w:tc>
      </w:tr>
      <w:tr w:rsidR="00B85296" w:rsidRPr="001A22FE" w:rsidTr="005C5765">
        <w:trPr>
          <w:trHeight w:val="255"/>
        </w:trPr>
        <w:tc>
          <w:tcPr>
            <w:tcW w:w="574" w:type="dxa"/>
            <w:tcBorders>
              <w:top w:val="nil"/>
              <w:bottom w:val="nil"/>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A11252">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Засгийн газрын гадаад төслийн зээлийн </w:t>
            </w:r>
          </w:p>
        </w:tc>
        <w:tc>
          <w:tcPr>
            <w:tcW w:w="2061" w:type="dxa"/>
            <w:tcBorders>
              <w:top w:val="nil"/>
              <w:bottom w:val="nil"/>
            </w:tcBorders>
            <w:noWrap/>
          </w:tcPr>
          <w:p w:rsidR="00B85296" w:rsidRPr="001A22FE" w:rsidRDefault="00B85296" w:rsidP="00A11252">
            <w:pPr>
              <w:jc w:val="right"/>
              <w:rPr>
                <w:rFonts w:ascii="Arial" w:eastAsia="Times New Roman" w:hAnsi="Arial" w:cs="Arial"/>
                <w:noProof/>
                <w:sz w:val="24"/>
                <w:szCs w:val="24"/>
                <w:lang w:val="mn-MN"/>
              </w:rPr>
            </w:pPr>
          </w:p>
        </w:tc>
      </w:tr>
      <w:tr w:rsidR="00B85296" w:rsidRPr="001A22FE" w:rsidTr="005C5765">
        <w:trPr>
          <w:trHeight w:val="255"/>
        </w:trPr>
        <w:tc>
          <w:tcPr>
            <w:tcW w:w="574" w:type="dxa"/>
            <w:tcBorders>
              <w:top w:val="nil"/>
              <w:bottom w:val="nil"/>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үндсэн төлбөрт</w:t>
            </w:r>
          </w:p>
        </w:tc>
        <w:tc>
          <w:tcPr>
            <w:tcW w:w="2061" w:type="dxa"/>
            <w:tcBorders>
              <w:top w:val="nil"/>
              <w:bottom w:val="nil"/>
            </w:tcBorders>
            <w:noWrap/>
          </w:tcPr>
          <w:p w:rsidR="00B85296" w:rsidRPr="001A22FE" w:rsidRDefault="00B85296" w:rsidP="00A1125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167,700.3</w:t>
            </w:r>
          </w:p>
        </w:tc>
      </w:tr>
      <w:tr w:rsidR="00B85296" w:rsidRPr="001A22FE" w:rsidTr="005C5765">
        <w:trPr>
          <w:trHeight w:val="270"/>
        </w:trPr>
        <w:tc>
          <w:tcPr>
            <w:tcW w:w="574" w:type="dxa"/>
            <w:tcBorders>
              <w:bottom w:val="nil"/>
            </w:tcBorders>
            <w:noWrap/>
          </w:tcPr>
          <w:p w:rsidR="00B85296" w:rsidRPr="001A22FE" w:rsidRDefault="00B85296" w:rsidP="00B229DE">
            <w:pPr>
              <w:jc w:val="center"/>
              <w:rPr>
                <w:rFonts w:ascii="Arial" w:eastAsia="Times New Roman" w:hAnsi="Arial" w:cs="Arial"/>
                <w:bCs/>
                <w:noProof/>
                <w:sz w:val="24"/>
                <w:szCs w:val="24"/>
                <w:lang w:val="mn-MN"/>
              </w:rPr>
            </w:pPr>
          </w:p>
        </w:tc>
        <w:tc>
          <w:tcPr>
            <w:tcW w:w="6797" w:type="dxa"/>
            <w:gridSpan w:val="2"/>
            <w:tcBorders>
              <w:bottom w:val="nil"/>
            </w:tcBorders>
            <w:noWrap/>
          </w:tcPr>
          <w:p w:rsidR="00B85296" w:rsidRPr="001A22FE" w:rsidRDefault="00B85296"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Хууль зүй, дотоод хэргийн сайд</w:t>
            </w:r>
          </w:p>
        </w:tc>
        <w:tc>
          <w:tcPr>
            <w:tcW w:w="2061" w:type="dxa"/>
            <w:tcBorders>
              <w:bottom w:val="nil"/>
            </w:tcBorders>
            <w:noWrap/>
          </w:tcPr>
          <w:p w:rsidR="00B85296" w:rsidRPr="001A22FE" w:rsidRDefault="00B85296" w:rsidP="005B137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465,356.1</w:t>
            </w:r>
          </w:p>
        </w:tc>
      </w:tr>
      <w:tr w:rsidR="00B85296" w:rsidRPr="001A22FE" w:rsidTr="005C5765">
        <w:trPr>
          <w:trHeight w:val="255"/>
        </w:trPr>
        <w:tc>
          <w:tcPr>
            <w:tcW w:w="574" w:type="dxa"/>
            <w:tcBorders>
              <w:top w:val="nil"/>
              <w:bottom w:val="nil"/>
            </w:tcBorders>
            <w:noWrap/>
          </w:tcPr>
          <w:p w:rsidR="00B85296" w:rsidRPr="001A22FE" w:rsidRDefault="00B85296" w:rsidP="004001A4">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22</w:t>
            </w: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B85296" w:rsidRPr="001A22FE" w:rsidRDefault="00B85296" w:rsidP="0092085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432,004.7</w:t>
            </w:r>
          </w:p>
        </w:tc>
      </w:tr>
      <w:tr w:rsidR="00B85296" w:rsidRPr="001A22FE" w:rsidTr="005C5765">
        <w:trPr>
          <w:trHeight w:val="270"/>
        </w:trPr>
        <w:tc>
          <w:tcPr>
            <w:tcW w:w="574" w:type="dxa"/>
            <w:tcBorders>
              <w:top w:val="nil"/>
              <w:bottom w:val="nil"/>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B85296" w:rsidRPr="001A22FE" w:rsidRDefault="00B85296" w:rsidP="00A1125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33,337.3</w:t>
            </w:r>
          </w:p>
        </w:tc>
      </w:tr>
      <w:tr w:rsidR="00B85296" w:rsidRPr="001A22FE" w:rsidTr="005C5765">
        <w:trPr>
          <w:trHeight w:val="270"/>
        </w:trPr>
        <w:tc>
          <w:tcPr>
            <w:tcW w:w="574" w:type="dxa"/>
            <w:tcBorders>
              <w:top w:val="nil"/>
              <w:bottom w:val="single" w:sz="4" w:space="0" w:color="auto"/>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B85296" w:rsidRPr="001A22FE" w:rsidRDefault="00B85296" w:rsidP="005B137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14.1</w:t>
            </w:r>
          </w:p>
        </w:tc>
      </w:tr>
      <w:tr w:rsidR="00B85296" w:rsidRPr="001A22FE" w:rsidTr="005C5765">
        <w:trPr>
          <w:trHeight w:val="270"/>
        </w:trPr>
        <w:tc>
          <w:tcPr>
            <w:tcW w:w="574" w:type="dxa"/>
            <w:tcBorders>
              <w:bottom w:val="nil"/>
            </w:tcBorders>
            <w:noWrap/>
          </w:tcPr>
          <w:p w:rsidR="00B85296" w:rsidRPr="001A22FE" w:rsidRDefault="00B85296" w:rsidP="00434D1B">
            <w:pPr>
              <w:jc w:val="center"/>
              <w:rPr>
                <w:rFonts w:ascii="Arial" w:eastAsia="Times New Roman" w:hAnsi="Arial" w:cs="Arial"/>
                <w:bCs/>
                <w:noProof/>
                <w:sz w:val="24"/>
                <w:szCs w:val="24"/>
                <w:lang w:val="mn-MN"/>
              </w:rPr>
            </w:pPr>
          </w:p>
        </w:tc>
        <w:tc>
          <w:tcPr>
            <w:tcW w:w="6797" w:type="dxa"/>
            <w:gridSpan w:val="2"/>
            <w:tcBorders>
              <w:bottom w:val="nil"/>
            </w:tcBorders>
            <w:noWrap/>
          </w:tcPr>
          <w:p w:rsidR="00B85296" w:rsidRPr="001A22FE" w:rsidRDefault="00B85296" w:rsidP="00434D1B">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Зам, тээврийн хөгжлийн сайд</w:t>
            </w:r>
          </w:p>
        </w:tc>
        <w:tc>
          <w:tcPr>
            <w:tcW w:w="2061" w:type="dxa"/>
            <w:tcBorders>
              <w:bottom w:val="nil"/>
            </w:tcBorders>
            <w:noWrap/>
          </w:tcPr>
          <w:p w:rsidR="00B85296" w:rsidRPr="001A22FE" w:rsidRDefault="00B85296" w:rsidP="00920851">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653,008.7</w:t>
            </w:r>
          </w:p>
        </w:tc>
      </w:tr>
      <w:tr w:rsidR="00B85296" w:rsidRPr="001A22FE" w:rsidTr="005C5765">
        <w:trPr>
          <w:trHeight w:val="255"/>
        </w:trPr>
        <w:tc>
          <w:tcPr>
            <w:tcW w:w="574" w:type="dxa"/>
            <w:tcBorders>
              <w:top w:val="nil"/>
              <w:bottom w:val="nil"/>
            </w:tcBorders>
            <w:noWrap/>
          </w:tcPr>
          <w:p w:rsidR="00B85296" w:rsidRPr="001A22FE" w:rsidRDefault="00B85296" w:rsidP="004001A4">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23</w:t>
            </w: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B85296" w:rsidRPr="001A22FE" w:rsidRDefault="00B85296" w:rsidP="0092085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9,651.3</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B85296" w:rsidRPr="001A22FE" w:rsidRDefault="00B85296" w:rsidP="0092085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143,915.3</w:t>
            </w:r>
          </w:p>
        </w:tc>
      </w:tr>
      <w:tr w:rsidR="00B85296" w:rsidRPr="001A22FE" w:rsidTr="005C5765">
        <w:trPr>
          <w:trHeight w:val="255"/>
        </w:trPr>
        <w:tc>
          <w:tcPr>
            <w:tcW w:w="574" w:type="dxa"/>
            <w:tcBorders>
              <w:top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B85296" w:rsidRPr="001A22FE" w:rsidRDefault="00B85296" w:rsidP="00434D1B">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499,442.1</w:t>
            </w:r>
          </w:p>
        </w:tc>
      </w:tr>
      <w:tr w:rsidR="00B85296" w:rsidRPr="001A22FE" w:rsidTr="005C5765">
        <w:trPr>
          <w:trHeight w:val="270"/>
        </w:trPr>
        <w:tc>
          <w:tcPr>
            <w:tcW w:w="574" w:type="dxa"/>
            <w:tcBorders>
              <w:bottom w:val="nil"/>
            </w:tcBorders>
            <w:noWrap/>
          </w:tcPr>
          <w:p w:rsidR="00B85296" w:rsidRPr="001A22FE" w:rsidRDefault="00B85296" w:rsidP="00434D1B">
            <w:pPr>
              <w:jc w:val="center"/>
              <w:rPr>
                <w:rFonts w:ascii="Arial" w:eastAsia="Times New Roman" w:hAnsi="Arial" w:cs="Arial"/>
                <w:bCs/>
                <w:noProof/>
                <w:sz w:val="24"/>
                <w:szCs w:val="24"/>
                <w:lang w:val="mn-MN"/>
              </w:rPr>
            </w:pPr>
          </w:p>
        </w:tc>
        <w:tc>
          <w:tcPr>
            <w:tcW w:w="6797" w:type="dxa"/>
            <w:gridSpan w:val="2"/>
            <w:tcBorders>
              <w:bottom w:val="nil"/>
            </w:tcBorders>
            <w:noWrap/>
          </w:tcPr>
          <w:p w:rsidR="00B85296" w:rsidRPr="001A22FE" w:rsidRDefault="00B85296" w:rsidP="00434D1B">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Батлан хамгаалахын сайд</w:t>
            </w:r>
          </w:p>
        </w:tc>
        <w:tc>
          <w:tcPr>
            <w:tcW w:w="2061" w:type="dxa"/>
            <w:tcBorders>
              <w:bottom w:val="nil"/>
            </w:tcBorders>
            <w:noWrap/>
          </w:tcPr>
          <w:p w:rsidR="00B85296" w:rsidRPr="001A22FE" w:rsidRDefault="00B85296" w:rsidP="0046597C">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229,298.8</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24</w:t>
            </w: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B85296" w:rsidRPr="001A22FE" w:rsidRDefault="00B85296" w:rsidP="005976F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224,401.9</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10734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B85296" w:rsidRPr="001A22FE" w:rsidRDefault="00B85296" w:rsidP="002667A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4,896.9</w:t>
            </w:r>
          </w:p>
        </w:tc>
      </w:tr>
      <w:tr w:rsidR="00B85296" w:rsidRPr="001A22FE" w:rsidTr="005C5765">
        <w:trPr>
          <w:trHeight w:val="270"/>
        </w:trPr>
        <w:tc>
          <w:tcPr>
            <w:tcW w:w="574" w:type="dxa"/>
            <w:tcBorders>
              <w:bottom w:val="nil"/>
            </w:tcBorders>
            <w:noWrap/>
          </w:tcPr>
          <w:p w:rsidR="00B85296" w:rsidRPr="001A22FE" w:rsidRDefault="00B85296" w:rsidP="00434D1B">
            <w:pPr>
              <w:jc w:val="center"/>
              <w:rPr>
                <w:rFonts w:ascii="Arial" w:eastAsia="Times New Roman" w:hAnsi="Arial" w:cs="Arial"/>
                <w:bCs/>
                <w:noProof/>
                <w:sz w:val="24"/>
                <w:szCs w:val="24"/>
                <w:lang w:val="mn-MN"/>
              </w:rPr>
            </w:pPr>
          </w:p>
        </w:tc>
        <w:tc>
          <w:tcPr>
            <w:tcW w:w="6797" w:type="dxa"/>
            <w:gridSpan w:val="2"/>
            <w:tcBorders>
              <w:bottom w:val="nil"/>
            </w:tcBorders>
            <w:noWrap/>
          </w:tcPr>
          <w:p w:rsidR="00B85296" w:rsidRPr="001A22FE" w:rsidRDefault="00B85296" w:rsidP="00434D1B">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Боловсрол, соёл, шинжлэх ухаан, спортын сайд</w:t>
            </w:r>
          </w:p>
        </w:tc>
        <w:tc>
          <w:tcPr>
            <w:tcW w:w="2061" w:type="dxa"/>
            <w:tcBorders>
              <w:bottom w:val="nil"/>
            </w:tcBorders>
            <w:noWrap/>
          </w:tcPr>
          <w:p w:rsidR="00B85296" w:rsidRPr="001A22FE" w:rsidRDefault="00B85296" w:rsidP="0013661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1,322,550.3</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B85296" w:rsidRPr="001A22FE" w:rsidRDefault="00B85296" w:rsidP="0087444C">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1,078,729.9</w:t>
            </w:r>
          </w:p>
        </w:tc>
      </w:tr>
      <w:tr w:rsidR="00B85296" w:rsidRPr="001A22FE" w:rsidTr="005C5765">
        <w:trPr>
          <w:trHeight w:val="255"/>
        </w:trPr>
        <w:tc>
          <w:tcPr>
            <w:tcW w:w="574" w:type="dxa"/>
            <w:tcBorders>
              <w:top w:val="nil"/>
              <w:bottom w:val="single" w:sz="4" w:space="0" w:color="auto"/>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B85296" w:rsidRPr="001A22FE" w:rsidRDefault="00B85296" w:rsidP="00A11252">
            <w:pPr>
              <w:ind w:left="919" w:hanging="919"/>
              <w:rPr>
                <w:rFonts w:ascii="Arial" w:eastAsia="Times New Roman" w:hAnsi="Arial" w:cs="Arial"/>
                <w:noProof/>
                <w:sz w:val="24"/>
                <w:szCs w:val="24"/>
                <w:lang w:val="mn-MN"/>
              </w:rPr>
            </w:pPr>
            <w:r w:rsidRPr="001A22FE">
              <w:rPr>
                <w:rFonts w:ascii="Arial" w:eastAsia="Times New Roman" w:hAnsi="Arial" w:cs="Arial"/>
                <w:noProof/>
                <w:sz w:val="24"/>
                <w:szCs w:val="24"/>
                <w:lang w:val="mn-MN"/>
              </w:rPr>
              <w:t>Үүнээс: Сургуулийн өмнөх боловсролын тусгай</w:t>
            </w:r>
          </w:p>
        </w:tc>
        <w:tc>
          <w:tcPr>
            <w:tcW w:w="2061" w:type="dxa"/>
            <w:tcBorders>
              <w:top w:val="nil"/>
              <w:bottom w:val="single" w:sz="4" w:space="0" w:color="auto"/>
            </w:tcBorders>
            <w:noWrap/>
          </w:tcPr>
          <w:p w:rsidR="00B85296" w:rsidRPr="001A22FE" w:rsidRDefault="00B85296" w:rsidP="00A11252">
            <w:pPr>
              <w:jc w:val="right"/>
              <w:rPr>
                <w:rFonts w:ascii="Arial" w:eastAsia="Times New Roman" w:hAnsi="Arial" w:cs="Arial"/>
                <w:noProof/>
                <w:sz w:val="24"/>
                <w:szCs w:val="24"/>
                <w:lang w:val="mn-MN"/>
              </w:rPr>
            </w:pPr>
          </w:p>
        </w:tc>
      </w:tr>
      <w:tr w:rsidR="00B85296" w:rsidRPr="001A22FE" w:rsidTr="005C5765">
        <w:trPr>
          <w:trHeight w:val="255"/>
        </w:trPr>
        <w:tc>
          <w:tcPr>
            <w:tcW w:w="574" w:type="dxa"/>
            <w:tcBorders>
              <w:top w:val="single" w:sz="4" w:space="0" w:color="auto"/>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single" w:sz="4" w:space="0" w:color="auto"/>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single" w:sz="4" w:space="0" w:color="auto"/>
              <w:left w:val="nil"/>
              <w:bottom w:val="nil"/>
            </w:tcBorders>
            <w:noWrap/>
          </w:tcPr>
          <w:p w:rsidR="00B85296" w:rsidRPr="001A22FE" w:rsidRDefault="00B85296" w:rsidP="00A11252">
            <w:pPr>
              <w:ind w:left="919" w:hanging="35"/>
              <w:rPr>
                <w:rFonts w:ascii="Arial" w:eastAsia="Times New Roman" w:hAnsi="Arial" w:cs="Arial"/>
                <w:noProof/>
                <w:sz w:val="24"/>
                <w:szCs w:val="24"/>
                <w:lang w:val="mn-MN"/>
              </w:rPr>
            </w:pPr>
            <w:r w:rsidRPr="001A22FE">
              <w:rPr>
                <w:rFonts w:ascii="Arial" w:eastAsia="Times New Roman" w:hAnsi="Arial" w:cs="Arial"/>
                <w:noProof/>
                <w:sz w:val="24"/>
                <w:szCs w:val="24"/>
                <w:lang w:val="mn-MN"/>
              </w:rPr>
              <w:t>зориулалтын шилжүүлэг</w:t>
            </w:r>
          </w:p>
        </w:tc>
        <w:tc>
          <w:tcPr>
            <w:tcW w:w="2061" w:type="dxa"/>
            <w:tcBorders>
              <w:top w:val="single" w:sz="4" w:space="0" w:color="auto"/>
              <w:bottom w:val="nil"/>
            </w:tcBorders>
            <w:noWrap/>
          </w:tcPr>
          <w:p w:rsidR="00B85296" w:rsidRPr="001A22FE" w:rsidRDefault="00B85296" w:rsidP="00A1125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284,335.1</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A11252">
            <w:pPr>
              <w:ind w:left="919" w:hanging="35"/>
              <w:rPr>
                <w:rFonts w:ascii="Arial" w:eastAsia="Times New Roman" w:hAnsi="Arial" w:cs="Arial"/>
                <w:noProof/>
                <w:sz w:val="24"/>
                <w:szCs w:val="24"/>
                <w:lang w:val="mn-MN"/>
              </w:rPr>
            </w:pPr>
            <w:r w:rsidRPr="001A22FE">
              <w:rPr>
                <w:rFonts w:ascii="Arial" w:eastAsia="Times New Roman" w:hAnsi="Arial" w:cs="Arial"/>
                <w:noProof/>
                <w:sz w:val="24"/>
                <w:szCs w:val="24"/>
                <w:lang w:val="mn-MN"/>
              </w:rPr>
              <w:t>Ерөнхий боловсролын тусгай зориулалтын</w:t>
            </w:r>
          </w:p>
        </w:tc>
        <w:tc>
          <w:tcPr>
            <w:tcW w:w="2061" w:type="dxa"/>
            <w:tcBorders>
              <w:top w:val="nil"/>
              <w:bottom w:val="nil"/>
            </w:tcBorders>
            <w:noWrap/>
          </w:tcPr>
          <w:p w:rsidR="00B85296" w:rsidRPr="001A22FE" w:rsidRDefault="00B85296" w:rsidP="00A11252">
            <w:pPr>
              <w:jc w:val="right"/>
              <w:rPr>
                <w:rFonts w:ascii="Arial" w:eastAsia="Times New Roman" w:hAnsi="Arial" w:cs="Arial"/>
                <w:noProof/>
                <w:sz w:val="24"/>
                <w:szCs w:val="24"/>
                <w:lang w:val="mn-MN"/>
              </w:rPr>
            </w:pP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25</w:t>
            </w: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A11252">
            <w:pPr>
              <w:ind w:left="919" w:hanging="35"/>
              <w:rPr>
                <w:rFonts w:ascii="Arial" w:eastAsia="Times New Roman" w:hAnsi="Arial" w:cs="Arial"/>
                <w:noProof/>
                <w:sz w:val="24"/>
                <w:szCs w:val="24"/>
                <w:lang w:val="mn-MN"/>
              </w:rPr>
            </w:pPr>
            <w:r w:rsidRPr="001A22FE">
              <w:rPr>
                <w:rFonts w:ascii="Arial" w:eastAsia="Times New Roman" w:hAnsi="Arial" w:cs="Arial"/>
                <w:noProof/>
                <w:sz w:val="24"/>
                <w:szCs w:val="24"/>
                <w:lang w:val="mn-MN"/>
              </w:rPr>
              <w:t>шилжүүлэг</w:t>
            </w:r>
          </w:p>
        </w:tc>
        <w:tc>
          <w:tcPr>
            <w:tcW w:w="2061" w:type="dxa"/>
            <w:tcBorders>
              <w:top w:val="nil"/>
              <w:bottom w:val="nil"/>
            </w:tcBorders>
            <w:noWrap/>
          </w:tcPr>
          <w:p w:rsidR="00B85296" w:rsidRPr="001A22FE" w:rsidRDefault="00B85296" w:rsidP="00A1125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604,842.8</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A11252">
            <w:pPr>
              <w:ind w:left="919" w:hanging="35"/>
              <w:rPr>
                <w:rFonts w:ascii="Arial" w:eastAsia="Times New Roman" w:hAnsi="Arial" w:cs="Arial"/>
                <w:noProof/>
                <w:sz w:val="24"/>
                <w:szCs w:val="24"/>
                <w:lang w:val="mn-MN"/>
              </w:rPr>
            </w:pPr>
            <w:r w:rsidRPr="001A22FE">
              <w:rPr>
                <w:rFonts w:ascii="Arial" w:eastAsia="Times New Roman" w:hAnsi="Arial" w:cs="Arial"/>
                <w:noProof/>
                <w:sz w:val="24"/>
                <w:szCs w:val="24"/>
                <w:lang w:val="mn-MN"/>
              </w:rPr>
              <w:t>Соёлын үйлчилгээний тусгай зориулалтын</w:t>
            </w:r>
          </w:p>
        </w:tc>
        <w:tc>
          <w:tcPr>
            <w:tcW w:w="2061" w:type="dxa"/>
            <w:tcBorders>
              <w:top w:val="nil"/>
              <w:bottom w:val="nil"/>
            </w:tcBorders>
            <w:noWrap/>
          </w:tcPr>
          <w:p w:rsidR="00B85296" w:rsidRPr="001A22FE" w:rsidRDefault="00B85296" w:rsidP="00A11252">
            <w:pPr>
              <w:jc w:val="right"/>
              <w:rPr>
                <w:rFonts w:ascii="Arial" w:eastAsia="Times New Roman" w:hAnsi="Arial" w:cs="Arial"/>
                <w:noProof/>
                <w:sz w:val="24"/>
                <w:szCs w:val="24"/>
                <w:lang w:val="mn-MN"/>
              </w:rPr>
            </w:pP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A11252">
            <w:pPr>
              <w:ind w:left="919"/>
              <w:rPr>
                <w:rFonts w:ascii="Arial" w:eastAsia="Times New Roman" w:hAnsi="Arial" w:cs="Arial"/>
                <w:noProof/>
                <w:sz w:val="24"/>
                <w:szCs w:val="24"/>
                <w:lang w:val="mn-MN"/>
              </w:rPr>
            </w:pPr>
            <w:r w:rsidRPr="001A22FE">
              <w:rPr>
                <w:rFonts w:ascii="Arial" w:eastAsia="Times New Roman" w:hAnsi="Arial" w:cs="Arial"/>
                <w:noProof/>
                <w:sz w:val="24"/>
                <w:szCs w:val="24"/>
                <w:lang w:val="mn-MN"/>
              </w:rPr>
              <w:t>шилжүүлэг</w:t>
            </w:r>
          </w:p>
        </w:tc>
        <w:tc>
          <w:tcPr>
            <w:tcW w:w="2061" w:type="dxa"/>
            <w:tcBorders>
              <w:top w:val="nil"/>
              <w:bottom w:val="nil"/>
            </w:tcBorders>
            <w:noWrap/>
          </w:tcPr>
          <w:p w:rsidR="00B85296" w:rsidRPr="001A22FE" w:rsidRDefault="00B85296" w:rsidP="00A1125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45,008.4</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A11252">
            <w:pPr>
              <w:ind w:left="919"/>
              <w:rPr>
                <w:rFonts w:ascii="Arial" w:eastAsia="Times New Roman" w:hAnsi="Arial" w:cs="Arial"/>
                <w:noProof/>
                <w:sz w:val="24"/>
                <w:szCs w:val="24"/>
                <w:lang w:val="mn-MN"/>
              </w:rPr>
            </w:pPr>
            <w:r w:rsidRPr="001A22FE">
              <w:rPr>
                <w:rFonts w:ascii="Arial" w:eastAsia="Times New Roman" w:hAnsi="Arial" w:cs="Arial"/>
                <w:noProof/>
                <w:sz w:val="24"/>
                <w:szCs w:val="24"/>
                <w:lang w:val="mn-MN"/>
              </w:rPr>
              <w:t>Нийтийн биеийн тамирын тусгай</w:t>
            </w:r>
          </w:p>
        </w:tc>
        <w:tc>
          <w:tcPr>
            <w:tcW w:w="2061" w:type="dxa"/>
            <w:tcBorders>
              <w:top w:val="nil"/>
              <w:bottom w:val="nil"/>
            </w:tcBorders>
            <w:noWrap/>
          </w:tcPr>
          <w:p w:rsidR="00B85296" w:rsidRPr="001A22FE" w:rsidRDefault="00B85296" w:rsidP="00A11252">
            <w:pPr>
              <w:jc w:val="right"/>
              <w:rPr>
                <w:rFonts w:ascii="Arial" w:eastAsia="Times New Roman" w:hAnsi="Arial" w:cs="Arial"/>
                <w:noProof/>
                <w:sz w:val="24"/>
                <w:szCs w:val="24"/>
                <w:lang w:val="mn-MN"/>
              </w:rPr>
            </w:pP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A11252">
            <w:pPr>
              <w:ind w:left="919"/>
              <w:rPr>
                <w:rFonts w:ascii="Arial" w:eastAsia="Times New Roman" w:hAnsi="Arial" w:cs="Arial"/>
                <w:noProof/>
                <w:sz w:val="24"/>
                <w:szCs w:val="24"/>
                <w:lang w:val="mn-MN"/>
              </w:rPr>
            </w:pPr>
            <w:r w:rsidRPr="001A22FE">
              <w:rPr>
                <w:rFonts w:ascii="Arial" w:eastAsia="Times New Roman" w:hAnsi="Arial" w:cs="Arial"/>
                <w:noProof/>
                <w:sz w:val="24"/>
                <w:szCs w:val="24"/>
                <w:lang w:val="mn-MN"/>
              </w:rPr>
              <w:t>зориулалтын шилжүүлэг</w:t>
            </w:r>
          </w:p>
        </w:tc>
        <w:tc>
          <w:tcPr>
            <w:tcW w:w="2061" w:type="dxa"/>
            <w:tcBorders>
              <w:top w:val="nil"/>
              <w:bottom w:val="nil"/>
            </w:tcBorders>
            <w:noWrap/>
          </w:tcPr>
          <w:p w:rsidR="00B85296" w:rsidRPr="001A22FE" w:rsidRDefault="00B85296" w:rsidP="00A1125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11,396.7</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A11252">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олгох зээл</w:t>
            </w:r>
          </w:p>
        </w:tc>
        <w:tc>
          <w:tcPr>
            <w:tcW w:w="2061" w:type="dxa"/>
            <w:tcBorders>
              <w:top w:val="nil"/>
              <w:bottom w:val="nil"/>
            </w:tcBorders>
            <w:noWrap/>
          </w:tcPr>
          <w:p w:rsidR="00B85296" w:rsidRPr="001A22FE" w:rsidRDefault="00B85296" w:rsidP="00A1125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63,114.7</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A11252">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B85296" w:rsidRPr="001A22FE" w:rsidRDefault="00B85296" w:rsidP="00A1125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104,310.2</w:t>
            </w:r>
          </w:p>
        </w:tc>
      </w:tr>
      <w:tr w:rsidR="00B85296" w:rsidRPr="001A22FE" w:rsidTr="005C5765">
        <w:trPr>
          <w:trHeight w:val="270"/>
        </w:trPr>
        <w:tc>
          <w:tcPr>
            <w:tcW w:w="574" w:type="dxa"/>
            <w:tcBorders>
              <w:top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B85296" w:rsidRPr="001A22FE" w:rsidRDefault="00B85296" w:rsidP="0010734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B85296" w:rsidRPr="001A22FE" w:rsidRDefault="00B85296" w:rsidP="00EE020C">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76,395.4</w:t>
            </w:r>
          </w:p>
        </w:tc>
      </w:tr>
      <w:tr w:rsidR="00B85296" w:rsidRPr="001A22FE" w:rsidTr="005C5765">
        <w:trPr>
          <w:trHeight w:val="270"/>
        </w:trPr>
        <w:tc>
          <w:tcPr>
            <w:tcW w:w="574" w:type="dxa"/>
            <w:tcBorders>
              <w:bottom w:val="nil"/>
            </w:tcBorders>
            <w:noWrap/>
          </w:tcPr>
          <w:p w:rsidR="00B85296" w:rsidRPr="001A22FE" w:rsidRDefault="00B85296" w:rsidP="00434D1B">
            <w:pPr>
              <w:jc w:val="center"/>
              <w:rPr>
                <w:rFonts w:ascii="Arial" w:eastAsia="Times New Roman" w:hAnsi="Arial" w:cs="Arial"/>
                <w:bCs/>
                <w:noProof/>
                <w:sz w:val="24"/>
                <w:szCs w:val="24"/>
                <w:lang w:val="mn-MN"/>
              </w:rPr>
            </w:pPr>
          </w:p>
        </w:tc>
        <w:tc>
          <w:tcPr>
            <w:tcW w:w="6797" w:type="dxa"/>
            <w:gridSpan w:val="2"/>
            <w:tcBorders>
              <w:bottom w:val="nil"/>
            </w:tcBorders>
            <w:noWrap/>
          </w:tcPr>
          <w:p w:rsidR="00B85296" w:rsidRPr="001A22FE" w:rsidRDefault="00B85296" w:rsidP="00434D1B">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Уул уурхай, хүнд үйлдвэрийн сайд</w:t>
            </w:r>
          </w:p>
        </w:tc>
        <w:tc>
          <w:tcPr>
            <w:tcW w:w="2061" w:type="dxa"/>
            <w:tcBorders>
              <w:bottom w:val="nil"/>
            </w:tcBorders>
            <w:noWrap/>
          </w:tcPr>
          <w:p w:rsidR="00B85296" w:rsidRPr="001A22FE" w:rsidRDefault="00B85296" w:rsidP="008504C2">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27,504.0</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26</w:t>
            </w: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B85296" w:rsidRPr="001A22FE" w:rsidRDefault="00B85296" w:rsidP="00CA3EE6">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9,967.6</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B85296" w:rsidRPr="001A22FE" w:rsidRDefault="00B85296" w:rsidP="00CA3EE6">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16,184.1</w:t>
            </w:r>
          </w:p>
        </w:tc>
      </w:tr>
      <w:tr w:rsidR="00B85296" w:rsidRPr="001A22FE" w:rsidTr="005C5765">
        <w:trPr>
          <w:trHeight w:val="255"/>
        </w:trPr>
        <w:tc>
          <w:tcPr>
            <w:tcW w:w="574" w:type="dxa"/>
            <w:tcBorders>
              <w:top w:val="nil"/>
              <w:bottom w:val="single" w:sz="4" w:space="0" w:color="auto"/>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B85296" w:rsidRPr="001A22FE" w:rsidRDefault="00B85296" w:rsidP="00EE020C">
            <w:pPr>
              <w:jc w:val="both"/>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B85296" w:rsidRPr="001A22FE" w:rsidRDefault="00B85296" w:rsidP="00434D1B">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1,352.3</w:t>
            </w:r>
          </w:p>
        </w:tc>
      </w:tr>
      <w:tr w:rsidR="00B85296" w:rsidRPr="001A22FE" w:rsidTr="005C5765">
        <w:trPr>
          <w:trHeight w:val="270"/>
        </w:trPr>
        <w:tc>
          <w:tcPr>
            <w:tcW w:w="574" w:type="dxa"/>
            <w:tcBorders>
              <w:bottom w:val="nil"/>
            </w:tcBorders>
            <w:noWrap/>
          </w:tcPr>
          <w:p w:rsidR="00B85296" w:rsidRPr="001A22FE" w:rsidRDefault="00B85296" w:rsidP="00434D1B">
            <w:pPr>
              <w:jc w:val="center"/>
              <w:rPr>
                <w:rFonts w:ascii="Arial" w:eastAsia="Times New Roman" w:hAnsi="Arial" w:cs="Arial"/>
                <w:bCs/>
                <w:noProof/>
                <w:sz w:val="24"/>
                <w:szCs w:val="24"/>
                <w:lang w:val="mn-MN"/>
              </w:rPr>
            </w:pPr>
          </w:p>
        </w:tc>
        <w:tc>
          <w:tcPr>
            <w:tcW w:w="6797" w:type="dxa"/>
            <w:gridSpan w:val="2"/>
            <w:tcBorders>
              <w:bottom w:val="nil"/>
            </w:tcBorders>
            <w:noWrap/>
          </w:tcPr>
          <w:p w:rsidR="00B85296" w:rsidRPr="001A22FE" w:rsidRDefault="00B85296" w:rsidP="00434D1B">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Хүнс, хөдөө аж ахуй, хөнгөн үйлдвэрийн сайд</w:t>
            </w:r>
          </w:p>
        </w:tc>
        <w:tc>
          <w:tcPr>
            <w:tcW w:w="2061" w:type="dxa"/>
            <w:tcBorders>
              <w:bottom w:val="nil"/>
            </w:tcBorders>
            <w:noWrap/>
          </w:tcPr>
          <w:p w:rsidR="00B85296" w:rsidRPr="001A22FE" w:rsidRDefault="00B85296" w:rsidP="00A26E92">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277,085.6</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B85296" w:rsidRPr="001A22FE" w:rsidRDefault="00B85296" w:rsidP="005976F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100,204.3</w:t>
            </w:r>
          </w:p>
        </w:tc>
      </w:tr>
      <w:tr w:rsidR="00B85296" w:rsidRPr="001A22FE" w:rsidTr="005C5765">
        <w:trPr>
          <w:trHeight w:val="255"/>
        </w:trPr>
        <w:tc>
          <w:tcPr>
            <w:tcW w:w="574" w:type="dxa"/>
            <w:tcBorders>
              <w:top w:val="nil"/>
              <w:bottom w:val="nil"/>
            </w:tcBorders>
            <w:noWrap/>
          </w:tcPr>
          <w:p w:rsidR="00B85296" w:rsidRPr="001A22FE" w:rsidRDefault="00B85296" w:rsidP="004001A4">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27</w:t>
            </w: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олгох зээл</w:t>
            </w:r>
          </w:p>
        </w:tc>
        <w:tc>
          <w:tcPr>
            <w:tcW w:w="2061" w:type="dxa"/>
            <w:tcBorders>
              <w:top w:val="nil"/>
              <w:bottom w:val="nil"/>
            </w:tcBorders>
            <w:noWrap/>
          </w:tcPr>
          <w:p w:rsidR="00B85296" w:rsidRPr="001A22FE" w:rsidRDefault="00B85296" w:rsidP="00A26E92">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113,109.0</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B85296" w:rsidRPr="001A22FE" w:rsidRDefault="00B85296" w:rsidP="00112F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49,384.6</w:t>
            </w:r>
          </w:p>
        </w:tc>
      </w:tr>
      <w:tr w:rsidR="00B85296" w:rsidRPr="001A22FE" w:rsidTr="005C5765">
        <w:trPr>
          <w:trHeight w:val="270"/>
        </w:trPr>
        <w:tc>
          <w:tcPr>
            <w:tcW w:w="574" w:type="dxa"/>
            <w:tcBorders>
              <w:top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B85296" w:rsidRPr="001A22FE" w:rsidRDefault="00B85296" w:rsidP="00434D1B">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14,387.7</w:t>
            </w:r>
          </w:p>
        </w:tc>
      </w:tr>
      <w:tr w:rsidR="00B85296" w:rsidRPr="001A22FE" w:rsidTr="005C5765">
        <w:trPr>
          <w:trHeight w:val="270"/>
        </w:trPr>
        <w:tc>
          <w:tcPr>
            <w:tcW w:w="574" w:type="dxa"/>
            <w:tcBorders>
              <w:bottom w:val="nil"/>
            </w:tcBorders>
            <w:noWrap/>
          </w:tcPr>
          <w:p w:rsidR="00B85296" w:rsidRPr="001A22FE" w:rsidRDefault="00B85296" w:rsidP="00434D1B">
            <w:pPr>
              <w:jc w:val="center"/>
              <w:rPr>
                <w:rFonts w:ascii="Arial" w:eastAsia="Times New Roman" w:hAnsi="Arial" w:cs="Arial"/>
                <w:bCs/>
                <w:noProof/>
                <w:sz w:val="24"/>
                <w:szCs w:val="24"/>
                <w:lang w:val="mn-MN"/>
              </w:rPr>
            </w:pPr>
          </w:p>
        </w:tc>
        <w:tc>
          <w:tcPr>
            <w:tcW w:w="6797" w:type="dxa"/>
            <w:gridSpan w:val="2"/>
            <w:tcBorders>
              <w:bottom w:val="nil"/>
            </w:tcBorders>
            <w:noWrap/>
          </w:tcPr>
          <w:p w:rsidR="00B85296" w:rsidRPr="001A22FE" w:rsidRDefault="00B85296" w:rsidP="00434D1B">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Хөдөлмөр, нийгмийн хамгааллын сайд</w:t>
            </w:r>
          </w:p>
        </w:tc>
        <w:tc>
          <w:tcPr>
            <w:tcW w:w="2061" w:type="dxa"/>
            <w:tcBorders>
              <w:bottom w:val="nil"/>
            </w:tcBorders>
            <w:noWrap/>
          </w:tcPr>
          <w:p w:rsidR="00B85296" w:rsidRPr="001A22FE" w:rsidRDefault="00B85296" w:rsidP="002F731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1,146,885.2</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B85296" w:rsidRPr="001A22FE" w:rsidRDefault="00B85296" w:rsidP="005976F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1,098,619.5</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5C5765" w:rsidRPr="001A22FE" w:rsidRDefault="00B85296" w:rsidP="00144FB7">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Үүнээс: Хүүхдийн хөгжил, хамгааллын </w:t>
            </w:r>
            <w:r w:rsidR="005C5765" w:rsidRPr="001A22FE">
              <w:rPr>
                <w:rFonts w:ascii="Arial" w:eastAsia="Times New Roman" w:hAnsi="Arial" w:cs="Arial"/>
                <w:noProof/>
                <w:sz w:val="24"/>
                <w:szCs w:val="24"/>
                <w:lang w:val="mn-MN"/>
              </w:rPr>
              <w:t xml:space="preserve">          </w:t>
            </w:r>
          </w:p>
          <w:p w:rsidR="00B85296" w:rsidRPr="001A22FE" w:rsidRDefault="005C5765" w:rsidP="00144FB7">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             Ү</w:t>
            </w:r>
            <w:r w:rsidR="00B85296" w:rsidRPr="001A22FE">
              <w:rPr>
                <w:rFonts w:ascii="Arial" w:eastAsia="Times New Roman" w:hAnsi="Arial" w:cs="Arial"/>
                <w:noProof/>
                <w:sz w:val="24"/>
                <w:szCs w:val="24"/>
                <w:lang w:val="mn-MN"/>
              </w:rPr>
              <w:t>йлчилгээний</w:t>
            </w:r>
            <w:r w:rsidRPr="001A22FE">
              <w:rPr>
                <w:rFonts w:ascii="Arial" w:eastAsia="Times New Roman" w:hAnsi="Arial" w:cs="Arial"/>
                <w:noProof/>
                <w:sz w:val="24"/>
                <w:szCs w:val="24"/>
                <w:lang w:val="mn-MN"/>
              </w:rPr>
              <w:t xml:space="preserve"> тусгай зориулалтын</w:t>
            </w:r>
          </w:p>
        </w:tc>
        <w:tc>
          <w:tcPr>
            <w:tcW w:w="2061" w:type="dxa"/>
            <w:tcBorders>
              <w:top w:val="nil"/>
              <w:bottom w:val="nil"/>
            </w:tcBorders>
            <w:noWrap/>
          </w:tcPr>
          <w:p w:rsidR="00B85296" w:rsidRPr="001A22FE" w:rsidRDefault="00B85296" w:rsidP="005976F1">
            <w:pPr>
              <w:jc w:val="right"/>
              <w:rPr>
                <w:rFonts w:ascii="Arial" w:eastAsia="Times New Roman" w:hAnsi="Arial" w:cs="Arial"/>
                <w:noProof/>
                <w:sz w:val="24"/>
                <w:szCs w:val="24"/>
                <w:lang w:val="mn-MN"/>
              </w:rPr>
            </w:pPr>
          </w:p>
        </w:tc>
      </w:tr>
      <w:tr w:rsidR="00B85296" w:rsidRPr="001A22FE" w:rsidTr="005C5765">
        <w:trPr>
          <w:trHeight w:val="255"/>
        </w:trPr>
        <w:tc>
          <w:tcPr>
            <w:tcW w:w="574" w:type="dxa"/>
            <w:tcBorders>
              <w:top w:val="nil"/>
              <w:bottom w:val="nil"/>
            </w:tcBorders>
            <w:noWrap/>
          </w:tcPr>
          <w:p w:rsidR="00B85296" w:rsidRPr="001A22FE" w:rsidRDefault="00B85296" w:rsidP="004001A4">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28</w:t>
            </w: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112F63">
            <w:pPr>
              <w:ind w:left="884"/>
              <w:rPr>
                <w:rFonts w:ascii="Arial" w:eastAsia="Times New Roman" w:hAnsi="Arial" w:cs="Arial"/>
                <w:noProof/>
                <w:sz w:val="24"/>
                <w:szCs w:val="24"/>
                <w:lang w:val="mn-MN"/>
              </w:rPr>
            </w:pPr>
            <w:r w:rsidRPr="001A22FE">
              <w:rPr>
                <w:rFonts w:ascii="Arial" w:eastAsia="Times New Roman" w:hAnsi="Arial" w:cs="Arial"/>
                <w:noProof/>
                <w:sz w:val="24"/>
                <w:szCs w:val="24"/>
                <w:lang w:val="mn-MN"/>
              </w:rPr>
              <w:t>шилжүүлэг</w:t>
            </w:r>
          </w:p>
        </w:tc>
        <w:tc>
          <w:tcPr>
            <w:tcW w:w="2061" w:type="dxa"/>
            <w:tcBorders>
              <w:top w:val="nil"/>
              <w:bottom w:val="nil"/>
            </w:tcBorders>
            <w:noWrap/>
          </w:tcPr>
          <w:p w:rsidR="00B85296" w:rsidRPr="001A22FE" w:rsidRDefault="00B85296" w:rsidP="005976F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6,296.5</w:t>
            </w:r>
          </w:p>
        </w:tc>
      </w:tr>
      <w:tr w:rsidR="00B85296" w:rsidRPr="001A22FE" w:rsidTr="005C5765">
        <w:trPr>
          <w:trHeight w:val="255"/>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B85296" w:rsidRPr="001A22FE" w:rsidRDefault="00B85296" w:rsidP="005E63A6">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7,810.8</w:t>
            </w:r>
          </w:p>
        </w:tc>
      </w:tr>
      <w:tr w:rsidR="00B85296" w:rsidRPr="001A22FE" w:rsidTr="005C5765">
        <w:trPr>
          <w:trHeight w:val="270"/>
        </w:trPr>
        <w:tc>
          <w:tcPr>
            <w:tcW w:w="574" w:type="dxa"/>
            <w:tcBorders>
              <w:top w:val="nil"/>
              <w:bottom w:val="nil"/>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олгох зээл</w:t>
            </w:r>
          </w:p>
        </w:tc>
        <w:tc>
          <w:tcPr>
            <w:tcW w:w="2061" w:type="dxa"/>
            <w:tcBorders>
              <w:top w:val="nil"/>
              <w:bottom w:val="nil"/>
            </w:tcBorders>
            <w:noWrap/>
          </w:tcPr>
          <w:p w:rsidR="00B85296" w:rsidRPr="001A22FE" w:rsidRDefault="00B85296" w:rsidP="00112F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20,000.0</w:t>
            </w:r>
          </w:p>
        </w:tc>
      </w:tr>
      <w:tr w:rsidR="00B85296" w:rsidRPr="001A22FE" w:rsidTr="005C5765">
        <w:trPr>
          <w:trHeight w:val="270"/>
        </w:trPr>
        <w:tc>
          <w:tcPr>
            <w:tcW w:w="574" w:type="dxa"/>
            <w:tcBorders>
              <w:top w:val="nil"/>
              <w:bottom w:val="single" w:sz="4" w:space="0" w:color="auto"/>
            </w:tcBorders>
            <w:noWrap/>
          </w:tcPr>
          <w:p w:rsidR="00B85296" w:rsidRPr="001A22FE" w:rsidRDefault="00B85296" w:rsidP="00434D1B">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B85296" w:rsidRPr="001A22FE" w:rsidRDefault="00B85296" w:rsidP="00434D1B">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B85296" w:rsidRPr="001A22FE" w:rsidRDefault="00B85296" w:rsidP="00434D1B">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B85296" w:rsidRPr="001A22FE" w:rsidRDefault="00B85296" w:rsidP="00434D1B">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20,455.0</w:t>
            </w:r>
          </w:p>
        </w:tc>
      </w:tr>
      <w:tr w:rsidR="00B85296" w:rsidRPr="001A22FE" w:rsidTr="005C5765">
        <w:trPr>
          <w:trHeight w:val="270"/>
        </w:trPr>
        <w:tc>
          <w:tcPr>
            <w:tcW w:w="574" w:type="dxa"/>
            <w:tcBorders>
              <w:bottom w:val="nil"/>
            </w:tcBorders>
            <w:noWrap/>
          </w:tcPr>
          <w:p w:rsidR="00B85296" w:rsidRPr="001A22FE" w:rsidRDefault="00B85296" w:rsidP="00142FB1">
            <w:pPr>
              <w:jc w:val="center"/>
              <w:rPr>
                <w:rFonts w:ascii="Arial" w:eastAsia="Times New Roman" w:hAnsi="Arial" w:cs="Arial"/>
                <w:bCs/>
                <w:noProof/>
                <w:sz w:val="24"/>
                <w:szCs w:val="24"/>
                <w:lang w:val="mn-MN"/>
              </w:rPr>
            </w:pPr>
          </w:p>
        </w:tc>
        <w:tc>
          <w:tcPr>
            <w:tcW w:w="6797" w:type="dxa"/>
            <w:gridSpan w:val="2"/>
            <w:tcBorders>
              <w:bottom w:val="nil"/>
            </w:tcBorders>
            <w:noWrap/>
          </w:tcPr>
          <w:p w:rsidR="00B85296" w:rsidRPr="001A22FE" w:rsidRDefault="00B85296"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Эрүүл мэндийн сайд</w:t>
            </w:r>
          </w:p>
        </w:tc>
        <w:tc>
          <w:tcPr>
            <w:tcW w:w="2061" w:type="dxa"/>
            <w:tcBorders>
              <w:bottom w:val="nil"/>
            </w:tcBorders>
            <w:noWrap/>
          </w:tcPr>
          <w:p w:rsidR="00B85296" w:rsidRPr="001A22FE" w:rsidRDefault="00B85296" w:rsidP="00995C53">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694,714.5</w:t>
            </w:r>
          </w:p>
        </w:tc>
      </w:tr>
      <w:tr w:rsidR="00B85296" w:rsidRPr="001A22FE" w:rsidTr="005C5765">
        <w:trPr>
          <w:trHeight w:val="255"/>
        </w:trPr>
        <w:tc>
          <w:tcPr>
            <w:tcW w:w="574" w:type="dxa"/>
            <w:tcBorders>
              <w:top w:val="nil"/>
              <w:bottom w:val="nil"/>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B85296" w:rsidRPr="001A22FE" w:rsidRDefault="00B85296" w:rsidP="005976F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593,560.0</w:t>
            </w:r>
          </w:p>
        </w:tc>
      </w:tr>
      <w:tr w:rsidR="00B85296" w:rsidRPr="001A22FE" w:rsidTr="005C5765">
        <w:trPr>
          <w:trHeight w:val="255"/>
        </w:trPr>
        <w:tc>
          <w:tcPr>
            <w:tcW w:w="574" w:type="dxa"/>
            <w:tcBorders>
              <w:top w:val="nil"/>
              <w:bottom w:val="nil"/>
            </w:tcBorders>
            <w:noWrap/>
          </w:tcPr>
          <w:p w:rsidR="00B85296" w:rsidRPr="001A22FE" w:rsidRDefault="00B85296" w:rsidP="004001A4">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29</w:t>
            </w: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1F799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Үүнээс: Эрүүл мэндийн анхан шатны тусламж,</w:t>
            </w:r>
          </w:p>
        </w:tc>
        <w:tc>
          <w:tcPr>
            <w:tcW w:w="2061" w:type="dxa"/>
            <w:tcBorders>
              <w:top w:val="nil"/>
              <w:bottom w:val="nil"/>
            </w:tcBorders>
            <w:noWrap/>
          </w:tcPr>
          <w:p w:rsidR="00B85296" w:rsidRPr="001A22FE" w:rsidRDefault="00B85296" w:rsidP="005976F1">
            <w:pPr>
              <w:jc w:val="right"/>
              <w:rPr>
                <w:rFonts w:ascii="Arial" w:eastAsia="Times New Roman" w:hAnsi="Arial" w:cs="Arial"/>
                <w:noProof/>
                <w:sz w:val="24"/>
                <w:szCs w:val="24"/>
                <w:lang w:val="mn-MN"/>
              </w:rPr>
            </w:pPr>
          </w:p>
        </w:tc>
      </w:tr>
      <w:tr w:rsidR="00B85296" w:rsidRPr="001A22FE" w:rsidTr="005C5765">
        <w:trPr>
          <w:trHeight w:val="255"/>
        </w:trPr>
        <w:tc>
          <w:tcPr>
            <w:tcW w:w="574" w:type="dxa"/>
            <w:tcBorders>
              <w:top w:val="nil"/>
              <w:bottom w:val="nil"/>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8D7F1E">
            <w:pPr>
              <w:ind w:left="884"/>
              <w:rPr>
                <w:rFonts w:ascii="Arial" w:eastAsia="Times New Roman" w:hAnsi="Arial" w:cs="Arial"/>
                <w:noProof/>
                <w:sz w:val="24"/>
                <w:szCs w:val="24"/>
                <w:lang w:val="mn-MN"/>
              </w:rPr>
            </w:pPr>
            <w:r w:rsidRPr="001A22FE">
              <w:rPr>
                <w:rFonts w:ascii="Arial" w:eastAsia="Times New Roman" w:hAnsi="Arial" w:cs="Arial"/>
                <w:noProof/>
                <w:sz w:val="24"/>
                <w:szCs w:val="24"/>
                <w:lang w:val="mn-MN"/>
              </w:rPr>
              <w:t>үйлчилгээний тусгай зориулалтын шилжүүлэг</w:t>
            </w:r>
          </w:p>
        </w:tc>
        <w:tc>
          <w:tcPr>
            <w:tcW w:w="2061" w:type="dxa"/>
            <w:tcBorders>
              <w:top w:val="nil"/>
              <w:bottom w:val="nil"/>
            </w:tcBorders>
            <w:noWrap/>
          </w:tcPr>
          <w:p w:rsidR="00B85296" w:rsidRPr="001A22FE" w:rsidRDefault="00B85296" w:rsidP="005976F1">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109,474.0</w:t>
            </w:r>
          </w:p>
        </w:tc>
      </w:tr>
      <w:tr w:rsidR="00B85296" w:rsidRPr="001A22FE" w:rsidTr="005C5765">
        <w:trPr>
          <w:trHeight w:val="255"/>
        </w:trPr>
        <w:tc>
          <w:tcPr>
            <w:tcW w:w="574" w:type="dxa"/>
            <w:tcBorders>
              <w:top w:val="nil"/>
              <w:bottom w:val="nil"/>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B85296" w:rsidRPr="001A22FE" w:rsidRDefault="00B85296" w:rsidP="00995C5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61,740.8</w:t>
            </w:r>
          </w:p>
        </w:tc>
      </w:tr>
      <w:tr w:rsidR="00B85296" w:rsidRPr="001A22FE" w:rsidTr="005C5765">
        <w:trPr>
          <w:trHeight w:val="270"/>
        </w:trPr>
        <w:tc>
          <w:tcPr>
            <w:tcW w:w="574" w:type="dxa"/>
            <w:tcBorders>
              <w:top w:val="nil"/>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B85296" w:rsidRPr="001A22FE" w:rsidRDefault="00B85296"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39,413.7</w:t>
            </w:r>
          </w:p>
        </w:tc>
      </w:tr>
      <w:tr w:rsidR="00B85296" w:rsidRPr="001A22FE" w:rsidTr="005C5765">
        <w:trPr>
          <w:trHeight w:val="270"/>
        </w:trPr>
        <w:tc>
          <w:tcPr>
            <w:tcW w:w="574" w:type="dxa"/>
            <w:tcBorders>
              <w:bottom w:val="nil"/>
            </w:tcBorders>
            <w:noWrap/>
          </w:tcPr>
          <w:p w:rsidR="00B85296" w:rsidRPr="001A22FE" w:rsidRDefault="00B85296" w:rsidP="0071418D">
            <w:pPr>
              <w:jc w:val="center"/>
              <w:rPr>
                <w:rFonts w:ascii="Arial" w:eastAsia="Times New Roman" w:hAnsi="Arial" w:cs="Arial"/>
                <w:bCs/>
                <w:noProof/>
                <w:sz w:val="24"/>
                <w:szCs w:val="24"/>
                <w:lang w:val="mn-MN"/>
              </w:rPr>
            </w:pPr>
          </w:p>
        </w:tc>
        <w:tc>
          <w:tcPr>
            <w:tcW w:w="6797" w:type="dxa"/>
            <w:gridSpan w:val="2"/>
            <w:tcBorders>
              <w:bottom w:val="nil"/>
            </w:tcBorders>
            <w:noWrap/>
          </w:tcPr>
          <w:p w:rsidR="00B85296" w:rsidRPr="001A22FE" w:rsidRDefault="00B85296" w:rsidP="00B229DE">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Эрчим хүчний сайд</w:t>
            </w:r>
          </w:p>
        </w:tc>
        <w:tc>
          <w:tcPr>
            <w:tcW w:w="2061" w:type="dxa"/>
            <w:tcBorders>
              <w:bottom w:val="nil"/>
            </w:tcBorders>
            <w:noWrap/>
          </w:tcPr>
          <w:p w:rsidR="00B85296" w:rsidRPr="001A22FE" w:rsidRDefault="00B85296" w:rsidP="002B59D5">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237,417.8</w:t>
            </w:r>
          </w:p>
        </w:tc>
      </w:tr>
      <w:tr w:rsidR="00B85296" w:rsidRPr="001A22FE" w:rsidTr="005C5765">
        <w:trPr>
          <w:trHeight w:val="255"/>
        </w:trPr>
        <w:tc>
          <w:tcPr>
            <w:tcW w:w="574" w:type="dxa"/>
            <w:tcBorders>
              <w:top w:val="nil"/>
              <w:bottom w:val="nil"/>
            </w:tcBorders>
            <w:noWrap/>
          </w:tcPr>
          <w:p w:rsidR="00B85296" w:rsidRPr="001A22FE" w:rsidRDefault="00B85296" w:rsidP="004001A4">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30</w:t>
            </w: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B229DE">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B85296" w:rsidRPr="001A22FE" w:rsidRDefault="00B85296" w:rsidP="005E63A6">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19,883.0</w:t>
            </w:r>
          </w:p>
        </w:tc>
      </w:tr>
      <w:tr w:rsidR="00B85296" w:rsidRPr="001A22FE" w:rsidTr="005C5765">
        <w:trPr>
          <w:trHeight w:val="255"/>
        </w:trPr>
        <w:tc>
          <w:tcPr>
            <w:tcW w:w="574" w:type="dxa"/>
            <w:tcBorders>
              <w:top w:val="nil"/>
              <w:bottom w:val="nil"/>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4F3AA6">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B85296" w:rsidRPr="001A22FE" w:rsidRDefault="00B85296"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113,245.1</w:t>
            </w:r>
          </w:p>
        </w:tc>
      </w:tr>
      <w:tr w:rsidR="00B85296" w:rsidRPr="001A22FE" w:rsidTr="005C5765">
        <w:trPr>
          <w:trHeight w:val="255"/>
        </w:trPr>
        <w:tc>
          <w:tcPr>
            <w:tcW w:w="574" w:type="dxa"/>
            <w:tcBorders>
              <w:top w:val="nil"/>
              <w:bottom w:val="single" w:sz="4" w:space="0" w:color="auto"/>
            </w:tcBorders>
            <w:noWrap/>
          </w:tcPr>
          <w:p w:rsidR="00B85296" w:rsidRPr="001A22FE" w:rsidRDefault="00B85296"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B85296" w:rsidRPr="001A22FE" w:rsidRDefault="00B85296" w:rsidP="00B229DE">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B85296" w:rsidRPr="001A22FE" w:rsidRDefault="00B85296" w:rsidP="004F3AA6">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B85296" w:rsidRPr="001A22FE" w:rsidRDefault="00B85296" w:rsidP="00B229DE">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104,289.8</w:t>
            </w:r>
          </w:p>
        </w:tc>
      </w:tr>
      <w:tr w:rsidR="00B85296" w:rsidRPr="001A22FE" w:rsidTr="005C5765">
        <w:trPr>
          <w:trHeight w:val="270"/>
        </w:trPr>
        <w:tc>
          <w:tcPr>
            <w:tcW w:w="574" w:type="dxa"/>
            <w:tcBorders>
              <w:bottom w:val="nil"/>
            </w:tcBorders>
            <w:noWrap/>
          </w:tcPr>
          <w:p w:rsidR="00B85296" w:rsidRPr="001A22FE" w:rsidRDefault="00B85296" w:rsidP="0071418D">
            <w:pPr>
              <w:jc w:val="center"/>
              <w:rPr>
                <w:rFonts w:ascii="Arial" w:eastAsia="Times New Roman" w:hAnsi="Arial" w:cs="Arial"/>
                <w:bCs/>
                <w:noProof/>
                <w:sz w:val="24"/>
                <w:szCs w:val="24"/>
                <w:lang w:val="mn-MN"/>
              </w:rPr>
            </w:pPr>
          </w:p>
        </w:tc>
        <w:tc>
          <w:tcPr>
            <w:tcW w:w="6797" w:type="dxa"/>
            <w:gridSpan w:val="2"/>
            <w:tcBorders>
              <w:bottom w:val="nil"/>
            </w:tcBorders>
            <w:noWrap/>
          </w:tcPr>
          <w:p w:rsidR="00B85296" w:rsidRPr="001A22FE" w:rsidRDefault="00B85296" w:rsidP="00DD58EA">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Барилга, хот байгуулалтын сайд</w:t>
            </w:r>
          </w:p>
        </w:tc>
        <w:tc>
          <w:tcPr>
            <w:tcW w:w="2061" w:type="dxa"/>
            <w:tcBorders>
              <w:bottom w:val="nil"/>
            </w:tcBorders>
            <w:noWrap/>
          </w:tcPr>
          <w:p w:rsidR="00B85296" w:rsidRPr="001A22FE" w:rsidRDefault="00B85296" w:rsidP="00DD58EA">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110,496.7</w:t>
            </w:r>
          </w:p>
        </w:tc>
      </w:tr>
      <w:tr w:rsidR="00B85296" w:rsidRPr="001A22FE" w:rsidTr="005C5765">
        <w:trPr>
          <w:trHeight w:val="255"/>
        </w:trPr>
        <w:tc>
          <w:tcPr>
            <w:tcW w:w="574" w:type="dxa"/>
            <w:tcBorders>
              <w:top w:val="nil"/>
              <w:bottom w:val="nil"/>
            </w:tcBorders>
            <w:noWrap/>
          </w:tcPr>
          <w:p w:rsidR="00B85296" w:rsidRPr="001A22FE" w:rsidRDefault="00B85296" w:rsidP="00DD58EA">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DD58EA">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112F63">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B85296" w:rsidRPr="001A22FE" w:rsidRDefault="00B85296" w:rsidP="00112F63">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12,206.3</w:t>
            </w:r>
          </w:p>
        </w:tc>
      </w:tr>
      <w:tr w:rsidR="00B85296" w:rsidRPr="001A22FE" w:rsidTr="005C5765">
        <w:trPr>
          <w:trHeight w:val="255"/>
        </w:trPr>
        <w:tc>
          <w:tcPr>
            <w:tcW w:w="574" w:type="dxa"/>
            <w:tcBorders>
              <w:top w:val="nil"/>
              <w:bottom w:val="nil"/>
            </w:tcBorders>
            <w:noWrap/>
          </w:tcPr>
          <w:p w:rsidR="00B85296" w:rsidRPr="001A22FE" w:rsidRDefault="00B85296" w:rsidP="004001A4">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31</w:t>
            </w:r>
          </w:p>
        </w:tc>
        <w:tc>
          <w:tcPr>
            <w:tcW w:w="940" w:type="dxa"/>
            <w:tcBorders>
              <w:top w:val="nil"/>
              <w:bottom w:val="nil"/>
              <w:right w:val="nil"/>
            </w:tcBorders>
            <w:noWrap/>
          </w:tcPr>
          <w:p w:rsidR="00B85296" w:rsidRPr="001A22FE" w:rsidRDefault="00B85296" w:rsidP="00DD58EA">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DD58EA">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Үүнээс: Газрын харилцаа, кадастрын тусгай</w:t>
            </w:r>
          </w:p>
        </w:tc>
        <w:tc>
          <w:tcPr>
            <w:tcW w:w="2061" w:type="dxa"/>
            <w:tcBorders>
              <w:top w:val="nil"/>
              <w:bottom w:val="nil"/>
            </w:tcBorders>
            <w:noWrap/>
          </w:tcPr>
          <w:p w:rsidR="00B85296" w:rsidRPr="001A22FE" w:rsidRDefault="00B85296" w:rsidP="004F3AA6">
            <w:pPr>
              <w:jc w:val="right"/>
              <w:rPr>
                <w:rFonts w:ascii="Arial" w:eastAsia="Times New Roman" w:hAnsi="Arial" w:cs="Arial"/>
                <w:noProof/>
                <w:sz w:val="24"/>
                <w:szCs w:val="24"/>
                <w:lang w:val="mn-MN"/>
              </w:rPr>
            </w:pPr>
          </w:p>
        </w:tc>
      </w:tr>
      <w:tr w:rsidR="00B85296" w:rsidRPr="001A22FE" w:rsidTr="005C5765">
        <w:trPr>
          <w:trHeight w:val="255"/>
        </w:trPr>
        <w:tc>
          <w:tcPr>
            <w:tcW w:w="574" w:type="dxa"/>
            <w:tcBorders>
              <w:top w:val="nil"/>
              <w:bottom w:val="nil"/>
            </w:tcBorders>
            <w:noWrap/>
          </w:tcPr>
          <w:p w:rsidR="00B85296" w:rsidRPr="001A22FE" w:rsidRDefault="00B85296" w:rsidP="00DD58EA">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DD58EA">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8D7F1E">
            <w:pPr>
              <w:ind w:left="884"/>
              <w:rPr>
                <w:rFonts w:ascii="Arial" w:eastAsia="Times New Roman" w:hAnsi="Arial" w:cs="Arial"/>
                <w:noProof/>
                <w:sz w:val="24"/>
                <w:szCs w:val="24"/>
                <w:lang w:val="mn-MN"/>
              </w:rPr>
            </w:pPr>
            <w:r w:rsidRPr="001A22FE">
              <w:rPr>
                <w:rFonts w:ascii="Arial" w:eastAsia="Times New Roman" w:hAnsi="Arial" w:cs="Arial"/>
                <w:noProof/>
                <w:sz w:val="24"/>
                <w:szCs w:val="24"/>
                <w:lang w:val="mn-MN"/>
              </w:rPr>
              <w:t>зориулалтын шилжүүлэг</w:t>
            </w:r>
          </w:p>
        </w:tc>
        <w:tc>
          <w:tcPr>
            <w:tcW w:w="2061" w:type="dxa"/>
            <w:tcBorders>
              <w:top w:val="nil"/>
              <w:bottom w:val="nil"/>
            </w:tcBorders>
            <w:noWrap/>
          </w:tcPr>
          <w:p w:rsidR="00B85296" w:rsidRPr="001A22FE" w:rsidRDefault="00B85296" w:rsidP="004F3AA6">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7,319.4</w:t>
            </w:r>
          </w:p>
        </w:tc>
      </w:tr>
      <w:tr w:rsidR="00B85296" w:rsidRPr="001A22FE" w:rsidTr="005C5765">
        <w:trPr>
          <w:trHeight w:val="255"/>
        </w:trPr>
        <w:tc>
          <w:tcPr>
            <w:tcW w:w="574" w:type="dxa"/>
            <w:tcBorders>
              <w:top w:val="nil"/>
              <w:bottom w:val="nil"/>
            </w:tcBorders>
            <w:noWrap/>
          </w:tcPr>
          <w:p w:rsidR="00B85296" w:rsidRPr="001A22FE" w:rsidRDefault="00B85296" w:rsidP="00DD58EA">
            <w:pPr>
              <w:jc w:val="center"/>
              <w:rPr>
                <w:rFonts w:ascii="Arial" w:eastAsia="Times New Roman" w:hAnsi="Arial" w:cs="Arial"/>
                <w:noProof/>
                <w:sz w:val="24"/>
                <w:szCs w:val="24"/>
                <w:lang w:val="mn-MN"/>
              </w:rPr>
            </w:pPr>
          </w:p>
        </w:tc>
        <w:tc>
          <w:tcPr>
            <w:tcW w:w="940" w:type="dxa"/>
            <w:tcBorders>
              <w:top w:val="nil"/>
              <w:bottom w:val="nil"/>
              <w:right w:val="nil"/>
            </w:tcBorders>
            <w:noWrap/>
          </w:tcPr>
          <w:p w:rsidR="00B85296" w:rsidRPr="001A22FE" w:rsidRDefault="00B85296" w:rsidP="00DD58EA">
            <w:pPr>
              <w:rPr>
                <w:rFonts w:ascii="Arial" w:eastAsia="Times New Roman" w:hAnsi="Arial" w:cs="Arial"/>
                <w:noProof/>
                <w:sz w:val="24"/>
                <w:szCs w:val="24"/>
                <w:lang w:val="mn-MN"/>
              </w:rPr>
            </w:pPr>
          </w:p>
        </w:tc>
        <w:tc>
          <w:tcPr>
            <w:tcW w:w="5857" w:type="dxa"/>
            <w:tcBorders>
              <w:top w:val="nil"/>
              <w:left w:val="nil"/>
              <w:bottom w:val="nil"/>
            </w:tcBorders>
            <w:noWrap/>
          </w:tcPr>
          <w:p w:rsidR="00B85296" w:rsidRPr="001A22FE" w:rsidRDefault="00B85296" w:rsidP="00DD58EA">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B85296" w:rsidRPr="001A22FE" w:rsidRDefault="00B85296" w:rsidP="00DD58EA">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73,811.3</w:t>
            </w:r>
          </w:p>
        </w:tc>
      </w:tr>
      <w:tr w:rsidR="00B85296" w:rsidRPr="001A22FE" w:rsidTr="005C5765">
        <w:trPr>
          <w:trHeight w:val="255"/>
        </w:trPr>
        <w:tc>
          <w:tcPr>
            <w:tcW w:w="574" w:type="dxa"/>
            <w:tcBorders>
              <w:top w:val="nil"/>
            </w:tcBorders>
            <w:noWrap/>
          </w:tcPr>
          <w:p w:rsidR="00B85296" w:rsidRPr="001A22FE" w:rsidRDefault="00B85296" w:rsidP="00DD58EA">
            <w:pPr>
              <w:jc w:val="center"/>
              <w:rPr>
                <w:rFonts w:ascii="Arial" w:eastAsia="Times New Roman" w:hAnsi="Arial" w:cs="Arial"/>
                <w:noProof/>
                <w:sz w:val="24"/>
                <w:szCs w:val="24"/>
                <w:lang w:val="mn-MN"/>
              </w:rPr>
            </w:pPr>
          </w:p>
        </w:tc>
        <w:tc>
          <w:tcPr>
            <w:tcW w:w="940" w:type="dxa"/>
            <w:tcBorders>
              <w:top w:val="nil"/>
              <w:right w:val="nil"/>
            </w:tcBorders>
            <w:noWrap/>
          </w:tcPr>
          <w:p w:rsidR="00B85296" w:rsidRPr="001A22FE" w:rsidRDefault="00B85296" w:rsidP="00DD58EA">
            <w:pPr>
              <w:rPr>
                <w:rFonts w:ascii="Arial" w:eastAsia="Times New Roman" w:hAnsi="Arial" w:cs="Arial"/>
                <w:noProof/>
                <w:sz w:val="24"/>
                <w:szCs w:val="24"/>
                <w:lang w:val="mn-MN"/>
              </w:rPr>
            </w:pPr>
          </w:p>
        </w:tc>
        <w:tc>
          <w:tcPr>
            <w:tcW w:w="5857" w:type="dxa"/>
            <w:tcBorders>
              <w:top w:val="nil"/>
              <w:left w:val="nil"/>
            </w:tcBorders>
            <w:noWrap/>
          </w:tcPr>
          <w:p w:rsidR="00B85296" w:rsidRPr="001A22FE" w:rsidRDefault="00B85296" w:rsidP="00DD58EA">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B85296" w:rsidRPr="001A22FE" w:rsidRDefault="00B85296" w:rsidP="00DD58EA">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24,479.1</w:t>
            </w:r>
          </w:p>
        </w:tc>
      </w:tr>
    </w:tbl>
    <w:p w:rsidR="004D458A" w:rsidRPr="001A22FE" w:rsidRDefault="004D458A" w:rsidP="004D458A">
      <w:pPr>
        <w:spacing w:after="0" w:line="240" w:lineRule="auto"/>
        <w:ind w:firstLine="720"/>
        <w:jc w:val="both"/>
        <w:rPr>
          <w:rFonts w:ascii="Arial" w:eastAsia="Times New Roman" w:hAnsi="Arial" w:cs="Arial"/>
          <w:b/>
          <w:bCs/>
          <w:noProof/>
          <w:sz w:val="24"/>
          <w:szCs w:val="24"/>
          <w:lang w:val="mn-MN"/>
        </w:rPr>
      </w:pPr>
    </w:p>
    <w:p w:rsidR="004D458A" w:rsidRPr="001A22FE" w:rsidRDefault="00B85296" w:rsidP="004D458A">
      <w:pPr>
        <w:spacing w:after="0" w:line="240" w:lineRule="auto"/>
        <w:ind w:firstLine="720"/>
        <w:jc w:val="both"/>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ab/>
      </w:r>
      <w:r w:rsidR="0088495F" w:rsidRPr="001A22FE">
        <w:rPr>
          <w:rFonts w:ascii="Arial" w:eastAsia="Times New Roman" w:hAnsi="Arial" w:cs="Arial"/>
          <w:b/>
          <w:bCs/>
          <w:noProof/>
          <w:sz w:val="24"/>
          <w:szCs w:val="24"/>
          <w:lang w:val="mn-MN"/>
        </w:rPr>
        <w:t>3/</w:t>
      </w:r>
      <w:r w:rsidR="00201D8A" w:rsidRPr="001A22FE">
        <w:rPr>
          <w:rFonts w:ascii="Arial" w:eastAsia="Times New Roman" w:hAnsi="Arial" w:cs="Arial"/>
          <w:b/>
          <w:bCs/>
          <w:noProof/>
          <w:sz w:val="24"/>
          <w:szCs w:val="24"/>
          <w:lang w:val="mn-MN"/>
        </w:rPr>
        <w:t>16-17</w:t>
      </w:r>
      <w:r w:rsidR="004E233D" w:rsidRPr="001A22FE">
        <w:rPr>
          <w:rFonts w:ascii="Arial" w:eastAsia="Times New Roman" w:hAnsi="Arial" w:cs="Arial"/>
          <w:b/>
          <w:bCs/>
          <w:noProof/>
          <w:sz w:val="24"/>
          <w:szCs w:val="24"/>
          <w:lang w:val="mn-MN"/>
        </w:rPr>
        <w:t xml:space="preserve"> дугаар зүйл:</w:t>
      </w:r>
    </w:p>
    <w:p w:rsidR="004001A4" w:rsidRPr="001A22FE" w:rsidRDefault="004001A4" w:rsidP="004D458A">
      <w:pPr>
        <w:spacing w:after="0" w:line="240" w:lineRule="auto"/>
        <w:ind w:firstLine="720"/>
        <w:jc w:val="both"/>
        <w:rPr>
          <w:rFonts w:ascii="Arial" w:eastAsia="Times New Roman" w:hAnsi="Arial" w:cs="Arial"/>
          <w:b/>
          <w:bCs/>
          <w:noProof/>
          <w:sz w:val="24"/>
          <w:szCs w:val="24"/>
          <w:lang w:val="mn-MN"/>
        </w:rPr>
      </w:pPr>
    </w:p>
    <w:p w:rsidR="003829E9" w:rsidRPr="001A22FE" w:rsidRDefault="004E233D" w:rsidP="004D458A">
      <w:pPr>
        <w:spacing w:after="0" w:line="240" w:lineRule="auto"/>
        <w:ind w:firstLine="720"/>
        <w:jc w:val="both"/>
        <w:rPr>
          <w:rFonts w:ascii="Arial" w:eastAsia="Times New Roman" w:hAnsi="Arial" w:cs="Arial"/>
          <w:sz w:val="20"/>
          <w:szCs w:val="20"/>
          <w:lang w:val="mn-MN"/>
        </w:rPr>
      </w:pPr>
      <w:r w:rsidRPr="001A22FE">
        <w:rPr>
          <w:rFonts w:ascii="Arial" w:eastAsia="Times New Roman" w:hAnsi="Arial" w:cs="Arial"/>
          <w:b/>
          <w:bCs/>
          <w:noProof/>
          <w:sz w:val="24"/>
          <w:szCs w:val="24"/>
          <w:lang w:val="mn-MN"/>
        </w:rPr>
        <w:t>16 дугаар зүйл.</w:t>
      </w:r>
      <w:r w:rsidRPr="001A22FE">
        <w:rPr>
          <w:rFonts w:ascii="Arial" w:eastAsia="Times New Roman" w:hAnsi="Arial" w:cs="Arial"/>
          <w:bCs/>
          <w:noProof/>
          <w:sz w:val="24"/>
          <w:szCs w:val="24"/>
          <w:lang w:val="mn-MN"/>
        </w:rPr>
        <w:t>Монгол Улсын 2017 оны төсвийн жилд орон нутгийн төсөвт олгох санхүүгийн дэмжлэгийн хэмжээг доор дурдсанаар</w:t>
      </w:r>
      <w:r w:rsidR="00152EC2" w:rsidRPr="001A22FE">
        <w:rPr>
          <w:rFonts w:ascii="Arial" w:eastAsia="Times New Roman" w:hAnsi="Arial" w:cs="Arial"/>
          <w:bCs/>
          <w:noProof/>
          <w:sz w:val="24"/>
          <w:szCs w:val="24"/>
          <w:lang w:val="mn-MN"/>
        </w:rPr>
        <w:t xml:space="preserve"> </w:t>
      </w:r>
      <w:r w:rsidRPr="001A22FE">
        <w:rPr>
          <w:rFonts w:ascii="Arial" w:eastAsia="Times New Roman" w:hAnsi="Arial" w:cs="Arial"/>
          <w:sz w:val="24"/>
          <w:szCs w:val="20"/>
          <w:lang w:val="mn-MN"/>
        </w:rPr>
        <w:t>баталсугай</w:t>
      </w:r>
      <w:r w:rsidRPr="001A22FE">
        <w:rPr>
          <w:rFonts w:ascii="Arial" w:eastAsia="Times New Roman" w:hAnsi="Arial" w:cs="Arial"/>
          <w:sz w:val="20"/>
          <w:szCs w:val="20"/>
          <w:lang w:val="mn-MN"/>
        </w:rPr>
        <w:t>:</w:t>
      </w:r>
    </w:p>
    <w:p w:rsidR="004D458A" w:rsidRPr="001A22FE" w:rsidRDefault="004D458A" w:rsidP="004D458A">
      <w:pPr>
        <w:spacing w:after="0" w:line="240" w:lineRule="auto"/>
        <w:ind w:firstLine="720"/>
        <w:jc w:val="both"/>
        <w:rPr>
          <w:rFonts w:ascii="Arial" w:eastAsia="Times New Roman" w:hAnsi="Arial" w:cs="Arial"/>
          <w:b/>
          <w:bCs/>
          <w:noProof/>
          <w:sz w:val="24"/>
          <w:szCs w:val="24"/>
          <w:lang w:val="mn-MN"/>
        </w:rPr>
      </w:pPr>
    </w:p>
    <w:tbl>
      <w:tblPr>
        <w:tblW w:w="9495" w:type="dxa"/>
        <w:jc w:val="center"/>
        <w:tblLook w:val="04A0"/>
      </w:tblPr>
      <w:tblGrid>
        <w:gridCol w:w="707"/>
        <w:gridCol w:w="6033"/>
        <w:gridCol w:w="2755"/>
      </w:tblGrid>
      <w:tr w:rsidR="003829E9" w:rsidRPr="001A22FE" w:rsidTr="005C5765">
        <w:trPr>
          <w:trHeight w:val="525"/>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9E9" w:rsidRPr="001A22FE" w:rsidRDefault="00BC4384" w:rsidP="00B229DE">
            <w:pPr>
              <w:spacing w:after="0" w:line="240" w:lineRule="auto"/>
              <w:jc w:val="center"/>
              <w:rPr>
                <w:rFonts w:ascii="Arial" w:eastAsia="Times New Roman" w:hAnsi="Arial" w:cs="Arial"/>
                <w:b/>
                <w:bCs/>
                <w:noProof/>
                <w:lang w:val="mn-MN"/>
              </w:rPr>
            </w:pPr>
            <w:r w:rsidRPr="001A22FE">
              <w:rPr>
                <w:rFonts w:ascii="Arial" w:eastAsia="Times New Roman" w:hAnsi="Arial" w:cs="Arial"/>
                <w:b/>
                <w:bCs/>
                <w:noProof/>
                <w:lang w:val="mn-MN"/>
              </w:rPr>
              <w:lastRenderedPageBreak/>
              <w:t>Д</w:t>
            </w:r>
            <w:r w:rsidR="003829E9" w:rsidRPr="001A22FE">
              <w:rPr>
                <w:rFonts w:ascii="Arial" w:eastAsia="Times New Roman" w:hAnsi="Arial" w:cs="Arial"/>
                <w:b/>
                <w:bCs/>
                <w:noProof/>
                <w:lang w:val="mn-MN"/>
              </w:rPr>
              <w:t>/д</w:t>
            </w:r>
          </w:p>
        </w:tc>
        <w:tc>
          <w:tcPr>
            <w:tcW w:w="6033" w:type="dxa"/>
            <w:tcBorders>
              <w:top w:val="single" w:sz="4" w:space="0" w:color="auto"/>
              <w:left w:val="nil"/>
              <w:bottom w:val="single" w:sz="4" w:space="0" w:color="auto"/>
              <w:right w:val="single" w:sz="4" w:space="0" w:color="auto"/>
            </w:tcBorders>
            <w:shd w:val="clear" w:color="auto" w:fill="auto"/>
            <w:vAlign w:val="center"/>
            <w:hideMark/>
          </w:tcPr>
          <w:p w:rsidR="003829E9" w:rsidRPr="001A22FE" w:rsidRDefault="003829E9" w:rsidP="00B229DE">
            <w:pPr>
              <w:spacing w:after="0" w:line="240" w:lineRule="auto"/>
              <w:jc w:val="center"/>
              <w:rPr>
                <w:rFonts w:ascii="Arial" w:eastAsia="Times New Roman" w:hAnsi="Arial" w:cs="Arial"/>
                <w:b/>
                <w:bCs/>
                <w:noProof/>
                <w:lang w:val="mn-MN"/>
              </w:rPr>
            </w:pPr>
            <w:r w:rsidRPr="001A22FE">
              <w:rPr>
                <w:rFonts w:ascii="Arial" w:eastAsia="Times New Roman" w:hAnsi="Arial" w:cs="Arial"/>
                <w:b/>
                <w:bCs/>
                <w:noProof/>
                <w:lang w:val="mn-MN"/>
              </w:rPr>
              <w:t>Аймаг</w:t>
            </w:r>
          </w:p>
        </w:tc>
        <w:tc>
          <w:tcPr>
            <w:tcW w:w="2755" w:type="dxa"/>
            <w:tcBorders>
              <w:top w:val="single" w:sz="4" w:space="0" w:color="auto"/>
              <w:left w:val="nil"/>
              <w:bottom w:val="single" w:sz="4" w:space="0" w:color="auto"/>
              <w:right w:val="single" w:sz="4" w:space="0" w:color="auto"/>
            </w:tcBorders>
            <w:shd w:val="clear" w:color="auto" w:fill="auto"/>
            <w:vAlign w:val="center"/>
            <w:hideMark/>
          </w:tcPr>
          <w:p w:rsidR="001767A6" w:rsidRPr="001A22FE" w:rsidRDefault="003829E9" w:rsidP="00B229DE">
            <w:pPr>
              <w:spacing w:after="0" w:line="240" w:lineRule="auto"/>
              <w:jc w:val="center"/>
              <w:rPr>
                <w:rFonts w:ascii="Arial" w:eastAsia="Times New Roman" w:hAnsi="Arial" w:cs="Arial"/>
                <w:b/>
                <w:bCs/>
                <w:noProof/>
                <w:lang w:val="mn-MN"/>
              </w:rPr>
            </w:pPr>
            <w:r w:rsidRPr="001A22FE">
              <w:rPr>
                <w:rFonts w:ascii="Arial" w:eastAsia="Times New Roman" w:hAnsi="Arial" w:cs="Arial"/>
                <w:b/>
                <w:bCs/>
                <w:noProof/>
                <w:lang w:val="mn-MN"/>
              </w:rPr>
              <w:t>Олгох санхүүгийн дэмжлэгийн хэмжээ</w:t>
            </w:r>
          </w:p>
          <w:p w:rsidR="003829E9" w:rsidRPr="001A22FE" w:rsidRDefault="003829E9" w:rsidP="00B229DE">
            <w:pPr>
              <w:spacing w:after="0" w:line="240" w:lineRule="auto"/>
              <w:jc w:val="center"/>
              <w:rPr>
                <w:rFonts w:ascii="Arial" w:eastAsia="Times New Roman" w:hAnsi="Arial" w:cs="Arial"/>
                <w:bCs/>
                <w:noProof/>
                <w:lang w:val="mn-MN"/>
              </w:rPr>
            </w:pPr>
            <w:r w:rsidRPr="001A22FE">
              <w:rPr>
                <w:rFonts w:ascii="Arial" w:eastAsia="Times New Roman" w:hAnsi="Arial" w:cs="Arial"/>
                <w:bCs/>
                <w:noProof/>
                <w:lang w:val="mn-MN"/>
              </w:rPr>
              <w:t>/сая төгрөгөөр/</w:t>
            </w:r>
          </w:p>
        </w:tc>
      </w:tr>
      <w:tr w:rsidR="003829E9" w:rsidRPr="001A22FE" w:rsidTr="005C5765">
        <w:trPr>
          <w:trHeight w:val="240"/>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Архангай</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12,706.7</w:t>
            </w:r>
          </w:p>
        </w:tc>
      </w:tr>
      <w:tr w:rsidR="003829E9" w:rsidRPr="001A22FE" w:rsidTr="005C5765">
        <w:trPr>
          <w:trHeight w:val="255"/>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2</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Баян-Өлгий</w:t>
            </w:r>
          </w:p>
        </w:tc>
        <w:tc>
          <w:tcPr>
            <w:tcW w:w="2755" w:type="dxa"/>
            <w:tcBorders>
              <w:top w:val="single" w:sz="4" w:space="0" w:color="auto"/>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12,106.3</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3</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Баянхонгор</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12,251.4</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4</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Говь-Алтай</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9,077.3</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5</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Дорнод</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3,188.8</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6</w:t>
            </w:r>
          </w:p>
        </w:tc>
        <w:tc>
          <w:tcPr>
            <w:tcW w:w="6033" w:type="dxa"/>
            <w:tcBorders>
              <w:top w:val="nil"/>
              <w:left w:val="nil"/>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Дундговь</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6,292.6</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7</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Завхан</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10,606.5</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8</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Өвөрхангай</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12,415.7</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9</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Сүхбаатар</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5,815.6</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10</w:t>
            </w:r>
          </w:p>
        </w:tc>
        <w:tc>
          <w:tcPr>
            <w:tcW w:w="6033" w:type="dxa"/>
            <w:tcBorders>
              <w:top w:val="nil"/>
              <w:left w:val="nil"/>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Сэлэнгэ</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3,849.0</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11</w:t>
            </w:r>
          </w:p>
        </w:tc>
        <w:tc>
          <w:tcPr>
            <w:tcW w:w="6033" w:type="dxa"/>
            <w:tcBorders>
              <w:top w:val="nil"/>
              <w:left w:val="nil"/>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Төв</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8,806.6</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12</w:t>
            </w:r>
          </w:p>
        </w:tc>
        <w:tc>
          <w:tcPr>
            <w:tcW w:w="6033" w:type="dxa"/>
            <w:tcBorders>
              <w:top w:val="nil"/>
              <w:left w:val="nil"/>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Увс</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12,379.2</w:t>
            </w:r>
          </w:p>
        </w:tc>
      </w:tr>
      <w:tr w:rsidR="003829E9" w:rsidRPr="001A22FE" w:rsidTr="005C5765">
        <w:trPr>
          <w:trHeight w:val="255"/>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13</w:t>
            </w:r>
          </w:p>
        </w:tc>
        <w:tc>
          <w:tcPr>
            <w:tcW w:w="6033" w:type="dxa"/>
            <w:tcBorders>
              <w:top w:val="single" w:sz="4" w:space="0" w:color="auto"/>
              <w:left w:val="nil"/>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Ховд</w:t>
            </w:r>
          </w:p>
        </w:tc>
        <w:tc>
          <w:tcPr>
            <w:tcW w:w="2755" w:type="dxa"/>
            <w:tcBorders>
              <w:top w:val="single" w:sz="4" w:space="0" w:color="auto"/>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8,740.7</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14</w:t>
            </w:r>
          </w:p>
        </w:tc>
        <w:tc>
          <w:tcPr>
            <w:tcW w:w="6033" w:type="dxa"/>
            <w:tcBorders>
              <w:top w:val="nil"/>
              <w:left w:val="nil"/>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Хөвсгөл</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18,614.5</w:t>
            </w:r>
          </w:p>
        </w:tc>
      </w:tr>
      <w:tr w:rsidR="003829E9" w:rsidRPr="001A22FE" w:rsidTr="005C5765">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3829E9" w:rsidRPr="001A22FE" w:rsidRDefault="004F3AA6" w:rsidP="005C5765">
            <w:pPr>
              <w:spacing w:after="0"/>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15</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1A22FE" w:rsidRDefault="004F3AA6" w:rsidP="005C5765">
            <w:pPr>
              <w:spacing w:after="0"/>
              <w:rPr>
                <w:rFonts w:ascii="Arial" w:eastAsia="Times New Roman" w:hAnsi="Arial" w:cs="Arial"/>
                <w:noProof/>
                <w:sz w:val="24"/>
                <w:szCs w:val="24"/>
                <w:lang w:val="mn-MN"/>
              </w:rPr>
            </w:pPr>
            <w:r w:rsidRPr="001A22FE">
              <w:rPr>
                <w:rFonts w:ascii="Arial" w:eastAsia="Times New Roman" w:hAnsi="Arial" w:cs="Arial"/>
                <w:noProof/>
                <w:sz w:val="24"/>
                <w:szCs w:val="24"/>
                <w:lang w:val="mn-MN"/>
              </w:rPr>
              <w:t>Хэнтий</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9,311.2</w:t>
            </w:r>
          </w:p>
        </w:tc>
      </w:tr>
      <w:tr w:rsidR="003829E9" w:rsidRPr="001A22FE" w:rsidTr="005C5765">
        <w:trPr>
          <w:trHeight w:val="255"/>
          <w:jc w:val="center"/>
        </w:trPr>
        <w:tc>
          <w:tcPr>
            <w:tcW w:w="6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829E9" w:rsidRPr="001A22FE" w:rsidRDefault="004F3AA6" w:rsidP="005C5765">
            <w:pPr>
              <w:spacing w:after="0"/>
              <w:jc w:val="cente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Нийт дүн</w:t>
            </w:r>
          </w:p>
        </w:tc>
        <w:tc>
          <w:tcPr>
            <w:tcW w:w="2755" w:type="dxa"/>
            <w:tcBorders>
              <w:top w:val="nil"/>
              <w:left w:val="nil"/>
              <w:bottom w:val="single" w:sz="4" w:space="0" w:color="auto"/>
              <w:right w:val="single" w:sz="4" w:space="0" w:color="auto"/>
            </w:tcBorders>
            <w:shd w:val="clear" w:color="auto" w:fill="auto"/>
            <w:noWrap/>
            <w:vAlign w:val="bottom"/>
          </w:tcPr>
          <w:p w:rsidR="003829E9" w:rsidRPr="001A22FE" w:rsidRDefault="002C0EEE" w:rsidP="005C5765">
            <w:pPr>
              <w:spacing w:after="0"/>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146,162.1</w:t>
            </w:r>
          </w:p>
        </w:tc>
      </w:tr>
    </w:tbl>
    <w:p w:rsidR="003829E9" w:rsidRPr="001A22FE" w:rsidRDefault="003829E9" w:rsidP="003829E9">
      <w:pPr>
        <w:spacing w:after="0" w:line="240" w:lineRule="auto"/>
        <w:jc w:val="both"/>
        <w:rPr>
          <w:rFonts w:ascii="Arial" w:eastAsia="Times New Roman" w:hAnsi="Arial" w:cs="Arial"/>
          <w:b/>
          <w:bCs/>
          <w:noProof/>
          <w:sz w:val="24"/>
          <w:szCs w:val="24"/>
          <w:lang w:val="mn-MN"/>
        </w:rPr>
      </w:pPr>
    </w:p>
    <w:p w:rsidR="00E739A7" w:rsidRPr="001A22FE" w:rsidRDefault="00A656D7" w:rsidP="0071418D">
      <w:pPr>
        <w:spacing w:after="0" w:line="240" w:lineRule="auto"/>
        <w:ind w:firstLine="720"/>
        <w:jc w:val="both"/>
        <w:rPr>
          <w:rFonts w:ascii="Arial" w:eastAsia="Times New Roman" w:hAnsi="Arial" w:cs="Arial"/>
          <w:bCs/>
          <w:noProof/>
          <w:sz w:val="24"/>
          <w:szCs w:val="24"/>
          <w:lang w:val="mn-MN"/>
        </w:rPr>
      </w:pPr>
      <w:r w:rsidRPr="001A22FE">
        <w:rPr>
          <w:rFonts w:ascii="Arial" w:eastAsia="Times New Roman" w:hAnsi="Arial" w:cs="Arial"/>
          <w:b/>
          <w:bCs/>
          <w:noProof/>
          <w:sz w:val="24"/>
          <w:szCs w:val="24"/>
          <w:lang w:val="mn-MN"/>
        </w:rPr>
        <w:t>17 дугаар зүйл.</w:t>
      </w:r>
      <w:r w:rsidRPr="001A22FE">
        <w:rPr>
          <w:rFonts w:ascii="Arial" w:eastAsia="Times New Roman" w:hAnsi="Arial" w:cs="Arial"/>
          <w:bCs/>
          <w:noProof/>
          <w:sz w:val="24"/>
          <w:szCs w:val="24"/>
          <w:lang w:val="mn-MN"/>
        </w:rPr>
        <w:t>2017 оны төсвийн жилд орон нутгийн төсвөөс улсын төсөвт төвлөрүүлэх орлогын хэмжээг доор дурдсанаар баталсугай:</w:t>
      </w:r>
    </w:p>
    <w:p w:rsidR="0071418D" w:rsidRPr="001A22FE" w:rsidRDefault="0071418D" w:rsidP="0071418D">
      <w:pPr>
        <w:spacing w:after="0" w:line="240" w:lineRule="auto"/>
        <w:ind w:firstLine="720"/>
        <w:jc w:val="both"/>
        <w:rPr>
          <w:rFonts w:ascii="Arial" w:eastAsia="Times New Roman" w:hAnsi="Arial" w:cs="Arial"/>
          <w:b/>
          <w:bCs/>
          <w:noProof/>
          <w:sz w:val="24"/>
          <w:szCs w:val="24"/>
          <w:lang w:val="mn-MN"/>
        </w:rPr>
      </w:pPr>
    </w:p>
    <w:tbl>
      <w:tblPr>
        <w:tblStyle w:val="TableGrid"/>
        <w:tblW w:w="9690" w:type="dxa"/>
        <w:jc w:val="center"/>
        <w:tblLook w:val="04A0"/>
      </w:tblPr>
      <w:tblGrid>
        <w:gridCol w:w="630"/>
        <w:gridCol w:w="6320"/>
        <w:gridCol w:w="2740"/>
      </w:tblGrid>
      <w:tr w:rsidR="00761E24" w:rsidRPr="001A22FE" w:rsidTr="00A66001">
        <w:trPr>
          <w:jc w:val="center"/>
        </w:trPr>
        <w:tc>
          <w:tcPr>
            <w:tcW w:w="630" w:type="dxa"/>
          </w:tcPr>
          <w:p w:rsidR="00761E24" w:rsidRPr="001A22FE" w:rsidRDefault="00BC5CB7" w:rsidP="003E7D20">
            <w:pPr>
              <w:spacing w:before="240"/>
              <w:rPr>
                <w:rFonts w:ascii="Arial" w:eastAsia="Times New Roman" w:hAnsi="Arial" w:cs="Arial"/>
                <w:b/>
                <w:bCs/>
                <w:noProof/>
                <w:lang w:val="mn-MN"/>
              </w:rPr>
            </w:pPr>
            <w:r w:rsidRPr="001A22FE">
              <w:rPr>
                <w:rFonts w:ascii="Arial" w:eastAsia="Times New Roman" w:hAnsi="Arial" w:cs="Arial"/>
                <w:b/>
                <w:bCs/>
                <w:noProof/>
                <w:lang w:val="mn-MN"/>
              </w:rPr>
              <w:t>Д</w:t>
            </w:r>
            <w:r w:rsidR="00761E24" w:rsidRPr="001A22FE">
              <w:rPr>
                <w:rFonts w:ascii="Arial" w:eastAsia="Times New Roman" w:hAnsi="Arial" w:cs="Arial"/>
                <w:b/>
                <w:bCs/>
                <w:noProof/>
                <w:lang w:val="mn-MN"/>
              </w:rPr>
              <w:t>/д</w:t>
            </w:r>
          </w:p>
        </w:tc>
        <w:tc>
          <w:tcPr>
            <w:tcW w:w="6320" w:type="dxa"/>
          </w:tcPr>
          <w:p w:rsidR="00A66001" w:rsidRPr="001A22FE" w:rsidRDefault="00A66001" w:rsidP="00DD58EA">
            <w:pPr>
              <w:jc w:val="center"/>
              <w:rPr>
                <w:rFonts w:ascii="Arial" w:eastAsia="Times New Roman" w:hAnsi="Arial" w:cs="Arial"/>
                <w:b/>
                <w:bCs/>
                <w:noProof/>
                <w:lang w:val="mn-MN"/>
              </w:rPr>
            </w:pPr>
          </w:p>
          <w:p w:rsidR="00761E24" w:rsidRPr="001A22FE" w:rsidRDefault="00761E24" w:rsidP="00DD58EA">
            <w:pPr>
              <w:jc w:val="center"/>
              <w:rPr>
                <w:rFonts w:ascii="Arial" w:eastAsia="Times New Roman" w:hAnsi="Arial" w:cs="Arial"/>
                <w:b/>
                <w:bCs/>
                <w:noProof/>
                <w:lang w:val="mn-MN"/>
              </w:rPr>
            </w:pPr>
            <w:r w:rsidRPr="001A22FE">
              <w:rPr>
                <w:rFonts w:ascii="Arial" w:eastAsia="Times New Roman" w:hAnsi="Arial" w:cs="Arial"/>
                <w:b/>
                <w:bCs/>
                <w:noProof/>
                <w:lang w:val="mn-MN"/>
              </w:rPr>
              <w:t>Аймаг</w:t>
            </w:r>
          </w:p>
        </w:tc>
        <w:tc>
          <w:tcPr>
            <w:tcW w:w="2740" w:type="dxa"/>
          </w:tcPr>
          <w:p w:rsidR="00761E24" w:rsidRPr="001A22FE" w:rsidRDefault="00761E24" w:rsidP="00DD58EA">
            <w:pPr>
              <w:jc w:val="center"/>
              <w:rPr>
                <w:rFonts w:ascii="Arial" w:eastAsia="Times New Roman" w:hAnsi="Arial" w:cs="Arial"/>
                <w:b/>
                <w:bCs/>
                <w:noProof/>
                <w:lang w:val="mn-MN"/>
              </w:rPr>
            </w:pPr>
            <w:r w:rsidRPr="001A22FE">
              <w:rPr>
                <w:rFonts w:ascii="Arial" w:eastAsia="Times New Roman" w:hAnsi="Arial" w:cs="Arial"/>
                <w:b/>
                <w:bCs/>
                <w:noProof/>
                <w:lang w:val="mn-MN"/>
              </w:rPr>
              <w:t xml:space="preserve">Төвлөрүүлэх орлогын хэмжээ </w:t>
            </w:r>
          </w:p>
          <w:p w:rsidR="00761E24" w:rsidRPr="001A22FE" w:rsidRDefault="00761E24" w:rsidP="00DD58EA">
            <w:pPr>
              <w:jc w:val="center"/>
              <w:rPr>
                <w:rFonts w:ascii="Arial" w:eastAsia="Times New Roman" w:hAnsi="Arial" w:cs="Arial"/>
                <w:bCs/>
                <w:noProof/>
                <w:lang w:val="mn-MN"/>
              </w:rPr>
            </w:pPr>
            <w:r w:rsidRPr="001A22FE">
              <w:rPr>
                <w:rFonts w:ascii="Arial" w:eastAsia="Times New Roman" w:hAnsi="Arial" w:cs="Arial"/>
                <w:bCs/>
                <w:noProof/>
                <w:lang w:val="mn-MN"/>
              </w:rPr>
              <w:t>/сая төгрөгөөр/</w:t>
            </w:r>
          </w:p>
        </w:tc>
      </w:tr>
      <w:tr w:rsidR="00761E24" w:rsidRPr="001A22FE" w:rsidTr="00A66001">
        <w:trPr>
          <w:jc w:val="center"/>
        </w:trPr>
        <w:tc>
          <w:tcPr>
            <w:tcW w:w="630" w:type="dxa"/>
          </w:tcPr>
          <w:p w:rsidR="00761E24" w:rsidRPr="001A22FE" w:rsidRDefault="00761E24" w:rsidP="005C5765">
            <w:pPr>
              <w:spacing w:line="276" w:lineRule="auto"/>
              <w:jc w:val="center"/>
              <w:rPr>
                <w:rFonts w:ascii="Arial" w:hAnsi="Arial" w:cs="Arial"/>
                <w:noProof/>
                <w:sz w:val="24"/>
                <w:szCs w:val="24"/>
                <w:lang w:val="mn-MN"/>
              </w:rPr>
            </w:pPr>
            <w:r w:rsidRPr="001A22FE">
              <w:rPr>
                <w:rFonts w:ascii="Arial" w:hAnsi="Arial" w:cs="Arial"/>
                <w:noProof/>
                <w:sz w:val="24"/>
                <w:szCs w:val="24"/>
                <w:lang w:val="mn-MN"/>
              </w:rPr>
              <w:t>1</w:t>
            </w:r>
          </w:p>
        </w:tc>
        <w:tc>
          <w:tcPr>
            <w:tcW w:w="6320" w:type="dxa"/>
          </w:tcPr>
          <w:p w:rsidR="00761E24" w:rsidRPr="001A22FE" w:rsidRDefault="00761E24" w:rsidP="005C5765">
            <w:pPr>
              <w:spacing w:line="276" w:lineRule="auto"/>
              <w:rPr>
                <w:rFonts w:ascii="Arial" w:hAnsi="Arial" w:cs="Arial"/>
                <w:noProof/>
                <w:sz w:val="24"/>
                <w:szCs w:val="24"/>
                <w:lang w:val="mn-MN"/>
              </w:rPr>
            </w:pPr>
            <w:r w:rsidRPr="001A22FE">
              <w:rPr>
                <w:rFonts w:ascii="Arial" w:hAnsi="Arial" w:cs="Arial"/>
                <w:noProof/>
                <w:sz w:val="24"/>
                <w:szCs w:val="24"/>
                <w:lang w:val="mn-MN"/>
              </w:rPr>
              <w:t>Булган</w:t>
            </w:r>
          </w:p>
        </w:tc>
        <w:tc>
          <w:tcPr>
            <w:tcW w:w="2740" w:type="dxa"/>
          </w:tcPr>
          <w:p w:rsidR="00761E24" w:rsidRPr="001A22FE" w:rsidRDefault="00646027" w:rsidP="005C5765">
            <w:pPr>
              <w:spacing w:line="276" w:lineRule="auto"/>
              <w:jc w:val="right"/>
              <w:rPr>
                <w:rFonts w:ascii="Arial" w:hAnsi="Arial" w:cs="Arial"/>
                <w:noProof/>
                <w:sz w:val="24"/>
                <w:szCs w:val="24"/>
                <w:lang w:val="mn-MN"/>
              </w:rPr>
            </w:pPr>
            <w:r w:rsidRPr="001A22FE">
              <w:rPr>
                <w:rFonts w:ascii="Arial" w:hAnsi="Arial" w:cs="Arial"/>
                <w:noProof/>
                <w:sz w:val="24"/>
                <w:szCs w:val="24"/>
                <w:lang w:val="mn-MN"/>
              </w:rPr>
              <w:t>290.4</w:t>
            </w:r>
          </w:p>
        </w:tc>
      </w:tr>
      <w:tr w:rsidR="00761E24" w:rsidRPr="001A22FE" w:rsidTr="00A66001">
        <w:trPr>
          <w:jc w:val="center"/>
        </w:trPr>
        <w:tc>
          <w:tcPr>
            <w:tcW w:w="630" w:type="dxa"/>
          </w:tcPr>
          <w:p w:rsidR="00761E24" w:rsidRPr="001A22FE" w:rsidRDefault="00761E24" w:rsidP="005C5765">
            <w:pPr>
              <w:spacing w:line="276" w:lineRule="auto"/>
              <w:jc w:val="center"/>
              <w:rPr>
                <w:rFonts w:ascii="Arial" w:hAnsi="Arial" w:cs="Arial"/>
                <w:noProof/>
                <w:sz w:val="24"/>
                <w:szCs w:val="24"/>
                <w:lang w:val="mn-MN"/>
              </w:rPr>
            </w:pPr>
            <w:r w:rsidRPr="001A22FE">
              <w:rPr>
                <w:rFonts w:ascii="Arial" w:hAnsi="Arial" w:cs="Arial"/>
                <w:noProof/>
                <w:sz w:val="24"/>
                <w:szCs w:val="24"/>
                <w:lang w:val="mn-MN"/>
              </w:rPr>
              <w:t>2</w:t>
            </w:r>
          </w:p>
        </w:tc>
        <w:tc>
          <w:tcPr>
            <w:tcW w:w="6320" w:type="dxa"/>
          </w:tcPr>
          <w:p w:rsidR="00761E24" w:rsidRPr="001A22FE" w:rsidRDefault="00761E24" w:rsidP="005C5765">
            <w:pPr>
              <w:spacing w:line="276" w:lineRule="auto"/>
              <w:rPr>
                <w:rFonts w:ascii="Arial" w:hAnsi="Arial" w:cs="Arial"/>
                <w:noProof/>
                <w:sz w:val="24"/>
                <w:szCs w:val="24"/>
                <w:lang w:val="mn-MN"/>
              </w:rPr>
            </w:pPr>
            <w:r w:rsidRPr="001A22FE">
              <w:rPr>
                <w:rFonts w:ascii="Arial" w:hAnsi="Arial" w:cs="Arial"/>
                <w:noProof/>
                <w:sz w:val="24"/>
                <w:szCs w:val="24"/>
                <w:lang w:val="mn-MN"/>
              </w:rPr>
              <w:t>Дорноговь</w:t>
            </w:r>
          </w:p>
        </w:tc>
        <w:tc>
          <w:tcPr>
            <w:tcW w:w="2740" w:type="dxa"/>
          </w:tcPr>
          <w:p w:rsidR="00761E24" w:rsidRPr="001A22FE" w:rsidRDefault="00646027" w:rsidP="005C5765">
            <w:pPr>
              <w:spacing w:line="276" w:lineRule="auto"/>
              <w:jc w:val="right"/>
              <w:rPr>
                <w:rFonts w:ascii="Arial" w:hAnsi="Arial" w:cs="Arial"/>
                <w:noProof/>
                <w:sz w:val="24"/>
                <w:szCs w:val="24"/>
                <w:lang w:val="mn-MN"/>
              </w:rPr>
            </w:pPr>
            <w:r w:rsidRPr="001A22FE">
              <w:rPr>
                <w:rFonts w:ascii="Arial" w:hAnsi="Arial" w:cs="Arial"/>
                <w:noProof/>
                <w:sz w:val="24"/>
                <w:szCs w:val="24"/>
                <w:lang w:val="mn-MN"/>
              </w:rPr>
              <w:t>824.0</w:t>
            </w:r>
          </w:p>
        </w:tc>
      </w:tr>
      <w:tr w:rsidR="00761E24" w:rsidRPr="001A22FE" w:rsidTr="00A66001">
        <w:trPr>
          <w:jc w:val="center"/>
        </w:trPr>
        <w:tc>
          <w:tcPr>
            <w:tcW w:w="630" w:type="dxa"/>
          </w:tcPr>
          <w:p w:rsidR="00761E24" w:rsidRPr="001A22FE" w:rsidRDefault="00761E24" w:rsidP="005C5765">
            <w:pPr>
              <w:spacing w:line="276" w:lineRule="auto"/>
              <w:jc w:val="center"/>
              <w:rPr>
                <w:rFonts w:ascii="Arial" w:hAnsi="Arial" w:cs="Arial"/>
                <w:noProof/>
                <w:sz w:val="24"/>
                <w:szCs w:val="24"/>
                <w:lang w:val="mn-MN"/>
              </w:rPr>
            </w:pPr>
            <w:r w:rsidRPr="001A22FE">
              <w:rPr>
                <w:rFonts w:ascii="Arial" w:hAnsi="Arial" w:cs="Arial"/>
                <w:noProof/>
                <w:sz w:val="24"/>
                <w:szCs w:val="24"/>
                <w:lang w:val="mn-MN"/>
              </w:rPr>
              <w:t>3</w:t>
            </w:r>
          </w:p>
        </w:tc>
        <w:tc>
          <w:tcPr>
            <w:tcW w:w="6320" w:type="dxa"/>
          </w:tcPr>
          <w:p w:rsidR="00761E24" w:rsidRPr="001A22FE" w:rsidRDefault="00761E24" w:rsidP="005C5765">
            <w:pPr>
              <w:spacing w:line="276" w:lineRule="auto"/>
              <w:rPr>
                <w:rFonts w:ascii="Arial" w:hAnsi="Arial" w:cs="Arial"/>
                <w:noProof/>
                <w:sz w:val="24"/>
                <w:szCs w:val="24"/>
                <w:lang w:val="mn-MN"/>
              </w:rPr>
            </w:pPr>
            <w:r w:rsidRPr="001A22FE">
              <w:rPr>
                <w:rFonts w:ascii="Arial" w:hAnsi="Arial" w:cs="Arial"/>
                <w:noProof/>
                <w:sz w:val="24"/>
                <w:szCs w:val="24"/>
                <w:lang w:val="mn-MN"/>
              </w:rPr>
              <w:t>Өмнөговь</w:t>
            </w:r>
          </w:p>
        </w:tc>
        <w:tc>
          <w:tcPr>
            <w:tcW w:w="2740" w:type="dxa"/>
          </w:tcPr>
          <w:p w:rsidR="00761E24" w:rsidRPr="001A22FE" w:rsidRDefault="00646027" w:rsidP="005C5765">
            <w:pPr>
              <w:spacing w:line="276" w:lineRule="auto"/>
              <w:jc w:val="right"/>
              <w:rPr>
                <w:rFonts w:ascii="Arial" w:hAnsi="Arial" w:cs="Arial"/>
                <w:noProof/>
                <w:sz w:val="24"/>
                <w:szCs w:val="24"/>
                <w:lang w:val="mn-MN"/>
              </w:rPr>
            </w:pPr>
            <w:r w:rsidRPr="001A22FE">
              <w:rPr>
                <w:rFonts w:ascii="Arial" w:hAnsi="Arial" w:cs="Arial"/>
                <w:noProof/>
                <w:sz w:val="24"/>
                <w:szCs w:val="24"/>
                <w:lang w:val="mn-MN"/>
              </w:rPr>
              <w:t>29,238.4</w:t>
            </w:r>
          </w:p>
        </w:tc>
      </w:tr>
      <w:tr w:rsidR="0071418D" w:rsidRPr="001A22FE" w:rsidTr="00A66001">
        <w:trPr>
          <w:jc w:val="center"/>
        </w:trPr>
        <w:tc>
          <w:tcPr>
            <w:tcW w:w="630" w:type="dxa"/>
          </w:tcPr>
          <w:p w:rsidR="0071418D" w:rsidRPr="001A22FE" w:rsidRDefault="0071418D" w:rsidP="005C5765">
            <w:pPr>
              <w:spacing w:line="276" w:lineRule="auto"/>
              <w:jc w:val="center"/>
              <w:rPr>
                <w:rFonts w:ascii="Arial" w:hAnsi="Arial" w:cs="Arial"/>
                <w:noProof/>
                <w:sz w:val="24"/>
                <w:szCs w:val="24"/>
                <w:lang w:val="mn-MN"/>
              </w:rPr>
            </w:pPr>
            <w:r w:rsidRPr="001A22FE">
              <w:rPr>
                <w:rFonts w:ascii="Arial" w:hAnsi="Arial" w:cs="Arial"/>
                <w:noProof/>
                <w:sz w:val="24"/>
                <w:szCs w:val="24"/>
                <w:lang w:val="mn-MN"/>
              </w:rPr>
              <w:t>4</w:t>
            </w:r>
          </w:p>
        </w:tc>
        <w:tc>
          <w:tcPr>
            <w:tcW w:w="6320" w:type="dxa"/>
          </w:tcPr>
          <w:p w:rsidR="0071418D" w:rsidRPr="001A22FE" w:rsidRDefault="0071418D" w:rsidP="005C5765">
            <w:pPr>
              <w:spacing w:line="276" w:lineRule="auto"/>
              <w:rPr>
                <w:rFonts w:ascii="Arial" w:hAnsi="Arial" w:cs="Arial"/>
                <w:noProof/>
                <w:sz w:val="24"/>
                <w:szCs w:val="24"/>
                <w:lang w:val="mn-MN"/>
              </w:rPr>
            </w:pPr>
            <w:r w:rsidRPr="001A22FE">
              <w:rPr>
                <w:rFonts w:ascii="Arial" w:hAnsi="Arial" w:cs="Arial"/>
                <w:noProof/>
                <w:sz w:val="24"/>
                <w:szCs w:val="24"/>
                <w:lang w:val="mn-MN"/>
              </w:rPr>
              <w:t>Дархан-Уул</w:t>
            </w:r>
          </w:p>
        </w:tc>
        <w:tc>
          <w:tcPr>
            <w:tcW w:w="2740" w:type="dxa"/>
          </w:tcPr>
          <w:p w:rsidR="0071418D" w:rsidRPr="001A22FE" w:rsidRDefault="00646027" w:rsidP="005C5765">
            <w:pPr>
              <w:spacing w:line="276" w:lineRule="auto"/>
              <w:jc w:val="right"/>
              <w:rPr>
                <w:rFonts w:ascii="Arial" w:hAnsi="Arial" w:cs="Arial"/>
                <w:noProof/>
                <w:sz w:val="24"/>
                <w:szCs w:val="24"/>
                <w:lang w:val="mn-MN"/>
              </w:rPr>
            </w:pPr>
            <w:r w:rsidRPr="001A22FE">
              <w:rPr>
                <w:rFonts w:ascii="Arial" w:hAnsi="Arial" w:cs="Arial"/>
                <w:noProof/>
                <w:sz w:val="24"/>
                <w:szCs w:val="24"/>
                <w:lang w:val="mn-MN"/>
              </w:rPr>
              <w:t>270.3</w:t>
            </w:r>
          </w:p>
        </w:tc>
      </w:tr>
      <w:tr w:rsidR="0071418D" w:rsidRPr="001A22FE" w:rsidTr="00A66001">
        <w:trPr>
          <w:jc w:val="center"/>
        </w:trPr>
        <w:tc>
          <w:tcPr>
            <w:tcW w:w="630" w:type="dxa"/>
          </w:tcPr>
          <w:p w:rsidR="0071418D" w:rsidRPr="001A22FE" w:rsidRDefault="0071418D" w:rsidP="005C5765">
            <w:pPr>
              <w:spacing w:line="276" w:lineRule="auto"/>
              <w:jc w:val="center"/>
              <w:rPr>
                <w:rFonts w:ascii="Arial" w:hAnsi="Arial" w:cs="Arial"/>
                <w:noProof/>
                <w:sz w:val="24"/>
                <w:szCs w:val="24"/>
                <w:lang w:val="mn-MN"/>
              </w:rPr>
            </w:pPr>
            <w:r w:rsidRPr="001A22FE">
              <w:rPr>
                <w:rFonts w:ascii="Arial" w:hAnsi="Arial" w:cs="Arial"/>
                <w:noProof/>
                <w:sz w:val="24"/>
                <w:szCs w:val="24"/>
                <w:lang w:val="mn-MN"/>
              </w:rPr>
              <w:t>5</w:t>
            </w:r>
          </w:p>
        </w:tc>
        <w:tc>
          <w:tcPr>
            <w:tcW w:w="6320" w:type="dxa"/>
          </w:tcPr>
          <w:p w:rsidR="0071418D" w:rsidRPr="001A22FE" w:rsidRDefault="0071418D" w:rsidP="005C5765">
            <w:pPr>
              <w:spacing w:line="276" w:lineRule="auto"/>
              <w:rPr>
                <w:rFonts w:ascii="Arial" w:hAnsi="Arial" w:cs="Arial"/>
                <w:noProof/>
                <w:sz w:val="24"/>
                <w:szCs w:val="24"/>
                <w:lang w:val="mn-MN"/>
              </w:rPr>
            </w:pPr>
            <w:r w:rsidRPr="001A22FE">
              <w:rPr>
                <w:rFonts w:ascii="Arial" w:hAnsi="Arial" w:cs="Arial"/>
                <w:noProof/>
                <w:sz w:val="24"/>
                <w:szCs w:val="24"/>
                <w:lang w:val="mn-MN"/>
              </w:rPr>
              <w:t>Улаанбаатар</w:t>
            </w:r>
          </w:p>
        </w:tc>
        <w:tc>
          <w:tcPr>
            <w:tcW w:w="2740" w:type="dxa"/>
          </w:tcPr>
          <w:p w:rsidR="0071418D" w:rsidRPr="001A22FE" w:rsidRDefault="00646027" w:rsidP="005C5765">
            <w:pPr>
              <w:spacing w:line="276" w:lineRule="auto"/>
              <w:jc w:val="right"/>
              <w:rPr>
                <w:rFonts w:ascii="Arial" w:hAnsi="Arial" w:cs="Arial"/>
                <w:noProof/>
                <w:sz w:val="24"/>
                <w:szCs w:val="24"/>
                <w:lang w:val="mn-MN"/>
              </w:rPr>
            </w:pPr>
            <w:r w:rsidRPr="001A22FE">
              <w:rPr>
                <w:rFonts w:ascii="Arial" w:hAnsi="Arial" w:cs="Arial"/>
                <w:noProof/>
                <w:sz w:val="24"/>
                <w:szCs w:val="24"/>
                <w:lang w:val="mn-MN"/>
              </w:rPr>
              <w:t>151,467.3</w:t>
            </w:r>
          </w:p>
        </w:tc>
      </w:tr>
      <w:tr w:rsidR="00761E24" w:rsidRPr="001A22FE" w:rsidTr="00A66001">
        <w:trPr>
          <w:jc w:val="center"/>
        </w:trPr>
        <w:tc>
          <w:tcPr>
            <w:tcW w:w="630" w:type="dxa"/>
          </w:tcPr>
          <w:p w:rsidR="00761E24" w:rsidRPr="001A22FE" w:rsidRDefault="0071418D" w:rsidP="005C5765">
            <w:pPr>
              <w:spacing w:line="276" w:lineRule="auto"/>
              <w:jc w:val="center"/>
              <w:rPr>
                <w:rFonts w:ascii="Arial" w:hAnsi="Arial" w:cs="Arial"/>
                <w:noProof/>
                <w:sz w:val="24"/>
                <w:szCs w:val="24"/>
                <w:lang w:val="mn-MN"/>
              </w:rPr>
            </w:pPr>
            <w:r w:rsidRPr="001A22FE">
              <w:rPr>
                <w:rFonts w:ascii="Arial" w:hAnsi="Arial" w:cs="Arial"/>
                <w:noProof/>
                <w:sz w:val="24"/>
                <w:szCs w:val="24"/>
                <w:lang w:val="mn-MN"/>
              </w:rPr>
              <w:t>6</w:t>
            </w:r>
          </w:p>
        </w:tc>
        <w:tc>
          <w:tcPr>
            <w:tcW w:w="6320" w:type="dxa"/>
          </w:tcPr>
          <w:p w:rsidR="00761E24" w:rsidRPr="001A22FE" w:rsidRDefault="0071418D" w:rsidP="005C5765">
            <w:pPr>
              <w:spacing w:line="276" w:lineRule="auto"/>
              <w:rPr>
                <w:rFonts w:ascii="Arial" w:hAnsi="Arial" w:cs="Arial"/>
                <w:noProof/>
                <w:sz w:val="24"/>
                <w:szCs w:val="24"/>
                <w:lang w:val="mn-MN"/>
              </w:rPr>
            </w:pPr>
            <w:r w:rsidRPr="001A22FE">
              <w:rPr>
                <w:rFonts w:ascii="Arial" w:hAnsi="Arial" w:cs="Arial"/>
                <w:noProof/>
                <w:sz w:val="24"/>
                <w:szCs w:val="24"/>
                <w:lang w:val="mn-MN"/>
              </w:rPr>
              <w:t>Орхон</w:t>
            </w:r>
          </w:p>
        </w:tc>
        <w:tc>
          <w:tcPr>
            <w:tcW w:w="2740" w:type="dxa"/>
          </w:tcPr>
          <w:p w:rsidR="00761E24" w:rsidRPr="001A22FE" w:rsidRDefault="00646027" w:rsidP="005C5765">
            <w:pPr>
              <w:spacing w:line="276" w:lineRule="auto"/>
              <w:jc w:val="right"/>
              <w:rPr>
                <w:rFonts w:ascii="Arial" w:hAnsi="Arial" w:cs="Arial"/>
                <w:noProof/>
                <w:sz w:val="24"/>
                <w:szCs w:val="24"/>
                <w:lang w:val="mn-MN"/>
              </w:rPr>
            </w:pPr>
            <w:r w:rsidRPr="001A22FE">
              <w:rPr>
                <w:rFonts w:ascii="Arial" w:hAnsi="Arial" w:cs="Arial"/>
                <w:noProof/>
                <w:sz w:val="24"/>
                <w:szCs w:val="24"/>
                <w:lang w:val="mn-MN"/>
              </w:rPr>
              <w:t>13,393.2</w:t>
            </w:r>
          </w:p>
        </w:tc>
      </w:tr>
      <w:tr w:rsidR="00761E24" w:rsidRPr="001A22FE" w:rsidTr="00A66001">
        <w:trPr>
          <w:jc w:val="center"/>
        </w:trPr>
        <w:tc>
          <w:tcPr>
            <w:tcW w:w="630" w:type="dxa"/>
          </w:tcPr>
          <w:p w:rsidR="00761E24" w:rsidRPr="001A22FE" w:rsidRDefault="0071418D" w:rsidP="005C5765">
            <w:pPr>
              <w:spacing w:line="276" w:lineRule="auto"/>
              <w:jc w:val="center"/>
              <w:rPr>
                <w:rFonts w:ascii="Arial" w:hAnsi="Arial" w:cs="Arial"/>
                <w:noProof/>
                <w:sz w:val="24"/>
                <w:szCs w:val="24"/>
                <w:lang w:val="mn-MN"/>
              </w:rPr>
            </w:pPr>
            <w:r w:rsidRPr="001A22FE">
              <w:rPr>
                <w:rFonts w:ascii="Arial" w:hAnsi="Arial" w:cs="Arial"/>
                <w:noProof/>
                <w:sz w:val="24"/>
                <w:szCs w:val="24"/>
                <w:lang w:val="mn-MN"/>
              </w:rPr>
              <w:t>7</w:t>
            </w:r>
          </w:p>
        </w:tc>
        <w:tc>
          <w:tcPr>
            <w:tcW w:w="6320" w:type="dxa"/>
          </w:tcPr>
          <w:p w:rsidR="00761E24" w:rsidRPr="001A22FE" w:rsidRDefault="0071418D" w:rsidP="005C5765">
            <w:pPr>
              <w:spacing w:line="276" w:lineRule="auto"/>
              <w:rPr>
                <w:rFonts w:ascii="Arial" w:hAnsi="Arial" w:cs="Arial"/>
                <w:noProof/>
                <w:sz w:val="24"/>
                <w:szCs w:val="24"/>
                <w:lang w:val="mn-MN"/>
              </w:rPr>
            </w:pPr>
            <w:r w:rsidRPr="001A22FE">
              <w:rPr>
                <w:rFonts w:ascii="Arial" w:hAnsi="Arial" w:cs="Arial"/>
                <w:noProof/>
                <w:sz w:val="24"/>
                <w:szCs w:val="24"/>
                <w:lang w:val="mn-MN"/>
              </w:rPr>
              <w:t>Говьсүмбэр</w:t>
            </w:r>
          </w:p>
        </w:tc>
        <w:tc>
          <w:tcPr>
            <w:tcW w:w="2740" w:type="dxa"/>
          </w:tcPr>
          <w:p w:rsidR="00761E24" w:rsidRPr="001A22FE" w:rsidRDefault="00646027" w:rsidP="005C5765">
            <w:pPr>
              <w:spacing w:line="276" w:lineRule="auto"/>
              <w:jc w:val="right"/>
              <w:rPr>
                <w:rFonts w:ascii="Arial" w:hAnsi="Arial" w:cs="Arial"/>
                <w:noProof/>
                <w:sz w:val="24"/>
                <w:szCs w:val="24"/>
                <w:lang w:val="mn-MN"/>
              </w:rPr>
            </w:pPr>
            <w:r w:rsidRPr="001A22FE">
              <w:rPr>
                <w:rFonts w:ascii="Arial" w:hAnsi="Arial" w:cs="Arial"/>
                <w:noProof/>
                <w:sz w:val="24"/>
                <w:szCs w:val="24"/>
                <w:lang w:val="mn-MN"/>
              </w:rPr>
              <w:t>155.2</w:t>
            </w:r>
          </w:p>
        </w:tc>
      </w:tr>
      <w:tr w:rsidR="00761E24" w:rsidRPr="001A22FE" w:rsidTr="00A66001">
        <w:trPr>
          <w:jc w:val="center"/>
        </w:trPr>
        <w:tc>
          <w:tcPr>
            <w:tcW w:w="6950" w:type="dxa"/>
            <w:gridSpan w:val="2"/>
          </w:tcPr>
          <w:p w:rsidR="00761E24" w:rsidRPr="001A22FE" w:rsidRDefault="00761E24" w:rsidP="005C5765">
            <w:pPr>
              <w:spacing w:line="276" w:lineRule="auto"/>
              <w:jc w:val="center"/>
              <w:rPr>
                <w:rFonts w:ascii="Arial" w:hAnsi="Arial" w:cs="Arial"/>
                <w:b/>
                <w:noProof/>
                <w:sz w:val="24"/>
                <w:szCs w:val="24"/>
                <w:lang w:val="mn-MN"/>
              </w:rPr>
            </w:pPr>
            <w:r w:rsidRPr="001A22FE">
              <w:rPr>
                <w:rFonts w:ascii="Arial" w:hAnsi="Arial" w:cs="Arial"/>
                <w:b/>
                <w:noProof/>
                <w:sz w:val="24"/>
                <w:szCs w:val="24"/>
                <w:lang w:val="mn-MN"/>
              </w:rPr>
              <w:t>Нийт дүн</w:t>
            </w:r>
          </w:p>
        </w:tc>
        <w:tc>
          <w:tcPr>
            <w:tcW w:w="2740" w:type="dxa"/>
          </w:tcPr>
          <w:p w:rsidR="00761E24" w:rsidRPr="001A22FE" w:rsidRDefault="00646027" w:rsidP="005C5765">
            <w:pPr>
              <w:spacing w:line="276" w:lineRule="auto"/>
              <w:jc w:val="right"/>
              <w:rPr>
                <w:rFonts w:ascii="Arial" w:hAnsi="Arial" w:cs="Arial"/>
                <w:b/>
                <w:noProof/>
                <w:sz w:val="24"/>
                <w:szCs w:val="24"/>
                <w:lang w:val="mn-MN"/>
              </w:rPr>
            </w:pPr>
            <w:r w:rsidRPr="001A22FE">
              <w:rPr>
                <w:rFonts w:ascii="Arial" w:hAnsi="Arial" w:cs="Arial"/>
                <w:b/>
                <w:noProof/>
                <w:sz w:val="24"/>
                <w:szCs w:val="24"/>
                <w:lang w:val="mn-MN"/>
              </w:rPr>
              <w:t>195,638.8</w:t>
            </w:r>
          </w:p>
        </w:tc>
      </w:tr>
    </w:tbl>
    <w:p w:rsidR="00761E24" w:rsidRPr="001A22FE" w:rsidRDefault="00484C60" w:rsidP="00484C60">
      <w:pPr>
        <w:spacing w:after="0" w:line="240" w:lineRule="auto"/>
        <w:jc w:val="right"/>
        <w:rPr>
          <w:rFonts w:ascii="Arial" w:hAnsi="Arial" w:cs="Arial"/>
          <w:noProof/>
          <w:sz w:val="24"/>
          <w:szCs w:val="24"/>
          <w:lang w:val="mn-MN"/>
        </w:rPr>
      </w:pPr>
      <w:r w:rsidRPr="001A22FE">
        <w:rPr>
          <w:rFonts w:ascii="Arial" w:hAnsi="Arial" w:cs="Arial"/>
          <w:noProof/>
          <w:sz w:val="24"/>
          <w:szCs w:val="24"/>
          <w:lang w:val="mn-MN"/>
        </w:rPr>
        <w:t>”</w:t>
      </w:r>
    </w:p>
    <w:p w:rsidR="00B44C35" w:rsidRPr="001A22FE" w:rsidRDefault="00B44C35" w:rsidP="00B44C35">
      <w:pPr>
        <w:spacing w:after="0" w:line="240" w:lineRule="auto"/>
        <w:jc w:val="both"/>
        <w:rPr>
          <w:rFonts w:ascii="Arial" w:eastAsia="Times New Roman" w:hAnsi="Arial" w:cs="Arial"/>
          <w:bCs/>
          <w:noProof/>
          <w:sz w:val="24"/>
          <w:szCs w:val="24"/>
          <w:lang w:val="mn-MN"/>
        </w:rPr>
      </w:pPr>
      <w:r w:rsidRPr="001A22FE">
        <w:rPr>
          <w:rFonts w:ascii="Arial" w:eastAsia="Times New Roman" w:hAnsi="Arial" w:cs="Arial"/>
          <w:b/>
          <w:bCs/>
          <w:noProof/>
          <w:sz w:val="24"/>
          <w:szCs w:val="24"/>
          <w:lang w:val="mn-MN"/>
        </w:rPr>
        <w:tab/>
      </w:r>
      <w:r w:rsidR="00F7623C" w:rsidRPr="001A22FE">
        <w:rPr>
          <w:rFonts w:ascii="Arial" w:eastAsia="Times New Roman" w:hAnsi="Arial" w:cs="Arial"/>
          <w:b/>
          <w:bCs/>
          <w:noProof/>
          <w:sz w:val="24"/>
          <w:szCs w:val="24"/>
          <w:lang w:val="mn-MN"/>
        </w:rPr>
        <w:t>2 дугаар зүйл</w:t>
      </w:r>
      <w:r w:rsidR="00F7623C" w:rsidRPr="001A22FE">
        <w:rPr>
          <w:rFonts w:ascii="Arial" w:eastAsia="Times New Roman" w:hAnsi="Arial" w:cs="Arial"/>
          <w:bCs/>
          <w:noProof/>
          <w:sz w:val="24"/>
          <w:szCs w:val="24"/>
          <w:lang w:val="mn-MN"/>
        </w:rPr>
        <w:t xml:space="preserve">.Монгол Улсын 2017 оны төсвийн тухай хуулийн 2 дугаар хавсралтаар баталсан </w:t>
      </w:r>
      <w:r w:rsidRPr="001A22FE">
        <w:rPr>
          <w:rFonts w:ascii="Arial" w:eastAsia="Times New Roman" w:hAnsi="Arial" w:cs="Arial"/>
          <w:bCs/>
          <w:noProof/>
          <w:sz w:val="24"/>
          <w:szCs w:val="24"/>
          <w:lang w:val="mn-MN"/>
        </w:rPr>
        <w:t>“</w:t>
      </w:r>
      <w:r w:rsidR="00F7623C" w:rsidRPr="001A22FE">
        <w:rPr>
          <w:rFonts w:ascii="Arial" w:eastAsia="Times New Roman" w:hAnsi="Arial" w:cs="Arial"/>
          <w:bCs/>
          <w:noProof/>
          <w:sz w:val="24"/>
          <w:szCs w:val="24"/>
          <w:lang w:val="mn-MN"/>
        </w:rPr>
        <w:t>Монгол Улсын төсвийн хөрөнгөөр 2017 онд санхүүжүүлэх хөрөнгө оруулалтын төсөл, арга хэмжээ,</w:t>
      </w:r>
      <w:r w:rsidRPr="001A22FE">
        <w:rPr>
          <w:rFonts w:ascii="Arial" w:eastAsia="Times New Roman" w:hAnsi="Arial" w:cs="Arial"/>
          <w:bCs/>
          <w:noProof/>
          <w:sz w:val="24"/>
          <w:szCs w:val="24"/>
          <w:lang w:val="mn-MN"/>
        </w:rPr>
        <w:t xml:space="preserve"> барилга байгууламжийн жагсаалт</w:t>
      </w:r>
      <w:r w:rsidRPr="001A22FE">
        <w:rPr>
          <w:rFonts w:ascii="Arial" w:hAnsi="Arial" w:cs="Arial"/>
          <w:noProof/>
          <w:sz w:val="24"/>
          <w:szCs w:val="24"/>
          <w:lang w:val="mn-MN"/>
        </w:rPr>
        <w:t>”</w:t>
      </w:r>
      <w:r w:rsidR="00F7623C" w:rsidRPr="001A22FE">
        <w:rPr>
          <w:rFonts w:ascii="Arial" w:eastAsia="Times New Roman" w:hAnsi="Arial" w:cs="Arial"/>
          <w:bCs/>
          <w:noProof/>
          <w:sz w:val="24"/>
          <w:szCs w:val="24"/>
          <w:lang w:val="mn-MN"/>
        </w:rPr>
        <w:t>-ыг 1 дүгээр хавсралтаар өөрчлөн найруулсугай.</w:t>
      </w:r>
    </w:p>
    <w:p w:rsidR="00B44C35" w:rsidRPr="001A22FE" w:rsidRDefault="00B44C35" w:rsidP="00B44C35">
      <w:pPr>
        <w:spacing w:after="0" w:line="240" w:lineRule="auto"/>
        <w:jc w:val="both"/>
        <w:rPr>
          <w:rFonts w:ascii="Arial" w:eastAsia="Times New Roman" w:hAnsi="Arial" w:cs="Arial"/>
          <w:bCs/>
          <w:noProof/>
          <w:sz w:val="24"/>
          <w:szCs w:val="24"/>
          <w:lang w:val="mn-MN"/>
        </w:rPr>
      </w:pPr>
    </w:p>
    <w:p w:rsidR="00F7623C" w:rsidRPr="001A22FE" w:rsidRDefault="00B44C35" w:rsidP="00F7623C">
      <w:pPr>
        <w:spacing w:after="0" w:line="240" w:lineRule="auto"/>
        <w:jc w:val="both"/>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ab/>
      </w:r>
      <w:r w:rsidR="00F7623C" w:rsidRPr="001A22FE">
        <w:rPr>
          <w:rFonts w:ascii="Arial" w:eastAsia="Times New Roman" w:hAnsi="Arial" w:cs="Arial"/>
          <w:b/>
          <w:bCs/>
          <w:noProof/>
          <w:sz w:val="24"/>
          <w:szCs w:val="24"/>
          <w:lang w:val="mn-MN"/>
        </w:rPr>
        <w:t>3 дугаар зүйл.</w:t>
      </w:r>
      <w:r w:rsidR="00F7623C" w:rsidRPr="001A22FE">
        <w:rPr>
          <w:rFonts w:ascii="Arial" w:eastAsia="Times New Roman" w:hAnsi="Arial" w:cs="Arial"/>
          <w:bCs/>
          <w:noProof/>
          <w:sz w:val="24"/>
          <w:szCs w:val="24"/>
          <w:lang w:val="mn-MN"/>
        </w:rPr>
        <w:t xml:space="preserve">Монгол Улсын 2017 оны төсвийн тухай хуулийн 3 дугаар хавсралтаар баталсан </w:t>
      </w:r>
      <w:r w:rsidR="002B2EC2" w:rsidRPr="001A22FE">
        <w:rPr>
          <w:rFonts w:ascii="Arial" w:eastAsia="Times New Roman" w:hAnsi="Arial" w:cs="Arial"/>
          <w:bCs/>
          <w:noProof/>
          <w:sz w:val="24"/>
          <w:szCs w:val="24"/>
          <w:lang w:val="mn-MN"/>
        </w:rPr>
        <w:t>“</w:t>
      </w:r>
      <w:r w:rsidR="00F7623C" w:rsidRPr="001A22FE">
        <w:rPr>
          <w:rFonts w:ascii="Arial" w:eastAsia="Times New Roman" w:hAnsi="Arial" w:cs="Arial"/>
          <w:bCs/>
          <w:noProof/>
          <w:sz w:val="24"/>
          <w:szCs w:val="24"/>
          <w:lang w:val="mn-MN"/>
        </w:rPr>
        <w:t xml:space="preserve">Монгол Улсын төсвийн хөрөнгөөр 2017 онд санхүүжүүлэх </w:t>
      </w:r>
      <w:r w:rsidR="002B2EC2" w:rsidRPr="001A22FE">
        <w:rPr>
          <w:rFonts w:ascii="Arial" w:eastAsia="Times New Roman" w:hAnsi="Arial" w:cs="Arial"/>
          <w:bCs/>
          <w:noProof/>
          <w:sz w:val="24"/>
          <w:szCs w:val="24"/>
          <w:lang w:val="mn-MN"/>
        </w:rPr>
        <w:t>“</w:t>
      </w:r>
      <w:r w:rsidR="00F7623C" w:rsidRPr="001A22FE">
        <w:rPr>
          <w:rFonts w:ascii="Arial" w:eastAsia="Times New Roman" w:hAnsi="Arial" w:cs="Arial"/>
          <w:bCs/>
          <w:noProof/>
          <w:sz w:val="24"/>
          <w:szCs w:val="24"/>
          <w:lang w:val="mn-MN"/>
        </w:rPr>
        <w:t>Барих-Шилжүүлэх</w:t>
      </w:r>
      <w:r w:rsidRPr="001A22FE">
        <w:rPr>
          <w:rFonts w:ascii="Arial" w:hAnsi="Arial" w:cs="Arial"/>
          <w:noProof/>
          <w:sz w:val="24"/>
          <w:szCs w:val="24"/>
          <w:lang w:val="mn-MN"/>
        </w:rPr>
        <w:t>”</w:t>
      </w:r>
      <w:r w:rsidR="00F7623C" w:rsidRPr="001A22FE">
        <w:rPr>
          <w:rFonts w:ascii="Arial" w:eastAsia="Times New Roman" w:hAnsi="Arial" w:cs="Arial"/>
          <w:bCs/>
          <w:noProof/>
          <w:sz w:val="24"/>
          <w:szCs w:val="24"/>
          <w:lang w:val="mn-MN"/>
        </w:rPr>
        <w:t xml:space="preserve"> концессын төрлөөр хэрэгжүүлсэн төсөл, арга хэмжээ, барилга байгууламжийн жагсаалт</w:t>
      </w:r>
      <w:r w:rsidRPr="001A22FE">
        <w:rPr>
          <w:rFonts w:ascii="Arial" w:hAnsi="Arial" w:cs="Arial"/>
          <w:noProof/>
          <w:sz w:val="24"/>
          <w:szCs w:val="24"/>
          <w:lang w:val="mn-MN"/>
        </w:rPr>
        <w:t>”</w:t>
      </w:r>
      <w:r w:rsidR="00F7623C" w:rsidRPr="001A22FE">
        <w:rPr>
          <w:rFonts w:ascii="Arial" w:eastAsia="Times New Roman" w:hAnsi="Arial" w:cs="Arial"/>
          <w:bCs/>
          <w:noProof/>
          <w:sz w:val="24"/>
          <w:szCs w:val="24"/>
          <w:lang w:val="mn-MN"/>
        </w:rPr>
        <w:t>-ыг 2 дугаар хавсралтаар өөрчлөн найруулсугай.</w:t>
      </w:r>
    </w:p>
    <w:p w:rsidR="00F7623C" w:rsidRPr="001A22FE" w:rsidRDefault="00F7623C" w:rsidP="00F7623C">
      <w:pPr>
        <w:spacing w:after="0" w:line="240" w:lineRule="auto"/>
        <w:jc w:val="both"/>
        <w:rPr>
          <w:rFonts w:ascii="Arial" w:eastAsia="Times New Roman" w:hAnsi="Arial" w:cs="Arial"/>
          <w:bCs/>
          <w:noProof/>
          <w:sz w:val="24"/>
          <w:szCs w:val="24"/>
          <w:lang w:val="mn-MN"/>
        </w:rPr>
      </w:pPr>
    </w:p>
    <w:p w:rsidR="005C5765" w:rsidRPr="001A22FE" w:rsidRDefault="00FA41D3" w:rsidP="00B44C35">
      <w:pPr>
        <w:spacing w:after="0" w:line="240" w:lineRule="auto"/>
        <w:jc w:val="both"/>
        <w:rPr>
          <w:rFonts w:ascii="Arial" w:eastAsia="Times New Roman" w:hAnsi="Arial" w:cs="Arial"/>
          <w:bCs/>
          <w:noProof/>
          <w:sz w:val="24"/>
          <w:szCs w:val="24"/>
          <w:lang w:val="mn-MN"/>
        </w:rPr>
      </w:pPr>
      <w:r w:rsidRPr="001A22FE">
        <w:rPr>
          <w:rFonts w:ascii="Arial" w:eastAsia="Times New Roman" w:hAnsi="Arial" w:cs="Arial"/>
          <w:b/>
          <w:bCs/>
          <w:noProof/>
          <w:sz w:val="24"/>
          <w:szCs w:val="24"/>
          <w:lang w:val="mn-MN"/>
        </w:rPr>
        <w:tab/>
      </w:r>
      <w:r w:rsidR="00F7623C" w:rsidRPr="001A22FE">
        <w:rPr>
          <w:rFonts w:ascii="Arial" w:eastAsia="Times New Roman" w:hAnsi="Arial" w:cs="Arial"/>
          <w:b/>
          <w:bCs/>
          <w:noProof/>
          <w:sz w:val="24"/>
          <w:szCs w:val="24"/>
          <w:lang w:val="mn-MN"/>
        </w:rPr>
        <w:t>4 дүгээр зүйл.</w:t>
      </w:r>
      <w:r w:rsidR="00F7623C" w:rsidRPr="001A22FE">
        <w:rPr>
          <w:rFonts w:ascii="Arial" w:eastAsia="Times New Roman" w:hAnsi="Arial" w:cs="Arial"/>
          <w:bCs/>
          <w:noProof/>
          <w:sz w:val="24"/>
          <w:szCs w:val="24"/>
          <w:lang w:val="mn-MN"/>
        </w:rPr>
        <w:t>Монгол Улсын 2017 оны төсвийн тухай хуулийн 4 дүгээр зүйлийн</w:t>
      </w:r>
      <w:r w:rsidR="00D301B4" w:rsidRPr="001A22FE">
        <w:rPr>
          <w:rFonts w:ascii="Arial" w:eastAsia="Times New Roman" w:hAnsi="Arial" w:cs="Arial"/>
          <w:bCs/>
          <w:noProof/>
          <w:sz w:val="24"/>
          <w:szCs w:val="24"/>
          <w:lang w:val="mn-MN"/>
        </w:rPr>
        <w:t xml:space="preserve"> </w:t>
      </w:r>
      <w:r w:rsidR="002B2EC2" w:rsidRPr="001A22FE">
        <w:rPr>
          <w:rFonts w:ascii="Arial" w:eastAsia="Times New Roman" w:hAnsi="Arial" w:cs="Arial"/>
          <w:bCs/>
          <w:noProof/>
          <w:sz w:val="24"/>
          <w:szCs w:val="24"/>
          <w:lang w:val="mn-MN"/>
        </w:rPr>
        <w:t>“</w:t>
      </w:r>
      <w:r w:rsidR="00D301B4" w:rsidRPr="001A22FE">
        <w:rPr>
          <w:rFonts w:ascii="Arial" w:eastAsia="Times New Roman" w:hAnsi="Arial" w:cs="Arial"/>
          <w:bCs/>
          <w:noProof/>
          <w:sz w:val="24"/>
          <w:szCs w:val="24"/>
          <w:lang w:val="mn-MN"/>
        </w:rPr>
        <w:t>4,276,367.5</w:t>
      </w:r>
      <w:r w:rsidR="00B44C35" w:rsidRPr="001A22FE">
        <w:rPr>
          <w:rFonts w:ascii="Arial" w:hAnsi="Arial" w:cs="Arial"/>
          <w:noProof/>
          <w:sz w:val="24"/>
          <w:szCs w:val="24"/>
          <w:lang w:val="mn-MN"/>
        </w:rPr>
        <w:t>”</w:t>
      </w:r>
      <w:r w:rsidR="00D301B4" w:rsidRPr="001A22FE">
        <w:rPr>
          <w:rFonts w:ascii="Arial" w:eastAsia="Times New Roman" w:hAnsi="Arial" w:cs="Arial"/>
          <w:bCs/>
          <w:noProof/>
          <w:sz w:val="24"/>
          <w:szCs w:val="24"/>
          <w:lang w:val="mn-MN"/>
        </w:rPr>
        <w:t xml:space="preserve"> </w:t>
      </w:r>
      <w:r w:rsidR="00F7623C" w:rsidRPr="001A22FE">
        <w:rPr>
          <w:rFonts w:ascii="Arial" w:eastAsia="Times New Roman" w:hAnsi="Arial" w:cs="Arial"/>
          <w:bCs/>
          <w:noProof/>
          <w:sz w:val="24"/>
          <w:szCs w:val="24"/>
          <w:lang w:val="mn-MN"/>
        </w:rPr>
        <w:t>гэснийг</w:t>
      </w:r>
      <w:r w:rsidR="00F22BA6" w:rsidRPr="001A22FE">
        <w:rPr>
          <w:rFonts w:ascii="Arial" w:eastAsia="Times New Roman" w:hAnsi="Arial" w:cs="Arial"/>
          <w:bCs/>
          <w:noProof/>
          <w:sz w:val="24"/>
          <w:szCs w:val="24"/>
          <w:lang w:val="mn-MN"/>
        </w:rPr>
        <w:t xml:space="preserve"> </w:t>
      </w:r>
      <w:r w:rsidR="002B2EC2" w:rsidRPr="001A22FE">
        <w:rPr>
          <w:rFonts w:ascii="Arial" w:eastAsia="Times New Roman" w:hAnsi="Arial" w:cs="Arial"/>
          <w:bCs/>
          <w:noProof/>
          <w:sz w:val="24"/>
          <w:szCs w:val="24"/>
          <w:lang w:val="mn-MN"/>
        </w:rPr>
        <w:t>“</w:t>
      </w:r>
      <w:r w:rsidR="00F22BA6" w:rsidRPr="001A22FE">
        <w:rPr>
          <w:rFonts w:ascii="Arial" w:eastAsia="Times New Roman" w:hAnsi="Arial" w:cs="Arial"/>
          <w:bCs/>
          <w:noProof/>
          <w:sz w:val="24"/>
          <w:szCs w:val="24"/>
          <w:lang w:val="mn-MN"/>
        </w:rPr>
        <w:t>4,727,288.6</w:t>
      </w:r>
      <w:r w:rsidR="00B44C35" w:rsidRPr="001A22FE">
        <w:rPr>
          <w:rFonts w:ascii="Arial" w:hAnsi="Arial" w:cs="Arial"/>
          <w:noProof/>
          <w:sz w:val="24"/>
          <w:szCs w:val="24"/>
          <w:lang w:val="mn-MN"/>
        </w:rPr>
        <w:t>”</w:t>
      </w:r>
      <w:r w:rsidR="00D301B4" w:rsidRPr="001A22FE">
        <w:rPr>
          <w:rFonts w:ascii="Arial" w:eastAsia="Times New Roman" w:hAnsi="Arial" w:cs="Arial"/>
          <w:bCs/>
          <w:noProof/>
          <w:sz w:val="24"/>
          <w:szCs w:val="24"/>
          <w:lang w:val="mn-MN"/>
        </w:rPr>
        <w:t xml:space="preserve"> </w:t>
      </w:r>
      <w:r w:rsidR="00F7623C" w:rsidRPr="001A22FE">
        <w:rPr>
          <w:rFonts w:ascii="Arial" w:eastAsia="Times New Roman" w:hAnsi="Arial" w:cs="Arial"/>
          <w:bCs/>
          <w:noProof/>
          <w:sz w:val="24"/>
          <w:szCs w:val="24"/>
          <w:lang w:val="mn-MN"/>
        </w:rPr>
        <w:t>гэж, 6 дугаар</w:t>
      </w:r>
      <w:r w:rsidR="00D301B4" w:rsidRPr="001A22FE">
        <w:rPr>
          <w:rFonts w:ascii="Arial" w:eastAsia="Times New Roman" w:hAnsi="Arial" w:cs="Arial"/>
          <w:bCs/>
          <w:noProof/>
          <w:sz w:val="24"/>
          <w:szCs w:val="24"/>
          <w:lang w:val="mn-MN"/>
        </w:rPr>
        <w:t xml:space="preserve"> зүйл</w:t>
      </w:r>
      <w:r w:rsidR="00F22BA6" w:rsidRPr="001A22FE">
        <w:rPr>
          <w:rFonts w:ascii="Arial" w:eastAsia="Times New Roman" w:hAnsi="Arial" w:cs="Arial"/>
          <w:bCs/>
          <w:noProof/>
          <w:sz w:val="24"/>
          <w:szCs w:val="24"/>
          <w:lang w:val="mn-MN"/>
        </w:rPr>
        <w:t xml:space="preserve">ийн </w:t>
      </w:r>
      <w:r w:rsidR="002B2EC2" w:rsidRPr="001A22FE">
        <w:rPr>
          <w:rFonts w:ascii="Arial" w:eastAsia="Times New Roman" w:hAnsi="Arial" w:cs="Arial"/>
          <w:bCs/>
          <w:noProof/>
          <w:sz w:val="24"/>
          <w:szCs w:val="24"/>
          <w:lang w:val="mn-MN"/>
        </w:rPr>
        <w:t>“</w:t>
      </w:r>
      <w:r w:rsidR="00F22BA6" w:rsidRPr="001A22FE">
        <w:rPr>
          <w:rFonts w:ascii="Arial" w:eastAsia="Times New Roman" w:hAnsi="Arial" w:cs="Arial"/>
          <w:bCs/>
          <w:noProof/>
          <w:sz w:val="24"/>
          <w:szCs w:val="24"/>
          <w:lang w:val="mn-MN"/>
        </w:rPr>
        <w:t>6,959,661.7</w:t>
      </w:r>
      <w:r w:rsidR="00B44C35" w:rsidRPr="001A22FE">
        <w:rPr>
          <w:rFonts w:ascii="Arial" w:hAnsi="Arial" w:cs="Arial"/>
          <w:noProof/>
          <w:sz w:val="24"/>
          <w:szCs w:val="24"/>
          <w:lang w:val="mn-MN"/>
        </w:rPr>
        <w:t>”</w:t>
      </w:r>
      <w:r w:rsidR="00F22BA6" w:rsidRPr="001A22FE">
        <w:rPr>
          <w:rFonts w:ascii="Arial" w:eastAsia="Times New Roman" w:hAnsi="Arial" w:cs="Arial"/>
          <w:bCs/>
          <w:noProof/>
          <w:sz w:val="24"/>
          <w:szCs w:val="24"/>
          <w:lang w:val="mn-MN"/>
        </w:rPr>
        <w:t xml:space="preserve"> гэснийг </w:t>
      </w:r>
      <w:r w:rsidR="002B2EC2" w:rsidRPr="001A22FE">
        <w:rPr>
          <w:rFonts w:ascii="Arial" w:eastAsia="Times New Roman" w:hAnsi="Arial" w:cs="Arial"/>
          <w:bCs/>
          <w:noProof/>
          <w:sz w:val="24"/>
          <w:szCs w:val="24"/>
          <w:lang w:val="mn-MN"/>
        </w:rPr>
        <w:t>“</w:t>
      </w:r>
      <w:r w:rsidR="006A22BE" w:rsidRPr="001A22FE">
        <w:rPr>
          <w:rFonts w:ascii="Arial" w:eastAsia="Times New Roman" w:hAnsi="Arial" w:cs="Arial"/>
          <w:bCs/>
          <w:noProof/>
          <w:sz w:val="24"/>
          <w:szCs w:val="24"/>
          <w:lang w:val="mn-MN"/>
        </w:rPr>
        <w:t>7,420,601.4</w:t>
      </w:r>
      <w:r w:rsidR="00B44C35" w:rsidRPr="001A22FE">
        <w:rPr>
          <w:rFonts w:ascii="Arial" w:hAnsi="Arial" w:cs="Arial"/>
          <w:noProof/>
          <w:sz w:val="24"/>
          <w:szCs w:val="24"/>
          <w:lang w:val="mn-MN"/>
        </w:rPr>
        <w:t>”</w:t>
      </w:r>
      <w:r w:rsidR="00D301B4" w:rsidRPr="001A22FE">
        <w:rPr>
          <w:rFonts w:ascii="Arial" w:eastAsia="Times New Roman" w:hAnsi="Arial" w:cs="Arial"/>
          <w:bCs/>
          <w:noProof/>
          <w:sz w:val="24"/>
          <w:szCs w:val="24"/>
          <w:lang w:val="mn-MN"/>
        </w:rPr>
        <w:t xml:space="preserve"> </w:t>
      </w:r>
      <w:r w:rsidR="00F7623C" w:rsidRPr="001A22FE">
        <w:rPr>
          <w:rFonts w:ascii="Arial" w:eastAsia="Times New Roman" w:hAnsi="Arial" w:cs="Arial"/>
          <w:bCs/>
          <w:noProof/>
          <w:sz w:val="24"/>
          <w:szCs w:val="24"/>
          <w:lang w:val="mn-MN"/>
        </w:rPr>
        <w:t>гэж, 7 дуга</w:t>
      </w:r>
      <w:r w:rsidR="00D301B4" w:rsidRPr="001A22FE">
        <w:rPr>
          <w:rFonts w:ascii="Arial" w:eastAsia="Times New Roman" w:hAnsi="Arial" w:cs="Arial"/>
          <w:bCs/>
          <w:noProof/>
          <w:sz w:val="24"/>
          <w:szCs w:val="24"/>
          <w:lang w:val="mn-MN"/>
        </w:rPr>
        <w:t xml:space="preserve">ар зүйлийн </w:t>
      </w:r>
      <w:r w:rsidR="002B2EC2" w:rsidRPr="001A22FE">
        <w:rPr>
          <w:rFonts w:ascii="Arial" w:eastAsia="Times New Roman" w:hAnsi="Arial" w:cs="Arial"/>
          <w:bCs/>
          <w:noProof/>
          <w:sz w:val="24"/>
          <w:szCs w:val="24"/>
          <w:lang w:val="mn-MN"/>
        </w:rPr>
        <w:t>“</w:t>
      </w:r>
      <w:r w:rsidR="00D301B4" w:rsidRPr="001A22FE">
        <w:rPr>
          <w:rFonts w:ascii="Arial" w:eastAsia="Times New Roman" w:hAnsi="Arial" w:cs="Arial"/>
          <w:bCs/>
          <w:noProof/>
          <w:sz w:val="24"/>
          <w:szCs w:val="24"/>
          <w:lang w:val="mn-MN"/>
        </w:rPr>
        <w:t xml:space="preserve">492,850.8" гэснийг </w:t>
      </w:r>
      <w:r w:rsidR="002B2EC2" w:rsidRPr="001A22FE">
        <w:rPr>
          <w:rFonts w:ascii="Arial" w:eastAsia="Times New Roman" w:hAnsi="Arial" w:cs="Arial"/>
          <w:bCs/>
          <w:noProof/>
          <w:sz w:val="24"/>
          <w:szCs w:val="24"/>
          <w:lang w:val="mn-MN"/>
        </w:rPr>
        <w:t>“</w:t>
      </w:r>
      <w:r w:rsidR="006A22BE" w:rsidRPr="001A22FE">
        <w:rPr>
          <w:rFonts w:ascii="Arial" w:eastAsia="Times New Roman" w:hAnsi="Arial" w:cs="Arial"/>
          <w:bCs/>
          <w:noProof/>
          <w:sz w:val="24"/>
          <w:szCs w:val="24"/>
          <w:lang w:val="mn-MN"/>
        </w:rPr>
        <w:t>602,106.9</w:t>
      </w:r>
      <w:r w:rsidR="00D301B4" w:rsidRPr="001A22FE">
        <w:rPr>
          <w:rFonts w:ascii="Arial" w:eastAsia="Times New Roman" w:hAnsi="Arial" w:cs="Arial"/>
          <w:bCs/>
          <w:noProof/>
          <w:sz w:val="24"/>
          <w:szCs w:val="24"/>
          <w:lang w:val="mn-MN"/>
        </w:rPr>
        <w:t xml:space="preserve">" гэж, 8 </w:t>
      </w:r>
      <w:r w:rsidR="00D301B4" w:rsidRPr="001A22FE">
        <w:rPr>
          <w:rFonts w:ascii="Arial" w:eastAsia="Times New Roman" w:hAnsi="Arial" w:cs="Arial"/>
          <w:bCs/>
          <w:noProof/>
          <w:sz w:val="24"/>
          <w:szCs w:val="24"/>
          <w:lang w:val="mn-MN"/>
        </w:rPr>
        <w:lastRenderedPageBreak/>
        <w:t>дугаар</w:t>
      </w:r>
      <w:r w:rsidR="00FD51B7" w:rsidRPr="001A22FE">
        <w:rPr>
          <w:rFonts w:ascii="Arial" w:eastAsia="Times New Roman" w:hAnsi="Arial" w:cs="Arial"/>
          <w:bCs/>
          <w:noProof/>
          <w:sz w:val="24"/>
          <w:szCs w:val="24"/>
          <w:lang w:val="mn-MN"/>
        </w:rPr>
        <w:t xml:space="preserve"> зүйлийн </w:t>
      </w:r>
      <w:r w:rsidR="002B2EC2" w:rsidRPr="001A22FE">
        <w:rPr>
          <w:rFonts w:ascii="Arial" w:eastAsia="Times New Roman" w:hAnsi="Arial" w:cs="Arial"/>
          <w:bCs/>
          <w:noProof/>
          <w:sz w:val="24"/>
          <w:szCs w:val="24"/>
          <w:lang w:val="mn-MN"/>
        </w:rPr>
        <w:t>“</w:t>
      </w:r>
      <w:r w:rsidR="00FD51B7" w:rsidRPr="001A22FE">
        <w:rPr>
          <w:rFonts w:ascii="Arial" w:eastAsia="Times New Roman" w:hAnsi="Arial" w:cs="Arial"/>
          <w:bCs/>
          <w:noProof/>
          <w:sz w:val="24"/>
          <w:szCs w:val="24"/>
          <w:lang w:val="mn-MN"/>
        </w:rPr>
        <w:t>70,933.7</w:t>
      </w:r>
      <w:r w:rsidR="00B44C35" w:rsidRPr="001A22FE">
        <w:rPr>
          <w:rFonts w:ascii="Arial" w:hAnsi="Arial" w:cs="Arial"/>
          <w:noProof/>
          <w:sz w:val="24"/>
          <w:szCs w:val="24"/>
          <w:lang w:val="mn-MN"/>
        </w:rPr>
        <w:t>”</w:t>
      </w:r>
      <w:r w:rsidR="00FD51B7" w:rsidRPr="001A22FE">
        <w:rPr>
          <w:rFonts w:ascii="Arial" w:eastAsia="Times New Roman" w:hAnsi="Arial" w:cs="Arial"/>
          <w:bCs/>
          <w:noProof/>
          <w:sz w:val="24"/>
          <w:szCs w:val="24"/>
          <w:lang w:val="mn-MN"/>
        </w:rPr>
        <w:t xml:space="preserve"> гэснийг </w:t>
      </w:r>
      <w:r w:rsidR="002B2EC2" w:rsidRPr="001A22FE">
        <w:rPr>
          <w:rFonts w:ascii="Arial" w:eastAsia="Times New Roman" w:hAnsi="Arial" w:cs="Arial"/>
          <w:bCs/>
          <w:noProof/>
          <w:sz w:val="24"/>
          <w:szCs w:val="24"/>
          <w:lang w:val="mn-MN"/>
        </w:rPr>
        <w:t>“</w:t>
      </w:r>
      <w:r w:rsidR="00FD51B7" w:rsidRPr="001A22FE">
        <w:rPr>
          <w:rFonts w:ascii="Arial" w:eastAsia="Times New Roman" w:hAnsi="Arial" w:cs="Arial"/>
          <w:bCs/>
          <w:noProof/>
          <w:sz w:val="24"/>
          <w:szCs w:val="24"/>
          <w:lang w:val="mn-MN"/>
        </w:rPr>
        <w:t>177,741</w:t>
      </w:r>
      <w:r w:rsidR="00F22BA6" w:rsidRPr="001A22FE">
        <w:rPr>
          <w:rFonts w:ascii="Arial" w:eastAsia="Times New Roman" w:hAnsi="Arial" w:cs="Arial"/>
          <w:bCs/>
          <w:noProof/>
          <w:sz w:val="24"/>
          <w:szCs w:val="24"/>
          <w:lang w:val="mn-MN"/>
        </w:rPr>
        <w:t>.6</w:t>
      </w:r>
      <w:r w:rsidR="00B44C35" w:rsidRPr="001A22FE">
        <w:rPr>
          <w:rFonts w:ascii="Arial" w:hAnsi="Arial" w:cs="Arial"/>
          <w:noProof/>
          <w:sz w:val="24"/>
          <w:szCs w:val="24"/>
          <w:lang w:val="mn-MN"/>
        </w:rPr>
        <w:t>”</w:t>
      </w:r>
      <w:r w:rsidRPr="001A22FE">
        <w:rPr>
          <w:rFonts w:ascii="Arial" w:eastAsia="Times New Roman" w:hAnsi="Arial" w:cs="Arial"/>
          <w:bCs/>
          <w:noProof/>
          <w:sz w:val="24"/>
          <w:szCs w:val="24"/>
          <w:lang w:val="mn-MN"/>
        </w:rPr>
        <w:t xml:space="preserve"> </w:t>
      </w:r>
      <w:r w:rsidR="00F7623C" w:rsidRPr="001A22FE">
        <w:rPr>
          <w:rFonts w:ascii="Arial" w:eastAsia="Times New Roman" w:hAnsi="Arial" w:cs="Arial"/>
          <w:bCs/>
          <w:noProof/>
          <w:sz w:val="24"/>
          <w:szCs w:val="24"/>
          <w:lang w:val="mn-MN"/>
        </w:rPr>
        <w:t>гэж, 10 дуг</w:t>
      </w:r>
      <w:r w:rsidR="00D301B4" w:rsidRPr="001A22FE">
        <w:rPr>
          <w:rFonts w:ascii="Arial" w:eastAsia="Times New Roman" w:hAnsi="Arial" w:cs="Arial"/>
          <w:bCs/>
          <w:noProof/>
          <w:sz w:val="24"/>
          <w:szCs w:val="24"/>
          <w:lang w:val="mn-MN"/>
        </w:rPr>
        <w:t xml:space="preserve">аар зүйлийн </w:t>
      </w:r>
      <w:r w:rsidR="002B2EC2" w:rsidRPr="001A22FE">
        <w:rPr>
          <w:rFonts w:ascii="Arial" w:eastAsia="Times New Roman" w:hAnsi="Arial" w:cs="Arial"/>
          <w:bCs/>
          <w:noProof/>
          <w:sz w:val="24"/>
          <w:szCs w:val="24"/>
          <w:lang w:val="mn-MN"/>
        </w:rPr>
        <w:t>“</w:t>
      </w:r>
      <w:r w:rsidR="00D301B4" w:rsidRPr="001A22FE">
        <w:rPr>
          <w:rFonts w:ascii="Arial" w:eastAsia="Times New Roman" w:hAnsi="Arial" w:cs="Arial"/>
          <w:bCs/>
          <w:noProof/>
          <w:sz w:val="24"/>
          <w:szCs w:val="24"/>
          <w:lang w:val="mn-MN"/>
        </w:rPr>
        <w:t>208,800.7</w:t>
      </w:r>
      <w:r w:rsidR="00B44C35" w:rsidRPr="001A22FE">
        <w:rPr>
          <w:rFonts w:ascii="Arial" w:hAnsi="Arial" w:cs="Arial"/>
          <w:noProof/>
          <w:sz w:val="24"/>
          <w:szCs w:val="24"/>
          <w:lang w:val="mn-MN"/>
        </w:rPr>
        <w:t>”</w:t>
      </w:r>
      <w:r w:rsidR="00D301B4" w:rsidRPr="001A22FE">
        <w:rPr>
          <w:rFonts w:ascii="Arial" w:eastAsia="Times New Roman" w:hAnsi="Arial" w:cs="Arial"/>
          <w:bCs/>
          <w:noProof/>
          <w:sz w:val="24"/>
          <w:szCs w:val="24"/>
          <w:lang w:val="mn-MN"/>
        </w:rPr>
        <w:t xml:space="preserve"> гэснийг </w:t>
      </w:r>
      <w:r w:rsidR="002B2EC2" w:rsidRPr="001A22FE">
        <w:rPr>
          <w:rFonts w:ascii="Arial" w:eastAsia="Times New Roman" w:hAnsi="Arial" w:cs="Arial"/>
          <w:bCs/>
          <w:noProof/>
          <w:sz w:val="24"/>
          <w:szCs w:val="24"/>
          <w:lang w:val="mn-MN"/>
        </w:rPr>
        <w:t>“</w:t>
      </w:r>
      <w:r w:rsidR="00D301B4" w:rsidRPr="001A22FE">
        <w:rPr>
          <w:rFonts w:ascii="Arial" w:eastAsia="Times New Roman" w:hAnsi="Arial" w:cs="Arial"/>
          <w:bCs/>
          <w:noProof/>
          <w:sz w:val="24"/>
          <w:szCs w:val="24"/>
          <w:lang w:val="mn-MN"/>
        </w:rPr>
        <w:t>242,417.9</w:t>
      </w:r>
      <w:r w:rsidR="00B44C35" w:rsidRPr="001A22FE">
        <w:rPr>
          <w:rFonts w:ascii="Arial" w:hAnsi="Arial" w:cs="Arial"/>
          <w:noProof/>
          <w:sz w:val="24"/>
          <w:szCs w:val="24"/>
          <w:lang w:val="mn-MN"/>
        </w:rPr>
        <w:t>”</w:t>
      </w:r>
      <w:r w:rsidR="002B2EC2" w:rsidRPr="001A22FE">
        <w:rPr>
          <w:rFonts w:ascii="Arial" w:eastAsia="Times New Roman" w:hAnsi="Arial" w:cs="Arial"/>
          <w:bCs/>
          <w:noProof/>
          <w:sz w:val="24"/>
          <w:szCs w:val="24"/>
          <w:lang w:val="mn-MN"/>
        </w:rPr>
        <w:t xml:space="preserve"> </w:t>
      </w:r>
      <w:r w:rsidR="00F7623C" w:rsidRPr="001A22FE">
        <w:rPr>
          <w:rFonts w:ascii="Arial" w:eastAsia="Times New Roman" w:hAnsi="Arial" w:cs="Arial"/>
          <w:bCs/>
          <w:noProof/>
          <w:sz w:val="24"/>
          <w:szCs w:val="24"/>
          <w:lang w:val="mn-MN"/>
        </w:rPr>
        <w:t>гэж, 11 дүгэ</w:t>
      </w:r>
      <w:r w:rsidR="00D301B4" w:rsidRPr="001A22FE">
        <w:rPr>
          <w:rFonts w:ascii="Arial" w:eastAsia="Times New Roman" w:hAnsi="Arial" w:cs="Arial"/>
          <w:bCs/>
          <w:noProof/>
          <w:sz w:val="24"/>
          <w:szCs w:val="24"/>
          <w:lang w:val="mn-MN"/>
        </w:rPr>
        <w:t xml:space="preserve">эр зүйлийн </w:t>
      </w:r>
      <w:r w:rsidR="002B2EC2" w:rsidRPr="001A22FE">
        <w:rPr>
          <w:rFonts w:ascii="Arial" w:eastAsia="Times New Roman" w:hAnsi="Arial" w:cs="Arial"/>
          <w:bCs/>
          <w:noProof/>
          <w:sz w:val="24"/>
          <w:szCs w:val="24"/>
          <w:lang w:val="mn-MN"/>
        </w:rPr>
        <w:t>“</w:t>
      </w:r>
      <w:r w:rsidR="00D301B4" w:rsidRPr="001A22FE">
        <w:rPr>
          <w:rFonts w:ascii="Arial" w:eastAsia="Times New Roman" w:hAnsi="Arial" w:cs="Arial"/>
          <w:bCs/>
          <w:noProof/>
          <w:sz w:val="24"/>
          <w:szCs w:val="24"/>
          <w:lang w:val="mn-MN"/>
        </w:rPr>
        <w:t>266,808.4</w:t>
      </w:r>
      <w:r w:rsidR="00B44C35" w:rsidRPr="001A22FE">
        <w:rPr>
          <w:rFonts w:ascii="Arial" w:hAnsi="Arial" w:cs="Arial"/>
          <w:noProof/>
          <w:sz w:val="24"/>
          <w:szCs w:val="24"/>
          <w:lang w:val="mn-MN"/>
        </w:rPr>
        <w:t>”</w:t>
      </w:r>
      <w:r w:rsidR="00D301B4" w:rsidRPr="001A22FE">
        <w:rPr>
          <w:rFonts w:ascii="Arial" w:eastAsia="Times New Roman" w:hAnsi="Arial" w:cs="Arial"/>
          <w:bCs/>
          <w:noProof/>
          <w:sz w:val="24"/>
          <w:szCs w:val="24"/>
          <w:lang w:val="mn-MN"/>
        </w:rPr>
        <w:t xml:space="preserve"> гэснийг </w:t>
      </w:r>
      <w:r w:rsidR="002B2EC2" w:rsidRPr="001A22FE">
        <w:rPr>
          <w:rFonts w:ascii="Arial" w:eastAsia="Times New Roman" w:hAnsi="Arial" w:cs="Arial"/>
          <w:bCs/>
          <w:noProof/>
          <w:sz w:val="24"/>
          <w:szCs w:val="24"/>
          <w:lang w:val="mn-MN"/>
        </w:rPr>
        <w:t>“</w:t>
      </w:r>
      <w:r w:rsidR="00D301B4" w:rsidRPr="001A22FE">
        <w:rPr>
          <w:rFonts w:ascii="Arial" w:eastAsia="Times New Roman" w:hAnsi="Arial" w:cs="Arial"/>
          <w:bCs/>
          <w:noProof/>
          <w:sz w:val="24"/>
          <w:szCs w:val="24"/>
          <w:lang w:val="mn-MN"/>
        </w:rPr>
        <w:t>333,345.1</w:t>
      </w:r>
      <w:r w:rsidR="00B44C35" w:rsidRPr="001A22FE">
        <w:rPr>
          <w:rFonts w:ascii="Arial" w:hAnsi="Arial" w:cs="Arial"/>
          <w:noProof/>
          <w:sz w:val="24"/>
          <w:szCs w:val="24"/>
          <w:lang w:val="mn-MN"/>
        </w:rPr>
        <w:t>”</w:t>
      </w:r>
      <w:r w:rsidR="00D301B4" w:rsidRPr="001A22FE">
        <w:rPr>
          <w:rFonts w:ascii="Arial" w:eastAsia="Times New Roman" w:hAnsi="Arial" w:cs="Arial"/>
          <w:bCs/>
          <w:noProof/>
          <w:sz w:val="24"/>
          <w:szCs w:val="24"/>
          <w:lang w:val="mn-MN"/>
        </w:rPr>
        <w:t xml:space="preserve"> </w:t>
      </w:r>
      <w:r w:rsidR="00F7623C" w:rsidRPr="001A22FE">
        <w:rPr>
          <w:rFonts w:ascii="Arial" w:eastAsia="Times New Roman" w:hAnsi="Arial" w:cs="Arial"/>
          <w:bCs/>
          <w:noProof/>
          <w:sz w:val="24"/>
          <w:szCs w:val="24"/>
          <w:lang w:val="mn-MN"/>
        </w:rPr>
        <w:t>гэж, 13 дуга</w:t>
      </w:r>
      <w:r w:rsidR="00D301B4" w:rsidRPr="001A22FE">
        <w:rPr>
          <w:rFonts w:ascii="Arial" w:eastAsia="Times New Roman" w:hAnsi="Arial" w:cs="Arial"/>
          <w:bCs/>
          <w:noProof/>
          <w:sz w:val="24"/>
          <w:szCs w:val="24"/>
          <w:lang w:val="mn-MN"/>
        </w:rPr>
        <w:t xml:space="preserve">ар зүйлийн </w:t>
      </w:r>
      <w:r w:rsidR="002B2EC2" w:rsidRPr="001A22FE">
        <w:rPr>
          <w:rFonts w:ascii="Arial" w:eastAsia="Times New Roman" w:hAnsi="Arial" w:cs="Arial"/>
          <w:bCs/>
          <w:noProof/>
          <w:sz w:val="24"/>
          <w:szCs w:val="24"/>
          <w:lang w:val="mn-MN"/>
        </w:rPr>
        <w:t>“</w:t>
      </w:r>
      <w:r w:rsidR="00D301B4" w:rsidRPr="001A22FE">
        <w:rPr>
          <w:rFonts w:ascii="Arial" w:eastAsia="Times New Roman" w:hAnsi="Arial" w:cs="Arial"/>
          <w:bCs/>
          <w:noProof/>
          <w:sz w:val="24"/>
          <w:szCs w:val="24"/>
          <w:lang w:val="mn-MN"/>
        </w:rPr>
        <w:t>106,808.4</w:t>
      </w:r>
      <w:r w:rsidR="00B44C35" w:rsidRPr="001A22FE">
        <w:rPr>
          <w:rFonts w:ascii="Arial" w:hAnsi="Arial" w:cs="Arial"/>
          <w:noProof/>
          <w:sz w:val="24"/>
          <w:szCs w:val="24"/>
          <w:lang w:val="mn-MN"/>
        </w:rPr>
        <w:t>”</w:t>
      </w:r>
      <w:r w:rsidR="00D301B4" w:rsidRPr="001A22FE">
        <w:rPr>
          <w:rFonts w:ascii="Arial" w:eastAsia="Times New Roman" w:hAnsi="Arial" w:cs="Arial"/>
          <w:bCs/>
          <w:noProof/>
          <w:sz w:val="24"/>
          <w:szCs w:val="24"/>
          <w:lang w:val="mn-MN"/>
        </w:rPr>
        <w:t xml:space="preserve"> гэснийг </w:t>
      </w:r>
      <w:r w:rsidR="002B2EC2" w:rsidRPr="001A22FE">
        <w:rPr>
          <w:rFonts w:ascii="Arial" w:eastAsia="Times New Roman" w:hAnsi="Arial" w:cs="Arial"/>
          <w:bCs/>
          <w:noProof/>
          <w:sz w:val="24"/>
          <w:szCs w:val="24"/>
          <w:lang w:val="mn-MN"/>
        </w:rPr>
        <w:t>“</w:t>
      </w:r>
      <w:r w:rsidR="006A22BE" w:rsidRPr="001A22FE">
        <w:rPr>
          <w:rFonts w:ascii="Arial" w:eastAsia="Times New Roman" w:hAnsi="Arial" w:cs="Arial"/>
          <w:bCs/>
          <w:noProof/>
          <w:sz w:val="24"/>
          <w:szCs w:val="24"/>
          <w:lang w:val="mn-MN"/>
        </w:rPr>
        <w:t>173,345.1</w:t>
      </w:r>
      <w:r w:rsidR="00B44C35" w:rsidRPr="001A22FE">
        <w:rPr>
          <w:rFonts w:ascii="Arial" w:hAnsi="Arial" w:cs="Arial"/>
          <w:noProof/>
          <w:sz w:val="24"/>
          <w:szCs w:val="24"/>
          <w:lang w:val="mn-MN"/>
        </w:rPr>
        <w:t>”</w:t>
      </w:r>
      <w:r w:rsidR="00D301B4" w:rsidRPr="001A22FE">
        <w:rPr>
          <w:rFonts w:ascii="Arial" w:eastAsia="Times New Roman" w:hAnsi="Arial" w:cs="Arial"/>
          <w:bCs/>
          <w:noProof/>
          <w:sz w:val="24"/>
          <w:szCs w:val="24"/>
          <w:lang w:val="mn-MN"/>
        </w:rPr>
        <w:t xml:space="preserve"> </w:t>
      </w:r>
      <w:r w:rsidR="00F7623C" w:rsidRPr="001A22FE">
        <w:rPr>
          <w:rFonts w:ascii="Arial" w:eastAsia="Times New Roman" w:hAnsi="Arial" w:cs="Arial"/>
          <w:bCs/>
          <w:noProof/>
          <w:sz w:val="24"/>
          <w:szCs w:val="24"/>
          <w:lang w:val="mn-MN"/>
        </w:rPr>
        <w:t>гэж тус тус өөрчилсүгэй.</w:t>
      </w:r>
      <w:r w:rsidR="00F7623C" w:rsidRPr="001A22FE">
        <w:rPr>
          <w:rFonts w:ascii="Arial" w:eastAsia="Times New Roman" w:hAnsi="Arial" w:cs="Arial"/>
          <w:bCs/>
          <w:noProof/>
          <w:sz w:val="24"/>
          <w:szCs w:val="24"/>
          <w:lang w:val="mn-MN"/>
        </w:rPr>
        <w:tab/>
      </w:r>
    </w:p>
    <w:p w:rsidR="005C5765" w:rsidRPr="001A22FE" w:rsidRDefault="005C5765" w:rsidP="00B44C35">
      <w:pPr>
        <w:spacing w:after="0" w:line="240" w:lineRule="auto"/>
        <w:jc w:val="both"/>
        <w:rPr>
          <w:rFonts w:ascii="Arial" w:eastAsia="Times New Roman" w:hAnsi="Arial" w:cs="Arial"/>
          <w:bCs/>
          <w:noProof/>
          <w:sz w:val="24"/>
          <w:szCs w:val="24"/>
          <w:lang w:val="mn-MN"/>
        </w:rPr>
      </w:pPr>
    </w:p>
    <w:p w:rsidR="005C5765" w:rsidRPr="001A22FE" w:rsidRDefault="005C5765" w:rsidP="00B44C35">
      <w:pPr>
        <w:spacing w:after="0" w:line="240" w:lineRule="auto"/>
        <w:jc w:val="both"/>
        <w:rPr>
          <w:rFonts w:ascii="Arial" w:eastAsia="Times New Roman" w:hAnsi="Arial" w:cs="Arial"/>
          <w:bCs/>
          <w:noProof/>
          <w:sz w:val="24"/>
          <w:szCs w:val="24"/>
          <w:lang w:val="mn-MN"/>
        </w:rPr>
      </w:pPr>
    </w:p>
    <w:p w:rsidR="00F7623C" w:rsidRPr="001A22FE" w:rsidRDefault="00F7623C" w:rsidP="00B44C35">
      <w:pPr>
        <w:spacing w:after="0" w:line="240" w:lineRule="auto"/>
        <w:jc w:val="both"/>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ab/>
      </w:r>
    </w:p>
    <w:p w:rsidR="004B33D1" w:rsidRPr="001A22FE" w:rsidRDefault="00CC5FEC" w:rsidP="00F7623C">
      <w:pPr>
        <w:spacing w:after="0" w:line="240" w:lineRule="auto"/>
        <w:jc w:val="both"/>
        <w:rPr>
          <w:rFonts w:ascii="Arial" w:hAnsi="Arial" w:cs="Arial"/>
          <w:noProof/>
          <w:sz w:val="24"/>
          <w:szCs w:val="24"/>
          <w:lang w:val="mn-MN"/>
        </w:rPr>
      </w:pPr>
      <w:r w:rsidRPr="001A22FE">
        <w:rPr>
          <w:rFonts w:ascii="Arial" w:hAnsi="Arial" w:cs="Arial"/>
          <w:b/>
          <w:noProof/>
          <w:sz w:val="24"/>
          <w:szCs w:val="24"/>
          <w:lang w:val="mn-MN"/>
        </w:rPr>
        <w:tab/>
      </w:r>
    </w:p>
    <w:p w:rsidR="006C11E8" w:rsidRPr="001A22FE" w:rsidRDefault="006C11E8" w:rsidP="004D458A">
      <w:pPr>
        <w:spacing w:after="0" w:line="240" w:lineRule="auto"/>
        <w:jc w:val="both"/>
        <w:rPr>
          <w:rFonts w:ascii="Arial" w:hAnsi="Arial" w:cs="Arial"/>
          <w:noProof/>
          <w:sz w:val="24"/>
          <w:szCs w:val="24"/>
          <w:lang w:val="mn-MN"/>
        </w:rPr>
      </w:pPr>
      <w:r w:rsidRPr="001A22FE">
        <w:rPr>
          <w:rFonts w:ascii="Arial" w:hAnsi="Arial" w:cs="Arial"/>
          <w:noProof/>
          <w:sz w:val="24"/>
          <w:szCs w:val="24"/>
          <w:lang w:val="mn-MN"/>
        </w:rPr>
        <w:tab/>
      </w:r>
      <w:r w:rsidRPr="001A22FE">
        <w:rPr>
          <w:rFonts w:ascii="Arial" w:hAnsi="Arial" w:cs="Arial"/>
          <w:noProof/>
          <w:sz w:val="24"/>
          <w:szCs w:val="24"/>
          <w:lang w:val="mn-MN"/>
        </w:rPr>
        <w:tab/>
        <w:t xml:space="preserve">МОНГОЛ УЛСЫН </w:t>
      </w:r>
    </w:p>
    <w:p w:rsidR="006C11E8" w:rsidRPr="001A22FE" w:rsidRDefault="006C11E8" w:rsidP="004D458A">
      <w:pPr>
        <w:spacing w:after="0" w:line="240" w:lineRule="auto"/>
        <w:jc w:val="both"/>
        <w:rPr>
          <w:rFonts w:ascii="Arial" w:hAnsi="Arial" w:cs="Arial"/>
          <w:noProof/>
          <w:sz w:val="24"/>
          <w:szCs w:val="24"/>
          <w:lang w:val="mn-MN"/>
        </w:rPr>
      </w:pPr>
      <w:r w:rsidRPr="001A22FE">
        <w:rPr>
          <w:rFonts w:ascii="Arial" w:hAnsi="Arial" w:cs="Arial"/>
          <w:noProof/>
          <w:sz w:val="24"/>
          <w:szCs w:val="24"/>
          <w:lang w:val="mn-MN"/>
        </w:rPr>
        <w:tab/>
      </w:r>
      <w:r w:rsidRPr="001A22FE">
        <w:rPr>
          <w:rFonts w:ascii="Arial" w:hAnsi="Arial" w:cs="Arial"/>
          <w:noProof/>
          <w:sz w:val="24"/>
          <w:szCs w:val="24"/>
          <w:lang w:val="mn-MN"/>
        </w:rPr>
        <w:tab/>
        <w:t>ИХ ХУРЛЫН ДАРГА</w:t>
      </w:r>
      <w:r w:rsidRPr="001A22FE">
        <w:rPr>
          <w:rFonts w:ascii="Arial" w:hAnsi="Arial" w:cs="Arial"/>
          <w:noProof/>
          <w:sz w:val="24"/>
          <w:szCs w:val="24"/>
          <w:lang w:val="mn-MN"/>
        </w:rPr>
        <w:tab/>
      </w:r>
      <w:r w:rsidRPr="001A22FE">
        <w:rPr>
          <w:rFonts w:ascii="Arial" w:hAnsi="Arial" w:cs="Arial"/>
          <w:noProof/>
          <w:sz w:val="24"/>
          <w:szCs w:val="24"/>
          <w:lang w:val="mn-MN"/>
        </w:rPr>
        <w:tab/>
      </w:r>
      <w:r w:rsidRPr="001A22FE">
        <w:rPr>
          <w:rFonts w:ascii="Arial" w:hAnsi="Arial" w:cs="Arial"/>
          <w:noProof/>
          <w:sz w:val="24"/>
          <w:szCs w:val="24"/>
          <w:lang w:val="mn-MN"/>
        </w:rPr>
        <w:tab/>
      </w:r>
      <w:r w:rsidRPr="001A22FE">
        <w:rPr>
          <w:rFonts w:ascii="Arial" w:hAnsi="Arial" w:cs="Arial"/>
          <w:noProof/>
          <w:sz w:val="24"/>
          <w:szCs w:val="24"/>
          <w:lang w:val="mn-MN"/>
        </w:rPr>
        <w:tab/>
      </w:r>
      <w:r w:rsidRPr="001A22FE">
        <w:rPr>
          <w:rFonts w:ascii="Arial" w:hAnsi="Arial" w:cs="Arial"/>
          <w:noProof/>
          <w:sz w:val="24"/>
          <w:szCs w:val="24"/>
          <w:lang w:val="mn-MN"/>
        </w:rPr>
        <w:tab/>
        <w:t xml:space="preserve">         М.ЭНХБОЛД </w:t>
      </w:r>
    </w:p>
    <w:p w:rsidR="006C11E8" w:rsidRPr="001A22FE" w:rsidRDefault="006C11E8" w:rsidP="004D458A">
      <w:pPr>
        <w:spacing w:after="0" w:line="240" w:lineRule="auto"/>
        <w:jc w:val="both"/>
        <w:rPr>
          <w:rFonts w:ascii="Arial" w:hAnsi="Arial" w:cs="Arial"/>
          <w:noProof/>
          <w:sz w:val="24"/>
          <w:szCs w:val="24"/>
          <w:lang w:val="mn-MN"/>
        </w:rPr>
      </w:pPr>
    </w:p>
    <w:p w:rsidR="00B67AD0" w:rsidRPr="001A22FE" w:rsidRDefault="00B67AD0" w:rsidP="00B67AD0">
      <w:pPr>
        <w:spacing w:after="0" w:line="240" w:lineRule="auto"/>
        <w:jc w:val="both"/>
        <w:rPr>
          <w:rFonts w:ascii="Arial" w:hAnsi="Arial" w:cs="Arial"/>
          <w:b/>
          <w:noProof/>
          <w:sz w:val="24"/>
          <w:szCs w:val="24"/>
          <w:lang w:val="mn-MN"/>
        </w:rPr>
      </w:pPr>
    </w:p>
    <w:p w:rsidR="00E7221A" w:rsidRDefault="00E7221A" w:rsidP="00B67AD0">
      <w:pPr>
        <w:spacing w:after="0" w:line="240" w:lineRule="auto"/>
        <w:jc w:val="both"/>
        <w:rPr>
          <w:rFonts w:ascii="Arial" w:hAnsi="Arial" w:cs="Arial"/>
          <w:b/>
          <w:noProof/>
          <w:sz w:val="24"/>
          <w:szCs w:val="24"/>
        </w:rPr>
      </w:pPr>
    </w:p>
    <w:p w:rsidR="00B51C4F" w:rsidRPr="0048711D" w:rsidRDefault="00B51C4F" w:rsidP="00B51C4F">
      <w:pPr>
        <w:ind w:left="4536" w:hanging="504"/>
        <w:jc w:val="right"/>
        <w:rPr>
          <w:rFonts w:ascii="Arial" w:eastAsia="Times New Roman" w:hAnsi="Arial" w:cs="Arial"/>
          <w:color w:val="000000"/>
          <w:lang w:val="mn-MN"/>
        </w:rPr>
      </w:pPr>
    </w:p>
    <w:p w:rsidR="00B51C4F" w:rsidRPr="0048711D" w:rsidRDefault="00B51C4F" w:rsidP="00B51C4F">
      <w:pPr>
        <w:ind w:left="5387"/>
        <w:rPr>
          <w:rFonts w:ascii="Arial" w:hAnsi="Arial" w:cs="Arial"/>
          <w:sz w:val="20"/>
          <w:szCs w:val="20"/>
          <w:lang w:val="mn-MN"/>
        </w:rPr>
      </w:pPr>
      <w:r w:rsidRPr="0048711D">
        <w:rPr>
          <w:rFonts w:ascii="Arial" w:hAnsi="Arial" w:cs="Arial"/>
          <w:sz w:val="20"/>
          <w:szCs w:val="20"/>
          <w:lang w:val="mn-MN"/>
        </w:rPr>
        <w:t>Монгол Улсын 2017 оны төсвийн тухай хуульд</w:t>
      </w:r>
    </w:p>
    <w:p w:rsidR="00B51C4F" w:rsidRPr="0048711D" w:rsidRDefault="00B51C4F" w:rsidP="00B51C4F">
      <w:pPr>
        <w:ind w:left="5387"/>
        <w:rPr>
          <w:rFonts w:ascii="Arial" w:hAnsi="Arial" w:cs="Arial"/>
          <w:sz w:val="20"/>
          <w:szCs w:val="20"/>
          <w:lang w:val="mn-MN"/>
        </w:rPr>
      </w:pPr>
      <w:r w:rsidRPr="0048711D">
        <w:rPr>
          <w:rFonts w:ascii="Arial" w:hAnsi="Arial" w:cs="Arial"/>
          <w:sz w:val="20"/>
          <w:szCs w:val="20"/>
          <w:lang w:val="mn-MN"/>
        </w:rPr>
        <w:t xml:space="preserve">өөрчлөлт оруулах тухай хуулийн 1 дүгээр </w:t>
      </w:r>
    </w:p>
    <w:p w:rsidR="00B51C4F" w:rsidRPr="0048711D" w:rsidRDefault="00B51C4F" w:rsidP="00B51C4F">
      <w:pPr>
        <w:ind w:left="5387"/>
        <w:rPr>
          <w:rFonts w:ascii="Arial" w:hAnsi="Arial" w:cs="Arial"/>
          <w:sz w:val="20"/>
          <w:szCs w:val="20"/>
          <w:lang w:val="mn-MN"/>
        </w:rPr>
      </w:pPr>
      <w:r w:rsidRPr="0048711D">
        <w:rPr>
          <w:rFonts w:ascii="Arial" w:hAnsi="Arial" w:cs="Arial"/>
          <w:sz w:val="20"/>
          <w:szCs w:val="20"/>
          <w:lang w:val="mn-MN"/>
        </w:rPr>
        <w:t>хавсралт</w:t>
      </w:r>
    </w:p>
    <w:p w:rsidR="00B51C4F" w:rsidRPr="0048711D" w:rsidRDefault="00B51C4F" w:rsidP="00B51C4F">
      <w:pPr>
        <w:rPr>
          <w:rFonts w:ascii="Arial" w:hAnsi="Arial" w:cs="Arial"/>
          <w:lang w:val="mn-MN"/>
        </w:rPr>
      </w:pPr>
    </w:p>
    <w:p w:rsidR="00B51C4F" w:rsidRPr="0048711D" w:rsidRDefault="00B51C4F" w:rsidP="00B51C4F">
      <w:pPr>
        <w:jc w:val="center"/>
        <w:rPr>
          <w:rFonts w:ascii="Arial" w:hAnsi="Arial" w:cs="Arial"/>
          <w:b/>
          <w:lang w:val="mn-MN"/>
        </w:rPr>
      </w:pPr>
      <w:r w:rsidRPr="0048711D">
        <w:rPr>
          <w:rFonts w:ascii="Arial" w:hAnsi="Arial" w:cs="Arial"/>
          <w:b/>
          <w:lang w:val="mn-MN"/>
        </w:rPr>
        <w:t xml:space="preserve">МОНГОЛ УЛСЫН ТӨСВИЙН ХӨРӨНГӨӨР 2017 ОНД </w:t>
      </w:r>
    </w:p>
    <w:p w:rsidR="00B51C4F" w:rsidRPr="0048711D" w:rsidRDefault="00B51C4F" w:rsidP="00B51C4F">
      <w:pPr>
        <w:jc w:val="center"/>
        <w:rPr>
          <w:rFonts w:ascii="Arial" w:hAnsi="Arial" w:cs="Arial"/>
          <w:b/>
          <w:lang w:val="mn-MN"/>
        </w:rPr>
      </w:pPr>
      <w:r w:rsidRPr="0048711D">
        <w:rPr>
          <w:rFonts w:ascii="Arial" w:hAnsi="Arial" w:cs="Arial"/>
          <w:b/>
          <w:lang w:val="mn-MN"/>
        </w:rPr>
        <w:t xml:space="preserve">САНХҮҮЖҮҮЛЭХ ХӨРӨНГӨ ОРУУЛАЛТЫН ТӨСӨЛ, </w:t>
      </w:r>
    </w:p>
    <w:p w:rsidR="00B51C4F" w:rsidRPr="0048711D" w:rsidRDefault="00B51C4F" w:rsidP="00B51C4F">
      <w:pPr>
        <w:jc w:val="center"/>
        <w:rPr>
          <w:rFonts w:ascii="Arial" w:hAnsi="Arial" w:cs="Arial"/>
          <w:b/>
          <w:lang w:val="mn-MN"/>
        </w:rPr>
      </w:pPr>
      <w:r w:rsidRPr="0048711D">
        <w:rPr>
          <w:rFonts w:ascii="Arial" w:hAnsi="Arial" w:cs="Arial"/>
          <w:b/>
          <w:lang w:val="mn-MN"/>
        </w:rPr>
        <w:t>АРГА ХЭМЖЭЭ, БАРИЛГА БАЙГУУЛАМЖИЙН ЖАГСААЛТ</w:t>
      </w:r>
    </w:p>
    <w:p w:rsidR="00B51C4F" w:rsidRPr="0048711D" w:rsidRDefault="00B51C4F" w:rsidP="00B51C4F">
      <w:pPr>
        <w:rPr>
          <w:rFonts w:ascii="Arial" w:hAnsi="Arial" w:cs="Arial"/>
          <w:lang w:val="mn-MN"/>
        </w:rPr>
      </w:pPr>
    </w:p>
    <w:p w:rsidR="00B51C4F" w:rsidRPr="0048711D" w:rsidRDefault="00B51C4F" w:rsidP="00B51C4F">
      <w:pPr>
        <w:contextualSpacing/>
        <w:jc w:val="right"/>
        <w:rPr>
          <w:rFonts w:ascii="Arial" w:hAnsi="Arial" w:cs="Arial"/>
          <w:lang w:val="mn-MN"/>
        </w:rPr>
      </w:pPr>
      <w:r w:rsidRPr="0048711D">
        <w:rPr>
          <w:rFonts w:ascii="Arial" w:hAnsi="Arial" w:cs="Arial"/>
          <w:lang w:val="mn-MN"/>
        </w:rPr>
        <w:t>/сая төгрөг/</w:t>
      </w:r>
    </w:p>
    <w:p w:rsidR="00B51C4F" w:rsidRPr="0048711D" w:rsidRDefault="00B51C4F" w:rsidP="00B51C4F">
      <w:pPr>
        <w:contextualSpacing/>
        <w:jc w:val="right"/>
        <w:rPr>
          <w:rFonts w:ascii="Arial" w:hAnsi="Arial" w:cs="Arial"/>
          <w:lang w:val="mn-MN"/>
        </w:rPr>
      </w:pPr>
    </w:p>
    <w:tbl>
      <w:tblPr>
        <w:tblW w:w="9923" w:type="dxa"/>
        <w:tblInd w:w="108" w:type="dxa"/>
        <w:tblLayout w:type="fixed"/>
        <w:tblLook w:val="04A0"/>
      </w:tblPr>
      <w:tblGrid>
        <w:gridCol w:w="1276"/>
        <w:gridCol w:w="3969"/>
        <w:gridCol w:w="851"/>
        <w:gridCol w:w="992"/>
        <w:gridCol w:w="1417"/>
        <w:gridCol w:w="1418"/>
      </w:tblGrid>
      <w:tr w:rsidR="00B51C4F" w:rsidRPr="0048711D" w:rsidTr="00EA470C">
        <w:trPr>
          <w:trHeight w:val="491"/>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sz w:val="20"/>
                <w:szCs w:val="20"/>
                <w:lang w:val="mn-MN"/>
              </w:rPr>
            </w:pPr>
            <w:r w:rsidRPr="0048711D">
              <w:rPr>
                <w:rFonts w:ascii="Arial" w:eastAsia="Times New Roman" w:hAnsi="Arial" w:cs="Arial"/>
                <w:b/>
                <w:bCs/>
                <w:sz w:val="20"/>
                <w:szCs w:val="20"/>
                <w:lang w:val="mn-MN"/>
              </w:rPr>
              <w:t>Хуулийн дугаар</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sz w:val="20"/>
                <w:szCs w:val="20"/>
                <w:lang w:val="mn-MN"/>
              </w:rPr>
            </w:pPr>
            <w:r w:rsidRPr="0048711D">
              <w:rPr>
                <w:rFonts w:ascii="Arial" w:eastAsia="Times New Roman" w:hAnsi="Arial" w:cs="Arial"/>
                <w:b/>
                <w:bCs/>
                <w:sz w:val="20"/>
                <w:szCs w:val="20"/>
                <w:lang w:val="mn-MN"/>
              </w:rPr>
              <w:t>Төсөл, арга хэмжээний нэр, хүчин чадал, байршил</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sz w:val="20"/>
                <w:szCs w:val="20"/>
                <w:lang w:val="mn-MN"/>
              </w:rPr>
            </w:pPr>
            <w:r w:rsidRPr="0048711D">
              <w:rPr>
                <w:rFonts w:ascii="Arial" w:eastAsia="Times New Roman" w:hAnsi="Arial" w:cs="Arial"/>
                <w:b/>
                <w:bCs/>
                <w:sz w:val="20"/>
                <w:szCs w:val="20"/>
                <w:lang w:val="mn-MN"/>
              </w:rPr>
              <w:t>Хугацаа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sz w:val="20"/>
                <w:szCs w:val="20"/>
                <w:lang w:val="mn-MN"/>
              </w:rPr>
            </w:pPr>
            <w:r w:rsidRPr="0048711D">
              <w:rPr>
                <w:rFonts w:ascii="Arial" w:eastAsia="Times New Roman" w:hAnsi="Arial" w:cs="Arial"/>
                <w:b/>
                <w:bCs/>
                <w:sz w:val="20"/>
                <w:szCs w:val="20"/>
                <w:lang w:val="mn-MN"/>
              </w:rPr>
              <w:t>Төсөвт өртөг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sz w:val="20"/>
                <w:szCs w:val="20"/>
                <w:lang w:val="mn-MN"/>
              </w:rPr>
            </w:pPr>
            <w:r w:rsidRPr="0048711D">
              <w:rPr>
                <w:rFonts w:ascii="Arial" w:eastAsia="Times New Roman" w:hAnsi="Arial" w:cs="Arial"/>
                <w:b/>
                <w:bCs/>
                <w:sz w:val="20"/>
                <w:szCs w:val="20"/>
                <w:lang w:val="mn-MN"/>
              </w:rPr>
              <w:t>Санхүүжих дүн</w:t>
            </w:r>
          </w:p>
        </w:tc>
      </w:tr>
      <w:tr w:rsidR="00B51C4F" w:rsidRPr="0048711D" w:rsidTr="00EA470C">
        <w:trPr>
          <w:trHeight w:val="5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51C4F" w:rsidRPr="0048711D" w:rsidRDefault="00B51C4F" w:rsidP="00EA470C">
            <w:pPr>
              <w:jc w:val="center"/>
              <w:rPr>
                <w:rFonts w:ascii="Arial" w:eastAsia="Times New Roman" w:hAnsi="Arial" w:cs="Arial"/>
                <w:b/>
                <w:bCs/>
                <w:lang w:val="mn-MN"/>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51C4F" w:rsidRPr="0048711D" w:rsidRDefault="00B51C4F" w:rsidP="00EA470C">
            <w:pPr>
              <w:rPr>
                <w:rFonts w:ascii="Arial" w:eastAsia="Times New Roman" w:hAnsi="Arial" w:cs="Arial"/>
                <w:b/>
                <w:bCs/>
                <w:lang w:val="mn-MN"/>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sz w:val="20"/>
                <w:szCs w:val="20"/>
                <w:lang w:val="mn-MN"/>
              </w:rPr>
            </w:pPr>
            <w:r w:rsidRPr="0048711D">
              <w:rPr>
                <w:rFonts w:ascii="Arial" w:eastAsia="Times New Roman" w:hAnsi="Arial" w:cs="Arial"/>
                <w:b/>
                <w:bCs/>
                <w:sz w:val="20"/>
                <w:szCs w:val="20"/>
                <w:lang w:val="mn-MN"/>
              </w:rPr>
              <w:t>Эхлэх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sz w:val="20"/>
                <w:szCs w:val="20"/>
                <w:lang w:val="mn-MN"/>
              </w:rPr>
            </w:pPr>
            <w:r w:rsidRPr="0048711D">
              <w:rPr>
                <w:rFonts w:ascii="Arial" w:eastAsia="Times New Roman" w:hAnsi="Arial" w:cs="Arial"/>
                <w:b/>
                <w:bCs/>
                <w:sz w:val="20"/>
                <w:szCs w:val="20"/>
                <w:lang w:val="mn-MN"/>
              </w:rPr>
              <w:t>Дуусах</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51C4F" w:rsidRPr="0048711D" w:rsidRDefault="00B51C4F" w:rsidP="00EA470C">
            <w:pPr>
              <w:jc w:val="right"/>
              <w:rPr>
                <w:rFonts w:ascii="Arial" w:eastAsia="Times New Roman" w:hAnsi="Arial" w:cs="Arial"/>
                <w:b/>
                <w:bCs/>
                <w:lang w:val="mn-M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1C4F" w:rsidRPr="0048711D" w:rsidRDefault="00B51C4F" w:rsidP="00EA470C">
            <w:pPr>
              <w:jc w:val="right"/>
              <w:rPr>
                <w:rFonts w:ascii="Arial" w:eastAsia="Times New Roman" w:hAnsi="Arial" w:cs="Arial"/>
                <w:b/>
                <w:bCs/>
                <w:lang w:val="mn-MN"/>
              </w:rPr>
            </w:pP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МОНГОЛ УЛСЫН ИХ ХУРЛЫН ДАРГА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1,688.0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1,688.0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1,688.0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1,688.0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1,688.0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1,688.0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Улсын Их Хурлын техник, тоног төхөөрөмж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1,688.0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МОНГОЛ УЛСЫН ЕРӨНХИЙ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2,778.0</w:t>
            </w:r>
          </w:p>
        </w:tc>
      </w:tr>
      <w:tr w:rsidR="00B51C4F" w:rsidRPr="0048711D" w:rsidTr="00EA470C">
        <w:trPr>
          <w:trHeight w:val="32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2,778.0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2,778.0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Улаанбаатар хотын Төв цэвэрлэх байгууламжид хуримтлагдсан лагийг боловсруулах дамжлага нэмэх, ашиглалтад оруулах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2,778.0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МОНГОЛ УЛСЫН ШАДАР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45,243.4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7,055.1</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Онцгой байдлын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36,706.9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6,435.0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35,906.9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5,635.0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35,906.9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5,635.0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Аврах гал унтраах ангийн барилга /Улаанбаатар, Багахангай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383.6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Аврах гал унтраах ангийн барилга /Говь-Алтай, Есөнбулаг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3,262.5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1,762.8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III.1.1.3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Аврах гал унтраах ангийн барилга /Дархан-Уул, Дархан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3,302.5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630.1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III.1.1.4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Аврах гал унтраах ангийн барилга /Сэлэнгэ, Мандал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3,302.5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1,042.8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III.1.1.5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Аврах гал унтраах ангийн барилга /Төв, Зуунмод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1,096.8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III.1.1.6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Аврах гал унтраах ангийн барилга /Хэнтий, Батноров сум, Бэрх тосгон/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2,089.4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685.2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III.1.1.7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Онцгой байдлын албаны командын байрын барилга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33.7</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III.1.3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III.1.3.1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Шуурхай удирдлага, зарлан мэдээллийн төвийн өргөтгөлийн тоног төхөөрөмж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Мэргэжлийн хяналтын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1,316.5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495.2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1,316.5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495.2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1,316.5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495.2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III.2.1.1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Мэргэжлийн хяналтын газрын лабораторийн барилга /Хөвсгөл, </w:t>
            </w:r>
            <w:r w:rsidRPr="0048711D">
              <w:rPr>
                <w:rFonts w:ascii="Arial" w:eastAsia="Times New Roman" w:hAnsi="Arial" w:cs="Arial"/>
                <w:lang w:val="mn-MN"/>
              </w:rPr>
              <w:lastRenderedPageBreak/>
              <w:t>Мөрөн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495.2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lastRenderedPageBreak/>
              <w:t>III.3</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Алтанбулаг чөлөөт бүс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7,220.0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124.9</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III.3.1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7,220.0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124.9</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7,220.0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124.9</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III.3.1.1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Алтанбулаг чөлөөт бүсийн Сүхбаатар-Сэлэнгийн 25 км бохир усны шугам хоолойн ажил /Сэлэнгэ, Алтанбулаг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7,220.0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124.9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IV</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ЗАСГИЙН ГАЗРЫН ХЭРЭГ ЭРХЛЭХ ГАЗРЫН ДАРГА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17,253.7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5,763.3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IV.1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11,648.3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1,219.6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11,648.3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1,219.6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IV.1.1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Аймгийн Засаг даргын Тамгын газрын барилга /Дорнод, Хэрлэн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6,541.0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932.5</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IV.1.2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Аймгийн Засаг даргын Тамгын газрын барилга /Булган, 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4,137.5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153.9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IV.1.3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Сумын Засаг даргын Тамгын газрын барилга /Архангай, Хашаат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969.8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133.2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IV.2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2,638.3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2,638.3</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IV.2.1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Засгийн газрын Хэрэг эрхлэх газрын даргын багцын тоног төхөөрөмж ажлын үлдэгдэл, аймаг, сумдад хийгдэх их засвар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135.0</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IV.2.2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Засгийн газрын Хэрэг эрхлэх газрын даргын багцын тоног төхөөрөмж ажлын үлдэгдэл, Төрийн ордны тохижилт, их засварын ажил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3,565.0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2,503.3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IV.3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1,905.4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1,905.4</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1,905.4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1,905.4</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IV.3.1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Засгийн газрын авто баазын парк шинэчлэлт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1,905.4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1,905.4</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 xml:space="preserve">БАЙГАЛЬ ОРЧИН, АЯЛАЛ </w:t>
            </w:r>
            <w:r w:rsidRPr="0048711D">
              <w:rPr>
                <w:rFonts w:ascii="Arial" w:eastAsia="Times New Roman" w:hAnsi="Arial" w:cs="Arial"/>
                <w:b/>
                <w:bCs/>
                <w:lang w:val="mn-MN"/>
              </w:rPr>
              <w:lastRenderedPageBreak/>
              <w:t>ЖУУЛЧЛАЛЫН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2,593.5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824.3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lastRenderedPageBreak/>
              <w:t>V.1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2,593.5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824.3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2,593.5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824.3</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Ой ангийн конторын барилга /Отгонтэнгэрийн улсын тусгай хамгаалалттай газрын хамгаалалтын захиргаа, Хяргас нуур-Завхан голын сав газрын захиргаа, аймгийн Байгаль орчин, аялал жуулчлалын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725.8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196.8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Байгаль орчин, аялал жуулчлалын газрын конторын барилга /Хөвсгөл, Мөрөн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867.7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410.9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Хот суурин газрын ус хангамж, гидрогеологийн зураглалын судалгаа /Өвөрхангай, Гучин-Ус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216.6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ГАДААД ХАРИЛЦААНЫ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5,978.2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1,518.2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5,160.0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5,160.0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700.0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Гадаад харилцааны яамны Ёслол хүндэтгэлийн өргөөний шинэчлэл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5,160.0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818.2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818.2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818.2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818.2</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Гадаад харилцааны яамны Ёслол хүндэтгэлийн өргөөний тоног төхөөрөмж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818.2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818.2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САНГИЙН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46,377.8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8,639.7</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Сангийн яам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35,047.8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429.7</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35,047.8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429.7</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35,047.8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429.7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Хөгжлийн хөтөч-Дэд бүтэц төсөл хэрэгжүүлэх хөрөнгө оруулалт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7,991.1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48.5</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VII.1.1.2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Монгол Улсын хэмжээнд 2014-2017  онд хэрэгжүүлсэн хөрөнгө оруулалтын бэлтгэл ажил, зураг төсөл, хөрөнгө оруулалт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27,056.7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381.2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Гаалийн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1,400.0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1,400.0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1,400.0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VII.2.3.1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Гаалийн салбарын тоног төхөөрөмж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Татварын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1,500.0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1,500.0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1,500.0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VII.3.3.1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Татварын салбарын тоног төхөөрөмж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Монголын үндэсний олон нийтийн радио телевиз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8,430.0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5,310.0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VII.4.2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336.0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336.0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336.0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336.0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VII.4.2.1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Монголын Үндэсний олон нийтийн радио телевизийн их засвар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336.0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336.0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8,094.0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4,974.0</w:t>
            </w:r>
          </w:p>
        </w:tc>
      </w:tr>
      <w:tr w:rsidR="00B51C4F" w:rsidRPr="0048711D" w:rsidTr="00EA470C">
        <w:trPr>
          <w:trHeight w:val="300"/>
        </w:trPr>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B51C4F" w:rsidRPr="0048711D" w:rsidRDefault="00B51C4F" w:rsidP="00EA470C">
            <w:pPr>
              <w:jc w:val="center"/>
              <w:rPr>
                <w:rFonts w:ascii="Arial" w:eastAsia="Times New Roman" w:hAnsi="Arial" w:cs="Arial"/>
                <w:b/>
                <w:bCs/>
                <w:lang w:val="mn-M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8,094.0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4,974.0</w:t>
            </w:r>
          </w:p>
        </w:tc>
      </w:tr>
      <w:tr w:rsidR="00B51C4F" w:rsidRPr="0048711D" w:rsidTr="00EA470C">
        <w:trPr>
          <w:trHeight w:val="8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VII.4.3.1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Монголын Үндэсний олон нийтийн радио телевизийн тоног төхөөрөмж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8,094.0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4,974.0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ХУУЛЬ ЗҮЙ, ДОТООД ХЭРГИЙН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74,833.1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33,337.3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Цагдаагийн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7,366.7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5,487.9</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3,316.4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1,437.6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3,316.4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1,437.6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Цагдаагийн хэлтсийн барилга /Баянхонгор, Баянхонгор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1,685.8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1,435.8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VIII.1.1.2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Орон нутгийн сумдын цагдаагийн байр, кобан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1,630.6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650.3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650.3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650.3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650.3</w:t>
            </w:r>
          </w:p>
        </w:tc>
      </w:tr>
      <w:tr w:rsidR="00B51C4F" w:rsidRPr="0048711D" w:rsidTr="00EA470C">
        <w:trPr>
          <w:trHeight w:val="8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Цагдаагийн хэлтсийн зарим өрөөг мэдүүлэг авах өрөө болгон засварлах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650.3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3,400.0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3,400.0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VIII.1.3.1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Цагдаагийн ерөнхий газрын тоног төхөөрөмж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VIII.2</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Хил хамгаалах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11,069.3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8,969.3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11,069.3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8,969.3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10,709.3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8,609.3</w:t>
            </w:r>
          </w:p>
        </w:tc>
      </w:tr>
      <w:tr w:rsidR="00B51C4F" w:rsidRPr="0048711D" w:rsidTr="00EA470C">
        <w:trPr>
          <w:trHeight w:val="9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VIII.2.1.1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Хилийн 0168 дугаар ангийн нүүлгэн шилжүүлэлт, инженерийн байгууламжийн дуусгалт  /Дорноговь, Хатанбулаг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10,709.3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8,609.3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360.0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VIII.2.1.2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Гашуунсухайт боомтын шалгалтын кабины барилга, тоног төхөөрөмж /Өмнөговь, Ханбогд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360.0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Шүүхийн шийдвэр гүйцэтгэх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37,074.1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12,157.1</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37,074.1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12,157.1</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37,074.1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12,157.1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VIII.3.1.1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Нэгдсэн хорих анги, инженерийн байгууламж, 1500 хүн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37,074.1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12,157.1</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Төрийн тусгай албан хаагчдын нэгдсэн эмнэлэг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19,323.0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6,723.0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17,701.0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5,101.0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17,701.0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5,101.0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VIII.4.1.1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Төрийн тусгай албан хаагчдын нэгдсэн эмнэлгийн барилга, инженерийн байгууламж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17,701.0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5,101.0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VIII.4.3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1,622.0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1,622.0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1,622.0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1,622.0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VIII.4.3.1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Төрийн тусгай албан хаагчдын нэгдсэн эмнэлгийн тоног төхөөрөмж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1,622.0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1,622.0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IX</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ХӨДӨЛМӨР, НИЙГМИЙН ХАМГААЛЛЫН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25,720.7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7,810.8</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IX.1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Мэргэжлийн сургалт, үйлдвэрлэл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10,026.3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2,454.6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IX.1.1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10,026.3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2,454.6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10,026.3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2,454.6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IX.1.1.1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Мэргэжлийн сургалт, үйлдвэрлэлийн төвийн хичээлийн байр /Дорнод, Хэрлэн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5,102.4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953.4</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IX.1.1.2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Монгол-Солонгосын политехник коллежийн гадна шугам сүлжээний ажлын үлдэгдэл /Улаанбаатар, Хан-Уул/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45.7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IX.1.1.3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Мэргэжлийн сургалт, үйлдвэрлэлийн төвийн  дотуур байр /Орхон,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3,473.9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1,435.9</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IX.1.1.4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Мэргэжлийн сургалт, үйлдвэрлэлийн төвийн барилга  /төгсөгчдийг ажлын байраар хангах бичил Нийтийн ахуйн үйлчилгээний төв/ /Баянхонгор, Баянхонгор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IX.2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Гэр бүл, хүүхэд, залуучуудын хөгжлийн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10,859.3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2,561.5</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IX.2.1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10,859.3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2,561.5</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10,859.3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2,561.5</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IX.2.1.1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Усан спортын цогцолбор /Улаанбаатар, Сонгинохайрхан, Найрамдал зуслан/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IX.2.1.2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Ахмадын ордны барилга /Завхан, </w:t>
            </w:r>
            <w:r w:rsidRPr="0048711D">
              <w:rPr>
                <w:rFonts w:ascii="Arial" w:eastAsia="Times New Roman" w:hAnsi="Arial" w:cs="Arial"/>
                <w:lang w:val="mn-MN"/>
              </w:rPr>
              <w:lastRenderedPageBreak/>
              <w:t>Улиастай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1,259.3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61.5</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lastRenderedPageBreak/>
              <w:t>IX.3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Хөдөлмөр, нийгмийн хамгааллын яам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2,288.0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2,288.0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IX.3.2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2,000.0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2,000.0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IX.3.2.1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Хөдөлмөр, нийгмийн хамгааллын салбарын барилгын их засвар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IX.3.3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288.0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288.0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IX.3.3.1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Япон Улс дахь Хөдөлмөр, нийгмийн хамгааллын үйлчилгээний төвийн тоног төхөөрөмж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288.0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IX.4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Нийгмийн даатгал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2,547.1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506.7</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IX.4.1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2,547.1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506.7</w:t>
            </w:r>
          </w:p>
        </w:tc>
      </w:tr>
      <w:tr w:rsidR="00B51C4F" w:rsidRPr="0048711D" w:rsidTr="00EA470C">
        <w:trPr>
          <w:trHeight w:val="300"/>
        </w:trPr>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B51C4F" w:rsidRPr="0048711D" w:rsidRDefault="00B51C4F" w:rsidP="00EA470C">
            <w:pPr>
              <w:jc w:val="center"/>
              <w:rPr>
                <w:rFonts w:ascii="Arial" w:eastAsia="Times New Roman" w:hAnsi="Arial" w:cs="Arial"/>
                <w:b/>
                <w:bCs/>
                <w:lang w:val="mn-M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2,520.4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480.0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IX.4.1.1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Нийгмийн даатгалын хэлтсийн үйлчилгээний барилга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IX.4.1.2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Нийгмийн  даатгалын тасгийн  барилга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820.4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IX.4.4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IV.Техник эдийн засгийн үндэслэл, зураг төсөв</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26.7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IX.4.4.1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Нийгмийн даатгалын байгууллагуудын барилга, байгууламжийн зураг төсөл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26.7</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БАТЛАН ХАМГААЛАХЫН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49,979.4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4,896.9</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49,979.4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4,896.9</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49,979.4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4,896.9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Энхийг дэмжих үйл ажиллагааны чадавхийг нэмэгдүүлэх /Улаанбаатар, Налайх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16,582.9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Говийн бүсийн сургалтын төвийн </w:t>
            </w:r>
            <w:r w:rsidRPr="0048711D">
              <w:rPr>
                <w:rFonts w:ascii="Arial" w:eastAsia="Times New Roman" w:hAnsi="Arial" w:cs="Arial"/>
                <w:lang w:val="mn-MN"/>
              </w:rPr>
              <w:lastRenderedPageBreak/>
              <w:t>барилга /Өмнөговь, Даланзадгад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667.4</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Батлан хамгаалах их сургуулийн Биеийн тамирын цогцолборын барилга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6,213.9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Цэргийн эмнэлгийн төв цогцолбор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19,682.6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2,203.8</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БАРИЛГА, ХОТ БАЙГУУЛАЛТЫН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477,699.2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73,811.3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477,699.2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73,811.3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475,699.2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71,811.3</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Улаанбаатар хотын бүсчлэлийн төлөвлөлт, инженер-геологийн судалгаа, газар хөдлөлийн мужлалын газар дээрх болон доорх зураглал хийх, мэдээллийн сан үүсгэх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8,957.3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1,099.7</w:t>
            </w:r>
          </w:p>
        </w:tc>
      </w:tr>
      <w:tr w:rsidR="00B51C4F" w:rsidRPr="0048711D" w:rsidTr="00EA470C">
        <w:trPr>
          <w:trHeight w:val="175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Аймаг, сум, суурин газрын нутаг дэвсгэрт газар хөдлөлийн бичил мужлалын зураглал, газар хөдлөлийн эрсдэлийг тодорхойлоход чиглэсэн инженер-геологи, гидрогеологи, газар хөдлөлт, техникийн судалгааны ажил хийх /аймаг дундын/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2,997.7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495.5</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Бүгд Найрамдах Хятад Ард Улсын хөнгөлөлттэй зээлээр хэрэгжих "Орон сууцын хороолол" төслийн монголын талын хөрөнгө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25,094.5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306.0</w:t>
            </w:r>
          </w:p>
        </w:tc>
      </w:tr>
      <w:tr w:rsidR="00B51C4F" w:rsidRPr="0048711D" w:rsidTr="00EA470C">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Бүгд Найрамдах Хятад Ард Улсын хөнгөлөлттэй зээлээр хэрэгжих "Замын-Үүдийн дэд бүтцийг сайжруулах"  төслийн монголын талын хөрөнгө /Дорноговь, Замын-Үүд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11,660.0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631.0</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Францын Засгийн газрын хөнгөлөлттэй зээлийн хөрөнгөөр хэрэгжих "Эрдэнэт хотын бохир ус цэвэрлэх байгууламжийн өргөтгөл" төслийн монголын талын хөрөнгө </w:t>
            </w:r>
            <w:r w:rsidRPr="0048711D">
              <w:rPr>
                <w:rFonts w:ascii="Arial" w:eastAsia="Times New Roman" w:hAnsi="Arial" w:cs="Arial"/>
                <w:lang w:val="mn-MN"/>
              </w:rPr>
              <w:lastRenderedPageBreak/>
              <w:t>/Орхон,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9,224.8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345.7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Хаягийн мэдээллийн систем байгуулах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1,389.7</w:t>
            </w:r>
          </w:p>
        </w:tc>
      </w:tr>
      <w:tr w:rsidR="00B51C4F" w:rsidRPr="0048711D" w:rsidTr="00EA470C">
        <w:trPr>
          <w:trHeight w:val="16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Нийслэл, аймгийн төв, улсын чанартай авто замын дагуух Монгол Улсын иргэнд өмчлүүлэх боломжтой газрын төлөв байдал, чанарын улсын хянан баталгаа, байр зүйн зураглал, газар зохион байгуулалтын ерөнхий төлөвлөгөөг боловсруулах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4,780.0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1,208.1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Гэр хорооллыг инженерийн шугам сүлжээнд холбох /Архангай, Эрдэнэбулган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178.9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Газрын кадастрын мэдээллийн санг геодезийн нэгдсэн тогтолцоонд шилжүүлэх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2,513.8</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XI.1.10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Бүгд Найрамдах Чех Улсын хөрөнгө оруулалтаар эргэн төлөгдөх  нөхцөлөөр хэрэгжих "Евро Эко төгөл" төсөл /Орхон/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8,926.2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780.0</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Улаанбаатар хотын ерөнхий төлөвлөгөөний тодотголын дагуу бүсчлэл, инженер геологи, газар хөдлөлийн мужлалын нарийвчилсан зураг төсөл боловсруулах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103.4</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Стратегийн ач холбогдол бүхий ашигт малтмалын орд газруудыг түшиглэн хөгжих хот, тосгоны  хөгжлийн ерөнхий төлөвлөгөөг шинээр боловсруулах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121.0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Сумын төвийн шинэчлэл хөтөлбөрийг хэрэгжүүлэх, сургуулийн барилга, 960 суудал /Дорноговь, Замын-Үүд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4,122.7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544.8</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Сумын төвийн тохижилт /Увс аймгийн Өндөрхангай, Зүүнхангай, Тэс, Бөхмөрөн, Хяргас, Ховд, </w:t>
            </w:r>
            <w:r w:rsidRPr="0048711D">
              <w:rPr>
                <w:rFonts w:ascii="Arial" w:eastAsia="Times New Roman" w:hAnsi="Arial" w:cs="Arial"/>
                <w:lang w:val="mn-MN"/>
              </w:rPr>
              <w:lastRenderedPageBreak/>
              <w:t>Малчин, Завхан, Баруунтуруун, Цагаанхайрхан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Үерээс хамгаалах далан, сувгийн байгууламж /Өвөрхангай, Хархорин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534.0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Шинээр барилгын материалын лаборатори байгуулах /Өмнөговь/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999.0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353.2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Өндрийн сүлжээний давтан хэмжилт, 1 дүгээр ангийн нивелирдлэг хийх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990.0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Тосгоны нэгдсэн халаалтын системийн барилгын ажил /Булган, Хангал сум, Хялганат тосгон/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634.3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63.7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Цэвэр, бохир усны итгэмжлэгдсэн болон зөөврийн лаборатори байгуулах /орон нутагт/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948.8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Гандантэгчинлэн хийд орчмын гэр хорооллын инженерийн дэд бүтцийн ажлын зураг төсөл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1,533.7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185.6</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Буянт-Ухаа орон сууцын хорооллын 20000 м</w:t>
            </w:r>
            <w:r w:rsidRPr="0048711D">
              <w:rPr>
                <w:rFonts w:ascii="Arial" w:eastAsia="Times New Roman" w:hAnsi="Arial" w:cs="Arial"/>
                <w:vertAlign w:val="superscript"/>
                <w:lang w:val="mn-MN"/>
              </w:rPr>
              <w:t>3</w:t>
            </w:r>
            <w:r w:rsidRPr="0048711D">
              <w:rPr>
                <w:rFonts w:ascii="Arial" w:eastAsia="Times New Roman" w:hAnsi="Arial" w:cs="Arial"/>
                <w:lang w:val="mn-MN"/>
              </w:rPr>
              <w:t xml:space="preserve">  бохир ус цэвэрлэх байгууламжийн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33,495.0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9,000.1</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Буянт-Ухаа орон сууцын хорооллын 20000 м</w:t>
            </w:r>
            <w:r w:rsidRPr="0048711D">
              <w:rPr>
                <w:rFonts w:ascii="Arial" w:eastAsia="Times New Roman" w:hAnsi="Arial" w:cs="Arial"/>
                <w:vertAlign w:val="superscript"/>
                <w:lang w:val="mn-MN"/>
              </w:rPr>
              <w:t>3</w:t>
            </w:r>
            <w:r w:rsidRPr="0048711D">
              <w:rPr>
                <w:rFonts w:ascii="Arial" w:eastAsia="Times New Roman" w:hAnsi="Arial" w:cs="Arial"/>
                <w:lang w:val="mn-MN"/>
              </w:rPr>
              <w:t xml:space="preserve"> бохир ус цэвэрлэх байгууламжийн гадна цахилгаан хангамжийн 2х1000 кВА чадалтай ХТП 2 иж бүрдэл, 7 км кабель шугамын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1,261.0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1,261.0</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Буянт-Ухаа орон сууцын хорооллын 20000 м</w:t>
            </w:r>
            <w:r w:rsidRPr="0048711D">
              <w:rPr>
                <w:rFonts w:ascii="Arial" w:eastAsia="Times New Roman" w:hAnsi="Arial" w:cs="Arial"/>
                <w:vertAlign w:val="superscript"/>
                <w:lang w:val="mn-MN"/>
              </w:rPr>
              <w:t>3</w:t>
            </w:r>
            <w:r w:rsidRPr="0048711D">
              <w:rPr>
                <w:rFonts w:ascii="Arial" w:eastAsia="Times New Roman" w:hAnsi="Arial" w:cs="Arial"/>
                <w:lang w:val="mn-MN"/>
              </w:rPr>
              <w:t xml:space="preserve"> бохир ус цэвэрлэх байгууламжийн гадна дулаан хангамжийн өөрийн эх үүсвэртэй болгох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1,063.7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402.7</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XI.1.24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Яармагийн гүүр орчмын орон сууцын хорооллын бохир ус, дулаан, цахилгааны шугам сүлжээ, барилга байгууламжийн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21,769.0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"Ирээдүй цогцолбор" хорооллын 2 дугаар ээлжийн бохир усны Ø 150-450 мм-ийн голчтой 2200 метр гол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388.8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287.3</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"Ирээдүй цогцолбор" хорооллын 2 дугаар ээлжийн 2х630 кВА чадалтай ТП 1 иж бүрдэл, 5 км урт 10 кВ-ын кабель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513.9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403.5</w:t>
            </w:r>
          </w:p>
        </w:tc>
      </w:tr>
      <w:tr w:rsidR="00B51C4F" w:rsidRPr="0048711D" w:rsidTr="00EA470C">
        <w:trPr>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Орон сууцын 14 дүгээр хорооллын цахилгааны  110/35/10 кВ-ын дэд станцын гаргалгаа 4 иж бүрдэл, 10 кВ-ын хаалттай хуваарилах байгууламж 3 иж бүрдэл, 10 кВ-ын хаалттай дэд өртөө 12 иж бүрдэл, 10 кВ-ын 18.4 км кабель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7,137.0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3,051.5</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XI.1.28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Орон сууцын 14 дүгээр хорооллын ус, дулаан дамжуулах төв 4 ширхэг, Ø 80/350 мм-ийн 1992 метр шугамын зураг төсөв,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3,480.3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1,599.6</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XI.1.29</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Орон сууцын 14 дүгээр хорооллын бохир усны Ø 200/350 мм-ийн  1897 метр шугамын зураг төсөв,  барилга угсралтын ажил, цэвэр усны Ø 200-350 мм-ийн 1166 метр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778.7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390.9</w:t>
            </w:r>
          </w:p>
        </w:tc>
      </w:tr>
      <w:tr w:rsidR="00B51C4F" w:rsidRPr="0048711D" w:rsidTr="00EA470C">
        <w:trPr>
          <w:trHeight w:val="16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Яармаг орон сууцын хорооллын бохир усны даралттай Ø 315 мм-ийн голчтой 3503 метр хос гол шугам, Ø 600 мм-ийн голчтой 2140 метр бохир усны гол шугам, 1 насос станц, 2х630 кВА чадалтай ХТП 1 иж бүрдэл, 10 кВ-ын кабель шугамын зураг төсөл, барилга </w:t>
            </w:r>
            <w:r w:rsidRPr="0048711D">
              <w:rPr>
                <w:rFonts w:ascii="Arial" w:eastAsia="Times New Roman" w:hAnsi="Arial" w:cs="Arial"/>
                <w:lang w:val="mn-MN"/>
              </w:rPr>
              <w:lastRenderedPageBreak/>
              <w:t>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230.1</w:t>
            </w:r>
          </w:p>
        </w:tc>
      </w:tr>
      <w:tr w:rsidR="00B51C4F" w:rsidRPr="0048711D" w:rsidTr="00EA470C">
        <w:trPr>
          <w:trHeight w:val="19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Яармаг орон сууцын хорооллын цахилгаан хангамжид зориулан 10 кВ-ын түгээх сүлжээнд ойролцоо тооцоогоор 14.3 МВт чадлын хэрэглээг хангах 10 кВ-ын хуваарилах байгууламж 3 иж бүрдэл, 2х400 кВА чадалтай ТП 36 иж бүрдэл, 37.6 км урт 10 кВ-ын кабель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8,746.2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209.9</w:t>
            </w:r>
          </w:p>
        </w:tc>
      </w:tr>
      <w:tr w:rsidR="00B51C4F" w:rsidRPr="0048711D" w:rsidTr="00EA470C">
        <w:trPr>
          <w:trHeight w:val="16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Улаанбаатар хотын дулаан хангамжийн  11 г, д  Ø 800-ийн гол шугамыг  Ø 1000 мм голчтой болгон өргөтгөх  зураг төсөл, барилга угсралтын ажил /1 дүгээр хорооллын урд талаас баруун 4 замын уулзвар хүртэл, Павильон 19-өөс 3/11 холбоос хүртэл 3.4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24,949.0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2,275.3</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Сонгинохайрхан дүүргийн 5, 6 дугаар хороо, Ханын материал орчмын гэр хорооллын цэвэр усны Ø 100/250 мм-ийн 1466 метр шугамын барилга угсралтын ажил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763.1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462.5</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XI.1.34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Баянзүрх дүүргийн 8, 16 дугаар хорооны гэр хорооллын дулааны эх үүсвэр 2 ширхэг, дулааны Ø 80/300 мм-ийн  2010 метр шугамын  зураг төсөл, барилга угсралтын ажил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14,980.0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1,143.5</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Баянзүрх дүүргийн 8, 16 дугаар хорооны гэр хорооллын цахилгааны ХТП 9 ширхэг, 10 кв-ын кабель  5897 метр шугамын зураг төсөл, барилга угсралтын ажил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7,540.0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2,229.1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XI.1.36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Дулааны Ø 65/200 мм-ийн голчтой 924 метр шугамын зураг төсөл, </w:t>
            </w:r>
            <w:r w:rsidRPr="0048711D">
              <w:rPr>
                <w:rFonts w:ascii="Arial" w:eastAsia="Times New Roman" w:hAnsi="Arial" w:cs="Arial"/>
                <w:lang w:val="mn-MN"/>
              </w:rPr>
              <w:lastRenderedPageBreak/>
              <w:t>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754.0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527.8</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XI.1.37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Усан хангамжийн Ø 32/150 мм-ийн 871 метр шугам, ариутгах татуургын Ø 300 мм-ийн 1246 метр шугамын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858.0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587.8</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XI.1.38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Шинээр тавихаар төлөвлөж байгаа төмөр замын дагуу GPS-ийн сүлжээ байгуулах, 1:25000 масштабтай байр зүйн зураглал хийх /орон нутагт/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14,140.2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1,740.1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XI.1.39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Нийтийн зориулалттай орон сууцын цахилгаан шатны шинэчлэл, засварын цех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10,489.8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2,906.2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Гэр хорооллын инженерийн шугам сүлжээ /Хөвсгөл, Мөрөн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Дэд бүтцийн инженерийн шугам сүлжээний өргөтгөл /Сэлэнгэ, Сүхбаатар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5,629.0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61.7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XI.1.42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Хорооллын гадна шугам сүлжээний өргөтгөл  /Дорнод, Хэрлэн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5,724.0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2,724.0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Үндэсний орон зайн мэдээллийн дэд бүтцийн суурь мэдээллийг бий болгох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3,071.3</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XI.1.44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Цэвэр, бохир усны шугам сүлжээ, усан сан, насосны станц, цэвэрлэх байгууламжийн өргөтгөл, шинэчлэлт /Улаанбаатар, Багахангай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1,220.2</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XI.1.45</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Улаанбаатар хотын төв цэвэрлэх байгууламжид 2 дугаар тунгаагуур 2 ширхэг, биоцөөрөм барих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8,519.1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137.0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XI.1.46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Нийслэл, аймгийн төвийн орон сууцын хорооллын инженерийн шугам сүлжээ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13,366.8</w:t>
            </w:r>
          </w:p>
        </w:tc>
      </w:tr>
      <w:tr w:rsidR="00B51C4F" w:rsidRPr="0048711D" w:rsidTr="00EA470C">
        <w:trPr>
          <w:trHeight w:val="17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XI.1.47</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Сумын төвийн шинэчлэл төсөл  /Архангай, Баян-Өлгий, Булган, Говь-Алтай, Өвөрхангай, Дорнод, Дундговь, Завхан, Сүхбаатар, Сэлэнгэ, Өмнөговь, Төв, Увс, Ховд, Хэнтий, Хөвсгөл  аймагт тус бүр нэг </w:t>
            </w:r>
            <w:r w:rsidRPr="0048711D">
              <w:rPr>
                <w:rFonts w:ascii="Arial" w:eastAsia="Times New Roman" w:hAnsi="Arial" w:cs="Arial"/>
                <w:lang w:val="mn-MN"/>
              </w:rPr>
              <w:lastRenderedPageBreak/>
              <w:t>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79,954.0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5,144.0</w:t>
            </w:r>
          </w:p>
        </w:tc>
      </w:tr>
      <w:tr w:rsidR="00B51C4F" w:rsidRPr="0048711D" w:rsidTr="00EA470C">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XI.1.48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Баянгол дэд станцаас 10 кВ-ын 3 иж бүрдэл хуваарилах байгууламж руу татах 12 км, 13.0 МВт чадлын хэрэглээг хангах кабель шугамын зураг төсөл, барилга угсралтын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21.6</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XI.1.49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Баянголын амны орон сууцын хорооллын 10 ширхэг ус, дулаан дамжуулах төвийн барилга, гадна дулаан, цэвэр ус, цахилгаан хангамжийн зураг төсөл, барилга угсралтын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3,416.0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140.0</w:t>
            </w:r>
          </w:p>
        </w:tc>
      </w:tr>
      <w:tr w:rsidR="00B51C4F" w:rsidRPr="0048711D" w:rsidTr="00EA470C">
        <w:trPr>
          <w:trHeight w:val="19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Буянт-Ухаа хорооллын цахилгаан хангамжид зориулан 10 кВ-ын түгээх сүлжээнд 9.9 МВт орчим чадлын хэрэглээг хангах 10 кВ-ын хуваарилах байгууламж 2 иж бүрдэл, 2х400 кВА чадалтай ТП 25   иж бүрдэл, 33 км урт 10 кВ-ын кабель шугам,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16.7</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XI.1.51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Буянт-Ухаа орон сууцын хорооллын 10 хэсгийн 10 ширхэг ЦТП, гадна цахилгаан хангамжийн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2,497.0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159.5</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XI.1.52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VII хорооллын 12 хэсгийн 6 ширхэг ус,  дулаан дамжуулах төвийн барилга, гадна цахилгаан хангамжийн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1,633.0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219.4</w:t>
            </w:r>
          </w:p>
        </w:tc>
      </w:tr>
      <w:tr w:rsidR="00B51C4F" w:rsidRPr="0048711D" w:rsidTr="00EA470C">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XI.1.53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Ховд аймгийн төвийн 4200 м3 хүчин чадалтай цэвэрлэх байгууламжийн өргөтгөл, шинэчлэлтийн ажил /Ховд, Жаргалант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151.9</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XI.1.54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Цахилгааны хаалттай дэд өртөө 2х630 кВА 1 ширхэг, 2х800 кВА 3 ширхэг барилга угсралтын ажил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819.0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232.4</w:t>
            </w:r>
          </w:p>
        </w:tc>
      </w:tr>
      <w:tr w:rsidR="00B51C4F" w:rsidRPr="0048711D" w:rsidTr="00EA470C">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XI.1.55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Дулаан хангамжийн эх үүсвэр, хатуу түлшний халаалтын тогоо 5 ширхэг, ялтсан дулаан солилцуур 3 иж бүрдлийн барилга угсралтын ажил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933.8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653.7</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XI.1.56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Дулааны шугам сүлжээний Ø 32/200 мм-ийн голчтой 3539 метр шугамын барилга угсралтын ажил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942.3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395.9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XI.1.57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Цэвэр усны Ø 32/150 мм-ийн голчтой 1400 метр шугамын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76.1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XI.1.58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Бохир усны Ø 150/200 мм-ийн голчтой 800 метр шугамын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67.2</w:t>
            </w:r>
          </w:p>
        </w:tc>
      </w:tr>
      <w:tr w:rsidR="00B51C4F" w:rsidRPr="0048711D" w:rsidTr="00EA470C">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XI.1.59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Сонгинохайрхан дүүргийн 5, 6 дугаар хороо, Ханын материал орчмын гэр хорооллын 4 ширхэг ус, дулаан дамжуулах төвийн барилга угсралтын ажил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216.1</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XI.1.60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Сонгинохайрхан дүүргийн 5, 6 дугаар хороо, Ханын материал орчмын гэр хорооллын бохир усны Ø 200-300 мм-ийн 995 метр шугамын барилга угсралтын ажил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366.5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168.0</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XI.1.61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Усан хангамж Ø 500 мм-ийн 1800 метр, Ø 80/300 мм-ийн 3080 метр, ариутгах татуургын Ø 300 мм-ийн 1050 метр, Ø 400/200 мм-ийн 1310 метр шугамын зураг төсөл, барилга угсралтын ажил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372.6</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XI.1.62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Баянгол дүүрэг,  Гандан Орхоны 10 дугаар гудамжны шинэчлэлт, барилгын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381.6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30.9</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XI.1.63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Гандантэгчинлэн хийд орчмын гэр хорооллын нөхцөлийг сайжруулах дэд төслийн хүрээнд Орхоны 10 дугаар гудамжны зам барилгын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138.8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XI.1.64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Баянгол дүүрэг, Гандан Орхоны 5 дугаар гудамжны дэд бүтцийн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655.8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28.3</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XI.1.65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Гэр хороололд бохир усны шугам, бага хүчин чадлын цэвэрлэх байгууламж барих ажлын дутуу санхүүжилт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1,284.4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1,284.4</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2,000.0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XI.1.66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Халаалтын зуухны өргөтгөл, шинэчлэлтийн ажил /Говьсүмбэр, Сүмбэр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БОЛОВСРОЛ, СОЁЛ, ШИНЖЛЭХ УХААН, СПОРТЫН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420,646.9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104,310.2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Боловсрол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260,717.4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83,890.8</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237,629.8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60,803.3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231,296.9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55,470.4</w:t>
            </w:r>
          </w:p>
        </w:tc>
      </w:tr>
      <w:tr w:rsidR="00B51C4F" w:rsidRPr="0048711D" w:rsidTr="00EA470C">
        <w:trPr>
          <w:trHeight w:val="4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Япон Улсын Засгийн газрын тусламжийн хөрөнгөөр хэрэгжиж байгаа сургуулийн барилгын өргөтгөл төслийн монголын талын хөрөнгө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721.6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Дэлхийн зөн Олон улсын байгууллагын тусламжийн монголын талын хөрөнгө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Япон Улсын "Өвсний үндэс" хөтөлбөрийн монголын талын хөрөнгө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1,326.3</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Азийн хөгжлийн банкны хөнгөлөлттэй зээлийн хөрөнгөөр хэрэгжиж байгаа "Дээд боловсролын шинэчлэл" төслийн монголын талын хөрөнгө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30,677.2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2,426.3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барилга, 150 ор /Ховд, 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1,436.3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686.3</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барилга, 100 ор /Хөвсгөл, Алаг-Эрдэнэ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987.2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125.5</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640 суудал /Улаанбаатар, Сонгинохайрхан дүүрэг, 104 дүгээр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3,840.0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2,090.0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барилгын өргөтгөл /Увс, Улаангом сум, Чандмань-Эрдэм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2,826.3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813.3</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640 суудал  /Увс, Тариалан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5,057.6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374.8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640 суудал /Улаанбаатар, Баянзүрх дүүрэг, 26 дугаар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4,160.9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2,155.2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хичээлийн байр, спорт заалын барилга, 320 суудал /Архангай, Хангай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2,882.1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94.7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320 суудал /Архангай, Төвшрүүлэх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563.8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928 суудал /Өвөрхангай, Арвайхээр сум, Мэргэд лаборатори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1,146.8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640 суудал /Булган, Булган сум, 1 дүгээр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1,051.1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960 суудал /Баянхонгор, Баянхонгор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5,654.3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800.9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240 суудал /Булган, Гурванбулаг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2,225.3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53.6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640 суудал /Орхон, Баян-Өндөр сум, Эрдэнэ баг/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4,265.0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1,123.5</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640 суудал  /Баян-Өлгий, Өлгий сум, 2 дугаар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3,770.7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1,044.9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Сургуулийн барилгын өргөтгөл, 640 суудал /Архангай, Эрдэнэмандал </w:t>
            </w:r>
            <w:r w:rsidRPr="0048711D">
              <w:rPr>
                <w:rFonts w:ascii="Arial" w:eastAsia="Times New Roman" w:hAnsi="Arial" w:cs="Arial"/>
                <w:lang w:val="mn-MN"/>
              </w:rPr>
              <w:lastRenderedPageBreak/>
              <w:t>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4,850.7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1,889.1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XII.1.1.20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640 суудал /Булган, 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4,186.4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1,860.0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XII.1.1.21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640 суудал /Дорнод, Баян-Уул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3,958.7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482.8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барилгын комплекс, 320 суудал /Хөвсгөл, Улаан-Уул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3,238.0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725.7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барилгын өргөтгөл, 240 суудал  /Говь-Алтай, Алтай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296.0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XII.1.1.24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барилгын өргөтгөл /Говь-Алтай, Бугат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1,586.6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169.0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320 суудал /Хөвсгөл, Баянзүрх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2,710.0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274.1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928 суудал /Хэнтий, Хэрлэн сум, 1 дүгээр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5,089.9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920 суудал /Баян-Өлгий, Өлгий сум, 1 дүгээр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4,135.3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XII.1.1.28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560 суудал  /Сэлэнгэ, Мандал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2,946.2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131.5</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XII.1.1.29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320 суудал /Төв, Эрдэнэ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926.9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320 суудал /Дундговь, Гурвансайхан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2,898.5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534.7</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640 суудал /Улаанбаатар, Баянзүрх дүүрэг, 11 дүгээр хороо, 126 дугаар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3,266.8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677.7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960 суудал /Говь-Алтай, Есөнбулаг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5,426.9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1,713.5</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Дотуур байрын барилга, 120 ор /Төв, Батсүмбэр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199.9</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XII.1.1.34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дотуур байрын барилга, гал тогооны хамт, 100 ор /Говь-Алтай, Цогт сум, Баянтоорой тосгон/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XII.1.1.35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Их, дээд сургуулийг дэмжих хөрөнгө оруулалт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1,602.0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XII.1.1.36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хичээлийн байрын барилга /Дархан-Уул, Дархан сум, Шинжлэх ухаан, технологийн их сургуулийн харьяа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3,241.9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415.0</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XII.1.1.37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спорт заалын барилга, 960 суудал  /Говь-Алтай, Есөнбулаг, Эрүүл мэндийн шинжлэх ухааны их сургуулийн харьяа анагаах ухааны коллеж/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5,184.7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1,882.0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XII.1.1.38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Хөдөө аж ахуйн их сургуулийн хичээлийн 2 дугаар байрын барилга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6,634.9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3,173.8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XII.1.1.39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өргөтгөлийн барилга /Сэлэнгэ, Сүхбаатар сум, 6 дугаар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1,111.6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555.8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дотуур байрын барилга, 150 ор /Баян-Өлгий, Алтай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1,417.9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917.0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барилгын өргөтгөл /Улаанбаатар, Баянзүрх дүүрэг, 84 дүгээр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3,881.8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2,687.2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XII.1.1.42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640 суудал /Хэнтий, Биндэр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2,630.7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789.0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барилга /Улаанбаатар, Чингэлтэй дүүрэг, 8 дугаар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1,068.0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118.0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XII.1.1.44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дотуур байрын барилга, 100 ор /Хөвсгөл, Цагааннуур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1,900.7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398.2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XII.1.1.45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220 суудал /Хөвсгөл, Цагаан-Үүр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2,023.5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433.4</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XII.1.1.46</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Япон Улсын Засгийн газрын хөнгөлөлттэй зээлийн хөрөнгөөр хэрэгжиж байгаа "Анагаахын шинжлэх ухааны үндэсний их сургуулийн барилга" төслийн монголын талын хөрөнгө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XII.1.1.47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Япон Улсын Засгийн газрын төслийн бус буцалтгүй тусламжийн монголын талын хөрөнгө /улсын </w:t>
            </w:r>
            <w:r w:rsidRPr="0048711D">
              <w:rPr>
                <w:rFonts w:ascii="Arial" w:eastAsia="Times New Roman" w:hAnsi="Arial" w:cs="Arial"/>
                <w:lang w:val="mn-MN"/>
              </w:rPr>
              <w:lastRenderedPageBreak/>
              <w:t>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XII.1.1.48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640 суудал /Завхан, Их-Уул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XII.1.1.49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/Сэлэнгэ, Сант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2,989.1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барилга, 150 ор /Булган, Булган сум, 1 дүгээр цэцэрлэг/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XII.1.1.51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барилгын өргөтгөл /Баянхонгор, Шинэжинст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134.8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XII.1.1.52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барилга, 100 ор /Завхан, Цагаанхайрхан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638.0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63.8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XII.1.1.53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барилгын өргөтгөл, 75 ор /Өвөрхангай, Хужирт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1,123.1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708.3</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XII.1.1.54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Бага сургууль болон дотуур байрын барилга  /Өвөрхангай, Есөнзүйл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854.0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159.7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XII.1.1.55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барилга, 75 ор /Улаанбаатар, Сүхбаатар дүүрэг, 13 дугаар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570.0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XII.1.1.56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Дотуур байрын барилга, 80 ор /Хэнтий, Галшар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745.0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268.0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XII.1.1.57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Дотуур байрын барилга, 150 ор /Хөвсгөл, Ханх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1,412.0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254.6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XII.1.1.58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барилга /Улаанбаатар, Чингэлтэй дүүрэг, 18 дугаар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1,049.9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106.8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XII.1.1.59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барилга, 120 ор /Улаанбаатар, Сонгинохайрхан дүүрэг, 20 дугаар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441.2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XII.1.1.60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барилга, 100 ор,  /Говьсүмбэр, Сүмбэр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656.7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482.7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XII.1.1.61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Цэцэрлэгийн барилга, 150 ор /Орхон,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435.7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XII.1.1.62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барилгын өргөтгөл /Улаанбаатар, Баянзүрх дүүрэг, 48 дугаар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325.0</w:t>
            </w:r>
          </w:p>
        </w:tc>
      </w:tr>
      <w:tr w:rsidR="00B51C4F" w:rsidRPr="0048711D" w:rsidTr="00EA470C">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XII.1.1.63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Default="00B51C4F" w:rsidP="00EA470C">
            <w:pPr>
              <w:rPr>
                <w:rFonts w:ascii="Arial" w:eastAsia="Times New Roman" w:hAnsi="Arial" w:cs="Arial"/>
              </w:rPr>
            </w:pPr>
            <w:r w:rsidRPr="0048711D">
              <w:rPr>
                <w:rFonts w:ascii="Arial" w:eastAsia="Times New Roman" w:hAnsi="Arial" w:cs="Arial"/>
                <w:lang w:val="mn-MN"/>
              </w:rPr>
              <w:t>Бүгд Найрамдах Хятад Ард Улсын Засгийн газраас олгосон буцалтгүй</w:t>
            </w:r>
          </w:p>
          <w:p w:rsidR="00B51C4F" w:rsidRDefault="00B51C4F" w:rsidP="00EA470C">
            <w:pPr>
              <w:rPr>
                <w:rFonts w:ascii="Arial" w:eastAsia="Times New Roman" w:hAnsi="Arial" w:cs="Arial"/>
              </w:rPr>
            </w:pPr>
            <w:r w:rsidRPr="0048711D">
              <w:rPr>
                <w:rFonts w:ascii="Arial" w:eastAsia="Times New Roman" w:hAnsi="Arial" w:cs="Arial"/>
                <w:lang w:val="mn-MN"/>
              </w:rPr>
              <w:t xml:space="preserve"> </w:t>
            </w:r>
          </w:p>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тусламжийн монголын талын хөрөнгө /1 цэцэрлэг, 21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XII.1.1.64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барилгын өргөтгөл, 320 суудал /Улаанбаатар, Сүхбаатар дүүрэг, Монгол-Оросын хамтарсан 3 дугаар дунд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3,988.5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2,988.5</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XII.1.1.65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барилгын өргөтгөл, 320 суудал /Завхан, Улиастай сум, 3 дугаар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2,407.5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601.5</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XII.1.1.66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дотуур байрын барилга /Дундговь, Сайхан-Овоо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1,371.7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721.7</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XII.1.1.67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/Говь-Сүмбэр, Сүмбэр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XII.1.1.68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барилгын өргөтгөл /Улаанбаатар, Баянзүрх дүүрэг, 33 дугаар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1,910.0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6,332.9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5,332.9</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XII.1.1.69</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"Буянт-Ухаа 1" орон сууцын хорооллын хүрээнд баригдсан 60 хүүхдийн хүчин чадалтай 2 цэцэрлэгийн барилга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1,220.0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XII.1.1.70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"Буянт-Ухаа 2" орон сууцын хорооллын 240 хүүхдийн цэцэрлэгийн барилга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2,314.0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2,314.0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XII.1.1.71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барилга, спорт заал худалдаж авах, 160 суудал /Завхан, Баянхайрхан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XII.1.1.72</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Сургуулийн спорт заалын барилгын дуусгал /Хөвсгөл, Галт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198.9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198.9</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12,967.6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12,967.6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12,967.6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12,967.6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Боловсрол, соёл,  шинжлэх ухаан, спортын салбарын их засвар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12,967.6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12,967.6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lastRenderedPageBreak/>
              <w:t>XII.1.3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10,120.0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10,120.0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10,120.0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10,120.0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Боловсрол, соёл, шинжлэх ухаан, спортын салбарын тоног төхөөрөмж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XII.1.3.2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Сайн дурын байгууллагуудын хандиваар баригдсан сургуулиудын тоног төхөөрөмж /Улаанбаатар, Сонгинохайрхан дүүрэг, 30,31 дүгээр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Соёл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80,560.5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11,509.8</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78,560.5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10,509.8</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78,560.5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10,509.8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Түүх, соёлын дурсгалт өвийг дэмжих хөрөнгө оруулалт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11,900.0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1,950.0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Соёлын өвийн төвийн барилга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467.0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Үндэсний номын сангийн барилга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Соёлын төвийн барилга /Хөвсгөл, Рашаант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145.0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Соёлын төвийн барилга /Орхон, Баян-Өндөр сум, Дэнж баг/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1,174.8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84.9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Хөгжимт драмын театрын барилга, 800 суудал /Төв, Зуунмод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2,150.0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Ханхэнтий чуулгын барилга /Хэнтий, Хэрлэн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8,353.7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1,906.7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Аймгийн хөгжимт драмын театрын барилга /Архангай, Эрдэнэбулган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9,448.3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Соёлын төвийн барилга, 240 суудал /Хөвсгөл, Төмөрбулаг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1,631.0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1,017.8</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Соёлын төвийн барилга /Өмнөговь, Номгон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1,176.0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288.0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Алтай чуулгын барилга, 500 суудал </w:t>
            </w:r>
            <w:r w:rsidRPr="0048711D">
              <w:rPr>
                <w:rFonts w:ascii="Arial" w:eastAsia="Times New Roman" w:hAnsi="Arial" w:cs="Arial"/>
                <w:lang w:val="mn-MN"/>
              </w:rPr>
              <w:lastRenderedPageBreak/>
              <w:t>/Говь-Алтай/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5,494.0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323.9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XII.2.1.12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Баруун Монголын уламжлалт соёлын төвийн барилга /Увс, Улаангом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2,995.8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663.8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Соёлын төв, захирагчийн албаны барилга /Сэлэнгэ, Орхонтуул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1,496.0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76.7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Соёлын төвийн барилга, /Баянхонгор, Баянговь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1,157.0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186.9</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Соёлын төвийн барилга /Өмнөговь, Манлай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143.3</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Хархираагийн соёл түүхийн төвийн барилга /Дорнод, Баян-Уул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164.0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Соёлын төвийн барилга /Булган, Баян-Агт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301.8</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1,000.0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XII.2.3.1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Гандантэгчинлэн хийдийн өргөтгөлийн барилгын тохижилт, тоног төхөөрөмж, 1080 суудал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Шинжлэх ухаан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8,152.9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1,276.0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8,152.9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1,276.0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8,152.9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1,276.0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XII.3.1.1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Мал эмнэлгийн хүрээлэнгийн барилга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180.2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XII.3.1.2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Биологийн идэвхитэй бэлдмэлийн үйлдвэрлэл, туршилтын цех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2,252.9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210.7</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XII.3.1.3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Шинжлэх ухааны судалгааны лаборатори, спортын танхим бүхий цогцолборын барилга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885.1</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Спорт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71,216.1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7,633.6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71,216.1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7,633.6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71,216.1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7,633.6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XII.4.1.1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Дүүргийн спорт цогцолбор, 1000 суудал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9,019.9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XII.4.1.2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Дүүргийн спорт цогцолбор, 1000 суудал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8,229.3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731.5</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XII.4.1.3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Спорт цогцолборын барилга, 700 суудал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6,378.0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502.0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XII.4.1.4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Дүүргийн спорт цогцолбор, 700 суудал /Улаанбаатар, Налайх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10,397.9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1,120.0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XII.4.1.5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Спорт цогцолборын барилга /Завхан, Улиастай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XII.4.1.6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Усан бассейны барилга, 400 суудал /Сүхбаатар, Баруун-Урт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3,955.0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674.8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XII.4.1.7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Спорт цогцолбор, 2200 суудал /Дархан-Уул, Дархан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21,443.0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XII.4.1.8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Хүүхэд, залуучуудын соёл, үйлчилгээний цогцолбор, усан бассейн байгуулах /Архангай, Эрдэнэбулган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1,762.1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262.1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XII.4.1.9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Спорт заалын барилга /Булган, Хангал сум, Хялганат тосгон/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1,717.5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296.6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XII.4.1.10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Спорт цогцолборын барилга /Дорноговь, Хатанбулаг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913.4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46.6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ЗАМ, ТЭЭВРИЙН ХӨГЖЛИЙН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802,377.7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143,915.3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iCs/>
                <w:lang w:val="mn-MN"/>
              </w:rPr>
            </w:pPr>
            <w:r w:rsidRPr="0048711D">
              <w:rPr>
                <w:rFonts w:ascii="Arial" w:eastAsia="Times New Roman" w:hAnsi="Arial" w:cs="Arial"/>
                <w:b/>
                <w:bCs/>
                <w:iCs/>
                <w:lang w:val="mn-MN"/>
              </w:rPr>
              <w:t>XIII.1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iCs/>
                <w:lang w:val="mn-MN"/>
              </w:rPr>
            </w:pPr>
            <w:r w:rsidRPr="0048711D">
              <w:rPr>
                <w:rFonts w:ascii="Arial" w:eastAsia="Times New Roman" w:hAnsi="Arial" w:cs="Arial"/>
                <w:b/>
                <w:bCs/>
                <w:iCs/>
                <w:lang w:val="mn-MN"/>
              </w:rPr>
              <w:t>Авто зам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641,262.8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125,160.3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578,762.8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100,660.3</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iCs/>
                <w:lang w:val="mn-MN"/>
              </w:rPr>
            </w:pPr>
            <w:r w:rsidRPr="0048711D">
              <w:rPr>
                <w:rFonts w:ascii="Arial" w:eastAsia="Times New Roman" w:hAnsi="Arial" w:cs="Arial"/>
                <w:b/>
                <w:bCs/>
                <w:iCs/>
                <w:lang w:val="mn-MN"/>
              </w:rPr>
              <w:t>Гадаад зээлээр хэрэгжих төслийн дотоод эх үүсвэр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78,055.4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4,534.3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78,055.4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4,534.3</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Азийн хөгжлийн банкны зээлээр хэрэгжих "Баруун бүсийн босоо тэнхлэгийн авто зам" төслийн Өлгий-Ховд чиглэлийн авто замын </w:t>
            </w:r>
            <w:r w:rsidRPr="0048711D">
              <w:rPr>
                <w:rFonts w:ascii="Arial" w:eastAsia="Times New Roman" w:hAnsi="Arial" w:cs="Arial"/>
                <w:lang w:val="mn-MN"/>
              </w:rPr>
              <w:lastRenderedPageBreak/>
              <w:t>үргэлжлэл  хатуу хучилттай авто зам 189.7 км /аймаг дундын/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500.0</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Азийн хөгжлийн банкны хөнгөлөлттэй зээлийн хөрөнгөөр хэрэгжих "Баруун бүсийн босоо тэнхлэгийн авто зам" төслийн 103.3 км хатуу хучилттай авто зам /Ховд/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31,460.0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361.3</w:t>
            </w:r>
          </w:p>
        </w:tc>
      </w:tr>
      <w:tr w:rsidR="00B51C4F" w:rsidRPr="0048711D" w:rsidTr="00EA470C">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Бүгд Найрамдах Хятад Ард Улсын хөнгөлөлттэй зээлээр хэрэгжих "Баруун бүсийн авто замыг хөгжүүлэх" төсөл, Манхан-Ховдын 85.3 км, Өлгий-Хашаатын даваа 60 км авто зам /аймаг дундын/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12,959.2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132.0</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Азийн хөгжлийн банкны зээлээр хэрэгжих Бүс нутгийн авто зам хөгжүүлэх төслийн Сайншанд-Замын-Үүд чиглэлийн хатуу хучилттай замаас Өргөн сум хүртэлх 18.25 км хатуу хучилттай авто зам /Дорноговь/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2,301.2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415.9</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Азийн хөгжлийн банкны санхүүжилтээр хэрэгжих "Бүс нутгийн логистикийн төвийг хөгжүүлэх" төсөл /Дорноговь, Замын-Үүд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16,335.0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3,125.1</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iCs/>
                <w:lang w:val="mn-MN"/>
              </w:rPr>
            </w:pPr>
            <w:r w:rsidRPr="0048711D">
              <w:rPr>
                <w:rFonts w:ascii="Arial" w:eastAsia="Times New Roman" w:hAnsi="Arial" w:cs="Arial"/>
                <w:b/>
                <w:bCs/>
                <w:iCs/>
                <w:lang w:val="mn-MN"/>
              </w:rPr>
              <w:t>Дотоодын хөрөнгөөр баригдах авто зам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471,243.8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84,789.1</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471,243.8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84,789.1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Аймгийн төвийн хатуу хучилттай авто замын шинэчлэлт 4.5 км /Баян-Өлгий, Өлгий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2,253.8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Аймгийн төвийн хатуу хучилттай авто замын шинэчлэлт 4.312 км /Ховд, Жаргалант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2,529.5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Сумын доторх хатуу хучилттай авто зам 3 км /Завхан, Тосонцэнгэл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1,782.0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56.7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Мандалговь-Даланзадгад чиглэлийн авто зам 169.5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34,637.5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1,893.3</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Аймгийн төвийн хатуу хучилттай авто зам  5.2 км /Завхан, Улиастай </w:t>
            </w:r>
            <w:r w:rsidRPr="0048711D">
              <w:rPr>
                <w:rFonts w:ascii="Arial" w:eastAsia="Times New Roman" w:hAnsi="Arial" w:cs="Arial"/>
                <w:lang w:val="mn-MN"/>
              </w:rPr>
              <w:lastRenderedPageBreak/>
              <w:t>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3,640.0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1,578.1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XIII.1.1.11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Хорооллын доторх зам, тохижилт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3,121.7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2,121.7</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Дулааны цахилгаан станц 3-ын баруун хойд замаас Яармагийн гүүр хүртэлх 1.5 км авто замын барилгын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6,884.4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883.9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Ажилчны гудамжаас Дулааны цахилгаан станц 3 хүртэлх авто замын барилгын ажил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5,406.2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937.9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Цахир-Тосонцэнгэл чиглэлийн авто зам, барилга 127.1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62,899.9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6,790.6</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Аймаг, дүүргийн доторх гудамж, зам, талбайн тохижилт, шинэчлэл /Улаанбаатар, Завхан, Өвөрхангай, Хэнтий, Ховд/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12,351.2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4,000.7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Аймгийн төвийн авто замын үлдэгдэл санхүүжилт 5.08 км  /Орхон, Баян-Өндөр сум, Дэнж баг/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1,895.8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202.6</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XIII.1.1.17</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Сумын төвийн гэрэлтүүлэг, авто зам, тохижилт /Ховд, Эрдэнэбүрэн, Мянгад, Манхан, Ховд, Мөст, Чандмань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1,215.9</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Орбитын уулзвараас  Толгойтын эцэс, Үйлдвэрчний эвлэлийн гудамж хүртэлх авто замын өргөтгөл шинэчлэл 3.6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14,961.5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11,475.1</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Элсэн тасархай-Хархорины Орхоны гүүр чиглэлийн 77 км хатуу хучилттай авто замын шинэчлэл /Өвөрхангай/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26,965.1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1,672.1</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"Элсэн тасархай-Хархорины Орхоны гүүр чиглэлийн 77 км хатуу хучилттай авто замын шинэчлэл /Өвөрхангай/" ажлын дутуу санхүүжилт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4,265.7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4,265.7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Дарь-Эх цогцолборын авто замын ажил /Улаанбаатар, Баянзүрх </w:t>
            </w:r>
            <w:r w:rsidRPr="0048711D">
              <w:rPr>
                <w:rFonts w:ascii="Arial" w:eastAsia="Times New Roman" w:hAnsi="Arial" w:cs="Arial"/>
                <w:lang w:val="mn-MN"/>
              </w:rPr>
              <w:lastRenderedPageBreak/>
              <w:t>дүүрэг, 21 дүгээр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450.0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XIII.1.1.22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ФМ-104.5 радиогийн хажуугийн 250 метр замыг асфальтан зам болгох, сансрын колонкийн арын төв зам хүртэлх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Ханх-Мондын чиглэлийн 23 км хатуу хучилттай авто зам /Хөвсгөл, Ханх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14,340.4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3,291.3</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XIII.1.1.24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Мөрөн сумын дунд тойргийн 9.8 км хатуу хучилттай авто замын өргөтгөл /Хөвсгөл, Мөрөн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2,285.5</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100 айлын уулзварын барилгын ажил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339.0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Просолиуд ХХК-иас Яармаг хүртэлх 3 км авто замын барилгын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12,859.5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2,423.7</w:t>
            </w:r>
          </w:p>
        </w:tc>
      </w:tr>
      <w:tr w:rsidR="00B51C4F" w:rsidRPr="0048711D" w:rsidTr="00EA470C">
        <w:trPr>
          <w:trHeight w:val="61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Ахуйн үйлчилгээний уулзварын зам барилгын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6,154.5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426.0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XIII.1.1.28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Хан-Уул дүүргийн арын уулзварын барилгын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1,844.9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101.1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XIII.1.1.29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Ботаникаас Шархад хүртэлх 2,36 км авто замын барилгын ажил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120.6</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Сонгинохайрхан дүүрэг, Үйлдвэрчний эвлэлийн гудамжийг Москва хорооллын арын далангаар явуулж, Өнөр хорооллын 33 дугаар байрын арын замтай холбох 1 км авто замын зам барилгын ажил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7,888.9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Default="00B51C4F" w:rsidP="00EA470C">
            <w:pPr>
              <w:rPr>
                <w:rFonts w:ascii="Arial" w:eastAsia="Times New Roman" w:hAnsi="Arial" w:cs="Arial"/>
              </w:rPr>
            </w:pPr>
            <w:r w:rsidRPr="0048711D">
              <w:rPr>
                <w:rFonts w:ascii="Arial" w:eastAsia="Times New Roman" w:hAnsi="Arial" w:cs="Arial"/>
                <w:lang w:val="mn-MN"/>
              </w:rPr>
              <w:t>Баянзүрх дүүрэг, Доржийн гудамж, Монелийн 4 замын уулзварын өргөтгөл, шинэчлэлтийн ажил /Улаанбаатар, Баянзүрх дүүрэг/</w:t>
            </w:r>
          </w:p>
          <w:p w:rsidR="00B51C4F" w:rsidRDefault="00B51C4F" w:rsidP="00EA470C">
            <w:pPr>
              <w:rPr>
                <w:rFonts w:ascii="Arial" w:eastAsia="Times New Roman" w:hAnsi="Arial" w:cs="Arial"/>
              </w:rPr>
            </w:pPr>
          </w:p>
          <w:p w:rsidR="00B51C4F" w:rsidRPr="009E4A2A" w:rsidRDefault="00B51C4F" w:rsidP="00EA470C">
            <w:pPr>
              <w:rPr>
                <w:rFonts w:ascii="Arial" w:eastAsia="Times New Roman" w:hAnsi="Arial" w:cs="Arial"/>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229.6</w:t>
            </w:r>
          </w:p>
        </w:tc>
      </w:tr>
      <w:tr w:rsidR="00B51C4F" w:rsidRPr="0048711D" w:rsidTr="00EA470C">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XIII.1.1.32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Ховдын Булган-Үенч-Ховд чиглэлийн авто замын барилга 60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18,173.6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5,362.3</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Халзанбүргэдэй-Солонготын даваа чиглэлийн авто зам 100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23,177.2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813.5</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XIII.1.1.34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Өндөрхаан-Чойбалсан чиглэлийн авто зам, хяналт 95.4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2,345.3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93.7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Гудамж төслийн хяналтын зөвлөх үйлчилгээ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13,879.9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XIII.1.1.36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Цахир-Тосонцэнгэл чиглэлийн авто зам, хяналт 127.1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2,399.2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402.4</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XIII.1.1.37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Улаанбаатар-Мандалговь чиглэлийн авто зам, хяналт 104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2,480.7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181.0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XIII.1.1.38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Мандалговь-Даланзадгад чиглэлийн авто зам, хяналт 83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1,974.7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41.2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XIII.1.1.39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Тосонцэнгэл-Улиастай чиглэлийн авто зам, хяналт 67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2,063.7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302.2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Халзанбүргэдэй-Солонготын даваа чиглэлийн авто зам, хяналт 100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1,576.1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220.1</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Өндөрхаан-Чойбалсан чиглэлийн авто зам 27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14,310.0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55.9</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XIII.1.1.42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Өндөрхаан-Чойбалсан чиглэлийн авто зам 143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80,122.9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2,827.0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Увс аймгийн төвийн авто замын барилгын ажил /Увс, Улаангом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27,400.5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203.1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XIII.1.1.44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Өндөрхаан-Чойбалсан чиглэлийн авто замын барилгын ажил 50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129.6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XIII.1.1.45</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 Багануур-Улаанбаатар-Дархан а 0401-Дархан чиглэлийн авто зам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XIII.1.1.46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Аймгийн төвийн авто замын дуусгалт 5.87 км /Орхон,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1,581.7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67.1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XIII.1.1.47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Хатуу хучилттай авто зам 1.79 км /Улаанбаатар, Баянзүрх дүүрэг, 11-р хороо, Хонхор тосгон/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1,911.2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93.5</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XIII.1.1.48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"Арвайхээр-Баянхонгор чиглэлийн авто зам 50 км" ажлын дутуу </w:t>
            </w:r>
            <w:r w:rsidRPr="0048711D">
              <w:rPr>
                <w:rFonts w:ascii="Arial" w:eastAsia="Times New Roman" w:hAnsi="Arial" w:cs="Arial"/>
                <w:lang w:val="mn-MN"/>
              </w:rPr>
              <w:lastRenderedPageBreak/>
              <w:t>санхүүжилт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394.9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XIII.1.1.49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"Улаанбаатар-Эрдэнэсантын 168.2 км хатуу хучилттай авто зам" ажлын дутуу санхүүжилт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4,275.7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4,275.7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"Мандалговь-Даланзадгад чиглэлийн 83 км хатуу хучилттай авто зам" ажлын дутуу санхүүжилт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2,391.0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XIII.1.1.51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"Өндөрхаан-Мөнххаан-Баруун-Урт чиглэлийн 45.3 км хатуу хучилттай авто зам" ажлын дутуу санхүүжилт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7,867.2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7,867.2</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XIII.1.1.52</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Аймгийн төвийн хатуу хучилттай авто замын 7 уулзварын өргөтгөн шинэчлэх болон замын засвар шинэчлэлийн ажил /Сүхбаатар, Баруун-Урт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2,249.3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2,249.3</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XIII.1.1.53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Аймгийн төвийн 3 дугаар тойргийн хатуу хучилттай авто замын засвар шинэчлэлийн ажил /Сүхбаатар, Баруун-Урт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3,717.4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3,717.4</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iCs/>
                <w:lang w:val="mn-MN"/>
              </w:rPr>
            </w:pPr>
            <w:r w:rsidRPr="0048711D">
              <w:rPr>
                <w:rFonts w:ascii="Arial" w:eastAsia="Times New Roman" w:hAnsi="Arial" w:cs="Arial"/>
                <w:b/>
                <w:bCs/>
                <w:iCs/>
                <w:lang w:val="mn-MN"/>
              </w:rPr>
              <w:t>Гүүр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29,463.6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11,337.0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29,463.6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11,337.0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XIII.1.1.54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Тэрхийн голын төмөр бетон гүүрийн зураг төсөл, их засвар 217.15 урт метр /Архангай, Тариат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3,152.9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1,576.4</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XIII.1.1.55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Шивэрийн голын төмөр бетон гүүр /Увс, Ховд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3,124.5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2,030.6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XIII.1.1.56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Хэрлэн голын төмөр бетон гүүр /Хэнтий, Баянмөнх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496.0</w:t>
            </w:r>
          </w:p>
        </w:tc>
      </w:tr>
      <w:tr w:rsidR="00B51C4F" w:rsidRPr="0048711D" w:rsidTr="00EA470C">
        <w:trPr>
          <w:trHeight w:val="16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XIII.1.1.57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Гүүр 4 ширхэг /Сэлэнгэ мөрний төмөр бетон 422.5 урт метр гүүр, зураг төсөл, Сэлэнгэ мөрний дөрөө хангинахын хөвдөг гүүр, Дэлгэрмөрөн голын хөвдөг гүүр, бирваазын шинэчлэл, Ерөө голын төмөр бетон гүүр/ /Булган, Сэлэнгэ, Хөвсгөл аймгийн Баянзүрх, Их-Уул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19,242.0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7,089.8</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XIII.1.1.58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Сэлэнгэ мөрнийг гатлах явган зорчигчийн 2 хэсэг 422.5 урт метр гүүрийн ажлын дутуу санхүүжилт </w:t>
            </w:r>
            <w:r w:rsidRPr="0048711D">
              <w:rPr>
                <w:rFonts w:ascii="Arial" w:eastAsia="Times New Roman" w:hAnsi="Arial" w:cs="Arial"/>
                <w:lang w:val="mn-MN"/>
              </w:rPr>
              <w:lastRenderedPageBreak/>
              <w:t>/аймаг дундын/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144.2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lastRenderedPageBreak/>
              <w:t>XIII.1.2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62,500.0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24,500.0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iCs/>
                <w:lang w:val="mn-MN"/>
              </w:rPr>
            </w:pPr>
            <w:r w:rsidRPr="0048711D">
              <w:rPr>
                <w:rFonts w:ascii="Arial" w:eastAsia="Times New Roman" w:hAnsi="Arial" w:cs="Arial"/>
                <w:b/>
                <w:bCs/>
                <w:iCs/>
                <w:lang w:val="mn-MN"/>
              </w:rPr>
              <w:t>Авто замын сүлжээ, гүүрийн засвар, арчлалт, шинэчлэл /нийслэл, орон нутаг/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62,500.0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24,500.0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62,500.0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24,500.0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Улсын чанартай авто зам, гүүрийн засвар, арчлалт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22,000.0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Жаргалтхаан-Чингис хот чиглэлийн 100 км авто замын их засвар /1 дүгээр ээлжийн 17км/ /Хэнтий/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iCs/>
                <w:lang w:val="mn-MN"/>
              </w:rPr>
            </w:pPr>
            <w:r w:rsidRPr="0048711D">
              <w:rPr>
                <w:rFonts w:ascii="Arial" w:eastAsia="Times New Roman" w:hAnsi="Arial" w:cs="Arial"/>
                <w:b/>
                <w:bCs/>
                <w:iCs/>
                <w:lang w:val="mn-MN"/>
              </w:rPr>
              <w:t>XIII.2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iCs/>
                <w:lang w:val="mn-MN"/>
              </w:rPr>
            </w:pPr>
            <w:r w:rsidRPr="0048711D">
              <w:rPr>
                <w:rFonts w:ascii="Arial" w:eastAsia="Times New Roman" w:hAnsi="Arial" w:cs="Arial"/>
                <w:b/>
                <w:bCs/>
                <w:iCs/>
                <w:lang w:val="mn-MN"/>
              </w:rPr>
              <w:t>Тээвэр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152,411.0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18,014.6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iCs/>
                <w:lang w:val="mn-MN"/>
              </w:rPr>
            </w:pPr>
            <w:r w:rsidRPr="0048711D">
              <w:rPr>
                <w:rFonts w:ascii="Arial" w:eastAsia="Times New Roman" w:hAnsi="Arial" w:cs="Arial"/>
                <w:b/>
                <w:bCs/>
                <w:iCs/>
                <w:lang w:val="mn-MN"/>
              </w:rPr>
              <w:t>XIII.2.1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iCs/>
                <w:lang w:val="mn-MN"/>
              </w:rPr>
            </w:pPr>
            <w:r w:rsidRPr="0048711D">
              <w:rPr>
                <w:rFonts w:ascii="Arial" w:eastAsia="Times New Roman" w:hAnsi="Arial" w:cs="Arial"/>
                <w:b/>
                <w:bCs/>
                <w:iCs/>
                <w:lang w:val="mn-MN"/>
              </w:rPr>
              <w:t>Иргэний нисэх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152,411.0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18,014.6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XIII.2.1.1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138,911.0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15,213.3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138,911.0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15,213.3</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sz w:val="21"/>
                <w:szCs w:val="21"/>
                <w:lang w:val="mn-MN"/>
              </w:rPr>
            </w:pPr>
            <w:r w:rsidRPr="0048711D">
              <w:rPr>
                <w:rFonts w:ascii="Arial" w:eastAsia="Times New Roman" w:hAnsi="Arial" w:cs="Arial"/>
                <w:sz w:val="21"/>
                <w:szCs w:val="21"/>
                <w:lang w:val="mn-MN"/>
              </w:rPr>
              <w:t>XIII.2.1.1.1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Нисэх буудлын онгоц хөөрч, буух хатуу хучилттай зурвас, үерийн далан /Говь-Алтай, Есөнбулаг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7,385.3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492.1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sz w:val="21"/>
                <w:szCs w:val="21"/>
                <w:lang w:val="mn-MN"/>
              </w:rPr>
            </w:pPr>
            <w:r w:rsidRPr="0048711D">
              <w:rPr>
                <w:rFonts w:ascii="Arial" w:eastAsia="Times New Roman" w:hAnsi="Arial" w:cs="Arial"/>
                <w:sz w:val="21"/>
                <w:szCs w:val="21"/>
                <w:lang w:val="mn-MN"/>
              </w:rPr>
              <w:t>XIII.2.1.1.2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Нисэх буудлын онгоц хөөрч, буух хатуу хучилттай зурвас, үерийн далан /Завхан, Улиастай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8,651.5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344.9</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sz w:val="21"/>
                <w:szCs w:val="21"/>
                <w:lang w:val="mn-MN"/>
              </w:rPr>
            </w:pPr>
            <w:r w:rsidRPr="0048711D">
              <w:rPr>
                <w:rFonts w:ascii="Arial" w:eastAsia="Times New Roman" w:hAnsi="Arial" w:cs="Arial"/>
                <w:sz w:val="21"/>
                <w:szCs w:val="21"/>
                <w:lang w:val="mn-MN"/>
              </w:rPr>
              <w:t>XIII.2.1.1.3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Олон улсын шинэ нисэх буудал барихтай холбогдуулан монголын талын гүйцэтгэх төсөл, арга хэмжээ /Засгийн газрын 2015 оны 313 дугаар тогтоолын хүрээнд хийгдэх авто зам/ /Төв, Сэргэлэн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122,874.2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14,376.3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XIII.2.1.3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13,500.0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2,801.3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13,500.0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2,801.3</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sz w:val="21"/>
                <w:szCs w:val="21"/>
                <w:lang w:val="mn-MN"/>
              </w:rPr>
            </w:pPr>
            <w:r w:rsidRPr="0048711D">
              <w:rPr>
                <w:rFonts w:ascii="Arial" w:eastAsia="Times New Roman" w:hAnsi="Arial" w:cs="Arial"/>
                <w:sz w:val="21"/>
                <w:szCs w:val="21"/>
                <w:lang w:val="mn-MN"/>
              </w:rPr>
              <w:t>XIII.2.1.3.1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АСЕМ-ын чуулга уулзалтын аюулгүй байдлыг хангах Иргэний нисэхийн ерөнхий газрын тоног төхөөрөмж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2,801.3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XIII.4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IV.Техник эдийн засгийн үндэслэл, зураг төсөв</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8,703.9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740.4</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8,703.9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740.4</w:t>
            </w:r>
          </w:p>
        </w:tc>
      </w:tr>
      <w:tr w:rsidR="00B51C4F" w:rsidRPr="0048711D" w:rsidTr="00EA470C">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Монел,  Урбанек худалдааны төвийн баруун урд, Хатанбаатар Магсаржавын гудамж, Тоса худалдааны төвийн арын, Нарны зам, 5 дугаар хороо, Загийн 24 дүгээр байрын зүүн урд уулзварын зураг төсөл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39.0</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XIII.4.2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Аймгийн төвөөс хилийн боомтууд чиглэлийн хатуу хучилттай авто замуудын техник, эдийн засгийн үндэслэл, зураг төсөл боловсруулах /Дорнод, Хэрлэн сум, Баянхошуу боомт, Хавиргын боомт, Ульхан боомт/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67.9</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Туул голын дагуу баригдах 35 км хурдны замын зураг төсөл боловсруулах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6,576.3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436.0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XIII.4.4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Улиастайн голын баруун талын 4 замын уулзварын зураг төсөл боловсруулах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XIII.4.5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Хан-Уул дүүргийн арын уулзварын авто замын зураг төсөл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24.0</w:t>
            </w:r>
          </w:p>
        </w:tc>
      </w:tr>
      <w:tr w:rsidR="00B51C4F" w:rsidRPr="0048711D" w:rsidTr="00EA470C">
        <w:trPr>
          <w:trHeight w:val="2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XIII.4.6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Баянзүрх дүүрэг, Дандарбаатарын гудамжнаас баруун тийш Офицеруудын ордны араар  явуулж ШУТИС-ийн Холбоо мэдээллийн сургуулийн урд замтай холбох авто зам, Хилчний гудамжийг үргэлжлүүлэн Б.Доржийн  гудамжтай холбох авто зам, 13 дугаар хороолол, Манлайбаатар Дамдинсүрэнгийн гудамжийг хороолол дундуур Нарны замтай холбох авто замын зураг төсөл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26.0</w:t>
            </w:r>
          </w:p>
        </w:tc>
      </w:tr>
      <w:tr w:rsidR="00B51C4F" w:rsidRPr="0048711D" w:rsidTr="00EA470C">
        <w:trPr>
          <w:trHeight w:val="30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XIII.4.7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Төмөр замын 5 дугаар цэцэрлэгийн баруун талаар Нарны замын туслах болон хорооллын доторх замыг холбосон авто зам, Хермэс төвийн зүүн талын замаас зүүн тийш Баянгол дүүргийн баруун талын замтай холбох зам, 6 дугаар Бичил хорооллын урд зам, 40 дүгээр сургуулийн баруун талаар Ард-Аюуш өргөн чөлөө хүртэл /хуучнаар Москва ресторан/ холбосон зам, Москва рестораны өмнө Ард Аюушийн гудамжнаас Дилав хутагт Жамсранжавын гудамж хүртэлх авто замын зураг төсөл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22.2</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XIII.4.8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Оргил рашаан сувиллын уулзвараас Жапан таун хотхон хүртэлх авто замын өргөтгөл, шинэчлэл, Чингисийн өргөн чөлөө, Баянгол зочид буудлын зүүн уулзварын зураг төсөл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45.0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XIII.4.9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Халдвартын буудлаас Энхтайвны өргөн чөлөө хүртэлх авто замын зураг төсөл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54.3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XIV</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УУЛ УУРХАЙ, ХҮНД ҮЙЛДВЭРИЙН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2,848.2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2,848.2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XIV.1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2,848.2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2,848.2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2,848.2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2,848.2</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XIV.1.1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Рашаантын газрын тосны бүтээгдэхүүний нөөцийн агуулах барих ажлын үлдэгдэл санхүүжилт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2,848.2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2,848.2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XV</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ХҮНС, ХӨДӨӨ АЖ АХУЙ, ХӨНГӨН ҮЙЛДВЭРИЙН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52,066.3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26,984.6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XV.1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52,066.3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26,984.6</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32,066.3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6,984.6</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XV.1.1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Хөдөө аж ахуйн салбарын болон Малын удмын сангийн цогцолбор барилга,  тоног төхөөрөмжийн хамт /Дархан-Уул, 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23,970.0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5,595.3</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Жижиг дунд үйлдвэрлэлийг дэмжих төвийн барилга  /Баянхонгор, Баянхонгор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554.8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Хүнс, барааны худалдааны төвийн барилга /Хөвсгөл, Мөрөн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558.2</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Мал эмнэлэг, ариун цэврийн төв лабораторийн барилга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926.3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276.3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20,000.0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Атрын 3 дугаар аяныг үргэлжлүүлэх, мах, сүүний аяныг эхлүүлэх хөрөнгө оруулалт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XVI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ЭРҮҮЛ МЭНДИЙН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194,679.1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61,740.8</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XVI.1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141,235.1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24,080.1</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141,235.1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24,080.1</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Халдварт өвчин судлалын үндэсний төвийн III шатлалын лабораторийн барилга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2,700.0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Гэмтэл, согог судлалын үндэсний төвийн харьяа Түлэнхийн төвийн барилга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Аймгийн нэгдсэн эмнэлгийн өргөтгөлийн барилга /Хэнтий, Хэрлэн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16,473.7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4,045.6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Эрүүл мэндийн төвийн барилга /Хөвсгөл, Бүрэнтогтох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1,557.0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241.2</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Төрөх эмнэлэг, 50 ор /Говь-Алтай, Есөнбулаг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4,294.0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1,695.4</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Нэгдсэн эмнэлгийн барилга, 50 ор /Ховд, 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6,660.0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XVI.1.7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Говийн бүсийн оношилгоо, эмчилгээний төвийн барилга /Өмнөговь, Даланзадгад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7,247.7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2,950.0</w:t>
            </w:r>
          </w:p>
        </w:tc>
      </w:tr>
      <w:tr w:rsidR="00B51C4F" w:rsidRPr="0048711D" w:rsidTr="00EA470C">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Хүүхдийн эмнэлгийн барилгын засвар, өргөтгөл /Орхон,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Сумын эрүүл мэндийн төвийн барилга, 20 ор /Хөвсгөл, Их-Уул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1,248.6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416.4</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Сумын эрүүл мэндийн төвийн барилга, /Хөвсгөл, Түнэл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269.0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Сумын эрүүл мэндийн төвийн барилга, 10 ор /Баянхонгор, Шаргалжуут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1,112.7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300.0</w:t>
            </w:r>
          </w:p>
        </w:tc>
      </w:tr>
      <w:tr w:rsidR="00B51C4F" w:rsidRPr="0048711D" w:rsidTr="00EA470C">
        <w:trPr>
          <w:trHeight w:val="60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Сумын эрүүл мэндийн төвийн барилга, 10 ор /Баянхонгор, Баянбулаг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1,112.7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250.0</w:t>
            </w:r>
          </w:p>
        </w:tc>
      </w:tr>
      <w:tr w:rsidR="00B51C4F" w:rsidRPr="0048711D" w:rsidTr="00EA470C">
        <w:trPr>
          <w:trHeight w:val="71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Сумын эрүүл мэндийн төвийн барилга, 14 ор /Баянхонгор, Баянцагаан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w:t>
            </w:r>
          </w:p>
        </w:tc>
      </w:tr>
      <w:tr w:rsidR="00B51C4F" w:rsidRPr="0048711D" w:rsidTr="00EA470C">
        <w:trPr>
          <w:trHeight w:val="6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Нэгдсэн эмнэлгийн угаалга, ариутгалын барилга /Баянхонгор, Баянхонгор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550.0</w:t>
            </w:r>
          </w:p>
        </w:tc>
      </w:tr>
      <w:tr w:rsidR="00B51C4F" w:rsidRPr="0048711D" w:rsidTr="00EA470C">
        <w:trPr>
          <w:trHeight w:val="6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Төрөх эмнэлэг, 50 ор /Дорноговь,Сайншанд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3,524.4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850.0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Геронтологийн төвийн барилга, дэд бүтэц, 60 ор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7,392.9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300.0</w:t>
            </w:r>
          </w:p>
        </w:tc>
      </w:tr>
      <w:tr w:rsidR="00B51C4F" w:rsidRPr="0048711D" w:rsidTr="00EA470C">
        <w:trPr>
          <w:trHeight w:val="63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Сумын эрүүл мэндийн төвийн барилга, 10 ор /Говь-Алтай, Цээл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1,013.4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w:t>
            </w:r>
          </w:p>
        </w:tc>
      </w:tr>
      <w:tr w:rsidR="00B51C4F" w:rsidRPr="0048711D" w:rsidTr="00EA470C">
        <w:trPr>
          <w:trHeight w:val="66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Эрүүл мэндийн төвийн барилга /Дундговь, Дэлгэрхангай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1,099.5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100.0</w:t>
            </w:r>
          </w:p>
        </w:tc>
      </w:tr>
      <w:tr w:rsidR="00B51C4F" w:rsidRPr="0048711D" w:rsidTr="00EA470C">
        <w:trPr>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Хавдар судлалын үндэсний төвийн өргөтгөл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5,847.4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423.8</w:t>
            </w:r>
          </w:p>
        </w:tc>
      </w:tr>
      <w:tr w:rsidR="00B51C4F" w:rsidRPr="0048711D" w:rsidTr="00EA470C">
        <w:trPr>
          <w:trHeight w:val="1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XVI.1.20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Бельгийн Вант Улсын хөнгөлөлттэй зээлийн хөрөнгөөр санхүүжиж байгаа Баруун бүсийн эмчилгээ, оношилгооны төвийг сайжруулах төсөл /Ховд, Жаргалант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1,500.0</w:t>
            </w:r>
          </w:p>
        </w:tc>
      </w:tr>
      <w:tr w:rsidR="00B51C4F" w:rsidRPr="0048711D" w:rsidTr="00EA470C">
        <w:trPr>
          <w:trHeight w:val="13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"Хан-Уул дүүргийн 9 дүгээр хорооны нутаг дэвсгэрт байрлах Олимп хотхоны авто зам, авто зогсоол, гадна тохижилт" ажлын дутуу санхүүжилт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57.1</w:t>
            </w:r>
          </w:p>
        </w:tc>
      </w:tr>
      <w:tr w:rsidR="00B51C4F" w:rsidRPr="0048711D" w:rsidTr="00EA470C">
        <w:trPr>
          <w:trHeight w:val="68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Эрүүл мэндийн төвийн өргөтгөлийн барилга /Булган, Хутаг-Өндөр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1,214.0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31.6</w:t>
            </w:r>
          </w:p>
        </w:tc>
      </w:tr>
      <w:tr w:rsidR="00B51C4F" w:rsidRPr="0048711D" w:rsidTr="00EA470C">
        <w:trPr>
          <w:trHeight w:val="1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XVI.1.23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Бүгд Найрамдах Солонгос Улсын Засгийн газрын хөнгөлөлттэй зээлээр хэрэгжиж байгаа "Үндэсний оношилгоо, эмчилгээний төв байгуулах" төслийн монголын талын хөрөнгө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2,400.0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XVI.2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10,500.0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10,500.0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10,500.0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Эрүүл мэндийн салбарын их засвар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10,500.0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XVI.3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42,944.0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27,160.7</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29,424.0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13,640.7</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Хавдар судлалын үндэсний төвийн сити томографын аппарат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2,100.0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Эрүүл мэндийн салбарын 2016 оны тоног төхөөрөмжийн үлдэгдэл  санхүүжилт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624.0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Азийн хөгжлийн банкны хөнгөлөлттэй зээлийн хөрөнгөөр санхүүжиж байгаа Эрүүл мэндийн хөгжил хөтөлбөр 4, 5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26,700.0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10,916.7</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13,520.0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13,520.0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XVI.3.4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Эрүүл мэндийн салбарын тоног </w:t>
            </w:r>
            <w:r w:rsidRPr="0048711D">
              <w:rPr>
                <w:rFonts w:ascii="Arial" w:eastAsia="Times New Roman" w:hAnsi="Arial" w:cs="Arial"/>
                <w:lang w:val="mn-MN"/>
              </w:rPr>
              <w:lastRenderedPageBreak/>
              <w:t>төхөөрөмж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11,000.0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XVI.3.5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Түргэн тусламжийн автомашин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2,520.0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XVII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ЭРЧИМ ХҮЧНИЙ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273,284.4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113,245.1</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XVII.1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266,984.4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107,692.1</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iCs/>
                <w:lang w:val="mn-MN"/>
              </w:rPr>
            </w:pPr>
            <w:r w:rsidRPr="0048711D">
              <w:rPr>
                <w:rFonts w:ascii="Arial" w:eastAsia="Times New Roman" w:hAnsi="Arial" w:cs="Arial"/>
                <w:b/>
                <w:bCs/>
                <w:iCs/>
                <w:lang w:val="mn-MN"/>
              </w:rPr>
              <w:t>Цахилгаан дамжуулах агаарын шугам, дэд станц</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219,998.8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74,835.9</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180,498.8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35,335.9</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Гэр хорооллын хүчдэлийн уналттай болон шинэ суурьшлын бүсийн гэр хорооллын айл өрхийг цахилгаан хангамжаар хангах ажлын үргэлжлэл /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22,291.8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13,291.8</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Сумын төвийн цахилгаан хангамжийн өргөтгөл, шинэчлэл /Увс, Өлгий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231.0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45.4</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Гэр хорооллын хүчдэлийн уналттай болон шинэ суурьшлын бүсийн гэр хорооллын айл өрхийг цахилгаан хангамжаар хангах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72.4</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Гэр хорооллын хэрэглэгчдийг цахилгаан эрчим хүчээр хангах /Баян-Өлгий, Өлгий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995.0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497.5</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Дулааны цахилгаан станц 4-өөс </w:t>
            </w:r>
          </w:p>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У-18 хүртэлх /Москва хорооллын урд тал хүртэл/ 4.2 км, Ø 800 -ийн голчтой дулааны шугамын барилга угсралтын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16,987.3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2,722.2</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XVII.1.6</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 xml:space="preserve">Төв аймгийн шинэ суурьшлын бүсийн  хэрэглэгчдийн цахилгаан хангамжийг сайжруулах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334.6</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Багануур-Цэнхэрмандалын 35 кВ-ын цахилгаан дамжуулах агаарын шугам, дэд станц /Хэнтий/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3,415.8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552.9</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XVII.1.8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12 а магистралийн ТК-1211 цэгээс урагш гарсан 2 Ø 400 мм-ийн голчтой шугамыг 2 Ø 500 мм болгон өргөтгөх, 3х500х70 хүчин чадалтай шинээр даралт өргөх насос станц барих, зургийн хамт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7,296.0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1,597.3</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1 в магистралийн ТК-1893-с ТК-117 цэг хүртэлх 1500 метр 2х500 мм-ийн шугамыг 2х700 мм шугам болгон өргөтгөх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2,998.6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7.1</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Багануурын дулааны станцын сүлжээний усны зарцуулалт хувьсах насосны горимд  шилжих /Улаанбаатар, Багануур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14.3</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Дулааны станцын дулаан хангамжийн нэгдсэн системийг үл хамаарах схемд шилжүүлэх, үндсэн магистраль шугам сүлжээг шинэчлэх /Улаанбаатар, Багануур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3,538.3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182.3</w:t>
            </w:r>
          </w:p>
        </w:tc>
      </w:tr>
      <w:tr w:rsidR="00B51C4F" w:rsidRPr="0048711D" w:rsidTr="00EA470C">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Баруун-Урт-Асгат-Эрдэнэцагааны 35 кВ-ын 197 км цахилгаан дамжуулах агаарын шугам, дэд станц, 110/35/6 кВ-ын дэд станцын өргөтгөл  /Сүхбаатар/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1,289.7</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Томоохон баг, суурин газруудыг эрчим хүчээр хангах, сумдын 0.4 кВ-ын шугамын өргөтгөл, шинэчлэлт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17,000.0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1,109.7</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Эрчим хүчний төвлөрсөн системд холбох, 3 сум /Дорноговь, Хатанбулаг, Мандах сум, Говь-Алтай, Бугат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11,928.0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303.7</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Амгалан дулааны станц 348 МВт-ын туршилт, тохируулгын ажил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3,988.3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1,010.6</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Ирээдүй цогцолбор хорооллын дулааны 4100 метр гол шугам, 6 ширхэг дулаан дамжуулах төвийн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9,267.0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727.6</w:t>
            </w:r>
          </w:p>
        </w:tc>
      </w:tr>
      <w:tr w:rsidR="00B51C4F" w:rsidRPr="0048711D" w:rsidTr="00EA470C">
        <w:trPr>
          <w:trHeight w:val="2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XVII.1.17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Яармагийн гүүр орчмын хорооллын 110/35/10 кВ-ын 2х25 МВа чадалтай компьютерийн хяналт, удирдлагын системтэй дэд станцын барилга угсралтын ажил, 110 кВ-ын АС-240/39 дамжуулагч утастай, 2х2 км шилэн кабель бүхий аянгын тросстой цахилгаан дамжуулах агаарын шугамын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7,291.0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5.7</w:t>
            </w:r>
          </w:p>
        </w:tc>
      </w:tr>
      <w:tr w:rsidR="00B51C4F" w:rsidRPr="0048711D" w:rsidTr="00EA470C">
        <w:trPr>
          <w:trHeight w:val="12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Сонгинохайрхан дүүргийн 5, 6 дугаар хороо, Ханын материал орчмын гэр хорооллын дулааны 2 Ø 300/400 мм-ийн голчтой 1.1 км шугам, 1 ширхэг ус, дулаан дамжуулах төв, Ø 150 мм-ийн голчтой 137 метр шугам,  бие даасан 9.3 Гкал чадалтай дулааны эх үүсвэр, гадна төв бохир усны Ø 500 мм-ийн 1235 метр шугам, бохир усны Ø 200-300 мм-ийн 1788 метр шугамын зураг төсөл, барилга угсралтын ажил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9,854.0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987.3</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Шар хад, Амгалан орчмын бохир ус татан зайлуулах, ариутгах татуургын шугам сүлжээний ажил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343.4</w:t>
            </w:r>
          </w:p>
        </w:tc>
      </w:tr>
      <w:tr w:rsidR="00B51C4F" w:rsidRPr="0048711D" w:rsidTr="00EA470C">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220 кВ-ын Улаанбаатар дэд станцаас 14 дүгээр хорооллын дэд станц хүртэлх 110 кВ-ын 9.7 км 2 хэлхээт цахилгаан дамжуулах агаарын шугамын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938.4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311.9</w:t>
            </w:r>
          </w:p>
        </w:tc>
      </w:tr>
      <w:tr w:rsidR="00B51C4F" w:rsidRPr="0048711D" w:rsidTr="00EA470C">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110 кВ-ын Баянгол дэд станцаас 110 кВ-ын Радио телевиз дэд станц хүртэлх 110 кВ-ын 24 км, 2 хэлхээт цахилгаан дамжуулах агаарын шугамын зураг, барилга угсралтын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814.9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394.1</w:t>
            </w:r>
          </w:p>
        </w:tc>
      </w:tr>
      <w:tr w:rsidR="00B51C4F" w:rsidRPr="0048711D" w:rsidTr="00EA470C">
        <w:trPr>
          <w:trHeight w:val="1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XVII.1.22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220 кВ-ын Сонгино дэд станцаас 110 кВ-ын Зайсан дэд станц хүртэлх 110 кВ-ын 50 км, 2 хэлхээт цахилгаан дамжуулах агаарын шугамын зураг,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2,139.7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583.9</w:t>
            </w:r>
          </w:p>
        </w:tc>
      </w:tr>
      <w:tr w:rsidR="00B51C4F" w:rsidRPr="0048711D" w:rsidTr="00EA470C">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110/35/10 кВ-ын 2х40 МВа дэд станцаас 14 дүгээр хорооллын дэд станцын 110 кВ-ын цахилгаан дамжуулах агаарын шугам хүртэлх 110 кВ-ын 2 км, 2 хэлхээт цахилгаан дамжуулах агаарын шугамын зураг,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753.1</w:t>
            </w:r>
          </w:p>
        </w:tc>
      </w:tr>
      <w:tr w:rsidR="00B51C4F" w:rsidRPr="0048711D" w:rsidTr="00EA470C">
        <w:trPr>
          <w:trHeight w:val="118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XVII.1.24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Сонгино 220/110/35 кВ-ын 2х125 МВа дэд станц, 220 кВ-ын 10 км цахилгаан дамжуулах агаарын шугам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4,698.0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1,182.7</w:t>
            </w:r>
          </w:p>
        </w:tc>
      </w:tr>
      <w:tr w:rsidR="00B51C4F" w:rsidRPr="0048711D" w:rsidTr="00EA470C">
        <w:trPr>
          <w:trHeight w:val="1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Баянголын амны Баянгол хорооллын 110 кВ-ын цахилгаан дамжуулах агаарын шугам 2.2 км, дэд станц, 110/35/10 кВ, 2х40 МВа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1,067.5</w:t>
            </w:r>
          </w:p>
        </w:tc>
      </w:tr>
      <w:tr w:rsidR="00B51C4F" w:rsidRPr="0048711D" w:rsidTr="00EA470C">
        <w:trPr>
          <w:trHeight w:val="82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Баянголын амны 4 дүгээр ээлжийн дулааны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2,925.8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126.7</w:t>
            </w:r>
          </w:p>
        </w:tc>
      </w:tr>
      <w:tr w:rsidR="00B51C4F" w:rsidRPr="0048711D" w:rsidTr="00EA470C">
        <w:trPr>
          <w:trHeight w:val="84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Мардай-Чулуунхороот сумын 35 кВ-ын 160 км цахилгаан дамжуулах агаарын шугам, дэд станц /Дорнод/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4,397.4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346.5</w:t>
            </w:r>
          </w:p>
        </w:tc>
      </w:tr>
      <w:tr w:rsidR="00B51C4F" w:rsidRPr="0048711D" w:rsidTr="00EA470C">
        <w:trPr>
          <w:trHeight w:val="76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XVII.1.28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Холбооны 2 яндантай 2100 метр сувагчлалын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252.0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59.0</w:t>
            </w:r>
          </w:p>
        </w:tc>
      </w:tr>
      <w:tr w:rsidR="00B51C4F" w:rsidRPr="0048711D" w:rsidTr="00EA470C">
        <w:trPr>
          <w:trHeight w:val="112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XVII.1.29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Амгалан дулааны станцын ахуйн хэрэгцээний цэвэр усан хангамжийн угсралтын ажил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9.9</w:t>
            </w:r>
          </w:p>
        </w:tc>
      </w:tr>
      <w:tr w:rsidR="00B51C4F" w:rsidRPr="0048711D" w:rsidTr="00EA470C">
        <w:trPr>
          <w:trHeight w:val="1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Бүгд Найрамдах Хятад Ард Улсын хөнгөлөлттэй зээлээр хэрэгжих Улаанбаатар-Мандалговь чиглэлийн цахилгаан дамжуулах агаарын шугам, дэд станц барих төслийн монголын талын хөрөнгө /аймаг дундын/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15,089.2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4,526.8</w:t>
            </w:r>
          </w:p>
        </w:tc>
      </w:tr>
      <w:tr w:rsidR="00B51C4F" w:rsidRPr="0048711D" w:rsidTr="00EA470C">
        <w:trPr>
          <w:trHeight w:val="115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XVII.1.31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"Буман нарны гэрэл" үндэсний хөтөлбөрийн хүрээнд нарны цахилгаан үүсгүүр нийлүүлэх ажлын үлдэгдэл санхүүжилт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878.3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878.3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39,500.0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39,500.0</w:t>
            </w:r>
          </w:p>
        </w:tc>
      </w:tr>
      <w:tr w:rsidR="00B51C4F" w:rsidRPr="0048711D" w:rsidTr="00EA470C">
        <w:trPr>
          <w:trHeight w:val="181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Нийслэлийн гэр хорооллын цахилгаан шугам сүлжээ, дэд станцыг өргөтгөж хүчин чадлыг нэмэгдүүлэхэд шаардагдах хөрөнгө буюу 20.000 айл өрхийг 4.0 кВт чадалтай цахилгаан халаагуураар халаах техникийн боломжийг бүрдүүлэх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39,500.0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iCs/>
                <w:lang w:val="mn-MN"/>
              </w:rPr>
            </w:pPr>
            <w:r w:rsidRPr="0048711D">
              <w:rPr>
                <w:rFonts w:ascii="Arial" w:eastAsia="Times New Roman" w:hAnsi="Arial" w:cs="Arial"/>
                <w:b/>
                <w:bCs/>
                <w:iCs/>
                <w:lang w:val="mn-MN"/>
              </w:rPr>
              <w:t>Дулааны цахилгаан станц, дулааны шугам, сүлжээ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36,385.6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29,406.1</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36,385.6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29,406.1</w:t>
            </w:r>
          </w:p>
        </w:tc>
      </w:tr>
      <w:tr w:rsidR="00B51C4F" w:rsidRPr="0048711D" w:rsidTr="00EA470C">
        <w:trPr>
          <w:trHeight w:val="11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XVII.1.33</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Нийслэлд ажиллаж байгаа 68 ширхэг халаалтын зуухыг буулгаж, хэрэглэгчдийг дулааны төвлөрсөн системд холбох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22,900.0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18,920.5</w:t>
            </w:r>
          </w:p>
        </w:tc>
      </w:tr>
      <w:tr w:rsidR="00B51C4F" w:rsidRPr="0048711D" w:rsidTr="00EA470C">
        <w:trPr>
          <w:trHeight w:val="7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XVII.1.34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Зарим аймгийн төвийн дулааны станцын 2017-2018 оны өвөлжилтийн бэлтгэл хангах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3,547.5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3,547.5</w:t>
            </w:r>
          </w:p>
        </w:tc>
      </w:tr>
      <w:tr w:rsidR="00B51C4F" w:rsidRPr="0048711D" w:rsidTr="00EA470C">
        <w:trPr>
          <w:trHeight w:val="12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Дулаан-Шарын гол ТӨХК-ийн дулааны станцаас дулаан хуваарилах төв хүртэлх гадна дулааны 2.2 км төв шугамын өргөтгөл, шинэчлэлийн ажил /Дархан-Уул, Шарын гол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3,898.1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3,898.1</w:t>
            </w:r>
          </w:p>
        </w:tc>
      </w:tr>
      <w:tr w:rsidR="00B51C4F" w:rsidRPr="0048711D" w:rsidTr="00EA470C">
        <w:trPr>
          <w:trHeight w:val="11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XVII.1.36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Эрдэнэтийн дулааны цахилгаан станцын үнсэн сан хоёрын үнсийг зөөж хоослох, даланг өндөрлөх ажил /Орхон,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6,040.0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3,040.0</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iCs/>
                <w:lang w:val="mn-MN"/>
              </w:rPr>
            </w:pPr>
            <w:r w:rsidRPr="0048711D">
              <w:rPr>
                <w:rFonts w:ascii="Arial" w:eastAsia="Times New Roman" w:hAnsi="Arial" w:cs="Arial"/>
                <w:b/>
                <w:bCs/>
                <w:iCs/>
                <w:lang w:val="mn-MN"/>
              </w:rPr>
              <w:t>Гадаадын зээлээр хэрэгжих төслийн дотоод эх үүсвэр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10,600.0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iCs/>
                <w:lang w:val="mn-MN"/>
              </w:rPr>
            </w:pPr>
            <w:r w:rsidRPr="0048711D">
              <w:rPr>
                <w:rFonts w:ascii="Arial" w:eastAsia="Times New Roman" w:hAnsi="Arial" w:cs="Arial"/>
                <w:b/>
                <w:bCs/>
                <w:iCs/>
                <w:lang w:val="mn-MN"/>
              </w:rPr>
              <w:t>3,450.0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10,600.0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3,450.0</w:t>
            </w:r>
          </w:p>
        </w:tc>
      </w:tr>
      <w:tr w:rsidR="00B51C4F" w:rsidRPr="0048711D" w:rsidTr="00EA470C">
        <w:trPr>
          <w:trHeight w:val="1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lastRenderedPageBreak/>
              <w:t>XVII.1.37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Холбооны Бүгд Найрамдах Герман Улсын зээлийн хөрөнгөөр хэрэгжих Дарханы дулааны цахилгаан станцын техникийн шинэчлэлийн монголын талын хөрөнгө  /Дархан-Уул, Дархан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3,450.0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XVII.2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6,300.0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5,553.0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6,300.0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5,553.0</w:t>
            </w:r>
          </w:p>
        </w:tc>
      </w:tr>
      <w:tr w:rsidR="00B51C4F" w:rsidRPr="0048711D" w:rsidTr="00EA470C">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Эрчим хүчний дулааны төв магистраль шугамын шинэчлэлт, их засвар, өргөтгөл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6,300.0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5,553.0</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XVIII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АВЛИГАТАЙ ТЭМЦЭХ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851.4</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XVIII.2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1,031.4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851.4</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1,031.4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851.4</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XVIII.2.1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Авлигатай тэмцэх газрын В байрын  барилгын их засвар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1,031.4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851.4</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XIX</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УЛСЫН ЕРӨНХИЙ ПРОКУРОР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952.7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88.3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r w:rsidRPr="0048711D">
              <w:rPr>
                <w:rFonts w:ascii="Arial" w:eastAsia="Times New Roman" w:hAnsi="Arial" w:cs="Arial"/>
                <w:b/>
                <w:bCs/>
                <w:lang w:val="mn-MN"/>
              </w:rPr>
              <w:t>XIX.1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952.7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88.3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i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iCs/>
                <w:lang w:val="mn-MN"/>
              </w:rPr>
            </w:pPr>
            <w:r w:rsidRPr="0048711D">
              <w:rPr>
                <w:rFonts w:ascii="Arial" w:eastAsia="Times New Roman" w:hAnsi="Arial" w:cs="Arial"/>
                <w:iCs/>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952.7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iCs/>
                <w:lang w:val="mn-MN"/>
              </w:rPr>
            </w:pPr>
            <w:r w:rsidRPr="0048711D">
              <w:rPr>
                <w:rFonts w:ascii="Arial" w:eastAsia="Times New Roman" w:hAnsi="Arial" w:cs="Arial"/>
                <w:iCs/>
                <w:lang w:val="mn-MN"/>
              </w:rPr>
              <w:t>88.3</w:t>
            </w:r>
          </w:p>
        </w:tc>
      </w:tr>
      <w:tr w:rsidR="00B51C4F" w:rsidRPr="0048711D" w:rsidTr="00EA470C">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XIX.1.1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lang w:val="mn-MN"/>
              </w:rPr>
            </w:pPr>
            <w:r w:rsidRPr="0048711D">
              <w:rPr>
                <w:rFonts w:ascii="Arial" w:eastAsia="Times New Roman" w:hAnsi="Arial" w:cs="Arial"/>
                <w:lang w:val="mn-MN"/>
              </w:rPr>
              <w:t>Улсын ерөнхий прокурорын газрын архивын барилга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r w:rsidRPr="0048711D">
              <w:rPr>
                <w:rFonts w:ascii="Arial" w:eastAsia="Times New Roman" w:hAnsi="Arial" w:cs="Arial"/>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952.7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lang w:val="mn-MN"/>
              </w:rPr>
            </w:pPr>
            <w:r w:rsidRPr="0048711D">
              <w:rPr>
                <w:rFonts w:ascii="Arial" w:eastAsia="Times New Roman" w:hAnsi="Arial" w:cs="Arial"/>
                <w:lang w:val="mn-MN"/>
              </w:rPr>
              <w:t>88.3</w:t>
            </w:r>
          </w:p>
        </w:tc>
      </w:tr>
      <w:tr w:rsidR="00B51C4F" w:rsidRPr="0048711D" w:rsidTr="00EA470C">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48711D" w:rsidRDefault="00B51C4F" w:rsidP="00EA470C">
            <w:pPr>
              <w:jc w:val="center"/>
              <w:rPr>
                <w:rFonts w:ascii="Arial" w:eastAsia="Times New Roman" w:hAnsi="Arial" w:cs="Arial"/>
                <w:b/>
                <w:bCs/>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rPr>
                <w:rFonts w:ascii="Arial" w:eastAsia="Times New Roman" w:hAnsi="Arial" w:cs="Arial"/>
                <w:b/>
                <w:bCs/>
                <w:lang w:val="mn-MN"/>
              </w:rPr>
            </w:pPr>
            <w:r w:rsidRPr="0048711D">
              <w:rPr>
                <w:rFonts w:ascii="Arial" w:eastAsia="Times New Roman" w:hAnsi="Arial" w:cs="Arial"/>
                <w:b/>
                <w:bCs/>
                <w:lang w:val="mn-MN"/>
              </w:rPr>
              <w:t>НИЙТ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C4F" w:rsidRPr="0048711D" w:rsidRDefault="00B51C4F" w:rsidP="00EA470C">
            <w:pPr>
              <w:jc w:val="center"/>
              <w:rPr>
                <w:rFonts w:ascii="Arial" w:eastAsia="Times New Roman" w:hAnsi="Arial" w:cs="Arial"/>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2,503,353.8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C4F" w:rsidRPr="0048711D" w:rsidRDefault="00B51C4F" w:rsidP="00EA470C">
            <w:pPr>
              <w:jc w:val="right"/>
              <w:rPr>
                <w:rFonts w:ascii="Arial" w:eastAsia="Times New Roman" w:hAnsi="Arial" w:cs="Arial"/>
                <w:b/>
                <w:bCs/>
                <w:lang w:val="mn-MN"/>
              </w:rPr>
            </w:pPr>
            <w:r w:rsidRPr="0048711D">
              <w:rPr>
                <w:rFonts w:ascii="Arial" w:eastAsia="Times New Roman" w:hAnsi="Arial" w:cs="Arial"/>
                <w:b/>
                <w:bCs/>
                <w:lang w:val="mn-MN"/>
              </w:rPr>
              <w:t>602,106.9</w:t>
            </w:r>
          </w:p>
        </w:tc>
      </w:tr>
    </w:tbl>
    <w:p w:rsidR="00B51C4F" w:rsidRPr="0048711D" w:rsidRDefault="00B51C4F" w:rsidP="00B51C4F">
      <w:pPr>
        <w:jc w:val="right"/>
        <w:rPr>
          <w:lang w:val="mn-MN"/>
        </w:rPr>
      </w:pPr>
    </w:p>
    <w:p w:rsidR="00B51C4F" w:rsidRDefault="00B51C4F" w:rsidP="00B51C4F">
      <w:pPr>
        <w:ind w:left="4962"/>
        <w:rPr>
          <w:rFonts w:ascii="Arial" w:hAnsi="Arial" w:cs="Arial"/>
          <w:sz w:val="20"/>
          <w:szCs w:val="20"/>
        </w:rPr>
      </w:pPr>
      <w:bookmarkStart w:id="1" w:name="_Hlk496879375"/>
    </w:p>
    <w:p w:rsidR="00B51C4F" w:rsidRDefault="00B51C4F" w:rsidP="00B51C4F">
      <w:pPr>
        <w:ind w:left="4962"/>
        <w:rPr>
          <w:rFonts w:ascii="Arial" w:hAnsi="Arial" w:cs="Arial"/>
          <w:sz w:val="20"/>
          <w:szCs w:val="20"/>
        </w:rPr>
      </w:pPr>
    </w:p>
    <w:p w:rsidR="00B51C4F" w:rsidRDefault="00B51C4F" w:rsidP="00B51C4F">
      <w:pPr>
        <w:ind w:left="4962"/>
        <w:rPr>
          <w:rFonts w:ascii="Arial" w:hAnsi="Arial" w:cs="Arial"/>
          <w:sz w:val="20"/>
          <w:szCs w:val="20"/>
        </w:rPr>
      </w:pPr>
    </w:p>
    <w:p w:rsidR="00B51C4F" w:rsidRDefault="00B51C4F" w:rsidP="00B51C4F">
      <w:pPr>
        <w:ind w:left="4962"/>
        <w:rPr>
          <w:rFonts w:ascii="Arial" w:hAnsi="Arial" w:cs="Arial"/>
          <w:sz w:val="20"/>
          <w:szCs w:val="20"/>
        </w:rPr>
      </w:pPr>
    </w:p>
    <w:p w:rsidR="00B51C4F" w:rsidRDefault="00B51C4F" w:rsidP="00B51C4F">
      <w:pPr>
        <w:ind w:left="4962"/>
        <w:rPr>
          <w:rFonts w:ascii="Arial" w:hAnsi="Arial" w:cs="Arial"/>
          <w:sz w:val="20"/>
          <w:szCs w:val="20"/>
        </w:rPr>
      </w:pPr>
    </w:p>
    <w:p w:rsidR="00B51C4F" w:rsidRDefault="00B51C4F" w:rsidP="00B51C4F">
      <w:pPr>
        <w:ind w:left="4962"/>
        <w:rPr>
          <w:rFonts w:ascii="Arial" w:hAnsi="Arial" w:cs="Arial"/>
          <w:sz w:val="20"/>
          <w:szCs w:val="20"/>
        </w:rPr>
      </w:pPr>
    </w:p>
    <w:p w:rsidR="00B51C4F" w:rsidRDefault="00B51C4F" w:rsidP="00B51C4F">
      <w:pPr>
        <w:ind w:left="4962"/>
        <w:rPr>
          <w:rFonts w:ascii="Arial" w:hAnsi="Arial" w:cs="Arial"/>
          <w:sz w:val="20"/>
          <w:szCs w:val="20"/>
        </w:rPr>
      </w:pPr>
    </w:p>
    <w:p w:rsidR="00B51C4F" w:rsidRDefault="00B51C4F" w:rsidP="00B51C4F">
      <w:pPr>
        <w:ind w:left="4962"/>
        <w:rPr>
          <w:rFonts w:ascii="Arial" w:hAnsi="Arial" w:cs="Arial"/>
          <w:sz w:val="20"/>
          <w:szCs w:val="20"/>
        </w:rPr>
      </w:pPr>
    </w:p>
    <w:p w:rsidR="00B51C4F" w:rsidRDefault="00B51C4F" w:rsidP="00B51C4F">
      <w:pPr>
        <w:ind w:left="4962"/>
        <w:rPr>
          <w:rFonts w:ascii="Arial" w:hAnsi="Arial" w:cs="Arial"/>
          <w:sz w:val="20"/>
          <w:szCs w:val="20"/>
        </w:rPr>
      </w:pPr>
    </w:p>
    <w:p w:rsidR="00B51C4F" w:rsidRPr="006B6CE3" w:rsidRDefault="00B51C4F" w:rsidP="00B51C4F">
      <w:pPr>
        <w:ind w:left="4962"/>
        <w:rPr>
          <w:rFonts w:ascii="Arial" w:hAnsi="Arial" w:cs="Arial"/>
          <w:sz w:val="20"/>
          <w:szCs w:val="20"/>
          <w:lang w:val="mn-MN"/>
        </w:rPr>
      </w:pPr>
      <w:r w:rsidRPr="006B6CE3">
        <w:rPr>
          <w:rFonts w:ascii="Arial" w:hAnsi="Arial" w:cs="Arial"/>
          <w:sz w:val="20"/>
          <w:szCs w:val="20"/>
          <w:lang w:val="mn-MN"/>
        </w:rPr>
        <w:t>Монгол Улсын 2017 оны төсвийн тухай хуульд</w:t>
      </w:r>
    </w:p>
    <w:p w:rsidR="00B51C4F" w:rsidRPr="006B6CE3" w:rsidRDefault="00B51C4F" w:rsidP="00B51C4F">
      <w:pPr>
        <w:ind w:left="4962"/>
        <w:rPr>
          <w:rFonts w:ascii="Arial" w:hAnsi="Arial" w:cs="Arial"/>
          <w:sz w:val="20"/>
          <w:szCs w:val="20"/>
          <w:lang w:val="mn-MN"/>
        </w:rPr>
      </w:pPr>
      <w:r w:rsidRPr="006B6CE3">
        <w:rPr>
          <w:rFonts w:ascii="Arial" w:hAnsi="Arial" w:cs="Arial"/>
          <w:sz w:val="20"/>
          <w:szCs w:val="20"/>
          <w:lang w:val="mn-MN"/>
        </w:rPr>
        <w:t xml:space="preserve">өөрчлөлт оруулах тухай хуулийн 2 дугаар </w:t>
      </w:r>
    </w:p>
    <w:p w:rsidR="00B51C4F" w:rsidRPr="006B6CE3" w:rsidRDefault="00B51C4F" w:rsidP="00B51C4F">
      <w:pPr>
        <w:ind w:left="4962"/>
        <w:rPr>
          <w:rFonts w:ascii="Arial" w:hAnsi="Arial" w:cs="Arial"/>
          <w:sz w:val="20"/>
          <w:szCs w:val="20"/>
          <w:lang w:val="mn-MN"/>
        </w:rPr>
      </w:pPr>
      <w:r w:rsidRPr="006B6CE3">
        <w:rPr>
          <w:rFonts w:ascii="Arial" w:hAnsi="Arial" w:cs="Arial"/>
          <w:sz w:val="20"/>
          <w:szCs w:val="20"/>
          <w:lang w:val="mn-MN"/>
        </w:rPr>
        <w:t>хавсралт</w:t>
      </w:r>
    </w:p>
    <w:bookmarkEnd w:id="1"/>
    <w:p w:rsidR="00B51C4F" w:rsidRPr="006B6CE3" w:rsidRDefault="00B51C4F" w:rsidP="00B51C4F">
      <w:pPr>
        <w:jc w:val="right"/>
        <w:rPr>
          <w:rFonts w:ascii="Arial" w:hAnsi="Arial" w:cs="Arial"/>
          <w:lang w:val="mn-MN"/>
        </w:rPr>
      </w:pPr>
    </w:p>
    <w:p w:rsidR="00B51C4F" w:rsidRPr="006B6CE3" w:rsidRDefault="00B51C4F" w:rsidP="00B51C4F">
      <w:pPr>
        <w:jc w:val="center"/>
        <w:rPr>
          <w:rFonts w:ascii="Arial" w:hAnsi="Arial" w:cs="Arial"/>
          <w:b/>
          <w:lang w:val="mn-MN"/>
        </w:rPr>
      </w:pPr>
      <w:r w:rsidRPr="006B6CE3">
        <w:rPr>
          <w:rFonts w:ascii="Arial" w:hAnsi="Arial" w:cs="Arial"/>
          <w:b/>
          <w:lang w:val="mn-MN"/>
        </w:rPr>
        <w:t xml:space="preserve">МОНГОЛ УЛСЫН ТӨСВИЙН ХӨРӨНГӨӨР 2017 ОНД </w:t>
      </w:r>
    </w:p>
    <w:p w:rsidR="00B51C4F" w:rsidRPr="006B6CE3" w:rsidRDefault="00B51C4F" w:rsidP="00B51C4F">
      <w:pPr>
        <w:jc w:val="center"/>
        <w:rPr>
          <w:rFonts w:ascii="Arial" w:hAnsi="Arial" w:cs="Arial"/>
          <w:b/>
          <w:lang w:val="mn-MN"/>
        </w:rPr>
      </w:pPr>
      <w:r w:rsidRPr="006B6CE3">
        <w:rPr>
          <w:rFonts w:ascii="Arial" w:hAnsi="Arial" w:cs="Arial"/>
          <w:b/>
          <w:lang w:val="mn-MN"/>
        </w:rPr>
        <w:t xml:space="preserve">САНХҮҮЖҮҮЛЭХ “БАРИХ-ШИЛЖҮҮЛЭХ” КОНЦЕССЫН </w:t>
      </w:r>
    </w:p>
    <w:p w:rsidR="00B51C4F" w:rsidRPr="006B6CE3" w:rsidRDefault="00B51C4F" w:rsidP="00B51C4F">
      <w:pPr>
        <w:jc w:val="center"/>
        <w:rPr>
          <w:rFonts w:ascii="Arial" w:hAnsi="Arial" w:cs="Arial"/>
          <w:b/>
          <w:lang w:val="mn-MN"/>
        </w:rPr>
      </w:pPr>
      <w:r w:rsidRPr="006B6CE3">
        <w:rPr>
          <w:rFonts w:ascii="Arial" w:hAnsi="Arial" w:cs="Arial"/>
          <w:b/>
          <w:lang w:val="mn-MN"/>
        </w:rPr>
        <w:t xml:space="preserve">ТӨРЛӨӨР ХЭРЭГЖҮҮЛСЭН ТӨСӨЛ, АРГА ХЭМЖЭЭ, </w:t>
      </w:r>
    </w:p>
    <w:p w:rsidR="00B51C4F" w:rsidRPr="006B6CE3" w:rsidRDefault="00B51C4F" w:rsidP="00B51C4F">
      <w:pPr>
        <w:jc w:val="center"/>
        <w:rPr>
          <w:rFonts w:ascii="Arial" w:hAnsi="Arial" w:cs="Arial"/>
          <w:b/>
          <w:lang w:val="mn-MN"/>
        </w:rPr>
      </w:pPr>
      <w:r w:rsidRPr="006B6CE3">
        <w:rPr>
          <w:rFonts w:ascii="Arial" w:hAnsi="Arial" w:cs="Arial"/>
          <w:b/>
          <w:lang w:val="mn-MN"/>
        </w:rPr>
        <w:t>БАРИЛГА БАЙГУУЛАМЖИЙН ЭРГЭН ТӨЛӨЛТИЙН ЖАГСААЛТ</w:t>
      </w:r>
    </w:p>
    <w:p w:rsidR="00B51C4F" w:rsidRPr="006B6CE3" w:rsidRDefault="00B51C4F" w:rsidP="00B51C4F">
      <w:pPr>
        <w:rPr>
          <w:rFonts w:ascii="Arial" w:hAnsi="Arial" w:cs="Arial"/>
          <w:b/>
          <w:lang w:val="mn-MN"/>
        </w:rPr>
      </w:pPr>
    </w:p>
    <w:p w:rsidR="00B51C4F" w:rsidRPr="006B6CE3" w:rsidRDefault="00B51C4F" w:rsidP="00B51C4F">
      <w:pPr>
        <w:jc w:val="right"/>
        <w:rPr>
          <w:rFonts w:ascii="Arial" w:hAnsi="Arial" w:cs="Arial"/>
          <w:lang w:val="mn-MN"/>
        </w:rPr>
      </w:pPr>
      <w:r w:rsidRPr="006B6CE3">
        <w:rPr>
          <w:rFonts w:ascii="Arial" w:hAnsi="Arial" w:cs="Arial"/>
          <w:lang w:val="mn-MN"/>
        </w:rPr>
        <w:t>/сая төгрөг/</w:t>
      </w:r>
    </w:p>
    <w:tbl>
      <w:tblPr>
        <w:tblW w:w="9781" w:type="dxa"/>
        <w:tblInd w:w="-34" w:type="dxa"/>
        <w:tblLayout w:type="fixed"/>
        <w:tblLook w:val="04A0"/>
      </w:tblPr>
      <w:tblGrid>
        <w:gridCol w:w="1135"/>
        <w:gridCol w:w="4110"/>
        <w:gridCol w:w="851"/>
        <w:gridCol w:w="992"/>
        <w:gridCol w:w="1276"/>
        <w:gridCol w:w="1417"/>
      </w:tblGrid>
      <w:tr w:rsidR="00B51C4F" w:rsidRPr="006B6CE3" w:rsidTr="00EA470C">
        <w:trPr>
          <w:trHeight w:val="46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C4F" w:rsidRPr="006B6CE3" w:rsidRDefault="00B51C4F" w:rsidP="00EA470C">
            <w:pPr>
              <w:ind w:left="175"/>
              <w:jc w:val="center"/>
              <w:rPr>
                <w:rFonts w:ascii="Arial" w:eastAsia="Times New Roman" w:hAnsi="Arial" w:cs="Arial"/>
                <w:b/>
                <w:bCs/>
                <w:sz w:val="20"/>
                <w:szCs w:val="20"/>
                <w:lang w:val="mn-MN"/>
              </w:rPr>
            </w:pPr>
            <w:r w:rsidRPr="006B6CE3">
              <w:rPr>
                <w:rFonts w:ascii="Arial" w:eastAsia="Times New Roman" w:hAnsi="Arial" w:cs="Arial"/>
                <w:b/>
                <w:bCs/>
                <w:sz w:val="20"/>
                <w:szCs w:val="20"/>
                <w:lang w:val="mn-MN"/>
              </w:rPr>
              <w:t>Хуу-лийн дугаар</w:t>
            </w:r>
          </w:p>
        </w:tc>
        <w:tc>
          <w:tcPr>
            <w:tcW w:w="4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sz w:val="20"/>
                <w:szCs w:val="20"/>
                <w:lang w:val="mn-MN"/>
              </w:rPr>
            </w:pPr>
            <w:r w:rsidRPr="006B6CE3">
              <w:rPr>
                <w:rFonts w:ascii="Arial" w:eastAsia="Times New Roman" w:hAnsi="Arial" w:cs="Arial"/>
                <w:b/>
                <w:bCs/>
                <w:sz w:val="20"/>
                <w:szCs w:val="20"/>
                <w:lang w:val="mn-MN"/>
              </w:rPr>
              <w:t>Төсөл, арга хэмжээний нэр, хүчин чадал, байршил</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B51C4F" w:rsidRPr="006B6CE3" w:rsidRDefault="00B51C4F" w:rsidP="00EA470C">
            <w:pPr>
              <w:jc w:val="center"/>
              <w:rPr>
                <w:rFonts w:ascii="Arial" w:eastAsia="Times New Roman" w:hAnsi="Arial" w:cs="Arial"/>
                <w:b/>
                <w:bCs/>
                <w:sz w:val="20"/>
                <w:szCs w:val="20"/>
                <w:lang w:val="mn-MN"/>
              </w:rPr>
            </w:pPr>
            <w:r w:rsidRPr="006B6CE3">
              <w:rPr>
                <w:rFonts w:ascii="Arial" w:eastAsia="Times New Roman" w:hAnsi="Arial" w:cs="Arial"/>
                <w:b/>
                <w:bCs/>
                <w:sz w:val="20"/>
                <w:szCs w:val="20"/>
                <w:lang w:val="mn-MN"/>
              </w:rPr>
              <w:t>Хугацаа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sz w:val="20"/>
                <w:szCs w:val="20"/>
                <w:lang w:val="mn-MN"/>
              </w:rPr>
            </w:pPr>
            <w:r w:rsidRPr="006B6CE3">
              <w:rPr>
                <w:rFonts w:ascii="Arial" w:eastAsia="Times New Roman" w:hAnsi="Arial" w:cs="Arial"/>
                <w:b/>
                <w:bCs/>
                <w:sz w:val="20"/>
                <w:szCs w:val="20"/>
                <w:lang w:val="mn-MN"/>
              </w:rPr>
              <w:t>Төсөвт өртөг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sz w:val="20"/>
                <w:szCs w:val="20"/>
                <w:lang w:val="mn-MN"/>
              </w:rPr>
            </w:pPr>
            <w:r w:rsidRPr="006B6CE3">
              <w:rPr>
                <w:rFonts w:ascii="Arial" w:eastAsia="Times New Roman" w:hAnsi="Arial" w:cs="Arial"/>
                <w:b/>
                <w:bCs/>
                <w:sz w:val="20"/>
                <w:szCs w:val="20"/>
                <w:lang w:val="mn-MN"/>
              </w:rPr>
              <w:t>Санхүүжих дүн</w:t>
            </w:r>
          </w:p>
        </w:tc>
      </w:tr>
      <w:tr w:rsidR="00B51C4F" w:rsidRPr="006B6CE3" w:rsidTr="00EA470C">
        <w:trPr>
          <w:trHeight w:val="300"/>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B51C4F" w:rsidRPr="006B6CE3" w:rsidRDefault="00B51C4F" w:rsidP="00EA470C">
            <w:pPr>
              <w:jc w:val="center"/>
              <w:rPr>
                <w:rFonts w:ascii="Arial" w:eastAsia="Times New Roman" w:hAnsi="Arial" w:cs="Arial"/>
                <w:b/>
                <w:bCs/>
                <w:sz w:val="20"/>
                <w:szCs w:val="20"/>
                <w:lang w:val="mn-MN"/>
              </w:rPr>
            </w:pPr>
          </w:p>
        </w:tc>
        <w:tc>
          <w:tcPr>
            <w:tcW w:w="4110" w:type="dxa"/>
            <w:vMerge/>
            <w:tcBorders>
              <w:top w:val="single" w:sz="4" w:space="0" w:color="auto"/>
              <w:left w:val="single" w:sz="4" w:space="0" w:color="auto"/>
              <w:bottom w:val="single" w:sz="4" w:space="0" w:color="000000"/>
              <w:right w:val="single" w:sz="4" w:space="0" w:color="auto"/>
            </w:tcBorders>
            <w:vAlign w:val="center"/>
            <w:hideMark/>
          </w:tcPr>
          <w:p w:rsidR="00B51C4F" w:rsidRPr="006B6CE3" w:rsidRDefault="00B51C4F" w:rsidP="00EA470C">
            <w:pPr>
              <w:rPr>
                <w:rFonts w:ascii="Arial" w:eastAsia="Times New Roman" w:hAnsi="Arial" w:cs="Arial"/>
                <w:b/>
                <w:bCs/>
                <w:sz w:val="20"/>
                <w:szCs w:val="20"/>
                <w:lang w:val="mn-MN"/>
              </w:rPr>
            </w:pP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sz w:val="20"/>
                <w:szCs w:val="20"/>
                <w:lang w:val="mn-MN"/>
              </w:rPr>
            </w:pPr>
            <w:r w:rsidRPr="006B6CE3">
              <w:rPr>
                <w:rFonts w:ascii="Arial" w:eastAsia="Times New Roman" w:hAnsi="Arial" w:cs="Arial"/>
                <w:b/>
                <w:bCs/>
                <w:sz w:val="20"/>
                <w:szCs w:val="20"/>
                <w:lang w:val="mn-MN"/>
              </w:rPr>
              <w:t>Эхлэх</w:t>
            </w: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sz w:val="20"/>
                <w:szCs w:val="20"/>
                <w:lang w:val="mn-MN"/>
              </w:rPr>
            </w:pPr>
            <w:r w:rsidRPr="006B6CE3">
              <w:rPr>
                <w:rFonts w:ascii="Arial" w:eastAsia="Times New Roman" w:hAnsi="Arial" w:cs="Arial"/>
                <w:b/>
                <w:bCs/>
                <w:sz w:val="20"/>
                <w:szCs w:val="20"/>
                <w:lang w:val="mn-MN"/>
              </w:rPr>
              <w:t>Дуусах</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51C4F" w:rsidRPr="006B6CE3" w:rsidRDefault="00B51C4F" w:rsidP="00EA470C">
            <w:pPr>
              <w:jc w:val="right"/>
              <w:rPr>
                <w:rFonts w:ascii="Arial" w:eastAsia="Times New Roman" w:hAnsi="Arial" w:cs="Arial"/>
                <w:b/>
                <w:bCs/>
                <w:sz w:val="20"/>
                <w:szCs w:val="20"/>
                <w:lang w:val="mn-M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51C4F" w:rsidRPr="006B6CE3" w:rsidRDefault="00B51C4F" w:rsidP="00EA470C">
            <w:pPr>
              <w:jc w:val="right"/>
              <w:rPr>
                <w:rFonts w:ascii="Arial" w:eastAsia="Times New Roman" w:hAnsi="Arial" w:cs="Arial"/>
                <w:b/>
                <w:bCs/>
                <w:sz w:val="20"/>
                <w:szCs w:val="20"/>
                <w:lang w:val="mn-MN"/>
              </w:rPr>
            </w:pPr>
          </w:p>
        </w:tc>
      </w:tr>
      <w:tr w:rsidR="00B51C4F"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lang w:val="mn-MN"/>
              </w:rPr>
            </w:pPr>
            <w:r w:rsidRPr="006B6CE3">
              <w:rPr>
                <w:rFonts w:ascii="Arial" w:eastAsia="Times New Roman" w:hAnsi="Arial" w:cs="Arial"/>
                <w:b/>
                <w:bCs/>
                <w:lang w:val="mn-MN"/>
              </w:rPr>
              <w:t>I</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b/>
                <w:bCs/>
                <w:lang w:val="mn-MN"/>
              </w:rPr>
            </w:pPr>
            <w:r w:rsidRPr="006B6CE3">
              <w:rPr>
                <w:rFonts w:ascii="Arial" w:eastAsia="Times New Roman" w:hAnsi="Arial" w:cs="Arial"/>
                <w:b/>
                <w:bCs/>
                <w:lang w:val="mn-MN"/>
              </w:rPr>
              <w:t>МОНГОЛ УЛСЫН  ЕРӨНХИЙ САЙД</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p>
        </w:tc>
        <w:tc>
          <w:tcPr>
            <w:tcW w:w="1276"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right"/>
              <w:rPr>
                <w:rFonts w:ascii="Arial" w:eastAsia="Times New Roman" w:hAnsi="Arial" w:cs="Arial"/>
                <w:b/>
                <w:bCs/>
                <w:lang w:val="mn-MN"/>
              </w:rPr>
            </w:pPr>
            <w:r w:rsidRPr="006B6CE3">
              <w:rPr>
                <w:rFonts w:ascii="Arial" w:eastAsia="Times New Roman" w:hAnsi="Arial" w:cs="Arial"/>
                <w:b/>
                <w:bCs/>
                <w:lang w:val="mn-MN"/>
              </w:rPr>
              <w:t>354,428.1</w:t>
            </w:r>
          </w:p>
        </w:tc>
        <w:tc>
          <w:tcPr>
            <w:tcW w:w="1417"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right"/>
              <w:rPr>
                <w:rFonts w:ascii="Arial" w:eastAsia="Times New Roman" w:hAnsi="Arial" w:cs="Arial"/>
                <w:b/>
                <w:bCs/>
                <w:lang w:val="mn-MN"/>
              </w:rPr>
            </w:pPr>
            <w:r w:rsidRPr="006B6CE3">
              <w:rPr>
                <w:rFonts w:ascii="Arial" w:eastAsia="Times New Roman" w:hAnsi="Arial" w:cs="Arial"/>
                <w:b/>
                <w:bCs/>
                <w:lang w:val="mn-MN"/>
              </w:rPr>
              <w:t>177,741.6</w:t>
            </w:r>
          </w:p>
        </w:tc>
      </w:tr>
      <w:tr w:rsidR="00B51C4F"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lang w:val="mn-MN"/>
              </w:rPr>
            </w:pPr>
            <w:r w:rsidRPr="006B6CE3">
              <w:rPr>
                <w:rFonts w:ascii="Arial" w:eastAsia="Times New Roman" w:hAnsi="Arial" w:cs="Arial"/>
                <w:b/>
                <w:bCs/>
                <w:lang w:val="mn-MN"/>
              </w:rPr>
              <w:t>I.1</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b/>
                <w:bCs/>
                <w:lang w:val="mn-MN"/>
              </w:rPr>
            </w:pPr>
            <w:r w:rsidRPr="006B6CE3">
              <w:rPr>
                <w:rFonts w:ascii="Arial" w:eastAsia="Times New Roman" w:hAnsi="Arial" w:cs="Arial"/>
                <w:b/>
                <w:bCs/>
                <w:lang w:val="mn-MN"/>
              </w:rPr>
              <w:t>Үндэсний хөгжлийн газар</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lang w:val="mn-MN"/>
              </w:rPr>
            </w:pP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lang w:val="mn-MN"/>
              </w:rPr>
            </w:pPr>
          </w:p>
        </w:tc>
        <w:tc>
          <w:tcPr>
            <w:tcW w:w="1276"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right"/>
              <w:rPr>
                <w:rFonts w:ascii="Arial" w:eastAsia="Times New Roman" w:hAnsi="Arial" w:cs="Arial"/>
                <w:b/>
                <w:bCs/>
                <w:lang w:val="mn-MN"/>
              </w:rPr>
            </w:pPr>
            <w:r w:rsidRPr="006B6CE3">
              <w:rPr>
                <w:rFonts w:ascii="Arial" w:eastAsia="Times New Roman" w:hAnsi="Arial" w:cs="Arial"/>
                <w:b/>
                <w:bCs/>
                <w:lang w:val="mn-MN"/>
              </w:rPr>
              <w:t>354,428.1</w:t>
            </w:r>
          </w:p>
        </w:tc>
        <w:tc>
          <w:tcPr>
            <w:tcW w:w="1417"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right"/>
              <w:rPr>
                <w:rFonts w:ascii="Arial" w:eastAsia="Times New Roman" w:hAnsi="Arial" w:cs="Arial"/>
                <w:b/>
                <w:bCs/>
                <w:lang w:val="mn-MN"/>
              </w:rPr>
            </w:pPr>
            <w:r w:rsidRPr="006B6CE3">
              <w:rPr>
                <w:rFonts w:ascii="Arial" w:eastAsia="Times New Roman" w:hAnsi="Arial" w:cs="Arial"/>
                <w:b/>
                <w:bCs/>
                <w:lang w:val="mn-MN"/>
              </w:rPr>
              <w:t>177,741.6</w:t>
            </w:r>
          </w:p>
        </w:tc>
      </w:tr>
      <w:tr w:rsidR="00B51C4F"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lang w:val="mn-MN"/>
              </w:rPr>
            </w:pP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b/>
                <w:bCs/>
                <w:iCs/>
                <w:lang w:val="mn-MN"/>
              </w:rPr>
            </w:pPr>
            <w:r w:rsidRPr="006B6CE3">
              <w:rPr>
                <w:rFonts w:ascii="Arial" w:eastAsia="Times New Roman" w:hAnsi="Arial" w:cs="Arial"/>
                <w:b/>
                <w:bCs/>
                <w:iCs/>
                <w:lang w:val="mn-MN"/>
              </w:rPr>
              <w:t>Концессын төслийн эргэн төлөлт</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iCs/>
                <w:lang w:val="mn-MN"/>
              </w:rPr>
            </w:pP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iCs/>
                <w:lang w:val="mn-MN"/>
              </w:rPr>
            </w:pPr>
          </w:p>
        </w:tc>
        <w:tc>
          <w:tcPr>
            <w:tcW w:w="1276"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right"/>
              <w:rPr>
                <w:rFonts w:ascii="Arial" w:eastAsia="Times New Roman" w:hAnsi="Arial" w:cs="Arial"/>
                <w:b/>
                <w:bCs/>
                <w:iCs/>
                <w:lang w:val="mn-MN"/>
              </w:rPr>
            </w:pPr>
            <w:r w:rsidRPr="006B6CE3">
              <w:rPr>
                <w:rFonts w:ascii="Arial" w:eastAsia="Times New Roman" w:hAnsi="Arial" w:cs="Arial"/>
                <w:b/>
                <w:bCs/>
                <w:iCs/>
                <w:lang w:val="mn-MN"/>
              </w:rPr>
              <w:t>354,428.1</w:t>
            </w:r>
          </w:p>
        </w:tc>
        <w:tc>
          <w:tcPr>
            <w:tcW w:w="1417"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right"/>
              <w:rPr>
                <w:rFonts w:ascii="Arial" w:eastAsia="Times New Roman" w:hAnsi="Arial" w:cs="Arial"/>
                <w:b/>
                <w:bCs/>
                <w:iCs/>
                <w:lang w:val="mn-MN"/>
              </w:rPr>
            </w:pPr>
            <w:r w:rsidRPr="006B6CE3">
              <w:rPr>
                <w:rFonts w:ascii="Arial" w:eastAsia="Times New Roman" w:hAnsi="Arial" w:cs="Arial"/>
                <w:b/>
                <w:bCs/>
                <w:iCs/>
                <w:lang w:val="mn-MN"/>
              </w:rPr>
              <w:t>177,741.6</w:t>
            </w:r>
          </w:p>
        </w:tc>
      </w:tr>
      <w:tr w:rsidR="00B51C4F"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lang w:val="mn-MN"/>
              </w:rPr>
            </w:pPr>
            <w:r w:rsidRPr="006B6CE3">
              <w:rPr>
                <w:rFonts w:ascii="Arial" w:eastAsia="Times New Roman" w:hAnsi="Arial" w:cs="Arial"/>
                <w:b/>
                <w:bCs/>
                <w:lang w:val="mn-MN"/>
              </w:rPr>
              <w:t>I.1.1</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b/>
                <w:bCs/>
                <w:lang w:val="mn-MN"/>
              </w:rPr>
            </w:pPr>
            <w:r w:rsidRPr="006B6CE3">
              <w:rPr>
                <w:rFonts w:ascii="Arial" w:eastAsia="Times New Roman" w:hAnsi="Arial" w:cs="Arial"/>
                <w:b/>
                <w:bCs/>
                <w:lang w:val="mn-MN"/>
              </w:rPr>
              <w:t>I.Хөрөнгө оруулалт</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lang w:val="mn-MN"/>
              </w:rPr>
            </w:pP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lang w:val="mn-MN"/>
              </w:rPr>
            </w:pPr>
          </w:p>
        </w:tc>
        <w:tc>
          <w:tcPr>
            <w:tcW w:w="1276"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right"/>
              <w:rPr>
                <w:rFonts w:ascii="Arial" w:eastAsia="Times New Roman" w:hAnsi="Arial" w:cs="Arial"/>
                <w:b/>
                <w:bCs/>
                <w:lang w:val="mn-MN"/>
              </w:rPr>
            </w:pPr>
            <w:r w:rsidRPr="006B6CE3">
              <w:rPr>
                <w:rFonts w:ascii="Arial" w:eastAsia="Times New Roman" w:hAnsi="Arial" w:cs="Arial"/>
                <w:b/>
                <w:bCs/>
                <w:lang w:val="mn-MN"/>
              </w:rPr>
              <w:t>354,428.1</w:t>
            </w:r>
          </w:p>
        </w:tc>
        <w:tc>
          <w:tcPr>
            <w:tcW w:w="1417"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right"/>
              <w:rPr>
                <w:rFonts w:ascii="Arial" w:eastAsia="Times New Roman" w:hAnsi="Arial" w:cs="Arial"/>
                <w:b/>
                <w:bCs/>
                <w:lang w:val="mn-MN"/>
              </w:rPr>
            </w:pPr>
            <w:r w:rsidRPr="006B6CE3">
              <w:rPr>
                <w:rFonts w:ascii="Arial" w:eastAsia="Times New Roman" w:hAnsi="Arial" w:cs="Arial"/>
                <w:b/>
                <w:bCs/>
                <w:lang w:val="mn-MN"/>
              </w:rPr>
              <w:t>177,741.6</w:t>
            </w:r>
          </w:p>
        </w:tc>
      </w:tr>
      <w:tr w:rsidR="00B51C4F"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iCs/>
                <w:lang w:val="mn-MN"/>
              </w:rPr>
            </w:pPr>
            <w:r w:rsidRPr="006B6CE3">
              <w:rPr>
                <w:rFonts w:ascii="Arial" w:eastAsia="Times New Roman" w:hAnsi="Arial" w:cs="Arial"/>
                <w:iCs/>
                <w:lang w:val="mn-MN"/>
              </w:rPr>
              <w:t>Шилжих</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iCs/>
                <w:lang w:val="mn-MN"/>
              </w:rPr>
            </w:pP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iCs/>
                <w:lang w:val="mn-MN"/>
              </w:rPr>
            </w:pPr>
          </w:p>
        </w:tc>
        <w:tc>
          <w:tcPr>
            <w:tcW w:w="1276" w:type="dxa"/>
            <w:tcBorders>
              <w:top w:val="nil"/>
              <w:left w:val="nil"/>
              <w:bottom w:val="single" w:sz="4" w:space="0" w:color="auto"/>
              <w:right w:val="single" w:sz="4" w:space="0" w:color="auto"/>
            </w:tcBorders>
            <w:shd w:val="clear" w:color="000000" w:fill="FFFFFF"/>
            <w:noWrap/>
            <w:vAlign w:val="center"/>
            <w:hideMark/>
          </w:tcPr>
          <w:p w:rsidR="00B51C4F" w:rsidRPr="006B6CE3" w:rsidRDefault="00B51C4F" w:rsidP="00EA470C">
            <w:pPr>
              <w:jc w:val="right"/>
              <w:rPr>
                <w:rFonts w:ascii="Arial" w:eastAsia="Times New Roman" w:hAnsi="Arial" w:cs="Arial"/>
                <w:b/>
                <w:bCs/>
                <w:iCs/>
                <w:lang w:val="mn-MN"/>
              </w:rPr>
            </w:pPr>
            <w:r w:rsidRPr="006B6CE3">
              <w:rPr>
                <w:rFonts w:ascii="Arial" w:eastAsia="Times New Roman" w:hAnsi="Arial" w:cs="Arial"/>
                <w:b/>
                <w:bCs/>
                <w:iCs/>
                <w:lang w:val="mn-MN"/>
              </w:rPr>
              <w:t>350,351.9</w:t>
            </w:r>
          </w:p>
        </w:tc>
        <w:tc>
          <w:tcPr>
            <w:tcW w:w="1417" w:type="dxa"/>
            <w:tcBorders>
              <w:top w:val="nil"/>
              <w:left w:val="nil"/>
              <w:bottom w:val="single" w:sz="4" w:space="0" w:color="auto"/>
              <w:right w:val="single" w:sz="4" w:space="0" w:color="auto"/>
            </w:tcBorders>
            <w:shd w:val="clear" w:color="000000" w:fill="FFFFFF"/>
            <w:noWrap/>
            <w:vAlign w:val="center"/>
            <w:hideMark/>
          </w:tcPr>
          <w:p w:rsidR="00B51C4F" w:rsidRPr="006B6CE3" w:rsidRDefault="00B51C4F" w:rsidP="00EA470C">
            <w:pPr>
              <w:jc w:val="right"/>
              <w:rPr>
                <w:rFonts w:ascii="Arial" w:eastAsia="Times New Roman" w:hAnsi="Arial" w:cs="Arial"/>
                <w:b/>
                <w:bCs/>
                <w:iCs/>
                <w:lang w:val="mn-MN"/>
              </w:rPr>
            </w:pPr>
            <w:r w:rsidRPr="006B6CE3">
              <w:rPr>
                <w:rFonts w:ascii="Arial" w:eastAsia="Times New Roman" w:hAnsi="Arial" w:cs="Arial"/>
                <w:b/>
                <w:bCs/>
                <w:iCs/>
                <w:lang w:val="mn-MN"/>
              </w:rPr>
              <w:t>173,665.4</w:t>
            </w:r>
          </w:p>
        </w:tc>
      </w:tr>
      <w:tr w:rsidR="00B51C4F"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I.1.1.1</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Алтай-Дарви чиглэлийн  98 км хатуу хучилттай авто зам</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2015</w:t>
            </w: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117,042.0</w:t>
            </w:r>
          </w:p>
        </w:tc>
        <w:tc>
          <w:tcPr>
            <w:tcW w:w="1417"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52,304.7</w:t>
            </w:r>
          </w:p>
        </w:tc>
      </w:tr>
      <w:tr w:rsidR="00B51C4F"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I.1.1.2</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Алтай-Дарви чиглэлийн 165 км хатуу хучилттай авто зам</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2015</w:t>
            </w: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176,405.4</w:t>
            </w:r>
          </w:p>
        </w:tc>
        <w:tc>
          <w:tcPr>
            <w:tcW w:w="1417"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78,825.3</w:t>
            </w:r>
          </w:p>
        </w:tc>
      </w:tr>
      <w:tr w:rsidR="00B51C4F"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I.1.1.3</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Сургуулийн барилгын өргөтгөл /Улаанбаатар, Баянзүрх дүүрэг, 14 дүгээр сургууль/</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1276"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10,787.0</w:t>
            </w:r>
          </w:p>
        </w:tc>
        <w:tc>
          <w:tcPr>
            <w:tcW w:w="1417"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10,787.0</w:t>
            </w:r>
          </w:p>
        </w:tc>
      </w:tr>
      <w:tr w:rsidR="00B51C4F"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I.1.1.4</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Сургуулийн барилга /Улаанбаатар, Баянгол дүүрэг, 38 дугаар сургууль/</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2015</w:t>
            </w: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14,884.5</w:t>
            </w:r>
          </w:p>
        </w:tc>
        <w:tc>
          <w:tcPr>
            <w:tcW w:w="1417"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5,581.7</w:t>
            </w:r>
          </w:p>
        </w:tc>
      </w:tr>
      <w:tr w:rsidR="00B51C4F"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I.1.1.5</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Сургуулийн барилга /Улаанбаатар, Баянгол дүүрэг, 73 дугаар сургууль/</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2015</w:t>
            </w: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10,736.3</w:t>
            </w:r>
          </w:p>
        </w:tc>
        <w:tc>
          <w:tcPr>
            <w:tcW w:w="1417"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7,515.4</w:t>
            </w:r>
          </w:p>
        </w:tc>
      </w:tr>
      <w:tr w:rsidR="00B51C4F"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I.1.1.6</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Сургуулийн барилга /Улаанбаатар, Хан-Уул дүүрэг, 32 дугаар сургууль/</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1276"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5,800.0</w:t>
            </w:r>
          </w:p>
        </w:tc>
        <w:tc>
          <w:tcPr>
            <w:tcW w:w="1417"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5,800.0</w:t>
            </w:r>
          </w:p>
        </w:tc>
      </w:tr>
      <w:tr w:rsidR="00B51C4F"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I.1.1.7</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 xml:space="preserve">Цэцэрлэгийн барилга, 100 ор /Дархан-Уул, Дархан сум, 5 дугаар </w:t>
            </w:r>
            <w:r w:rsidRPr="006B6CE3">
              <w:rPr>
                <w:rFonts w:ascii="Arial" w:eastAsia="Times New Roman" w:hAnsi="Arial" w:cs="Arial"/>
                <w:lang w:val="mn-MN"/>
              </w:rPr>
              <w:lastRenderedPageBreak/>
              <w:t>баг, Жигүүр цогцолбор/</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lastRenderedPageBreak/>
              <w:t>2016</w:t>
            </w: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Cs/>
                <w:lang w:val="mn-MN"/>
              </w:rPr>
            </w:pPr>
            <w:r w:rsidRPr="006B6CE3">
              <w:rPr>
                <w:rFonts w:ascii="Arial" w:eastAsia="Times New Roman" w:hAnsi="Arial" w:cs="Arial"/>
                <w:bCs/>
                <w:lang w:val="mn-MN"/>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1,386.6</w:t>
            </w:r>
          </w:p>
        </w:tc>
        <w:tc>
          <w:tcPr>
            <w:tcW w:w="1417"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796.4</w:t>
            </w:r>
          </w:p>
        </w:tc>
      </w:tr>
      <w:tr w:rsidR="00B51C4F"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lastRenderedPageBreak/>
              <w:t>I.1.1.8</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Цэцэрлэгийн барилга /Хөвсгөл, Жаргалант сум/</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1276"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2,050.3</w:t>
            </w:r>
          </w:p>
        </w:tc>
        <w:tc>
          <w:tcPr>
            <w:tcW w:w="1417"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2,050.0</w:t>
            </w:r>
          </w:p>
        </w:tc>
      </w:tr>
      <w:tr w:rsidR="00B51C4F"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I.1.1.9</w:t>
            </w:r>
          </w:p>
        </w:tc>
        <w:tc>
          <w:tcPr>
            <w:tcW w:w="4110"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Цэцэрлэгийн барилга /Хөвсгөл, Шинэ-Идэр сум/</w:t>
            </w:r>
          </w:p>
        </w:tc>
        <w:tc>
          <w:tcPr>
            <w:tcW w:w="851"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2,357.9</w:t>
            </w:r>
          </w:p>
        </w:tc>
        <w:tc>
          <w:tcPr>
            <w:tcW w:w="1417" w:type="dxa"/>
            <w:tcBorders>
              <w:top w:val="nil"/>
              <w:left w:val="nil"/>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1,687.9</w:t>
            </w:r>
          </w:p>
        </w:tc>
      </w:tr>
      <w:tr w:rsidR="00B51C4F" w:rsidRPr="006B6CE3" w:rsidTr="00EA470C">
        <w:trPr>
          <w:trHeight w:val="5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Сэлэнгэ аймгийн Түнхэл тосгон дахь гүүрийн барилгын ажил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1,949.9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1,365.0</w:t>
            </w:r>
          </w:p>
        </w:tc>
      </w:tr>
      <w:tr w:rsidR="00B51C4F" w:rsidRPr="006B6CE3" w:rsidTr="00EA470C">
        <w:trPr>
          <w:trHeight w:val="5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I.1.1.11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Аглаг бүтээлийн хийд хүртэлх  6.2 км авто замын ажил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6,952.0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6,952.0</w:t>
            </w:r>
          </w:p>
        </w:tc>
      </w:tr>
      <w:tr w:rsidR="00B51C4F" w:rsidRPr="006B6CE3" w:rsidTr="00EA470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iCs/>
                <w:lang w:val="mn-MN"/>
              </w:rPr>
            </w:pPr>
            <w:r w:rsidRPr="006B6CE3">
              <w:rPr>
                <w:rFonts w:ascii="Arial" w:eastAsia="Times New Roman" w:hAnsi="Arial" w:cs="Arial"/>
                <w:iCs/>
                <w:lang w:val="mn-MN"/>
              </w:rPr>
              <w:t>Шинэ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b/>
                <w:bCs/>
                <w:iCs/>
                <w:lang w:val="mn-MN"/>
              </w:rPr>
            </w:pPr>
            <w:r w:rsidRPr="006B6CE3">
              <w:rPr>
                <w:rFonts w:ascii="Arial" w:eastAsia="Times New Roman" w:hAnsi="Arial" w:cs="Arial"/>
                <w:b/>
                <w:bCs/>
                <w:iCs/>
                <w:lang w:val="mn-MN"/>
              </w:rPr>
              <w:t>4,076.2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b/>
                <w:bCs/>
                <w:iCs/>
                <w:lang w:val="mn-MN"/>
              </w:rPr>
            </w:pPr>
            <w:r w:rsidRPr="006B6CE3">
              <w:rPr>
                <w:rFonts w:ascii="Arial" w:eastAsia="Times New Roman" w:hAnsi="Arial" w:cs="Arial"/>
                <w:b/>
                <w:bCs/>
                <w:iCs/>
                <w:lang w:val="mn-MN"/>
              </w:rPr>
              <w:t>4,076.2</w:t>
            </w:r>
          </w:p>
        </w:tc>
      </w:tr>
      <w:tr w:rsidR="00B51C4F" w:rsidRPr="006B6CE3" w:rsidTr="00EA470C">
        <w:trPr>
          <w:trHeight w:val="8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I.1.1.12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Цэцэрлэгийн барилгын өргөтгөл, 100 ор /Баянхонгор, Баянхонгор сум, 6 дүгээр цэцэрлэг/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1,154.0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1,154.0</w:t>
            </w:r>
          </w:p>
        </w:tc>
      </w:tr>
      <w:tr w:rsidR="00B51C4F" w:rsidRPr="006B6CE3" w:rsidTr="00EA470C">
        <w:trPr>
          <w:trHeight w:val="8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I.1.1.13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Цэцэрлэгийн барилгын өргөтгөл, 100 ор /Баянхонгор, Баянхонгор сум, Баян-Ойт 1 дүгээр цэцэрлэг/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1,154.0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1,154.0</w:t>
            </w:r>
          </w:p>
        </w:tc>
      </w:tr>
      <w:tr w:rsidR="00B51C4F" w:rsidRPr="006B6CE3" w:rsidTr="00EA470C">
        <w:trPr>
          <w:trHeight w:val="5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I.1.1.14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Цэцэрлэгийн барилгын өргөтгөл, 50 ор /Баянхонгор, Богд сум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738.2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738.2</w:t>
            </w:r>
          </w:p>
        </w:tc>
      </w:tr>
      <w:tr w:rsidR="00B51C4F" w:rsidRPr="006B6CE3" w:rsidTr="00EA470C">
        <w:trPr>
          <w:trHeight w:val="5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I.1.1.15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lang w:val="mn-MN"/>
              </w:rPr>
            </w:pPr>
            <w:r w:rsidRPr="006B6CE3">
              <w:rPr>
                <w:rFonts w:ascii="Arial" w:eastAsia="Times New Roman" w:hAnsi="Arial" w:cs="Arial"/>
                <w:lang w:val="mn-MN"/>
              </w:rPr>
              <w:t>Цэцэрлэгийн барилгын өргөтгөл, 75 ор /Баянхонгор, Шаргалжуут сум/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lang w:val="mn-MN"/>
              </w:rPr>
            </w:pPr>
            <w:r w:rsidRPr="006B6CE3">
              <w:rPr>
                <w:rFonts w:ascii="Arial" w:eastAsia="Times New Roman" w:hAnsi="Arial" w:cs="Arial"/>
                <w:lang w:val="mn-MN"/>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1,029.9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lang w:val="mn-MN"/>
              </w:rPr>
            </w:pPr>
            <w:r w:rsidRPr="006B6CE3">
              <w:rPr>
                <w:rFonts w:ascii="Arial" w:eastAsia="Times New Roman" w:hAnsi="Arial" w:cs="Arial"/>
                <w:lang w:val="mn-MN"/>
              </w:rPr>
              <w:t>1,029.9</w:t>
            </w:r>
          </w:p>
        </w:tc>
      </w:tr>
      <w:tr w:rsidR="00B51C4F" w:rsidRPr="006B6CE3" w:rsidTr="00EA470C">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ind w:left="175" w:hanging="175"/>
              <w:jc w:val="center"/>
              <w:rPr>
                <w:rFonts w:ascii="Arial" w:eastAsia="Times New Roman" w:hAnsi="Arial" w:cs="Arial"/>
                <w:lang w:val="mn-M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rPr>
                <w:rFonts w:ascii="Arial" w:eastAsia="Times New Roman" w:hAnsi="Arial" w:cs="Arial"/>
                <w:b/>
                <w:bCs/>
                <w:lang w:val="mn-MN"/>
              </w:rPr>
            </w:pPr>
            <w:r w:rsidRPr="006B6CE3">
              <w:rPr>
                <w:rFonts w:ascii="Arial" w:eastAsia="Times New Roman" w:hAnsi="Arial" w:cs="Arial"/>
                <w:b/>
                <w:bCs/>
                <w:lang w:val="mn-MN"/>
              </w:rPr>
              <w:t>НИЙТ ДҮН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lang w:val="mn-M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C4F" w:rsidRPr="006B6CE3" w:rsidRDefault="00B51C4F" w:rsidP="00EA470C">
            <w:pPr>
              <w:jc w:val="center"/>
              <w:rPr>
                <w:rFonts w:ascii="Arial" w:eastAsia="Times New Roman" w:hAnsi="Arial" w:cs="Arial"/>
                <w:b/>
                <w:bCs/>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b/>
                <w:bCs/>
                <w:lang w:val="mn-MN"/>
              </w:rPr>
            </w:pPr>
            <w:r w:rsidRPr="006B6CE3">
              <w:rPr>
                <w:rFonts w:ascii="Arial" w:eastAsia="Times New Roman" w:hAnsi="Arial" w:cs="Arial"/>
                <w:b/>
                <w:bCs/>
                <w:lang w:val="mn-MN"/>
              </w:rPr>
              <w:t>354,428.1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C4F" w:rsidRPr="006B6CE3" w:rsidRDefault="00B51C4F" w:rsidP="00EA470C">
            <w:pPr>
              <w:jc w:val="right"/>
              <w:rPr>
                <w:rFonts w:ascii="Arial" w:eastAsia="Times New Roman" w:hAnsi="Arial" w:cs="Arial"/>
                <w:b/>
                <w:bCs/>
                <w:lang w:val="mn-MN"/>
              </w:rPr>
            </w:pPr>
            <w:r w:rsidRPr="006B6CE3">
              <w:rPr>
                <w:rFonts w:ascii="Arial" w:eastAsia="Times New Roman" w:hAnsi="Arial" w:cs="Arial"/>
                <w:b/>
                <w:bCs/>
                <w:lang w:val="mn-MN"/>
              </w:rPr>
              <w:t>177,741.6</w:t>
            </w:r>
          </w:p>
        </w:tc>
      </w:tr>
    </w:tbl>
    <w:p w:rsidR="00B51C4F" w:rsidRPr="006B6CE3" w:rsidRDefault="00B51C4F" w:rsidP="00B51C4F">
      <w:pPr>
        <w:rPr>
          <w:lang w:val="mn-MN"/>
        </w:rPr>
      </w:pPr>
    </w:p>
    <w:p w:rsidR="00B51C4F" w:rsidRPr="00B51C4F" w:rsidRDefault="00B51C4F" w:rsidP="00B67AD0">
      <w:pPr>
        <w:spacing w:after="0" w:line="240" w:lineRule="auto"/>
        <w:jc w:val="both"/>
        <w:rPr>
          <w:rFonts w:ascii="Arial" w:hAnsi="Arial" w:cs="Arial"/>
          <w:b/>
          <w:noProof/>
          <w:sz w:val="24"/>
          <w:szCs w:val="24"/>
        </w:rPr>
      </w:pPr>
    </w:p>
    <w:sectPr w:rsidR="00B51C4F" w:rsidRPr="00B51C4F" w:rsidSect="006C11E8">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CA" w:rsidRDefault="007F2ACA" w:rsidP="00A41B64">
      <w:pPr>
        <w:spacing w:after="0" w:line="240" w:lineRule="auto"/>
      </w:pPr>
      <w:r>
        <w:separator/>
      </w:r>
    </w:p>
  </w:endnote>
  <w:endnote w:type="continuationSeparator" w:id="0">
    <w:p w:rsidR="007F2ACA" w:rsidRDefault="007F2ACA" w:rsidP="00A41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Mon">
    <w:panose1 w:val="02020500000000000000"/>
    <w:charset w:val="00"/>
    <w:family w:val="roman"/>
    <w:pitch w:val="variable"/>
    <w:sig w:usb0="00000207"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817970"/>
      <w:docPartObj>
        <w:docPartGallery w:val="Page Numbers (Bottom of Page)"/>
        <w:docPartUnique/>
      </w:docPartObj>
    </w:sdtPr>
    <w:sdtEndPr>
      <w:rPr>
        <w:rFonts w:ascii="Arial" w:hAnsi="Arial" w:cs="Arial"/>
        <w:noProof/>
      </w:rPr>
    </w:sdtEndPr>
    <w:sdtContent>
      <w:p w:rsidR="0034008C" w:rsidRPr="005C5765" w:rsidRDefault="00DE3351">
        <w:pPr>
          <w:pStyle w:val="Footer"/>
          <w:jc w:val="center"/>
          <w:rPr>
            <w:rFonts w:ascii="Arial" w:hAnsi="Arial" w:cs="Arial"/>
          </w:rPr>
        </w:pPr>
        <w:r w:rsidRPr="005C5765">
          <w:rPr>
            <w:rFonts w:ascii="Arial" w:hAnsi="Arial" w:cs="Arial"/>
          </w:rPr>
          <w:fldChar w:fldCharType="begin"/>
        </w:r>
        <w:r w:rsidR="0034008C" w:rsidRPr="005C5765">
          <w:rPr>
            <w:rFonts w:ascii="Arial" w:hAnsi="Arial" w:cs="Arial"/>
          </w:rPr>
          <w:instrText xml:space="preserve"> PAGE   \* MERGEFORMAT </w:instrText>
        </w:r>
        <w:r w:rsidRPr="005C5765">
          <w:rPr>
            <w:rFonts w:ascii="Arial" w:hAnsi="Arial" w:cs="Arial"/>
          </w:rPr>
          <w:fldChar w:fldCharType="separate"/>
        </w:r>
        <w:r w:rsidR="00E01BBC">
          <w:rPr>
            <w:rFonts w:ascii="Arial" w:hAnsi="Arial" w:cs="Arial"/>
            <w:noProof/>
          </w:rPr>
          <w:t>7</w:t>
        </w:r>
        <w:r w:rsidRPr="005C5765">
          <w:rPr>
            <w:rFonts w:ascii="Arial" w:hAnsi="Arial" w:cs="Arial"/>
            <w:noProof/>
          </w:rPr>
          <w:fldChar w:fldCharType="end"/>
        </w:r>
      </w:p>
    </w:sdtContent>
  </w:sdt>
  <w:p w:rsidR="0034008C" w:rsidRDefault="00340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CA" w:rsidRDefault="007F2ACA" w:rsidP="00A41B64">
      <w:pPr>
        <w:spacing w:after="0" w:line="240" w:lineRule="auto"/>
      </w:pPr>
      <w:r>
        <w:separator/>
      </w:r>
    </w:p>
  </w:footnote>
  <w:footnote w:type="continuationSeparator" w:id="0">
    <w:p w:rsidR="007F2ACA" w:rsidRDefault="007F2ACA" w:rsidP="00A41B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rsids>
    <w:rsidRoot w:val="003829E9"/>
    <w:rsid w:val="00004BCF"/>
    <w:rsid w:val="00005589"/>
    <w:rsid w:val="00010A63"/>
    <w:rsid w:val="000150EA"/>
    <w:rsid w:val="000221BD"/>
    <w:rsid w:val="00031A8F"/>
    <w:rsid w:val="000361F7"/>
    <w:rsid w:val="00051839"/>
    <w:rsid w:val="00080630"/>
    <w:rsid w:val="000811BC"/>
    <w:rsid w:val="000817D7"/>
    <w:rsid w:val="000974CE"/>
    <w:rsid w:val="000A3052"/>
    <w:rsid w:val="000B0D1D"/>
    <w:rsid w:val="000B634A"/>
    <w:rsid w:val="000C329B"/>
    <w:rsid w:val="000D4402"/>
    <w:rsid w:val="000E76A9"/>
    <w:rsid w:val="000E79AA"/>
    <w:rsid w:val="000F2605"/>
    <w:rsid w:val="00106156"/>
    <w:rsid w:val="0010734E"/>
    <w:rsid w:val="00112F63"/>
    <w:rsid w:val="00121419"/>
    <w:rsid w:val="00125206"/>
    <w:rsid w:val="001303A7"/>
    <w:rsid w:val="001317A1"/>
    <w:rsid w:val="00136618"/>
    <w:rsid w:val="00142FB1"/>
    <w:rsid w:val="00144FB7"/>
    <w:rsid w:val="001457A9"/>
    <w:rsid w:val="00150E80"/>
    <w:rsid w:val="00152EC2"/>
    <w:rsid w:val="00161564"/>
    <w:rsid w:val="00161C8C"/>
    <w:rsid w:val="00162E3D"/>
    <w:rsid w:val="001671D5"/>
    <w:rsid w:val="001725D6"/>
    <w:rsid w:val="001767A6"/>
    <w:rsid w:val="00176A32"/>
    <w:rsid w:val="00194FA0"/>
    <w:rsid w:val="001A22FE"/>
    <w:rsid w:val="001A2F6F"/>
    <w:rsid w:val="001A6476"/>
    <w:rsid w:val="001B0194"/>
    <w:rsid w:val="001B7DF6"/>
    <w:rsid w:val="001C2712"/>
    <w:rsid w:val="001C4AF1"/>
    <w:rsid w:val="001C6171"/>
    <w:rsid w:val="001C64D0"/>
    <w:rsid w:val="001C7FB9"/>
    <w:rsid w:val="001D19E1"/>
    <w:rsid w:val="001D6476"/>
    <w:rsid w:val="001E0E51"/>
    <w:rsid w:val="001F33F1"/>
    <w:rsid w:val="001F70F5"/>
    <w:rsid w:val="001F73A1"/>
    <w:rsid w:val="001F7998"/>
    <w:rsid w:val="00201D8A"/>
    <w:rsid w:val="00210D59"/>
    <w:rsid w:val="00225DDE"/>
    <w:rsid w:val="002350F6"/>
    <w:rsid w:val="0023578D"/>
    <w:rsid w:val="00235944"/>
    <w:rsid w:val="00241F90"/>
    <w:rsid w:val="00243742"/>
    <w:rsid w:val="00262D96"/>
    <w:rsid w:val="00263AF3"/>
    <w:rsid w:val="002667A2"/>
    <w:rsid w:val="002728CC"/>
    <w:rsid w:val="002752F0"/>
    <w:rsid w:val="00276FB4"/>
    <w:rsid w:val="00281AE4"/>
    <w:rsid w:val="0028292C"/>
    <w:rsid w:val="002909E0"/>
    <w:rsid w:val="00291654"/>
    <w:rsid w:val="002A7785"/>
    <w:rsid w:val="002B17AC"/>
    <w:rsid w:val="002B28FD"/>
    <w:rsid w:val="002B2EC2"/>
    <w:rsid w:val="002B5691"/>
    <w:rsid w:val="002B59D5"/>
    <w:rsid w:val="002C0EEE"/>
    <w:rsid w:val="002C3B99"/>
    <w:rsid w:val="002D06EB"/>
    <w:rsid w:val="002D253F"/>
    <w:rsid w:val="002D2EA2"/>
    <w:rsid w:val="002D7EE3"/>
    <w:rsid w:val="002E19AF"/>
    <w:rsid w:val="002E4F59"/>
    <w:rsid w:val="002E6218"/>
    <w:rsid w:val="002F0CC1"/>
    <w:rsid w:val="002F6562"/>
    <w:rsid w:val="002F7318"/>
    <w:rsid w:val="002F7707"/>
    <w:rsid w:val="0030231B"/>
    <w:rsid w:val="003121E3"/>
    <w:rsid w:val="00321660"/>
    <w:rsid w:val="00323F0D"/>
    <w:rsid w:val="00324B63"/>
    <w:rsid w:val="003277B0"/>
    <w:rsid w:val="00331EFF"/>
    <w:rsid w:val="003360B5"/>
    <w:rsid w:val="0034008C"/>
    <w:rsid w:val="003407AE"/>
    <w:rsid w:val="003432B0"/>
    <w:rsid w:val="00344AAC"/>
    <w:rsid w:val="00351184"/>
    <w:rsid w:val="00352714"/>
    <w:rsid w:val="0036034F"/>
    <w:rsid w:val="00364E75"/>
    <w:rsid w:val="00367A86"/>
    <w:rsid w:val="00372831"/>
    <w:rsid w:val="00372BD7"/>
    <w:rsid w:val="003817A1"/>
    <w:rsid w:val="003829E9"/>
    <w:rsid w:val="00387AC6"/>
    <w:rsid w:val="00397665"/>
    <w:rsid w:val="003A78B3"/>
    <w:rsid w:val="003B460E"/>
    <w:rsid w:val="003B5F71"/>
    <w:rsid w:val="003C00ED"/>
    <w:rsid w:val="003C70FB"/>
    <w:rsid w:val="003D4E97"/>
    <w:rsid w:val="003E1790"/>
    <w:rsid w:val="003E26F5"/>
    <w:rsid w:val="003E4434"/>
    <w:rsid w:val="003E4FED"/>
    <w:rsid w:val="003E7D20"/>
    <w:rsid w:val="004001A4"/>
    <w:rsid w:val="00413916"/>
    <w:rsid w:val="00416655"/>
    <w:rsid w:val="00424047"/>
    <w:rsid w:val="00434D1B"/>
    <w:rsid w:val="0043617B"/>
    <w:rsid w:val="00436E08"/>
    <w:rsid w:val="00437BA2"/>
    <w:rsid w:val="004621B0"/>
    <w:rsid w:val="0046597C"/>
    <w:rsid w:val="004662D4"/>
    <w:rsid w:val="00473010"/>
    <w:rsid w:val="0047358B"/>
    <w:rsid w:val="0047632A"/>
    <w:rsid w:val="00482D55"/>
    <w:rsid w:val="00484C60"/>
    <w:rsid w:val="0048518D"/>
    <w:rsid w:val="004A182E"/>
    <w:rsid w:val="004B33D1"/>
    <w:rsid w:val="004C129B"/>
    <w:rsid w:val="004C52D5"/>
    <w:rsid w:val="004D458A"/>
    <w:rsid w:val="004D6B84"/>
    <w:rsid w:val="004D6E46"/>
    <w:rsid w:val="004E0DF3"/>
    <w:rsid w:val="004E233D"/>
    <w:rsid w:val="004F02CF"/>
    <w:rsid w:val="004F215E"/>
    <w:rsid w:val="004F3963"/>
    <w:rsid w:val="004F3AA6"/>
    <w:rsid w:val="00501F7E"/>
    <w:rsid w:val="00510405"/>
    <w:rsid w:val="0051400E"/>
    <w:rsid w:val="00515AC5"/>
    <w:rsid w:val="005227A7"/>
    <w:rsid w:val="005235AD"/>
    <w:rsid w:val="00524C9C"/>
    <w:rsid w:val="00535E2C"/>
    <w:rsid w:val="00542FB0"/>
    <w:rsid w:val="00547C2F"/>
    <w:rsid w:val="005540D7"/>
    <w:rsid w:val="0056023E"/>
    <w:rsid w:val="0056025C"/>
    <w:rsid w:val="0056133B"/>
    <w:rsid w:val="005706F6"/>
    <w:rsid w:val="00572E95"/>
    <w:rsid w:val="00573210"/>
    <w:rsid w:val="00576573"/>
    <w:rsid w:val="00587C38"/>
    <w:rsid w:val="0059312B"/>
    <w:rsid w:val="00594972"/>
    <w:rsid w:val="00596769"/>
    <w:rsid w:val="005976F1"/>
    <w:rsid w:val="005B1378"/>
    <w:rsid w:val="005B17BD"/>
    <w:rsid w:val="005C0A5A"/>
    <w:rsid w:val="005C5765"/>
    <w:rsid w:val="005E5D64"/>
    <w:rsid w:val="005E63A6"/>
    <w:rsid w:val="005F227A"/>
    <w:rsid w:val="005F2CBC"/>
    <w:rsid w:val="005F5A94"/>
    <w:rsid w:val="005F685E"/>
    <w:rsid w:val="005F6F3E"/>
    <w:rsid w:val="006058A8"/>
    <w:rsid w:val="00615263"/>
    <w:rsid w:val="00617DE1"/>
    <w:rsid w:val="00630B1B"/>
    <w:rsid w:val="00634CC0"/>
    <w:rsid w:val="00637502"/>
    <w:rsid w:val="00643B1B"/>
    <w:rsid w:val="00645706"/>
    <w:rsid w:val="00645E7B"/>
    <w:rsid w:val="00646027"/>
    <w:rsid w:val="00646815"/>
    <w:rsid w:val="00653355"/>
    <w:rsid w:val="00683B20"/>
    <w:rsid w:val="00685105"/>
    <w:rsid w:val="00694DD6"/>
    <w:rsid w:val="006A05B6"/>
    <w:rsid w:val="006A22BE"/>
    <w:rsid w:val="006A33B5"/>
    <w:rsid w:val="006B1ABD"/>
    <w:rsid w:val="006B3644"/>
    <w:rsid w:val="006B4FA7"/>
    <w:rsid w:val="006C11E8"/>
    <w:rsid w:val="006D20DA"/>
    <w:rsid w:val="006E2363"/>
    <w:rsid w:val="006E388B"/>
    <w:rsid w:val="006F5F0D"/>
    <w:rsid w:val="0070069F"/>
    <w:rsid w:val="00702E8A"/>
    <w:rsid w:val="00703C5A"/>
    <w:rsid w:val="00705A6F"/>
    <w:rsid w:val="0071418D"/>
    <w:rsid w:val="0071519D"/>
    <w:rsid w:val="0071683D"/>
    <w:rsid w:val="00746077"/>
    <w:rsid w:val="00760550"/>
    <w:rsid w:val="0076094E"/>
    <w:rsid w:val="00761E24"/>
    <w:rsid w:val="0076423A"/>
    <w:rsid w:val="00764256"/>
    <w:rsid w:val="00764F9E"/>
    <w:rsid w:val="00767B8E"/>
    <w:rsid w:val="007713C2"/>
    <w:rsid w:val="00774721"/>
    <w:rsid w:val="007902A7"/>
    <w:rsid w:val="00790ED1"/>
    <w:rsid w:val="007A5369"/>
    <w:rsid w:val="007B12DC"/>
    <w:rsid w:val="007C14B5"/>
    <w:rsid w:val="007C2B78"/>
    <w:rsid w:val="007C2DA7"/>
    <w:rsid w:val="007C6A10"/>
    <w:rsid w:val="007D6A41"/>
    <w:rsid w:val="007F2ACA"/>
    <w:rsid w:val="007F588E"/>
    <w:rsid w:val="00800D33"/>
    <w:rsid w:val="00802235"/>
    <w:rsid w:val="008107F0"/>
    <w:rsid w:val="00815F65"/>
    <w:rsid w:val="00817F7C"/>
    <w:rsid w:val="0082509B"/>
    <w:rsid w:val="008313DD"/>
    <w:rsid w:val="00832515"/>
    <w:rsid w:val="00835B67"/>
    <w:rsid w:val="0084180F"/>
    <w:rsid w:val="00841911"/>
    <w:rsid w:val="00842C71"/>
    <w:rsid w:val="00846D2F"/>
    <w:rsid w:val="008504C2"/>
    <w:rsid w:val="00853FDF"/>
    <w:rsid w:val="00854CB0"/>
    <w:rsid w:val="008557CA"/>
    <w:rsid w:val="00856F0D"/>
    <w:rsid w:val="0087444C"/>
    <w:rsid w:val="00874A2D"/>
    <w:rsid w:val="0088495F"/>
    <w:rsid w:val="00890349"/>
    <w:rsid w:val="008C5A41"/>
    <w:rsid w:val="008D65F6"/>
    <w:rsid w:val="008D7F1E"/>
    <w:rsid w:val="00913DFE"/>
    <w:rsid w:val="00920851"/>
    <w:rsid w:val="00921FA8"/>
    <w:rsid w:val="009226F3"/>
    <w:rsid w:val="00933096"/>
    <w:rsid w:val="00936DAD"/>
    <w:rsid w:val="0093753B"/>
    <w:rsid w:val="00941FB5"/>
    <w:rsid w:val="00945F64"/>
    <w:rsid w:val="00947269"/>
    <w:rsid w:val="00947D80"/>
    <w:rsid w:val="009500F7"/>
    <w:rsid w:val="00954DDD"/>
    <w:rsid w:val="00960234"/>
    <w:rsid w:val="00960809"/>
    <w:rsid w:val="00967389"/>
    <w:rsid w:val="00967687"/>
    <w:rsid w:val="0097399F"/>
    <w:rsid w:val="00981D2A"/>
    <w:rsid w:val="009839E3"/>
    <w:rsid w:val="00984526"/>
    <w:rsid w:val="00986C6E"/>
    <w:rsid w:val="00992CC3"/>
    <w:rsid w:val="00995C53"/>
    <w:rsid w:val="009B37BF"/>
    <w:rsid w:val="009B6A3D"/>
    <w:rsid w:val="009C38DC"/>
    <w:rsid w:val="009C538A"/>
    <w:rsid w:val="009D662D"/>
    <w:rsid w:val="009E37D1"/>
    <w:rsid w:val="009F19A0"/>
    <w:rsid w:val="009F433A"/>
    <w:rsid w:val="00A05865"/>
    <w:rsid w:val="00A05B9F"/>
    <w:rsid w:val="00A07658"/>
    <w:rsid w:val="00A11252"/>
    <w:rsid w:val="00A168D8"/>
    <w:rsid w:val="00A208BF"/>
    <w:rsid w:val="00A20F06"/>
    <w:rsid w:val="00A2249E"/>
    <w:rsid w:val="00A24C4B"/>
    <w:rsid w:val="00A26E92"/>
    <w:rsid w:val="00A27F0C"/>
    <w:rsid w:val="00A32F93"/>
    <w:rsid w:val="00A41B64"/>
    <w:rsid w:val="00A44BEF"/>
    <w:rsid w:val="00A45A61"/>
    <w:rsid w:val="00A505F7"/>
    <w:rsid w:val="00A53D2A"/>
    <w:rsid w:val="00A656D7"/>
    <w:rsid w:val="00A66001"/>
    <w:rsid w:val="00A724F3"/>
    <w:rsid w:val="00A7340E"/>
    <w:rsid w:val="00A816E4"/>
    <w:rsid w:val="00A83B11"/>
    <w:rsid w:val="00AA2EE1"/>
    <w:rsid w:val="00AA3B5B"/>
    <w:rsid w:val="00AA7474"/>
    <w:rsid w:val="00AA7BFF"/>
    <w:rsid w:val="00AC3F3A"/>
    <w:rsid w:val="00AD1B82"/>
    <w:rsid w:val="00AD1B98"/>
    <w:rsid w:val="00AD4E27"/>
    <w:rsid w:val="00AD6CDC"/>
    <w:rsid w:val="00AD78D2"/>
    <w:rsid w:val="00AE0AF5"/>
    <w:rsid w:val="00AE1640"/>
    <w:rsid w:val="00AE4AC1"/>
    <w:rsid w:val="00AF3D55"/>
    <w:rsid w:val="00B01411"/>
    <w:rsid w:val="00B04E29"/>
    <w:rsid w:val="00B116E3"/>
    <w:rsid w:val="00B134C1"/>
    <w:rsid w:val="00B20404"/>
    <w:rsid w:val="00B229DE"/>
    <w:rsid w:val="00B277D8"/>
    <w:rsid w:val="00B319B3"/>
    <w:rsid w:val="00B3293D"/>
    <w:rsid w:val="00B35FF3"/>
    <w:rsid w:val="00B420A8"/>
    <w:rsid w:val="00B44C35"/>
    <w:rsid w:val="00B51C4F"/>
    <w:rsid w:val="00B55FAF"/>
    <w:rsid w:val="00B6116F"/>
    <w:rsid w:val="00B67AD0"/>
    <w:rsid w:val="00B70A00"/>
    <w:rsid w:val="00B72243"/>
    <w:rsid w:val="00B73883"/>
    <w:rsid w:val="00B85296"/>
    <w:rsid w:val="00B9715E"/>
    <w:rsid w:val="00BA2000"/>
    <w:rsid w:val="00BA67E2"/>
    <w:rsid w:val="00BB1538"/>
    <w:rsid w:val="00BB4800"/>
    <w:rsid w:val="00BB7123"/>
    <w:rsid w:val="00BC0489"/>
    <w:rsid w:val="00BC2F78"/>
    <w:rsid w:val="00BC4384"/>
    <w:rsid w:val="00BC5CB7"/>
    <w:rsid w:val="00BC7103"/>
    <w:rsid w:val="00BC7654"/>
    <w:rsid w:val="00BD19ED"/>
    <w:rsid w:val="00BD43A0"/>
    <w:rsid w:val="00BD4598"/>
    <w:rsid w:val="00BE1C03"/>
    <w:rsid w:val="00BE3912"/>
    <w:rsid w:val="00BE3B84"/>
    <w:rsid w:val="00BF1639"/>
    <w:rsid w:val="00BF72A0"/>
    <w:rsid w:val="00C01895"/>
    <w:rsid w:val="00C02AEF"/>
    <w:rsid w:val="00C110E0"/>
    <w:rsid w:val="00C15C80"/>
    <w:rsid w:val="00C178A6"/>
    <w:rsid w:val="00C21A5B"/>
    <w:rsid w:val="00C223EB"/>
    <w:rsid w:val="00C239AF"/>
    <w:rsid w:val="00C24E40"/>
    <w:rsid w:val="00C3346F"/>
    <w:rsid w:val="00C350B3"/>
    <w:rsid w:val="00C3763C"/>
    <w:rsid w:val="00C44FCF"/>
    <w:rsid w:val="00C50E24"/>
    <w:rsid w:val="00C54DBF"/>
    <w:rsid w:val="00C54F0A"/>
    <w:rsid w:val="00C5519B"/>
    <w:rsid w:val="00C65E5C"/>
    <w:rsid w:val="00C675DF"/>
    <w:rsid w:val="00C67905"/>
    <w:rsid w:val="00C7072E"/>
    <w:rsid w:val="00C7433F"/>
    <w:rsid w:val="00C76057"/>
    <w:rsid w:val="00C834A3"/>
    <w:rsid w:val="00C83884"/>
    <w:rsid w:val="00C86FD7"/>
    <w:rsid w:val="00C87B9D"/>
    <w:rsid w:val="00C91AA7"/>
    <w:rsid w:val="00CA2144"/>
    <w:rsid w:val="00CA3EE6"/>
    <w:rsid w:val="00CA46C5"/>
    <w:rsid w:val="00CA7F75"/>
    <w:rsid w:val="00CB31AA"/>
    <w:rsid w:val="00CC32FF"/>
    <w:rsid w:val="00CC5FEC"/>
    <w:rsid w:val="00CD2CBC"/>
    <w:rsid w:val="00CE05ED"/>
    <w:rsid w:val="00CE74CC"/>
    <w:rsid w:val="00CF1FE2"/>
    <w:rsid w:val="00D017CA"/>
    <w:rsid w:val="00D02587"/>
    <w:rsid w:val="00D025A5"/>
    <w:rsid w:val="00D02C27"/>
    <w:rsid w:val="00D06223"/>
    <w:rsid w:val="00D1140D"/>
    <w:rsid w:val="00D20DF8"/>
    <w:rsid w:val="00D20F84"/>
    <w:rsid w:val="00D301B4"/>
    <w:rsid w:val="00D32E0B"/>
    <w:rsid w:val="00D41B1F"/>
    <w:rsid w:val="00D41F3E"/>
    <w:rsid w:val="00D42795"/>
    <w:rsid w:val="00D47642"/>
    <w:rsid w:val="00D56644"/>
    <w:rsid w:val="00D57146"/>
    <w:rsid w:val="00D63534"/>
    <w:rsid w:val="00D71F0D"/>
    <w:rsid w:val="00D737B1"/>
    <w:rsid w:val="00D75BB6"/>
    <w:rsid w:val="00D82CEF"/>
    <w:rsid w:val="00D84F16"/>
    <w:rsid w:val="00D91EA8"/>
    <w:rsid w:val="00D93268"/>
    <w:rsid w:val="00D94325"/>
    <w:rsid w:val="00D94F7E"/>
    <w:rsid w:val="00D9756C"/>
    <w:rsid w:val="00D975BF"/>
    <w:rsid w:val="00DA0115"/>
    <w:rsid w:val="00DA0E6D"/>
    <w:rsid w:val="00DB0010"/>
    <w:rsid w:val="00DB28A5"/>
    <w:rsid w:val="00DB50CE"/>
    <w:rsid w:val="00DC06B9"/>
    <w:rsid w:val="00DC4ECF"/>
    <w:rsid w:val="00DC5FEE"/>
    <w:rsid w:val="00DD58EA"/>
    <w:rsid w:val="00DD5B40"/>
    <w:rsid w:val="00DD6706"/>
    <w:rsid w:val="00DE3351"/>
    <w:rsid w:val="00DE6DD2"/>
    <w:rsid w:val="00DE7833"/>
    <w:rsid w:val="00DF069F"/>
    <w:rsid w:val="00DF1156"/>
    <w:rsid w:val="00DF2033"/>
    <w:rsid w:val="00DF2C99"/>
    <w:rsid w:val="00DF6F9E"/>
    <w:rsid w:val="00E01BBC"/>
    <w:rsid w:val="00E11462"/>
    <w:rsid w:val="00E13EF7"/>
    <w:rsid w:val="00E148C1"/>
    <w:rsid w:val="00E14DD3"/>
    <w:rsid w:val="00E15630"/>
    <w:rsid w:val="00E26AD7"/>
    <w:rsid w:val="00E35171"/>
    <w:rsid w:val="00E3788C"/>
    <w:rsid w:val="00E50918"/>
    <w:rsid w:val="00E5211B"/>
    <w:rsid w:val="00E53C96"/>
    <w:rsid w:val="00E57881"/>
    <w:rsid w:val="00E60059"/>
    <w:rsid w:val="00E60988"/>
    <w:rsid w:val="00E61D32"/>
    <w:rsid w:val="00E67EB6"/>
    <w:rsid w:val="00E716C8"/>
    <w:rsid w:val="00E71778"/>
    <w:rsid w:val="00E7221A"/>
    <w:rsid w:val="00E739A7"/>
    <w:rsid w:val="00E75B22"/>
    <w:rsid w:val="00E96C44"/>
    <w:rsid w:val="00EA32E8"/>
    <w:rsid w:val="00EA5F33"/>
    <w:rsid w:val="00EA7F15"/>
    <w:rsid w:val="00EB3492"/>
    <w:rsid w:val="00EB7A86"/>
    <w:rsid w:val="00EC1F63"/>
    <w:rsid w:val="00EC257D"/>
    <w:rsid w:val="00EE020C"/>
    <w:rsid w:val="00EE2EE6"/>
    <w:rsid w:val="00EE4F80"/>
    <w:rsid w:val="00EF2198"/>
    <w:rsid w:val="00F00063"/>
    <w:rsid w:val="00F02392"/>
    <w:rsid w:val="00F078B7"/>
    <w:rsid w:val="00F10264"/>
    <w:rsid w:val="00F14124"/>
    <w:rsid w:val="00F163DE"/>
    <w:rsid w:val="00F22BA6"/>
    <w:rsid w:val="00F22CB7"/>
    <w:rsid w:val="00F25CAA"/>
    <w:rsid w:val="00F40B5A"/>
    <w:rsid w:val="00F40E55"/>
    <w:rsid w:val="00F4348D"/>
    <w:rsid w:val="00F5223E"/>
    <w:rsid w:val="00F62ADA"/>
    <w:rsid w:val="00F652D8"/>
    <w:rsid w:val="00F66089"/>
    <w:rsid w:val="00F75D3D"/>
    <w:rsid w:val="00F7623C"/>
    <w:rsid w:val="00F80AEA"/>
    <w:rsid w:val="00F8116E"/>
    <w:rsid w:val="00F81399"/>
    <w:rsid w:val="00F84AA6"/>
    <w:rsid w:val="00FA031F"/>
    <w:rsid w:val="00FA1490"/>
    <w:rsid w:val="00FA1F1D"/>
    <w:rsid w:val="00FA41D3"/>
    <w:rsid w:val="00FB1787"/>
    <w:rsid w:val="00FB1E65"/>
    <w:rsid w:val="00FB21A7"/>
    <w:rsid w:val="00FB4604"/>
    <w:rsid w:val="00FC3A57"/>
    <w:rsid w:val="00FC5861"/>
    <w:rsid w:val="00FC6F8C"/>
    <w:rsid w:val="00FD1572"/>
    <w:rsid w:val="00FD2425"/>
    <w:rsid w:val="00FD351C"/>
    <w:rsid w:val="00FD51B7"/>
    <w:rsid w:val="00FE0EA5"/>
    <w:rsid w:val="00FE1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E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9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29E9"/>
    <w:rPr>
      <w:rFonts w:asciiTheme="minorHAnsi" w:hAnsiTheme="minorHAnsi"/>
      <w:sz w:val="22"/>
    </w:rPr>
  </w:style>
  <w:style w:type="paragraph" w:styleId="Footer">
    <w:name w:val="footer"/>
    <w:basedOn w:val="Normal"/>
    <w:link w:val="FooterChar"/>
    <w:uiPriority w:val="99"/>
    <w:unhideWhenUsed/>
    <w:rsid w:val="003829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9E9"/>
    <w:rPr>
      <w:rFonts w:asciiTheme="minorHAnsi" w:hAnsiTheme="minorHAnsi"/>
      <w:sz w:val="22"/>
    </w:rPr>
  </w:style>
  <w:style w:type="table" w:styleId="TableGrid">
    <w:name w:val="Table Grid"/>
    <w:basedOn w:val="TableNormal"/>
    <w:uiPriority w:val="59"/>
    <w:rsid w:val="003829E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18"/>
    <w:rPr>
      <w:rFonts w:ascii="Tahoma" w:hAnsi="Tahoma" w:cs="Tahoma"/>
      <w:sz w:val="16"/>
      <w:szCs w:val="16"/>
    </w:rPr>
  </w:style>
  <w:style w:type="table" w:styleId="LightShading-Accent1">
    <w:name w:val="Light Shading Accent 1"/>
    <w:basedOn w:val="TableNormal"/>
    <w:uiPriority w:val="60"/>
    <w:rsid w:val="00DD58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2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F6562"/>
    <w:pPr>
      <w:ind w:left="720"/>
      <w:contextualSpacing/>
    </w:pPr>
  </w:style>
  <w:style w:type="character" w:styleId="Hyperlink">
    <w:name w:val="Hyperlink"/>
    <w:basedOn w:val="DefaultParagraphFont"/>
    <w:uiPriority w:val="99"/>
    <w:semiHidden/>
    <w:unhideWhenUsed/>
    <w:rsid w:val="00B51C4F"/>
    <w:rPr>
      <w:color w:val="0563C1"/>
      <w:u w:val="single"/>
    </w:rPr>
  </w:style>
  <w:style w:type="character" w:styleId="FollowedHyperlink">
    <w:name w:val="FollowedHyperlink"/>
    <w:basedOn w:val="DefaultParagraphFont"/>
    <w:uiPriority w:val="99"/>
    <w:semiHidden/>
    <w:unhideWhenUsed/>
    <w:rsid w:val="00B51C4F"/>
    <w:rPr>
      <w:color w:val="954F72"/>
      <w:u w:val="single"/>
    </w:rPr>
  </w:style>
  <w:style w:type="paragraph" w:customStyle="1" w:styleId="font5">
    <w:name w:val="font5"/>
    <w:basedOn w:val="Normal"/>
    <w:rsid w:val="00B51C4F"/>
    <w:pPr>
      <w:spacing w:before="100" w:beforeAutospacing="1" w:after="100" w:afterAutospacing="1" w:line="240" w:lineRule="auto"/>
    </w:pPr>
    <w:rPr>
      <w:rFonts w:ascii="Arial" w:hAnsi="Arial" w:cs="Arial"/>
      <w:color w:val="000000"/>
    </w:rPr>
  </w:style>
  <w:style w:type="paragraph" w:customStyle="1" w:styleId="font6">
    <w:name w:val="font6"/>
    <w:basedOn w:val="Normal"/>
    <w:rsid w:val="00B51C4F"/>
    <w:pPr>
      <w:spacing w:before="100" w:beforeAutospacing="1" w:after="100" w:afterAutospacing="1" w:line="240" w:lineRule="auto"/>
    </w:pPr>
    <w:rPr>
      <w:rFonts w:ascii="Arial" w:hAnsi="Arial" w:cs="Arial"/>
    </w:rPr>
  </w:style>
  <w:style w:type="paragraph" w:customStyle="1" w:styleId="font7">
    <w:name w:val="font7"/>
    <w:basedOn w:val="Normal"/>
    <w:rsid w:val="00B51C4F"/>
    <w:pPr>
      <w:spacing w:before="100" w:beforeAutospacing="1" w:after="100" w:afterAutospacing="1" w:line="240" w:lineRule="auto"/>
    </w:pPr>
    <w:rPr>
      <w:rFonts w:ascii="Arial" w:hAnsi="Arial" w:cs="Arial"/>
      <w:color w:val="000000"/>
    </w:rPr>
  </w:style>
  <w:style w:type="paragraph" w:customStyle="1" w:styleId="font8">
    <w:name w:val="font8"/>
    <w:basedOn w:val="Normal"/>
    <w:rsid w:val="00B51C4F"/>
    <w:pPr>
      <w:spacing w:before="100" w:beforeAutospacing="1" w:after="100" w:afterAutospacing="1" w:line="240" w:lineRule="auto"/>
    </w:pPr>
    <w:rPr>
      <w:rFonts w:ascii="Arial" w:hAnsi="Arial" w:cs="Arial"/>
      <w:color w:val="000000"/>
    </w:rPr>
  </w:style>
  <w:style w:type="paragraph" w:customStyle="1" w:styleId="font9">
    <w:name w:val="font9"/>
    <w:basedOn w:val="Normal"/>
    <w:rsid w:val="00B51C4F"/>
    <w:pPr>
      <w:spacing w:before="100" w:beforeAutospacing="1" w:after="100" w:afterAutospacing="1" w:line="240" w:lineRule="auto"/>
    </w:pPr>
    <w:rPr>
      <w:rFonts w:ascii="Arial" w:hAnsi="Arial" w:cs="Arial"/>
    </w:rPr>
  </w:style>
  <w:style w:type="paragraph" w:customStyle="1" w:styleId="xl72">
    <w:name w:val="xl72"/>
    <w:basedOn w:val="Normal"/>
    <w:rsid w:val="00B51C4F"/>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3">
    <w:name w:val="xl73"/>
    <w:basedOn w:val="Normal"/>
    <w:rsid w:val="00B51C4F"/>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4">
    <w:name w:val="xl74"/>
    <w:basedOn w:val="Normal"/>
    <w:rsid w:val="00B51C4F"/>
    <w:pPr>
      <w:spacing w:before="100" w:beforeAutospacing="1" w:after="100" w:afterAutospacing="1" w:line="240" w:lineRule="auto"/>
      <w:jc w:val="right"/>
      <w:textAlignment w:val="center"/>
    </w:pPr>
    <w:rPr>
      <w:rFonts w:ascii="Times New Roman" w:hAnsi="Times New Roman" w:cs="Times New Roman"/>
      <w:sz w:val="24"/>
      <w:szCs w:val="24"/>
    </w:rPr>
  </w:style>
  <w:style w:type="paragraph" w:customStyle="1" w:styleId="xl75">
    <w:name w:val="xl75"/>
    <w:basedOn w:val="Normal"/>
    <w:rsid w:val="00B51C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6">
    <w:name w:val="xl7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FF0000"/>
      <w:sz w:val="24"/>
      <w:szCs w:val="24"/>
    </w:rPr>
  </w:style>
  <w:style w:type="paragraph" w:customStyle="1" w:styleId="xl77">
    <w:name w:val="xl7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0000"/>
      <w:sz w:val="24"/>
      <w:szCs w:val="24"/>
    </w:rPr>
  </w:style>
  <w:style w:type="paragraph" w:customStyle="1" w:styleId="xl78">
    <w:name w:val="xl7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9">
    <w:name w:val="xl7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0000"/>
      <w:sz w:val="24"/>
      <w:szCs w:val="24"/>
    </w:rPr>
  </w:style>
  <w:style w:type="paragraph" w:customStyle="1" w:styleId="xl80">
    <w:name w:val="xl80"/>
    <w:basedOn w:val="Normal"/>
    <w:rsid w:val="00B51C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FF"/>
      <w:sz w:val="24"/>
      <w:szCs w:val="24"/>
    </w:rPr>
  </w:style>
  <w:style w:type="paragraph" w:customStyle="1" w:styleId="xl81">
    <w:name w:val="xl8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0202CE"/>
      <w:sz w:val="24"/>
      <w:szCs w:val="24"/>
    </w:rPr>
  </w:style>
  <w:style w:type="paragraph" w:customStyle="1" w:styleId="xl82">
    <w:name w:val="xl8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0202CE"/>
      <w:sz w:val="24"/>
      <w:szCs w:val="24"/>
    </w:rPr>
  </w:style>
  <w:style w:type="paragraph" w:customStyle="1" w:styleId="xl83">
    <w:name w:val="xl8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4">
    <w:name w:val="xl8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202CE"/>
      <w:sz w:val="24"/>
      <w:szCs w:val="24"/>
    </w:rPr>
  </w:style>
  <w:style w:type="paragraph" w:customStyle="1" w:styleId="xl85">
    <w:name w:val="xl8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202CE"/>
      <w:sz w:val="24"/>
      <w:szCs w:val="24"/>
    </w:rPr>
  </w:style>
  <w:style w:type="paragraph" w:customStyle="1" w:styleId="xl86">
    <w:name w:val="xl86"/>
    <w:basedOn w:val="Normal"/>
    <w:rsid w:val="00B51C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7">
    <w:name w:val="xl8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8">
    <w:name w:val="xl8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9">
    <w:name w:val="xl8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FF0000"/>
      <w:sz w:val="24"/>
      <w:szCs w:val="24"/>
    </w:rPr>
  </w:style>
  <w:style w:type="paragraph" w:customStyle="1" w:styleId="xl90">
    <w:name w:val="xl9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0000FF"/>
      <w:sz w:val="24"/>
      <w:szCs w:val="24"/>
    </w:rPr>
  </w:style>
  <w:style w:type="paragraph" w:customStyle="1" w:styleId="xl91">
    <w:name w:val="xl9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2">
    <w:name w:val="xl9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000FF"/>
      <w:sz w:val="24"/>
      <w:szCs w:val="24"/>
    </w:rPr>
  </w:style>
  <w:style w:type="paragraph" w:customStyle="1" w:styleId="xl93">
    <w:name w:val="xl93"/>
    <w:basedOn w:val="Normal"/>
    <w:rsid w:val="00B51C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4">
    <w:name w:val="xl9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5">
    <w:name w:val="xl9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6">
    <w:name w:val="xl9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rPr>
  </w:style>
  <w:style w:type="paragraph" w:customStyle="1" w:styleId="xl97">
    <w:name w:val="xl9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FF00FF"/>
      <w:sz w:val="24"/>
      <w:szCs w:val="24"/>
    </w:rPr>
  </w:style>
  <w:style w:type="paragraph" w:customStyle="1" w:styleId="xl98">
    <w:name w:val="xl9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00FF"/>
      <w:sz w:val="24"/>
      <w:szCs w:val="24"/>
    </w:rPr>
  </w:style>
  <w:style w:type="paragraph" w:customStyle="1" w:styleId="xl99">
    <w:name w:val="xl9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00FF"/>
      <w:sz w:val="24"/>
      <w:szCs w:val="24"/>
    </w:rPr>
  </w:style>
  <w:style w:type="paragraph" w:customStyle="1" w:styleId="xl100">
    <w:name w:val="xl10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3333FF"/>
      <w:sz w:val="24"/>
      <w:szCs w:val="24"/>
    </w:rPr>
  </w:style>
  <w:style w:type="paragraph" w:customStyle="1" w:styleId="xl101">
    <w:name w:val="xl10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3333FF"/>
      <w:sz w:val="24"/>
      <w:szCs w:val="24"/>
    </w:rPr>
  </w:style>
  <w:style w:type="paragraph" w:customStyle="1" w:styleId="xl102">
    <w:name w:val="xl10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3333FF"/>
      <w:sz w:val="24"/>
      <w:szCs w:val="24"/>
    </w:rPr>
  </w:style>
  <w:style w:type="paragraph" w:customStyle="1" w:styleId="xl103">
    <w:name w:val="xl10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3333FF"/>
      <w:sz w:val="24"/>
      <w:szCs w:val="24"/>
    </w:rPr>
  </w:style>
  <w:style w:type="paragraph" w:customStyle="1" w:styleId="xl104">
    <w:name w:val="xl10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3333FF"/>
      <w:sz w:val="24"/>
      <w:szCs w:val="24"/>
    </w:rPr>
  </w:style>
  <w:style w:type="paragraph" w:customStyle="1" w:styleId="xl105">
    <w:name w:val="xl10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3333FF"/>
      <w:sz w:val="24"/>
      <w:szCs w:val="24"/>
    </w:rPr>
  </w:style>
  <w:style w:type="paragraph" w:customStyle="1" w:styleId="xl106">
    <w:name w:val="xl10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7">
    <w:name w:val="xl10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8">
    <w:name w:val="xl10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9">
    <w:name w:val="xl10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10">
    <w:name w:val="xl11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1">
    <w:name w:val="xl11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12">
    <w:name w:val="xl11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13">
    <w:name w:val="xl11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202CE"/>
      <w:sz w:val="24"/>
      <w:szCs w:val="24"/>
    </w:rPr>
  </w:style>
  <w:style w:type="paragraph" w:customStyle="1" w:styleId="xl114">
    <w:name w:val="xl11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202CE"/>
      <w:sz w:val="24"/>
      <w:szCs w:val="24"/>
    </w:rPr>
  </w:style>
  <w:style w:type="paragraph" w:customStyle="1" w:styleId="xl115">
    <w:name w:val="xl11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6">
    <w:name w:val="xl11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17">
    <w:name w:val="xl11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FF"/>
      <w:sz w:val="24"/>
      <w:szCs w:val="24"/>
    </w:rPr>
  </w:style>
  <w:style w:type="paragraph" w:customStyle="1" w:styleId="xl118">
    <w:name w:val="xl11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0000FF"/>
      <w:sz w:val="24"/>
      <w:szCs w:val="24"/>
    </w:rPr>
  </w:style>
  <w:style w:type="paragraph" w:customStyle="1" w:styleId="xl119">
    <w:name w:val="xl11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FF"/>
      <w:sz w:val="24"/>
      <w:szCs w:val="24"/>
    </w:rPr>
  </w:style>
  <w:style w:type="paragraph" w:customStyle="1" w:styleId="xl120">
    <w:name w:val="xl12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000FF"/>
      <w:sz w:val="24"/>
      <w:szCs w:val="24"/>
    </w:rPr>
  </w:style>
  <w:style w:type="paragraph" w:customStyle="1" w:styleId="xl121">
    <w:name w:val="xl12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2">
    <w:name w:val="xl12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23">
    <w:name w:val="xl12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FF33CC"/>
      <w:sz w:val="24"/>
      <w:szCs w:val="24"/>
    </w:rPr>
  </w:style>
  <w:style w:type="paragraph" w:customStyle="1" w:styleId="xl124">
    <w:name w:val="xl12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33CC"/>
      <w:sz w:val="24"/>
      <w:szCs w:val="24"/>
    </w:rPr>
  </w:style>
  <w:style w:type="paragraph" w:customStyle="1" w:styleId="xl125">
    <w:name w:val="xl12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6">
    <w:name w:val="xl12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27">
    <w:name w:val="xl12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rPr>
  </w:style>
  <w:style w:type="paragraph" w:customStyle="1" w:styleId="xl128">
    <w:name w:val="xl12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FF"/>
      <w:sz w:val="24"/>
      <w:szCs w:val="24"/>
    </w:rPr>
  </w:style>
  <w:style w:type="paragraph" w:customStyle="1" w:styleId="xl129">
    <w:name w:val="xl12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0000FF"/>
      <w:sz w:val="24"/>
      <w:szCs w:val="24"/>
    </w:rPr>
  </w:style>
  <w:style w:type="paragraph" w:customStyle="1" w:styleId="xl130">
    <w:name w:val="xl13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0000FF"/>
      <w:sz w:val="24"/>
      <w:szCs w:val="24"/>
    </w:rPr>
  </w:style>
  <w:style w:type="paragraph" w:customStyle="1" w:styleId="xl131">
    <w:name w:val="xl13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32">
    <w:name w:val="xl13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33">
    <w:name w:val="xl13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34">
    <w:name w:val="xl13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35">
    <w:name w:val="xl13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3333FF"/>
      <w:sz w:val="24"/>
      <w:szCs w:val="24"/>
    </w:rPr>
  </w:style>
  <w:style w:type="paragraph" w:customStyle="1" w:styleId="xl136">
    <w:name w:val="xl13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3333FF"/>
      <w:sz w:val="24"/>
      <w:szCs w:val="24"/>
    </w:rPr>
  </w:style>
  <w:style w:type="paragraph" w:customStyle="1" w:styleId="xl137">
    <w:name w:val="xl13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FF33CC"/>
      <w:sz w:val="24"/>
      <w:szCs w:val="24"/>
    </w:rPr>
  </w:style>
  <w:style w:type="paragraph" w:customStyle="1" w:styleId="xl138">
    <w:name w:val="xl13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33CC"/>
      <w:sz w:val="24"/>
      <w:szCs w:val="24"/>
    </w:rPr>
  </w:style>
  <w:style w:type="paragraph" w:customStyle="1" w:styleId="xl139">
    <w:name w:val="xl13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33CC"/>
      <w:sz w:val="24"/>
      <w:szCs w:val="24"/>
    </w:rPr>
  </w:style>
  <w:style w:type="paragraph" w:customStyle="1" w:styleId="xl140">
    <w:name w:val="xl14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202CE"/>
      <w:sz w:val="24"/>
      <w:szCs w:val="24"/>
    </w:rPr>
  </w:style>
  <w:style w:type="paragraph" w:customStyle="1" w:styleId="xl141">
    <w:name w:val="xl14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202CE"/>
      <w:sz w:val="24"/>
      <w:szCs w:val="24"/>
    </w:rPr>
  </w:style>
  <w:style w:type="paragraph" w:customStyle="1" w:styleId="xl142">
    <w:name w:val="xl14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202CE"/>
      <w:sz w:val="24"/>
      <w:szCs w:val="24"/>
    </w:rPr>
  </w:style>
  <w:style w:type="paragraph" w:customStyle="1" w:styleId="xl143">
    <w:name w:val="xl14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CC00FF"/>
      <w:sz w:val="24"/>
      <w:szCs w:val="24"/>
    </w:rPr>
  </w:style>
  <w:style w:type="paragraph" w:customStyle="1" w:styleId="xl144">
    <w:name w:val="xl14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CC00FF"/>
      <w:sz w:val="24"/>
      <w:szCs w:val="24"/>
    </w:rPr>
  </w:style>
  <w:style w:type="paragraph" w:customStyle="1" w:styleId="xl145">
    <w:name w:val="xl14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CC00FF"/>
      <w:sz w:val="24"/>
      <w:szCs w:val="24"/>
    </w:rPr>
  </w:style>
  <w:style w:type="paragraph" w:customStyle="1" w:styleId="xl146">
    <w:name w:val="xl14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CC00FF"/>
      <w:sz w:val="24"/>
      <w:szCs w:val="24"/>
    </w:rPr>
  </w:style>
  <w:style w:type="paragraph" w:customStyle="1" w:styleId="xl147">
    <w:name w:val="xl14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CC00FF"/>
      <w:sz w:val="24"/>
      <w:szCs w:val="24"/>
    </w:rPr>
  </w:style>
  <w:style w:type="paragraph" w:customStyle="1" w:styleId="xl148">
    <w:name w:val="xl14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FF00FF"/>
      <w:sz w:val="24"/>
      <w:szCs w:val="24"/>
    </w:rPr>
  </w:style>
  <w:style w:type="paragraph" w:customStyle="1" w:styleId="xl149">
    <w:name w:val="xl14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00FF"/>
      <w:sz w:val="24"/>
      <w:szCs w:val="24"/>
    </w:rPr>
  </w:style>
  <w:style w:type="paragraph" w:customStyle="1" w:styleId="xl150">
    <w:name w:val="xl15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1">
    <w:name w:val="xl15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52">
    <w:name w:val="xl15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3">
    <w:name w:val="xl15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54">
    <w:name w:val="xl15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202CE"/>
      <w:sz w:val="24"/>
      <w:szCs w:val="24"/>
    </w:rPr>
  </w:style>
  <w:style w:type="paragraph" w:customStyle="1" w:styleId="xl155">
    <w:name w:val="xl15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202CE"/>
      <w:sz w:val="24"/>
      <w:szCs w:val="24"/>
    </w:rPr>
  </w:style>
  <w:style w:type="paragraph" w:customStyle="1" w:styleId="xl156">
    <w:name w:val="xl15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CC00FF"/>
      <w:sz w:val="24"/>
      <w:szCs w:val="24"/>
    </w:rPr>
  </w:style>
  <w:style w:type="paragraph" w:customStyle="1" w:styleId="xl157">
    <w:name w:val="xl15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CC00FF"/>
      <w:sz w:val="24"/>
      <w:szCs w:val="24"/>
    </w:rPr>
  </w:style>
  <w:style w:type="paragraph" w:customStyle="1" w:styleId="xl158">
    <w:name w:val="xl15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CC00FF"/>
      <w:sz w:val="24"/>
      <w:szCs w:val="24"/>
    </w:rPr>
  </w:style>
  <w:style w:type="paragraph" w:customStyle="1" w:styleId="xl159">
    <w:name w:val="xl15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160">
    <w:name w:val="xl16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161">
    <w:name w:val="xl16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62">
    <w:name w:val="xl16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202CE"/>
      <w:sz w:val="24"/>
      <w:szCs w:val="24"/>
    </w:rPr>
  </w:style>
  <w:style w:type="paragraph" w:customStyle="1" w:styleId="xl163">
    <w:name w:val="xl16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202CE"/>
      <w:sz w:val="24"/>
      <w:szCs w:val="24"/>
    </w:rPr>
  </w:style>
  <w:style w:type="paragraph" w:customStyle="1" w:styleId="xl164">
    <w:name w:val="xl16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202CE"/>
      <w:sz w:val="24"/>
      <w:szCs w:val="24"/>
    </w:rPr>
  </w:style>
  <w:style w:type="paragraph" w:customStyle="1" w:styleId="xl165">
    <w:name w:val="xl16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FF"/>
      <w:sz w:val="24"/>
      <w:szCs w:val="24"/>
    </w:rPr>
  </w:style>
  <w:style w:type="paragraph" w:customStyle="1" w:styleId="xl166">
    <w:name w:val="xl16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000FF"/>
      <w:sz w:val="24"/>
      <w:szCs w:val="24"/>
    </w:rPr>
  </w:style>
  <w:style w:type="paragraph" w:customStyle="1" w:styleId="xl167">
    <w:name w:val="xl16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000FF"/>
      <w:sz w:val="24"/>
      <w:szCs w:val="24"/>
    </w:rPr>
  </w:style>
  <w:style w:type="paragraph" w:customStyle="1" w:styleId="xl168">
    <w:name w:val="xl16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69">
    <w:name w:val="xl16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70">
    <w:name w:val="xl17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71">
    <w:name w:val="xl17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72">
    <w:name w:val="xl17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CC00FF"/>
      <w:sz w:val="24"/>
      <w:szCs w:val="24"/>
    </w:rPr>
  </w:style>
  <w:style w:type="paragraph" w:customStyle="1" w:styleId="xl173">
    <w:name w:val="xl17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CC00FF"/>
      <w:sz w:val="24"/>
      <w:szCs w:val="24"/>
    </w:rPr>
  </w:style>
  <w:style w:type="paragraph" w:customStyle="1" w:styleId="xl174">
    <w:name w:val="xl17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FF"/>
      <w:sz w:val="24"/>
      <w:szCs w:val="24"/>
    </w:rPr>
  </w:style>
  <w:style w:type="paragraph" w:customStyle="1" w:styleId="xl175">
    <w:name w:val="xl17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0000FF"/>
      <w:sz w:val="24"/>
      <w:szCs w:val="24"/>
    </w:rPr>
  </w:style>
  <w:style w:type="paragraph" w:customStyle="1" w:styleId="xl176">
    <w:name w:val="xl17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FF"/>
      <w:sz w:val="24"/>
      <w:szCs w:val="24"/>
    </w:rPr>
  </w:style>
  <w:style w:type="paragraph" w:customStyle="1" w:styleId="xl177">
    <w:name w:val="xl17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000FF"/>
      <w:sz w:val="24"/>
      <w:szCs w:val="24"/>
    </w:rPr>
  </w:style>
  <w:style w:type="paragraph" w:customStyle="1" w:styleId="xl178">
    <w:name w:val="xl17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79">
    <w:name w:val="xl17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80">
    <w:name w:val="xl18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81">
    <w:name w:val="xl181"/>
    <w:basedOn w:val="Normal"/>
    <w:rsid w:val="00B51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82">
    <w:name w:val="xl18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83">
    <w:name w:val="xl183"/>
    <w:basedOn w:val="Normal"/>
    <w:rsid w:val="00B51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84">
    <w:name w:val="xl18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5">
    <w:name w:val="xl18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86">
    <w:name w:val="xl18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CC00FF"/>
      <w:sz w:val="24"/>
      <w:szCs w:val="24"/>
    </w:rPr>
  </w:style>
  <w:style w:type="paragraph" w:customStyle="1" w:styleId="xl187">
    <w:name w:val="xl18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CC00FF"/>
      <w:sz w:val="24"/>
      <w:szCs w:val="24"/>
    </w:rPr>
  </w:style>
  <w:style w:type="paragraph" w:customStyle="1" w:styleId="xl188">
    <w:name w:val="xl18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89">
    <w:name w:val="xl189"/>
    <w:basedOn w:val="Normal"/>
    <w:rsid w:val="00B51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90">
    <w:name w:val="xl19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91">
    <w:name w:val="xl191"/>
    <w:basedOn w:val="Normal"/>
    <w:rsid w:val="00B51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92">
    <w:name w:val="xl19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93">
    <w:name w:val="xl19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94">
    <w:name w:val="xl19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FF"/>
      <w:sz w:val="24"/>
      <w:szCs w:val="24"/>
    </w:rPr>
  </w:style>
  <w:style w:type="paragraph" w:customStyle="1" w:styleId="xl195">
    <w:name w:val="xl19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color w:val="0000FF"/>
      <w:sz w:val="24"/>
      <w:szCs w:val="24"/>
    </w:rPr>
  </w:style>
  <w:style w:type="paragraph" w:customStyle="1" w:styleId="xl196">
    <w:name w:val="xl19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rPr>
  </w:style>
  <w:style w:type="paragraph" w:customStyle="1" w:styleId="xl197">
    <w:name w:val="xl19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0000"/>
      <w:sz w:val="24"/>
      <w:szCs w:val="24"/>
    </w:rPr>
  </w:style>
  <w:style w:type="paragraph" w:customStyle="1" w:styleId="xl198">
    <w:name w:val="xl19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0000"/>
      <w:sz w:val="24"/>
      <w:szCs w:val="24"/>
    </w:rPr>
  </w:style>
  <w:style w:type="paragraph" w:customStyle="1" w:styleId="xl199">
    <w:name w:val="xl19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i/>
      <w:iCs/>
      <w:color w:val="FF33CC"/>
      <w:sz w:val="24"/>
      <w:szCs w:val="24"/>
    </w:rPr>
  </w:style>
  <w:style w:type="paragraph" w:customStyle="1" w:styleId="xl200">
    <w:name w:val="xl20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color w:val="FF33CC"/>
      <w:sz w:val="24"/>
      <w:szCs w:val="24"/>
    </w:rPr>
  </w:style>
  <w:style w:type="paragraph" w:customStyle="1" w:styleId="xl201">
    <w:name w:val="xl20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color w:val="FF33CC"/>
      <w:sz w:val="24"/>
      <w:szCs w:val="24"/>
    </w:rPr>
  </w:style>
  <w:style w:type="paragraph" w:customStyle="1" w:styleId="xl202">
    <w:name w:val="xl20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i/>
      <w:iCs/>
      <w:sz w:val="24"/>
      <w:szCs w:val="24"/>
    </w:rPr>
  </w:style>
  <w:style w:type="paragraph" w:customStyle="1" w:styleId="xl203">
    <w:name w:val="xl20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204">
    <w:name w:val="xl20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205">
    <w:name w:val="xl205"/>
    <w:basedOn w:val="Normal"/>
    <w:rsid w:val="00B51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206">
    <w:name w:val="xl206"/>
    <w:basedOn w:val="Normal"/>
    <w:rsid w:val="00B51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207">
    <w:name w:val="xl20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08">
    <w:name w:val="xl20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209">
    <w:name w:val="xl20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210">
    <w:name w:val="xl21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211">
    <w:name w:val="xl21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rPr>
  </w:style>
  <w:style w:type="paragraph" w:customStyle="1" w:styleId="xl212">
    <w:name w:val="xl21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rPr>
  </w:style>
  <w:style w:type="paragraph" w:customStyle="1" w:styleId="xl213">
    <w:name w:val="xl213"/>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14">
    <w:name w:val="xl21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215">
    <w:name w:val="xl21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16">
    <w:name w:val="xl216"/>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rPr>
  </w:style>
  <w:style w:type="paragraph" w:customStyle="1" w:styleId="xl217">
    <w:name w:val="xl21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0000"/>
      <w:sz w:val="24"/>
      <w:szCs w:val="24"/>
    </w:rPr>
  </w:style>
  <w:style w:type="paragraph" w:customStyle="1" w:styleId="xl218">
    <w:name w:val="xl218"/>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i/>
      <w:iCs/>
      <w:sz w:val="24"/>
      <w:szCs w:val="24"/>
    </w:rPr>
  </w:style>
  <w:style w:type="paragraph" w:customStyle="1" w:styleId="xl219">
    <w:name w:val="xl21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220">
    <w:name w:val="xl220"/>
    <w:basedOn w:val="Normal"/>
    <w:rsid w:val="00B51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221">
    <w:name w:val="xl221"/>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222">
    <w:name w:val="xl222"/>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23">
    <w:name w:val="xl223"/>
    <w:basedOn w:val="Normal"/>
    <w:rsid w:val="00B51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224">
    <w:name w:val="xl224"/>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rPr>
  </w:style>
  <w:style w:type="paragraph" w:customStyle="1" w:styleId="xl225">
    <w:name w:val="xl225"/>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226">
    <w:name w:val="xl226"/>
    <w:basedOn w:val="Normal"/>
    <w:rsid w:val="00B51C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227">
    <w:name w:val="xl227"/>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228">
    <w:name w:val="xl228"/>
    <w:basedOn w:val="Normal"/>
    <w:rsid w:val="00B51C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229">
    <w:name w:val="xl229"/>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230">
    <w:name w:val="xl230"/>
    <w:basedOn w:val="Normal"/>
    <w:rsid w:val="00B51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231">
    <w:name w:val="xl231"/>
    <w:basedOn w:val="Normal"/>
    <w:rsid w:val="00B51C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232">
    <w:name w:val="xl232"/>
    <w:basedOn w:val="Normal"/>
    <w:rsid w:val="00B51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4"/>
      <w:szCs w:val="24"/>
    </w:rPr>
  </w:style>
  <w:style w:type="paragraph" w:styleId="Title">
    <w:name w:val="Title"/>
    <w:basedOn w:val="Normal"/>
    <w:link w:val="TitleChar"/>
    <w:qFormat/>
    <w:rsid w:val="0064681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646815"/>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divs>
    <w:div w:id="60105963">
      <w:bodyDiv w:val="1"/>
      <w:marLeft w:val="0"/>
      <w:marRight w:val="0"/>
      <w:marTop w:val="0"/>
      <w:marBottom w:val="0"/>
      <w:divBdr>
        <w:top w:val="none" w:sz="0" w:space="0" w:color="auto"/>
        <w:left w:val="none" w:sz="0" w:space="0" w:color="auto"/>
        <w:bottom w:val="none" w:sz="0" w:space="0" w:color="auto"/>
        <w:right w:val="none" w:sz="0" w:space="0" w:color="auto"/>
      </w:divBdr>
    </w:div>
    <w:div w:id="174851369">
      <w:bodyDiv w:val="1"/>
      <w:marLeft w:val="0"/>
      <w:marRight w:val="0"/>
      <w:marTop w:val="0"/>
      <w:marBottom w:val="0"/>
      <w:divBdr>
        <w:top w:val="none" w:sz="0" w:space="0" w:color="auto"/>
        <w:left w:val="none" w:sz="0" w:space="0" w:color="auto"/>
        <w:bottom w:val="none" w:sz="0" w:space="0" w:color="auto"/>
        <w:right w:val="none" w:sz="0" w:space="0" w:color="auto"/>
      </w:divBdr>
    </w:div>
    <w:div w:id="177276827">
      <w:bodyDiv w:val="1"/>
      <w:marLeft w:val="0"/>
      <w:marRight w:val="0"/>
      <w:marTop w:val="0"/>
      <w:marBottom w:val="0"/>
      <w:divBdr>
        <w:top w:val="none" w:sz="0" w:space="0" w:color="auto"/>
        <w:left w:val="none" w:sz="0" w:space="0" w:color="auto"/>
        <w:bottom w:val="none" w:sz="0" w:space="0" w:color="auto"/>
        <w:right w:val="none" w:sz="0" w:space="0" w:color="auto"/>
      </w:divBdr>
    </w:div>
    <w:div w:id="177740877">
      <w:bodyDiv w:val="1"/>
      <w:marLeft w:val="0"/>
      <w:marRight w:val="0"/>
      <w:marTop w:val="0"/>
      <w:marBottom w:val="0"/>
      <w:divBdr>
        <w:top w:val="none" w:sz="0" w:space="0" w:color="auto"/>
        <w:left w:val="none" w:sz="0" w:space="0" w:color="auto"/>
        <w:bottom w:val="none" w:sz="0" w:space="0" w:color="auto"/>
        <w:right w:val="none" w:sz="0" w:space="0" w:color="auto"/>
      </w:divBdr>
    </w:div>
    <w:div w:id="229967128">
      <w:bodyDiv w:val="1"/>
      <w:marLeft w:val="0"/>
      <w:marRight w:val="0"/>
      <w:marTop w:val="0"/>
      <w:marBottom w:val="0"/>
      <w:divBdr>
        <w:top w:val="none" w:sz="0" w:space="0" w:color="auto"/>
        <w:left w:val="none" w:sz="0" w:space="0" w:color="auto"/>
        <w:bottom w:val="none" w:sz="0" w:space="0" w:color="auto"/>
        <w:right w:val="none" w:sz="0" w:space="0" w:color="auto"/>
      </w:divBdr>
    </w:div>
    <w:div w:id="262809655">
      <w:bodyDiv w:val="1"/>
      <w:marLeft w:val="0"/>
      <w:marRight w:val="0"/>
      <w:marTop w:val="0"/>
      <w:marBottom w:val="0"/>
      <w:divBdr>
        <w:top w:val="none" w:sz="0" w:space="0" w:color="auto"/>
        <w:left w:val="none" w:sz="0" w:space="0" w:color="auto"/>
        <w:bottom w:val="none" w:sz="0" w:space="0" w:color="auto"/>
        <w:right w:val="none" w:sz="0" w:space="0" w:color="auto"/>
      </w:divBdr>
    </w:div>
    <w:div w:id="346375294">
      <w:bodyDiv w:val="1"/>
      <w:marLeft w:val="0"/>
      <w:marRight w:val="0"/>
      <w:marTop w:val="0"/>
      <w:marBottom w:val="0"/>
      <w:divBdr>
        <w:top w:val="none" w:sz="0" w:space="0" w:color="auto"/>
        <w:left w:val="none" w:sz="0" w:space="0" w:color="auto"/>
        <w:bottom w:val="none" w:sz="0" w:space="0" w:color="auto"/>
        <w:right w:val="none" w:sz="0" w:space="0" w:color="auto"/>
      </w:divBdr>
    </w:div>
    <w:div w:id="365833173">
      <w:bodyDiv w:val="1"/>
      <w:marLeft w:val="0"/>
      <w:marRight w:val="0"/>
      <w:marTop w:val="0"/>
      <w:marBottom w:val="0"/>
      <w:divBdr>
        <w:top w:val="none" w:sz="0" w:space="0" w:color="auto"/>
        <w:left w:val="none" w:sz="0" w:space="0" w:color="auto"/>
        <w:bottom w:val="none" w:sz="0" w:space="0" w:color="auto"/>
        <w:right w:val="none" w:sz="0" w:space="0" w:color="auto"/>
      </w:divBdr>
    </w:div>
    <w:div w:id="429357608">
      <w:bodyDiv w:val="1"/>
      <w:marLeft w:val="0"/>
      <w:marRight w:val="0"/>
      <w:marTop w:val="0"/>
      <w:marBottom w:val="0"/>
      <w:divBdr>
        <w:top w:val="none" w:sz="0" w:space="0" w:color="auto"/>
        <w:left w:val="none" w:sz="0" w:space="0" w:color="auto"/>
        <w:bottom w:val="none" w:sz="0" w:space="0" w:color="auto"/>
        <w:right w:val="none" w:sz="0" w:space="0" w:color="auto"/>
      </w:divBdr>
    </w:div>
    <w:div w:id="458914568">
      <w:bodyDiv w:val="1"/>
      <w:marLeft w:val="0"/>
      <w:marRight w:val="0"/>
      <w:marTop w:val="0"/>
      <w:marBottom w:val="0"/>
      <w:divBdr>
        <w:top w:val="none" w:sz="0" w:space="0" w:color="auto"/>
        <w:left w:val="none" w:sz="0" w:space="0" w:color="auto"/>
        <w:bottom w:val="none" w:sz="0" w:space="0" w:color="auto"/>
        <w:right w:val="none" w:sz="0" w:space="0" w:color="auto"/>
      </w:divBdr>
    </w:div>
    <w:div w:id="475680357">
      <w:bodyDiv w:val="1"/>
      <w:marLeft w:val="0"/>
      <w:marRight w:val="0"/>
      <w:marTop w:val="0"/>
      <w:marBottom w:val="0"/>
      <w:divBdr>
        <w:top w:val="none" w:sz="0" w:space="0" w:color="auto"/>
        <w:left w:val="none" w:sz="0" w:space="0" w:color="auto"/>
        <w:bottom w:val="none" w:sz="0" w:space="0" w:color="auto"/>
        <w:right w:val="none" w:sz="0" w:space="0" w:color="auto"/>
      </w:divBdr>
    </w:div>
    <w:div w:id="479425071">
      <w:bodyDiv w:val="1"/>
      <w:marLeft w:val="0"/>
      <w:marRight w:val="0"/>
      <w:marTop w:val="0"/>
      <w:marBottom w:val="0"/>
      <w:divBdr>
        <w:top w:val="none" w:sz="0" w:space="0" w:color="auto"/>
        <w:left w:val="none" w:sz="0" w:space="0" w:color="auto"/>
        <w:bottom w:val="none" w:sz="0" w:space="0" w:color="auto"/>
        <w:right w:val="none" w:sz="0" w:space="0" w:color="auto"/>
      </w:divBdr>
    </w:div>
    <w:div w:id="547650927">
      <w:bodyDiv w:val="1"/>
      <w:marLeft w:val="0"/>
      <w:marRight w:val="0"/>
      <w:marTop w:val="0"/>
      <w:marBottom w:val="0"/>
      <w:divBdr>
        <w:top w:val="none" w:sz="0" w:space="0" w:color="auto"/>
        <w:left w:val="none" w:sz="0" w:space="0" w:color="auto"/>
        <w:bottom w:val="none" w:sz="0" w:space="0" w:color="auto"/>
        <w:right w:val="none" w:sz="0" w:space="0" w:color="auto"/>
      </w:divBdr>
    </w:div>
    <w:div w:id="556235573">
      <w:bodyDiv w:val="1"/>
      <w:marLeft w:val="0"/>
      <w:marRight w:val="0"/>
      <w:marTop w:val="0"/>
      <w:marBottom w:val="0"/>
      <w:divBdr>
        <w:top w:val="none" w:sz="0" w:space="0" w:color="auto"/>
        <w:left w:val="none" w:sz="0" w:space="0" w:color="auto"/>
        <w:bottom w:val="none" w:sz="0" w:space="0" w:color="auto"/>
        <w:right w:val="none" w:sz="0" w:space="0" w:color="auto"/>
      </w:divBdr>
    </w:div>
    <w:div w:id="592276863">
      <w:bodyDiv w:val="1"/>
      <w:marLeft w:val="0"/>
      <w:marRight w:val="0"/>
      <w:marTop w:val="0"/>
      <w:marBottom w:val="0"/>
      <w:divBdr>
        <w:top w:val="none" w:sz="0" w:space="0" w:color="auto"/>
        <w:left w:val="none" w:sz="0" w:space="0" w:color="auto"/>
        <w:bottom w:val="none" w:sz="0" w:space="0" w:color="auto"/>
        <w:right w:val="none" w:sz="0" w:space="0" w:color="auto"/>
      </w:divBdr>
    </w:div>
    <w:div w:id="721833457">
      <w:bodyDiv w:val="1"/>
      <w:marLeft w:val="0"/>
      <w:marRight w:val="0"/>
      <w:marTop w:val="0"/>
      <w:marBottom w:val="0"/>
      <w:divBdr>
        <w:top w:val="none" w:sz="0" w:space="0" w:color="auto"/>
        <w:left w:val="none" w:sz="0" w:space="0" w:color="auto"/>
        <w:bottom w:val="none" w:sz="0" w:space="0" w:color="auto"/>
        <w:right w:val="none" w:sz="0" w:space="0" w:color="auto"/>
      </w:divBdr>
    </w:div>
    <w:div w:id="745961727">
      <w:bodyDiv w:val="1"/>
      <w:marLeft w:val="0"/>
      <w:marRight w:val="0"/>
      <w:marTop w:val="0"/>
      <w:marBottom w:val="0"/>
      <w:divBdr>
        <w:top w:val="none" w:sz="0" w:space="0" w:color="auto"/>
        <w:left w:val="none" w:sz="0" w:space="0" w:color="auto"/>
        <w:bottom w:val="none" w:sz="0" w:space="0" w:color="auto"/>
        <w:right w:val="none" w:sz="0" w:space="0" w:color="auto"/>
      </w:divBdr>
    </w:div>
    <w:div w:id="751122085">
      <w:bodyDiv w:val="1"/>
      <w:marLeft w:val="0"/>
      <w:marRight w:val="0"/>
      <w:marTop w:val="0"/>
      <w:marBottom w:val="0"/>
      <w:divBdr>
        <w:top w:val="none" w:sz="0" w:space="0" w:color="auto"/>
        <w:left w:val="none" w:sz="0" w:space="0" w:color="auto"/>
        <w:bottom w:val="none" w:sz="0" w:space="0" w:color="auto"/>
        <w:right w:val="none" w:sz="0" w:space="0" w:color="auto"/>
      </w:divBdr>
    </w:div>
    <w:div w:id="773481548">
      <w:bodyDiv w:val="1"/>
      <w:marLeft w:val="0"/>
      <w:marRight w:val="0"/>
      <w:marTop w:val="0"/>
      <w:marBottom w:val="0"/>
      <w:divBdr>
        <w:top w:val="none" w:sz="0" w:space="0" w:color="auto"/>
        <w:left w:val="none" w:sz="0" w:space="0" w:color="auto"/>
        <w:bottom w:val="none" w:sz="0" w:space="0" w:color="auto"/>
        <w:right w:val="none" w:sz="0" w:space="0" w:color="auto"/>
      </w:divBdr>
    </w:div>
    <w:div w:id="800459325">
      <w:bodyDiv w:val="1"/>
      <w:marLeft w:val="0"/>
      <w:marRight w:val="0"/>
      <w:marTop w:val="0"/>
      <w:marBottom w:val="0"/>
      <w:divBdr>
        <w:top w:val="none" w:sz="0" w:space="0" w:color="auto"/>
        <w:left w:val="none" w:sz="0" w:space="0" w:color="auto"/>
        <w:bottom w:val="none" w:sz="0" w:space="0" w:color="auto"/>
        <w:right w:val="none" w:sz="0" w:space="0" w:color="auto"/>
      </w:divBdr>
    </w:div>
    <w:div w:id="844437205">
      <w:bodyDiv w:val="1"/>
      <w:marLeft w:val="0"/>
      <w:marRight w:val="0"/>
      <w:marTop w:val="0"/>
      <w:marBottom w:val="0"/>
      <w:divBdr>
        <w:top w:val="none" w:sz="0" w:space="0" w:color="auto"/>
        <w:left w:val="none" w:sz="0" w:space="0" w:color="auto"/>
        <w:bottom w:val="none" w:sz="0" w:space="0" w:color="auto"/>
        <w:right w:val="none" w:sz="0" w:space="0" w:color="auto"/>
      </w:divBdr>
    </w:div>
    <w:div w:id="880939242">
      <w:bodyDiv w:val="1"/>
      <w:marLeft w:val="0"/>
      <w:marRight w:val="0"/>
      <w:marTop w:val="0"/>
      <w:marBottom w:val="0"/>
      <w:divBdr>
        <w:top w:val="none" w:sz="0" w:space="0" w:color="auto"/>
        <w:left w:val="none" w:sz="0" w:space="0" w:color="auto"/>
        <w:bottom w:val="none" w:sz="0" w:space="0" w:color="auto"/>
        <w:right w:val="none" w:sz="0" w:space="0" w:color="auto"/>
      </w:divBdr>
    </w:div>
    <w:div w:id="884636289">
      <w:bodyDiv w:val="1"/>
      <w:marLeft w:val="0"/>
      <w:marRight w:val="0"/>
      <w:marTop w:val="0"/>
      <w:marBottom w:val="0"/>
      <w:divBdr>
        <w:top w:val="none" w:sz="0" w:space="0" w:color="auto"/>
        <w:left w:val="none" w:sz="0" w:space="0" w:color="auto"/>
        <w:bottom w:val="none" w:sz="0" w:space="0" w:color="auto"/>
        <w:right w:val="none" w:sz="0" w:space="0" w:color="auto"/>
      </w:divBdr>
    </w:div>
    <w:div w:id="898904853">
      <w:bodyDiv w:val="1"/>
      <w:marLeft w:val="0"/>
      <w:marRight w:val="0"/>
      <w:marTop w:val="0"/>
      <w:marBottom w:val="0"/>
      <w:divBdr>
        <w:top w:val="none" w:sz="0" w:space="0" w:color="auto"/>
        <w:left w:val="none" w:sz="0" w:space="0" w:color="auto"/>
        <w:bottom w:val="none" w:sz="0" w:space="0" w:color="auto"/>
        <w:right w:val="none" w:sz="0" w:space="0" w:color="auto"/>
      </w:divBdr>
    </w:div>
    <w:div w:id="909121782">
      <w:bodyDiv w:val="1"/>
      <w:marLeft w:val="0"/>
      <w:marRight w:val="0"/>
      <w:marTop w:val="0"/>
      <w:marBottom w:val="0"/>
      <w:divBdr>
        <w:top w:val="none" w:sz="0" w:space="0" w:color="auto"/>
        <w:left w:val="none" w:sz="0" w:space="0" w:color="auto"/>
        <w:bottom w:val="none" w:sz="0" w:space="0" w:color="auto"/>
        <w:right w:val="none" w:sz="0" w:space="0" w:color="auto"/>
      </w:divBdr>
    </w:div>
    <w:div w:id="1015155716">
      <w:bodyDiv w:val="1"/>
      <w:marLeft w:val="0"/>
      <w:marRight w:val="0"/>
      <w:marTop w:val="0"/>
      <w:marBottom w:val="0"/>
      <w:divBdr>
        <w:top w:val="none" w:sz="0" w:space="0" w:color="auto"/>
        <w:left w:val="none" w:sz="0" w:space="0" w:color="auto"/>
        <w:bottom w:val="none" w:sz="0" w:space="0" w:color="auto"/>
        <w:right w:val="none" w:sz="0" w:space="0" w:color="auto"/>
      </w:divBdr>
    </w:div>
    <w:div w:id="1043479514">
      <w:bodyDiv w:val="1"/>
      <w:marLeft w:val="0"/>
      <w:marRight w:val="0"/>
      <w:marTop w:val="0"/>
      <w:marBottom w:val="0"/>
      <w:divBdr>
        <w:top w:val="none" w:sz="0" w:space="0" w:color="auto"/>
        <w:left w:val="none" w:sz="0" w:space="0" w:color="auto"/>
        <w:bottom w:val="none" w:sz="0" w:space="0" w:color="auto"/>
        <w:right w:val="none" w:sz="0" w:space="0" w:color="auto"/>
      </w:divBdr>
    </w:div>
    <w:div w:id="1060792233">
      <w:bodyDiv w:val="1"/>
      <w:marLeft w:val="0"/>
      <w:marRight w:val="0"/>
      <w:marTop w:val="0"/>
      <w:marBottom w:val="0"/>
      <w:divBdr>
        <w:top w:val="none" w:sz="0" w:space="0" w:color="auto"/>
        <w:left w:val="none" w:sz="0" w:space="0" w:color="auto"/>
        <w:bottom w:val="none" w:sz="0" w:space="0" w:color="auto"/>
        <w:right w:val="none" w:sz="0" w:space="0" w:color="auto"/>
      </w:divBdr>
    </w:div>
    <w:div w:id="1082797562">
      <w:bodyDiv w:val="1"/>
      <w:marLeft w:val="0"/>
      <w:marRight w:val="0"/>
      <w:marTop w:val="0"/>
      <w:marBottom w:val="0"/>
      <w:divBdr>
        <w:top w:val="none" w:sz="0" w:space="0" w:color="auto"/>
        <w:left w:val="none" w:sz="0" w:space="0" w:color="auto"/>
        <w:bottom w:val="none" w:sz="0" w:space="0" w:color="auto"/>
        <w:right w:val="none" w:sz="0" w:space="0" w:color="auto"/>
      </w:divBdr>
    </w:div>
    <w:div w:id="1089817002">
      <w:bodyDiv w:val="1"/>
      <w:marLeft w:val="0"/>
      <w:marRight w:val="0"/>
      <w:marTop w:val="0"/>
      <w:marBottom w:val="0"/>
      <w:divBdr>
        <w:top w:val="none" w:sz="0" w:space="0" w:color="auto"/>
        <w:left w:val="none" w:sz="0" w:space="0" w:color="auto"/>
        <w:bottom w:val="none" w:sz="0" w:space="0" w:color="auto"/>
        <w:right w:val="none" w:sz="0" w:space="0" w:color="auto"/>
      </w:divBdr>
    </w:div>
    <w:div w:id="1091469015">
      <w:bodyDiv w:val="1"/>
      <w:marLeft w:val="0"/>
      <w:marRight w:val="0"/>
      <w:marTop w:val="0"/>
      <w:marBottom w:val="0"/>
      <w:divBdr>
        <w:top w:val="none" w:sz="0" w:space="0" w:color="auto"/>
        <w:left w:val="none" w:sz="0" w:space="0" w:color="auto"/>
        <w:bottom w:val="none" w:sz="0" w:space="0" w:color="auto"/>
        <w:right w:val="none" w:sz="0" w:space="0" w:color="auto"/>
      </w:divBdr>
    </w:div>
    <w:div w:id="1171414517">
      <w:bodyDiv w:val="1"/>
      <w:marLeft w:val="0"/>
      <w:marRight w:val="0"/>
      <w:marTop w:val="0"/>
      <w:marBottom w:val="0"/>
      <w:divBdr>
        <w:top w:val="none" w:sz="0" w:space="0" w:color="auto"/>
        <w:left w:val="none" w:sz="0" w:space="0" w:color="auto"/>
        <w:bottom w:val="none" w:sz="0" w:space="0" w:color="auto"/>
        <w:right w:val="none" w:sz="0" w:space="0" w:color="auto"/>
      </w:divBdr>
    </w:div>
    <w:div w:id="1222208436">
      <w:bodyDiv w:val="1"/>
      <w:marLeft w:val="0"/>
      <w:marRight w:val="0"/>
      <w:marTop w:val="0"/>
      <w:marBottom w:val="0"/>
      <w:divBdr>
        <w:top w:val="none" w:sz="0" w:space="0" w:color="auto"/>
        <w:left w:val="none" w:sz="0" w:space="0" w:color="auto"/>
        <w:bottom w:val="none" w:sz="0" w:space="0" w:color="auto"/>
        <w:right w:val="none" w:sz="0" w:space="0" w:color="auto"/>
      </w:divBdr>
    </w:div>
    <w:div w:id="1258635920">
      <w:bodyDiv w:val="1"/>
      <w:marLeft w:val="0"/>
      <w:marRight w:val="0"/>
      <w:marTop w:val="0"/>
      <w:marBottom w:val="0"/>
      <w:divBdr>
        <w:top w:val="none" w:sz="0" w:space="0" w:color="auto"/>
        <w:left w:val="none" w:sz="0" w:space="0" w:color="auto"/>
        <w:bottom w:val="none" w:sz="0" w:space="0" w:color="auto"/>
        <w:right w:val="none" w:sz="0" w:space="0" w:color="auto"/>
      </w:divBdr>
    </w:div>
    <w:div w:id="1302228126">
      <w:bodyDiv w:val="1"/>
      <w:marLeft w:val="0"/>
      <w:marRight w:val="0"/>
      <w:marTop w:val="0"/>
      <w:marBottom w:val="0"/>
      <w:divBdr>
        <w:top w:val="none" w:sz="0" w:space="0" w:color="auto"/>
        <w:left w:val="none" w:sz="0" w:space="0" w:color="auto"/>
        <w:bottom w:val="none" w:sz="0" w:space="0" w:color="auto"/>
        <w:right w:val="none" w:sz="0" w:space="0" w:color="auto"/>
      </w:divBdr>
    </w:div>
    <w:div w:id="1320110455">
      <w:bodyDiv w:val="1"/>
      <w:marLeft w:val="0"/>
      <w:marRight w:val="0"/>
      <w:marTop w:val="0"/>
      <w:marBottom w:val="0"/>
      <w:divBdr>
        <w:top w:val="none" w:sz="0" w:space="0" w:color="auto"/>
        <w:left w:val="none" w:sz="0" w:space="0" w:color="auto"/>
        <w:bottom w:val="none" w:sz="0" w:space="0" w:color="auto"/>
        <w:right w:val="none" w:sz="0" w:space="0" w:color="auto"/>
      </w:divBdr>
    </w:div>
    <w:div w:id="1377007195">
      <w:bodyDiv w:val="1"/>
      <w:marLeft w:val="0"/>
      <w:marRight w:val="0"/>
      <w:marTop w:val="0"/>
      <w:marBottom w:val="0"/>
      <w:divBdr>
        <w:top w:val="none" w:sz="0" w:space="0" w:color="auto"/>
        <w:left w:val="none" w:sz="0" w:space="0" w:color="auto"/>
        <w:bottom w:val="none" w:sz="0" w:space="0" w:color="auto"/>
        <w:right w:val="none" w:sz="0" w:space="0" w:color="auto"/>
      </w:divBdr>
    </w:div>
    <w:div w:id="1409880496">
      <w:bodyDiv w:val="1"/>
      <w:marLeft w:val="0"/>
      <w:marRight w:val="0"/>
      <w:marTop w:val="0"/>
      <w:marBottom w:val="0"/>
      <w:divBdr>
        <w:top w:val="none" w:sz="0" w:space="0" w:color="auto"/>
        <w:left w:val="none" w:sz="0" w:space="0" w:color="auto"/>
        <w:bottom w:val="none" w:sz="0" w:space="0" w:color="auto"/>
        <w:right w:val="none" w:sz="0" w:space="0" w:color="auto"/>
      </w:divBdr>
    </w:div>
    <w:div w:id="1420643065">
      <w:bodyDiv w:val="1"/>
      <w:marLeft w:val="0"/>
      <w:marRight w:val="0"/>
      <w:marTop w:val="0"/>
      <w:marBottom w:val="0"/>
      <w:divBdr>
        <w:top w:val="none" w:sz="0" w:space="0" w:color="auto"/>
        <w:left w:val="none" w:sz="0" w:space="0" w:color="auto"/>
        <w:bottom w:val="none" w:sz="0" w:space="0" w:color="auto"/>
        <w:right w:val="none" w:sz="0" w:space="0" w:color="auto"/>
      </w:divBdr>
    </w:div>
    <w:div w:id="1487864928">
      <w:bodyDiv w:val="1"/>
      <w:marLeft w:val="0"/>
      <w:marRight w:val="0"/>
      <w:marTop w:val="0"/>
      <w:marBottom w:val="0"/>
      <w:divBdr>
        <w:top w:val="none" w:sz="0" w:space="0" w:color="auto"/>
        <w:left w:val="none" w:sz="0" w:space="0" w:color="auto"/>
        <w:bottom w:val="none" w:sz="0" w:space="0" w:color="auto"/>
        <w:right w:val="none" w:sz="0" w:space="0" w:color="auto"/>
      </w:divBdr>
    </w:div>
    <w:div w:id="1510369848">
      <w:bodyDiv w:val="1"/>
      <w:marLeft w:val="0"/>
      <w:marRight w:val="0"/>
      <w:marTop w:val="0"/>
      <w:marBottom w:val="0"/>
      <w:divBdr>
        <w:top w:val="none" w:sz="0" w:space="0" w:color="auto"/>
        <w:left w:val="none" w:sz="0" w:space="0" w:color="auto"/>
        <w:bottom w:val="none" w:sz="0" w:space="0" w:color="auto"/>
        <w:right w:val="none" w:sz="0" w:space="0" w:color="auto"/>
      </w:divBdr>
    </w:div>
    <w:div w:id="1516381054">
      <w:bodyDiv w:val="1"/>
      <w:marLeft w:val="0"/>
      <w:marRight w:val="0"/>
      <w:marTop w:val="0"/>
      <w:marBottom w:val="0"/>
      <w:divBdr>
        <w:top w:val="none" w:sz="0" w:space="0" w:color="auto"/>
        <w:left w:val="none" w:sz="0" w:space="0" w:color="auto"/>
        <w:bottom w:val="none" w:sz="0" w:space="0" w:color="auto"/>
        <w:right w:val="none" w:sz="0" w:space="0" w:color="auto"/>
      </w:divBdr>
    </w:div>
    <w:div w:id="1640501004">
      <w:bodyDiv w:val="1"/>
      <w:marLeft w:val="0"/>
      <w:marRight w:val="0"/>
      <w:marTop w:val="0"/>
      <w:marBottom w:val="0"/>
      <w:divBdr>
        <w:top w:val="none" w:sz="0" w:space="0" w:color="auto"/>
        <w:left w:val="none" w:sz="0" w:space="0" w:color="auto"/>
        <w:bottom w:val="none" w:sz="0" w:space="0" w:color="auto"/>
        <w:right w:val="none" w:sz="0" w:space="0" w:color="auto"/>
      </w:divBdr>
    </w:div>
    <w:div w:id="1654066041">
      <w:bodyDiv w:val="1"/>
      <w:marLeft w:val="0"/>
      <w:marRight w:val="0"/>
      <w:marTop w:val="0"/>
      <w:marBottom w:val="0"/>
      <w:divBdr>
        <w:top w:val="none" w:sz="0" w:space="0" w:color="auto"/>
        <w:left w:val="none" w:sz="0" w:space="0" w:color="auto"/>
        <w:bottom w:val="none" w:sz="0" w:space="0" w:color="auto"/>
        <w:right w:val="none" w:sz="0" w:space="0" w:color="auto"/>
      </w:divBdr>
    </w:div>
    <w:div w:id="1674841697">
      <w:bodyDiv w:val="1"/>
      <w:marLeft w:val="0"/>
      <w:marRight w:val="0"/>
      <w:marTop w:val="0"/>
      <w:marBottom w:val="0"/>
      <w:divBdr>
        <w:top w:val="none" w:sz="0" w:space="0" w:color="auto"/>
        <w:left w:val="none" w:sz="0" w:space="0" w:color="auto"/>
        <w:bottom w:val="none" w:sz="0" w:space="0" w:color="auto"/>
        <w:right w:val="none" w:sz="0" w:space="0" w:color="auto"/>
      </w:divBdr>
    </w:div>
    <w:div w:id="1793131423">
      <w:bodyDiv w:val="1"/>
      <w:marLeft w:val="0"/>
      <w:marRight w:val="0"/>
      <w:marTop w:val="0"/>
      <w:marBottom w:val="0"/>
      <w:divBdr>
        <w:top w:val="none" w:sz="0" w:space="0" w:color="auto"/>
        <w:left w:val="none" w:sz="0" w:space="0" w:color="auto"/>
        <w:bottom w:val="none" w:sz="0" w:space="0" w:color="auto"/>
        <w:right w:val="none" w:sz="0" w:space="0" w:color="auto"/>
      </w:divBdr>
    </w:div>
    <w:div w:id="1848864162">
      <w:bodyDiv w:val="1"/>
      <w:marLeft w:val="0"/>
      <w:marRight w:val="0"/>
      <w:marTop w:val="0"/>
      <w:marBottom w:val="0"/>
      <w:divBdr>
        <w:top w:val="none" w:sz="0" w:space="0" w:color="auto"/>
        <w:left w:val="none" w:sz="0" w:space="0" w:color="auto"/>
        <w:bottom w:val="none" w:sz="0" w:space="0" w:color="auto"/>
        <w:right w:val="none" w:sz="0" w:space="0" w:color="auto"/>
      </w:divBdr>
    </w:div>
    <w:div w:id="1851292948">
      <w:bodyDiv w:val="1"/>
      <w:marLeft w:val="0"/>
      <w:marRight w:val="0"/>
      <w:marTop w:val="0"/>
      <w:marBottom w:val="0"/>
      <w:divBdr>
        <w:top w:val="none" w:sz="0" w:space="0" w:color="auto"/>
        <w:left w:val="none" w:sz="0" w:space="0" w:color="auto"/>
        <w:bottom w:val="none" w:sz="0" w:space="0" w:color="auto"/>
        <w:right w:val="none" w:sz="0" w:space="0" w:color="auto"/>
      </w:divBdr>
    </w:div>
    <w:div w:id="1916890726">
      <w:bodyDiv w:val="1"/>
      <w:marLeft w:val="0"/>
      <w:marRight w:val="0"/>
      <w:marTop w:val="0"/>
      <w:marBottom w:val="0"/>
      <w:divBdr>
        <w:top w:val="none" w:sz="0" w:space="0" w:color="auto"/>
        <w:left w:val="none" w:sz="0" w:space="0" w:color="auto"/>
        <w:bottom w:val="none" w:sz="0" w:space="0" w:color="auto"/>
        <w:right w:val="none" w:sz="0" w:space="0" w:color="auto"/>
      </w:divBdr>
    </w:div>
    <w:div w:id="2009164267">
      <w:bodyDiv w:val="1"/>
      <w:marLeft w:val="0"/>
      <w:marRight w:val="0"/>
      <w:marTop w:val="0"/>
      <w:marBottom w:val="0"/>
      <w:divBdr>
        <w:top w:val="none" w:sz="0" w:space="0" w:color="auto"/>
        <w:left w:val="none" w:sz="0" w:space="0" w:color="auto"/>
        <w:bottom w:val="none" w:sz="0" w:space="0" w:color="auto"/>
        <w:right w:val="none" w:sz="0" w:space="0" w:color="auto"/>
      </w:divBdr>
    </w:div>
    <w:div w:id="21353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238F-274A-45C6-A6F1-840DADF2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10645</Words>
  <Characters>60682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2017-10-27T06:50:00Z</cp:lastPrinted>
  <dcterms:created xsi:type="dcterms:W3CDTF">2017-11-01T09:00:00Z</dcterms:created>
  <dcterms:modified xsi:type="dcterms:W3CDTF">2017-11-17T01:52:00Z</dcterms:modified>
</cp:coreProperties>
</file>