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28A486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7233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2331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7DF95CA9" w:rsidR="006C31FD" w:rsidRDefault="006C31FD" w:rsidP="00E62AA5">
      <w:pPr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6FD5CC28" w14:textId="77777777" w:rsidR="001F17F4" w:rsidRPr="00A34812" w:rsidRDefault="001F17F4" w:rsidP="001F17F4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ТУСГАЙ ХАМГААЛАЛТТАЙ ГАЗАР</w:t>
      </w:r>
    </w:p>
    <w:p w14:paraId="780615C9" w14:textId="77777777" w:rsidR="001F17F4" w:rsidRPr="00A34812" w:rsidRDefault="001F17F4" w:rsidP="001F17F4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НУТГИЙН ТУХАЙ ХУУЛЬД ӨӨРЧЛӨЛТ</w:t>
      </w:r>
    </w:p>
    <w:p w14:paraId="1C7EB895" w14:textId="77777777" w:rsidR="001F17F4" w:rsidRPr="00A34812" w:rsidRDefault="001F17F4" w:rsidP="001F17F4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ОРУУЛАХ ТУХАЙ</w:t>
      </w:r>
    </w:p>
    <w:p w14:paraId="447BE9A5" w14:textId="77777777" w:rsidR="001F17F4" w:rsidRPr="00A34812" w:rsidRDefault="001F17F4" w:rsidP="001F17F4">
      <w:pPr>
        <w:spacing w:line="360" w:lineRule="auto"/>
        <w:rPr>
          <w:rFonts w:ascii="Arial" w:hAnsi="Arial" w:cs="Arial"/>
          <w:i/>
          <w:u w:val="single"/>
          <w:lang w:val="mn-MN"/>
        </w:rPr>
      </w:pPr>
    </w:p>
    <w:p w14:paraId="60BF3DA6" w14:textId="77777777" w:rsidR="001F17F4" w:rsidRPr="00A34812" w:rsidRDefault="001F17F4" w:rsidP="001F17F4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1 дүгээр зүйл.</w:t>
      </w:r>
      <w:r w:rsidRPr="00A34812">
        <w:rPr>
          <w:rFonts w:ascii="Arial" w:hAnsi="Arial" w:cs="Arial"/>
          <w:bCs/>
          <w:lang w:val="mn-MN"/>
        </w:rPr>
        <w:t>Тусгай хамгаалалттай газар нутгийн тухай хуулийн 37 дугаар зүйлийн 2 дахь хэсгийн 2 дахь заалтын “төлбөрийн хэмжээ, төлөх хугацаа” гэснийг “төлбөр төлөхтэй холбоотой үүрэг” гэж өөрчилсүгэй.</w:t>
      </w:r>
    </w:p>
    <w:p w14:paraId="23ACF9ED" w14:textId="77777777" w:rsidR="001F17F4" w:rsidRPr="00A34812" w:rsidRDefault="001F17F4" w:rsidP="001F17F4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DFCACCC" w14:textId="77777777" w:rsidR="001F17F4" w:rsidRPr="00A34812" w:rsidRDefault="001F17F4" w:rsidP="001F17F4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2 дугаар зүйл.</w:t>
      </w:r>
      <w:r w:rsidRPr="00A34812">
        <w:rPr>
          <w:rFonts w:ascii="Arial" w:hAnsi="Arial" w:cs="Arial"/>
          <w:lang w:val="mn-MN"/>
        </w:rPr>
        <w:t>Энэ хуулийг 2020 оны 01 дүгээр сарын 01-ний өдрөөс эхлэн дагаж мөрдөнө.</w:t>
      </w:r>
    </w:p>
    <w:p w14:paraId="217DF4B0" w14:textId="77777777" w:rsidR="001F17F4" w:rsidRPr="00A34812" w:rsidRDefault="001F17F4" w:rsidP="001F17F4">
      <w:pPr>
        <w:ind w:firstLine="720"/>
        <w:jc w:val="both"/>
        <w:rPr>
          <w:rFonts w:ascii="Arial" w:hAnsi="Arial" w:cs="Arial"/>
          <w:lang w:val="mn-MN"/>
        </w:rPr>
      </w:pPr>
    </w:p>
    <w:p w14:paraId="7820D0F6" w14:textId="77777777" w:rsidR="001F17F4" w:rsidRPr="00A34812" w:rsidRDefault="001F17F4" w:rsidP="001F17F4">
      <w:pPr>
        <w:ind w:firstLine="720"/>
        <w:jc w:val="both"/>
        <w:rPr>
          <w:rFonts w:ascii="Arial" w:hAnsi="Arial" w:cs="Arial"/>
          <w:lang w:val="mn-MN"/>
        </w:rPr>
      </w:pPr>
    </w:p>
    <w:p w14:paraId="1DFD6315" w14:textId="77777777" w:rsidR="001F17F4" w:rsidRPr="00A34812" w:rsidRDefault="001F17F4" w:rsidP="001F17F4">
      <w:pPr>
        <w:ind w:firstLine="720"/>
        <w:jc w:val="both"/>
        <w:rPr>
          <w:rFonts w:ascii="Arial" w:hAnsi="Arial" w:cs="Arial"/>
          <w:lang w:val="mn-MN"/>
        </w:rPr>
      </w:pPr>
    </w:p>
    <w:p w14:paraId="1CCEDDE5" w14:textId="77777777" w:rsidR="001F17F4" w:rsidRPr="00A34812" w:rsidRDefault="001F17F4" w:rsidP="001F17F4">
      <w:pPr>
        <w:ind w:firstLine="720"/>
        <w:jc w:val="both"/>
        <w:rPr>
          <w:rFonts w:ascii="Arial" w:hAnsi="Arial" w:cs="Arial"/>
          <w:lang w:val="mn-MN"/>
        </w:rPr>
      </w:pPr>
    </w:p>
    <w:p w14:paraId="472355AF" w14:textId="77777777" w:rsidR="001F17F4" w:rsidRPr="00A34812" w:rsidRDefault="001F17F4" w:rsidP="001F17F4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МОНГОЛ УЛСЫН </w:t>
      </w:r>
    </w:p>
    <w:p w14:paraId="3170D4A4" w14:textId="21E70970" w:rsidR="006B44AC" w:rsidRPr="00D72331" w:rsidRDefault="001F17F4" w:rsidP="001F17F4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ИХ ХУРЛЫН ДАРГА </w:t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B44AC" w:rsidRPr="00D723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E8166" w14:textId="77777777" w:rsidR="00DA590D" w:rsidRDefault="00DA590D">
      <w:r>
        <w:separator/>
      </w:r>
    </w:p>
  </w:endnote>
  <w:endnote w:type="continuationSeparator" w:id="0">
    <w:p w14:paraId="6187BF99" w14:textId="77777777" w:rsidR="00DA590D" w:rsidRDefault="00DA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6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0400B" w14:textId="77777777" w:rsidR="00DA590D" w:rsidRDefault="00DA590D">
      <w:r>
        <w:separator/>
      </w:r>
    </w:p>
  </w:footnote>
  <w:footnote w:type="continuationSeparator" w:id="0">
    <w:p w14:paraId="24FFCB04" w14:textId="77777777" w:rsidR="00DA590D" w:rsidRDefault="00DA5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1621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17F4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22AE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AC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2331"/>
    <w:rsid w:val="00D73180"/>
    <w:rsid w:val="00D737E2"/>
    <w:rsid w:val="00D81D9C"/>
    <w:rsid w:val="00D82CFE"/>
    <w:rsid w:val="00DA590D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AA5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D72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2019-12-24T05:18:00Z</dcterms:created>
  <dcterms:modified xsi:type="dcterms:W3CDTF">2019-12-24T05:18:00Z</dcterms:modified>
</cp:coreProperties>
</file>