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footer1.xml" ContentType="application/vnd.openxmlformats-officedocument.wordprocessingml.footer+xml"/>
  <Override PartName="/word/styles.xml" ContentType="application/vnd.openxmlformats-officedocument.wordprocessingml.styles+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Textbodyindent"/>
        <w:spacing w:lineRule="atLeast" w:line="100" w:before="0" w:after="0"/>
        <w:ind w:left="16" w:right="0" w:hanging="0"/>
        <w:jc w:val="center"/>
        <w:rPr/>
      </w:pPr>
      <w:r>
        <w:rPr/>
      </w:r>
    </w:p>
    <w:p>
      <w:pPr>
        <w:pStyle w:val="Textbodyindent"/>
        <w:spacing w:lineRule="atLeast" w:line="100" w:before="0" w:after="0"/>
        <w:ind w:left="16" w:right="0" w:hanging="0"/>
        <w:jc w:val="center"/>
        <w:rPr/>
      </w:pPr>
      <w:r>
        <w:rPr/>
      </w:r>
    </w:p>
    <w:p>
      <w:pPr>
        <w:pStyle w:val="Textbodyindent"/>
        <w:spacing w:lineRule="atLeast" w:line="100" w:before="0" w:after="0"/>
        <w:ind w:left="16" w:right="0" w:hanging="0"/>
        <w:jc w:val="center"/>
        <w:rPr/>
      </w:pPr>
      <w:r>
        <w:rPr/>
      </w:r>
    </w:p>
    <w:p>
      <w:pPr>
        <w:pStyle w:val="Textbodyindent"/>
        <w:spacing w:lineRule="atLeast" w:line="100" w:before="0" w:after="0"/>
        <w:ind w:left="16" w:right="0" w:hanging="0"/>
        <w:jc w:val="center"/>
        <w:rPr/>
      </w:pPr>
      <w:r>
        <w:rPr/>
      </w:r>
    </w:p>
    <w:p>
      <w:pPr>
        <w:pStyle w:val="Textbodyindent"/>
        <w:spacing w:lineRule="atLeast" w:line="100" w:before="0" w:after="0"/>
        <w:ind w:left="16" w:right="0" w:hanging="0"/>
        <w:jc w:val="center"/>
        <w:rPr/>
      </w:pPr>
      <w:r>
        <w:rPr/>
      </w:r>
    </w:p>
    <w:p>
      <w:pPr>
        <w:pStyle w:val="Textbodyindent"/>
        <w:spacing w:lineRule="atLeast" w:line="100" w:before="0" w:after="0"/>
        <w:ind w:left="16" w:right="0" w:hanging="0"/>
        <w:jc w:val="center"/>
        <w:rPr/>
      </w:pPr>
      <w:r>
        <w:rPr/>
      </w:r>
    </w:p>
    <w:p>
      <w:pPr>
        <w:pStyle w:val="Textbodyindent"/>
        <w:spacing w:lineRule="atLeast" w:line="100" w:before="0" w:after="0"/>
        <w:ind w:left="16" w:right="0" w:hanging="0"/>
        <w:jc w:val="center"/>
        <w:rPr/>
      </w:pPr>
      <w:r>
        <w:rPr/>
      </w:r>
    </w:p>
    <w:p>
      <w:pPr>
        <w:pStyle w:val="Textbodyindent"/>
        <w:spacing w:lineRule="atLeast" w:line="100" w:before="0" w:after="0"/>
        <w:ind w:left="16" w:right="0" w:hanging="0"/>
        <w:jc w:val="center"/>
        <w:rPr/>
      </w:pPr>
      <w:r>
        <w:rPr/>
      </w:r>
    </w:p>
    <w:p>
      <w:pPr>
        <w:pStyle w:val="Textbodyindent"/>
        <w:spacing w:lineRule="atLeast" w:line="100" w:before="0" w:after="0"/>
        <w:ind w:left="16" w:right="0" w:hanging="0"/>
        <w:jc w:val="center"/>
        <w:rPr/>
      </w:pPr>
      <w:r>
        <w:rPr/>
      </w:r>
    </w:p>
    <w:p>
      <w:pPr>
        <w:pStyle w:val="Textbodyindent"/>
        <w:spacing w:lineRule="atLeast" w:line="100" w:before="0" w:after="0"/>
        <w:ind w:left="16" w:right="0" w:hanging="0"/>
        <w:jc w:val="center"/>
        <w:rPr/>
      </w:pPr>
      <w:r>
        <w:rPr/>
      </w:r>
    </w:p>
    <w:p>
      <w:pPr>
        <w:pStyle w:val="Textbodyindent"/>
        <w:spacing w:lineRule="atLeast" w:line="100" w:before="0" w:after="0"/>
        <w:ind w:left="16" w:right="0" w:hanging="0"/>
        <w:jc w:val="center"/>
        <w:rPr/>
      </w:pPr>
      <w:r>
        <w:rPr>
          <w:rFonts w:cs="Arial" w:ascii="Arial" w:hAnsi="Arial"/>
          <w:i w:val="false"/>
          <w:iCs w:val="false"/>
          <w:sz w:val="24"/>
          <w:szCs w:val="24"/>
        </w:rPr>
        <w:t xml:space="preserve">Монгол Улсын Их Хурлын </w:t>
      </w:r>
      <w:r>
        <w:rPr>
          <w:rFonts w:cs="Arial" w:ascii="Arial" w:hAnsi="Arial"/>
          <w:i w:val="false"/>
          <w:iCs w:val="false"/>
          <w:sz w:val="24"/>
          <w:szCs w:val="24"/>
          <w:lang w:val="mn-Cyrl-MN"/>
        </w:rPr>
        <w:t xml:space="preserve">2015 оны намрын ээлжит чуулганы Нийгмийн бодлого, боловсрол, соёл, шинжлэх ухааны байнгын хорооны 2016 оны 01 дүгээр сарын 20-ны өдөр /Лхагва гараг/-ийн хуралдааны </w:t>
      </w:r>
    </w:p>
    <w:p>
      <w:pPr>
        <w:pStyle w:val="Textbodyindent"/>
        <w:spacing w:lineRule="atLeast" w:line="100" w:before="0" w:after="0"/>
        <w:ind w:left="16" w:right="0" w:hanging="0"/>
        <w:jc w:val="center"/>
        <w:rPr/>
      </w:pPr>
      <w:r>
        <w:rPr>
          <w:rFonts w:cs="Arial" w:ascii="Arial" w:hAnsi="Arial"/>
          <w:i w:val="false"/>
          <w:iCs w:val="false"/>
          <w:sz w:val="24"/>
          <w:szCs w:val="24"/>
          <w:lang w:val="mn-Cyrl-MN"/>
        </w:rPr>
        <w:t>гар тэмдэглэл</w:t>
      </w:r>
    </w:p>
    <w:p>
      <w:pPr>
        <w:pStyle w:val="Textbodyindent"/>
        <w:spacing w:lineRule="atLeast" w:line="100" w:before="0" w:after="0"/>
        <w:ind w:left="283" w:right="0" w:hanging="0"/>
        <w:jc w:val="center"/>
        <w:rPr/>
      </w:pPr>
      <w:r>
        <w:rPr/>
      </w:r>
    </w:p>
    <w:p>
      <w:pPr>
        <w:pStyle w:val="BodyTextIndent3"/>
        <w:spacing w:lineRule="atLeast" w:line="100" w:before="0" w:after="0"/>
        <w:ind w:left="0" w:right="0" w:hanging="0"/>
        <w:rPr/>
      </w:pPr>
      <w:r>
        <w:rPr>
          <w:rFonts w:cs="Arial" w:ascii="Arial" w:hAnsi="Arial"/>
          <w:i w:val="false"/>
          <w:iCs w:val="false"/>
          <w:sz w:val="24"/>
          <w:szCs w:val="24"/>
          <w:lang w:val="mn-Cyrl-MN"/>
        </w:rPr>
        <w:tab/>
        <w:t xml:space="preserve">Нийгмийн бодлого, боловсрол, соёл, шинжлэх ухааны байнгын хорооны дарга </w:t>
      </w:r>
      <w:r>
        <w:rPr>
          <w:rFonts w:cs="Arial" w:ascii="Arial" w:hAnsi="Arial"/>
          <w:i w:val="false"/>
          <w:iCs w:val="false"/>
          <w:sz w:val="24"/>
          <w:szCs w:val="24"/>
          <w:effect w:val="blinkBackground"/>
          <w:lang w:val="mn-Cyrl-MN"/>
        </w:rPr>
        <w:t>Д.Батцогт</w:t>
      </w:r>
      <w:r>
        <w:rPr>
          <w:rFonts w:cs="Arial" w:ascii="Arial" w:hAnsi="Arial"/>
          <w:i w:val="false"/>
          <w:iCs w:val="false"/>
          <w:sz w:val="24"/>
          <w:szCs w:val="24"/>
          <w:lang w:val="mn-Cyrl-MN"/>
        </w:rPr>
        <w:t xml:space="preserve"> ирц, хэлэлцэх асуудлын дарааллыг танилцуулж,</w:t>
      </w:r>
      <w:r>
        <w:rPr>
          <w:rFonts w:cs="Arial" w:ascii="Arial" w:hAnsi="Arial"/>
          <w:i w:val="false"/>
          <w:iCs w:val="false"/>
          <w:sz w:val="24"/>
          <w:szCs w:val="24"/>
        </w:rPr>
        <w:t xml:space="preserve"> хуралдааныг даргалав.</w:t>
      </w:r>
    </w:p>
    <w:p>
      <w:pPr>
        <w:pStyle w:val="Normal"/>
        <w:spacing w:lineRule="atLeast" w:line="100" w:before="0" w:after="0"/>
        <w:ind w:left="0" w:right="0" w:firstLine="749"/>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Хуралдаанд и</w:t>
      </w:r>
      <w:r>
        <w:rPr>
          <w:rFonts w:cs="Arial" w:ascii="Arial" w:hAnsi="Arial"/>
          <w:b w:val="false"/>
          <w:bCs w:val="false"/>
          <w:i w:val="false"/>
          <w:iCs w:val="false"/>
          <w:sz w:val="24"/>
          <w:szCs w:val="24"/>
        </w:rPr>
        <w:t xml:space="preserve">рвэл зохих </w:t>
      </w:r>
      <w:r>
        <w:rPr>
          <w:rFonts w:cs="Arial" w:ascii="Arial" w:hAnsi="Arial"/>
          <w:b w:val="false"/>
          <w:bCs w:val="false"/>
          <w:i w:val="false"/>
          <w:iCs w:val="false"/>
          <w:sz w:val="24"/>
          <w:szCs w:val="24"/>
          <w:lang w:val="mn-Cyrl-MN"/>
        </w:rPr>
        <w:t>19</w:t>
      </w:r>
      <w:r>
        <w:rPr>
          <w:rFonts w:cs="Arial" w:ascii="Arial" w:hAnsi="Arial"/>
          <w:b w:val="false"/>
          <w:bCs w:val="false"/>
          <w:i w:val="false"/>
          <w:iCs w:val="false"/>
          <w:sz w:val="24"/>
          <w:szCs w:val="24"/>
        </w:rPr>
        <w:t xml:space="preserve"> гишүүнээс </w:t>
      </w:r>
      <w:r>
        <w:rPr>
          <w:rFonts w:cs="Arial" w:ascii="Arial" w:hAnsi="Arial"/>
          <w:b w:val="false"/>
          <w:bCs w:val="false"/>
          <w:i w:val="false"/>
          <w:iCs w:val="false"/>
          <w:sz w:val="24"/>
          <w:szCs w:val="24"/>
          <w:lang w:val="mn-Cyrl-MN"/>
        </w:rPr>
        <w:t>12</w:t>
      </w:r>
      <w:r>
        <w:rPr>
          <w:rFonts w:cs="Arial" w:ascii="Arial" w:hAnsi="Arial"/>
          <w:b w:val="false"/>
          <w:bCs w:val="false"/>
          <w:i w:val="false"/>
          <w:iCs w:val="false"/>
          <w:sz w:val="24"/>
          <w:szCs w:val="24"/>
        </w:rPr>
        <w:t xml:space="preserve"> гишүүн ирж, </w:t>
      </w:r>
      <w:r>
        <w:rPr>
          <w:rFonts w:cs="Arial" w:ascii="Arial" w:hAnsi="Arial"/>
          <w:b w:val="false"/>
          <w:bCs w:val="false"/>
          <w:i w:val="false"/>
          <w:iCs w:val="false"/>
          <w:sz w:val="24"/>
          <w:szCs w:val="24"/>
          <w:lang w:val="mn-Cyrl-MN"/>
        </w:rPr>
        <w:t>63.1</w:t>
      </w:r>
      <w:r>
        <w:rPr>
          <w:rFonts w:cs="Arial" w:ascii="Arial" w:hAnsi="Arial"/>
          <w:b w:val="false"/>
          <w:bCs w:val="false"/>
          <w:i w:val="false"/>
          <w:iCs w:val="false"/>
          <w:sz w:val="24"/>
          <w:szCs w:val="24"/>
        </w:rPr>
        <w:t xml:space="preserve"> хувийн ирцтэй</w:t>
      </w:r>
      <w:r>
        <w:rPr>
          <w:rFonts w:cs="Arial" w:ascii="Arial" w:hAnsi="Arial"/>
          <w:b w:val="false"/>
          <w:bCs w:val="false"/>
          <w:i w:val="false"/>
          <w:iCs w:val="false"/>
          <w:sz w:val="24"/>
          <w:szCs w:val="24"/>
          <w:lang w:val="mn-Cyrl-MN"/>
        </w:rPr>
        <w:t xml:space="preserve">гээр 14 цаг 43 минутад Төрийн ордны “Б” танхимд эхлэв. </w:t>
      </w:r>
    </w:p>
    <w:p>
      <w:pPr>
        <w:pStyle w:val="BodyTextIndent3"/>
        <w:spacing w:lineRule="atLeast" w:line="100" w:before="0" w:after="0"/>
        <w:ind w:left="0" w:right="0" w:hanging="0"/>
        <w:rPr/>
      </w:pPr>
      <w:r>
        <w:rPr/>
      </w:r>
    </w:p>
    <w:p>
      <w:pPr>
        <w:pStyle w:val="BodyTextIndent3"/>
        <w:spacing w:lineRule="atLeast" w:line="100" w:before="0" w:after="0"/>
        <w:ind w:left="0" w:right="0" w:hanging="0"/>
        <w:rPr/>
      </w:pPr>
      <w:r>
        <w:rPr>
          <w:rFonts w:ascii="Arial" w:hAnsi="Arial"/>
          <w:i w:val="false"/>
          <w:iCs w:val="false"/>
          <w:sz w:val="24"/>
          <w:szCs w:val="24"/>
        </w:rPr>
        <w:tab/>
      </w:r>
      <w:r>
        <w:rPr>
          <w:rFonts w:cs="Arial" w:ascii="Arial" w:hAnsi="Arial"/>
          <w:b/>
          <w:bCs/>
          <w:i/>
          <w:iCs/>
          <w:sz w:val="24"/>
          <w:szCs w:val="24"/>
          <w:lang w:val="mn-Cyrl-MN"/>
        </w:rPr>
        <w:t xml:space="preserve">Тасалсан: </w:t>
      </w:r>
      <w:r>
        <w:rPr>
          <w:rFonts w:cs="Arial" w:ascii="Arial" w:hAnsi="Arial"/>
          <w:b w:val="false"/>
          <w:bCs w:val="false"/>
          <w:i/>
          <w:iCs/>
          <w:sz w:val="24"/>
          <w:szCs w:val="24"/>
          <w:lang w:val="mn-Cyrl-MN"/>
        </w:rPr>
        <w:t>Г.Баярсайхан, Л.Гантөмөр, Я.Санжмятав, Я.Содбаатар, Д.Сумъяабазар, Д.Хаянхярваа, Л.Энх-Амгалан.</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r>
      <w:bookmarkStart w:id="0" w:name="__DdeLink__268_579424557"/>
      <w:r>
        <w:rPr>
          <w:rFonts w:cs="Arial" w:ascii="Arial" w:hAnsi="Arial"/>
          <w:b/>
          <w:i/>
          <w:iCs/>
          <w:sz w:val="24"/>
          <w:szCs w:val="24"/>
          <w:lang w:val="mn-Cyrl-MN"/>
        </w:rPr>
        <w:t xml:space="preserve">Нэг. </w:t>
      </w:r>
      <w:bookmarkEnd w:id="0"/>
      <w:r>
        <w:rPr>
          <w:rFonts w:cs="Arial" w:ascii="Arial" w:hAnsi="Arial"/>
          <w:b/>
          <w:bCs w:val="false"/>
          <w:i/>
          <w:iCs/>
          <w:sz w:val="24"/>
          <w:szCs w:val="24"/>
          <w:lang w:val="mn-Cyrl-MN"/>
        </w:rPr>
        <w:t>Ирээдүйн тэтгэврийн нөөц сангийн тухай болон холбогдох бусад хуулийн төслүүд /</w:t>
      </w:r>
      <w:r>
        <w:rPr>
          <w:rFonts w:cs="Arial" w:ascii="Arial" w:hAnsi="Arial"/>
          <w:b w:val="false"/>
          <w:bCs w:val="false"/>
          <w:i/>
          <w:iCs/>
          <w:sz w:val="24"/>
          <w:szCs w:val="24"/>
          <w:lang w:val="mn-Cyrl-MN"/>
        </w:rPr>
        <w:t>Засгийн газар 2016.01.08-ны өдөр өргөн мэдүүлсэн, нэн яаралтай дэгээр, анхны хэлэлцүүлэг/</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i/>
          <w:iCs/>
          <w:sz w:val="24"/>
          <w:szCs w:val="24"/>
          <w:lang w:val="mn-Cyrl-MN"/>
        </w:rPr>
        <w:tab/>
      </w:r>
      <w:r>
        <w:rPr>
          <w:rFonts w:cs="Arial" w:ascii="Arial" w:hAnsi="Arial"/>
          <w:b w:val="false"/>
          <w:bCs w:val="false"/>
          <w:i w:val="false"/>
          <w:iCs w:val="false"/>
          <w:sz w:val="24"/>
          <w:szCs w:val="24"/>
          <w:lang w:val="mn-Cyrl-MN"/>
        </w:rPr>
        <w:t>Хэлэлцэж буй асуудалтай холбогдуулан</w:t>
      </w:r>
      <w:r>
        <w:rPr>
          <w:rFonts w:cs="Arial" w:ascii="Arial" w:hAnsi="Arial"/>
          <w:b w:val="false"/>
          <w:bCs w:val="false"/>
          <w:i w:val="false"/>
          <w:iCs w:val="false"/>
          <w:sz w:val="24"/>
          <w:szCs w:val="24"/>
          <w:u w:val="none"/>
          <w:lang w:val="mn-Cyrl-MN"/>
        </w:rPr>
        <w:t xml:space="preserve"> Хүн амын хөгжил, нийгмийн хамгааллын сайд С.Эрдэнэ, Монголбанкны Мөнгөний бодлого, судалгааны газрын захирал Д.Болдбаатар, Хүн амын хөгжил, нийгмийн хамгааллын яамны Бодлогын хэрэгжилтийг зохицуулах газрын дарга Л.Мөнхзул, мөн</w:t>
      </w:r>
      <w:r>
        <w:rPr>
          <w:rStyle w:val="Emphasis"/>
          <w:rFonts w:cs="Arial" w:ascii="Arial" w:hAnsi="Arial"/>
          <w:b w:val="false"/>
          <w:bCs w:val="false"/>
          <w:i w:val="false"/>
          <w:iCs w:val="false"/>
          <w:sz w:val="24"/>
          <w:szCs w:val="24"/>
          <w:u w:val="none"/>
          <w:lang w:val="mn-Cyrl-MN"/>
        </w:rPr>
        <w:t xml:space="preserve"> яамны Нийгмийн</w:t>
      </w:r>
      <w:r>
        <w:rPr>
          <w:rFonts w:cs="Arial" w:ascii="Arial" w:hAnsi="Arial"/>
          <w:b w:val="false"/>
          <w:bCs w:val="false"/>
          <w:i w:val="false"/>
          <w:iCs w:val="false"/>
          <w:sz w:val="24"/>
          <w:szCs w:val="24"/>
          <w:u w:val="none"/>
          <w:lang w:val="mn-Cyrl-MN"/>
        </w:rPr>
        <w:t xml:space="preserve"> даатгалын албаны дарга </w:t>
      </w:r>
      <w:r>
        <w:rPr>
          <w:rStyle w:val="Emphasis"/>
          <w:rFonts w:cs="Arial" w:ascii="Arial" w:hAnsi="Arial"/>
          <w:b w:val="false"/>
          <w:bCs w:val="false"/>
          <w:i w:val="false"/>
          <w:iCs w:val="false"/>
          <w:sz w:val="24"/>
          <w:szCs w:val="24"/>
          <w:u w:val="none"/>
          <w:lang w:val="mn-Cyrl-MN"/>
        </w:rPr>
        <w:t>А</w:t>
      </w:r>
      <w:r>
        <w:rPr>
          <w:rFonts w:cs="Arial" w:ascii="Arial" w:hAnsi="Arial"/>
          <w:b w:val="false"/>
          <w:bCs w:val="false"/>
          <w:i w:val="false"/>
          <w:iCs w:val="false"/>
          <w:sz w:val="24"/>
          <w:szCs w:val="24"/>
          <w:u w:val="none"/>
          <w:lang w:val="mn-Cyrl-MN"/>
        </w:rPr>
        <w:t>.</w:t>
      </w:r>
      <w:r>
        <w:rPr>
          <w:rStyle w:val="Emphasis"/>
          <w:rFonts w:cs="Arial" w:ascii="Arial" w:hAnsi="Arial"/>
          <w:b w:val="false"/>
          <w:bCs w:val="false"/>
          <w:i w:val="false"/>
          <w:iCs w:val="false"/>
          <w:sz w:val="24"/>
          <w:szCs w:val="24"/>
          <w:u w:val="none"/>
          <w:lang w:val="mn-Cyrl-MN"/>
        </w:rPr>
        <w:t>Хишигбаяр,</w:t>
      </w:r>
      <w:r>
        <w:rPr>
          <w:rFonts w:cs="Arial" w:ascii="Arial" w:hAnsi="Arial"/>
          <w:b w:val="false"/>
          <w:bCs w:val="false"/>
          <w:i w:val="false"/>
          <w:iCs w:val="false"/>
          <w:sz w:val="24"/>
          <w:szCs w:val="24"/>
          <w:u w:val="none"/>
          <w:lang w:val="mn-Cyrl-MN"/>
        </w:rPr>
        <w:t xml:space="preserve">  Сангийн яамны </w:t>
      </w:r>
      <w:r>
        <w:rPr>
          <w:rStyle w:val="Emphasis"/>
          <w:rFonts w:cs="Arial" w:ascii="Arial" w:hAnsi="Arial"/>
          <w:b w:val="false"/>
          <w:bCs w:val="false"/>
          <w:i w:val="false"/>
          <w:iCs w:val="false"/>
          <w:sz w:val="24"/>
          <w:szCs w:val="24"/>
          <w:u w:val="none"/>
          <w:lang w:val="mn-Cyrl-MN"/>
        </w:rPr>
        <w:t>Санхүүгийн</w:t>
      </w:r>
      <w:r>
        <w:rPr>
          <w:rFonts w:cs="Arial" w:ascii="Arial" w:hAnsi="Arial"/>
          <w:b w:val="false"/>
          <w:bCs w:val="false"/>
          <w:i w:val="false"/>
          <w:iCs w:val="false"/>
          <w:sz w:val="24"/>
          <w:szCs w:val="24"/>
          <w:u w:val="none"/>
          <w:lang w:val="mn-Cyrl-MN"/>
        </w:rPr>
        <w:t xml:space="preserve"> хөрөнгийн </w:t>
      </w:r>
      <w:r>
        <w:rPr>
          <w:rStyle w:val="Emphasis"/>
          <w:rFonts w:cs="Arial" w:ascii="Arial" w:hAnsi="Arial"/>
          <w:b w:val="false"/>
          <w:bCs w:val="false"/>
          <w:i w:val="false"/>
          <w:iCs w:val="false"/>
          <w:sz w:val="24"/>
          <w:szCs w:val="24"/>
          <w:u w:val="none"/>
          <w:lang w:val="mn-Cyrl-MN"/>
        </w:rPr>
        <w:t>удирдлагын</w:t>
      </w:r>
      <w:r>
        <w:rPr>
          <w:rStyle w:val="Emphasis"/>
          <w:rFonts w:cs="Arial" w:ascii="Arial" w:hAnsi="Arial"/>
          <w:b w:val="false"/>
          <w:bCs w:val="false"/>
          <w:sz w:val="24"/>
          <w:szCs w:val="24"/>
          <w:u w:val="none"/>
          <w:lang w:val="mn-Cyrl-MN"/>
        </w:rPr>
        <w:t xml:space="preserve"> </w:t>
      </w:r>
      <w:r>
        <w:rPr>
          <w:rFonts w:cs="Arial" w:ascii="Arial" w:hAnsi="Arial"/>
          <w:b w:val="false"/>
          <w:bCs w:val="false"/>
          <w:i w:val="false"/>
          <w:iCs w:val="false"/>
          <w:sz w:val="24"/>
          <w:szCs w:val="24"/>
          <w:u w:val="none"/>
          <w:lang w:val="mn-Cyrl-MN"/>
        </w:rPr>
        <w:t xml:space="preserve">хэлтсийн дарга Б.Төгөлдөр, </w:t>
      </w:r>
      <w:r>
        <w:rPr>
          <w:rStyle w:val="Emphasis"/>
          <w:rFonts w:cs="Arial" w:ascii="Arial" w:hAnsi="Arial"/>
          <w:b w:val="false"/>
          <w:bCs w:val="false"/>
          <w:i w:val="false"/>
          <w:iCs w:val="false"/>
          <w:sz w:val="24"/>
          <w:szCs w:val="24"/>
          <w:u w:val="none"/>
          <w:lang w:val="mn-Cyrl-MN"/>
        </w:rPr>
        <w:t>Сангийн яамны Төсвийн</w:t>
      </w:r>
      <w:r>
        <w:rPr>
          <w:rFonts w:cs="Arial" w:ascii="Arial" w:hAnsi="Arial"/>
          <w:b w:val="false"/>
          <w:bCs w:val="false"/>
          <w:i w:val="false"/>
          <w:iCs w:val="false"/>
          <w:sz w:val="24"/>
          <w:szCs w:val="24"/>
          <w:u w:val="none"/>
          <w:lang w:val="mn-Cyrl-MN"/>
        </w:rPr>
        <w:t xml:space="preserve"> бодлого, төлөвлөлтийн газрын </w:t>
      </w:r>
      <w:r>
        <w:rPr>
          <w:rStyle w:val="Emphasis"/>
          <w:rFonts w:cs="Arial" w:ascii="Arial" w:hAnsi="Arial"/>
          <w:b w:val="false"/>
          <w:bCs w:val="false"/>
          <w:i w:val="false"/>
          <w:iCs w:val="false"/>
          <w:sz w:val="24"/>
          <w:szCs w:val="24"/>
          <w:u w:val="none"/>
          <w:lang w:val="mn-Cyrl-MN"/>
        </w:rPr>
        <w:t>зарлагын хэлтсийн мэргэжилтэн В</w:t>
      </w:r>
      <w:r>
        <w:rPr>
          <w:rFonts w:cs="Arial" w:ascii="Arial" w:hAnsi="Arial"/>
          <w:b w:val="false"/>
          <w:bCs w:val="false"/>
          <w:i w:val="false"/>
          <w:iCs w:val="false"/>
          <w:sz w:val="24"/>
          <w:szCs w:val="24"/>
          <w:u w:val="none"/>
          <w:lang w:val="mn-Cyrl-MN"/>
        </w:rPr>
        <w:t>.</w:t>
      </w:r>
      <w:r>
        <w:rPr>
          <w:rStyle w:val="Emphasis"/>
          <w:rFonts w:cs="Arial" w:ascii="Arial" w:hAnsi="Arial"/>
          <w:b w:val="false"/>
          <w:bCs w:val="false"/>
          <w:i w:val="false"/>
          <w:iCs w:val="false"/>
          <w:sz w:val="24"/>
          <w:szCs w:val="24"/>
          <w:u w:val="none"/>
          <w:lang w:val="mn-Cyrl-MN"/>
        </w:rPr>
        <w:t>Рэнцэнханд,</w:t>
      </w:r>
      <w:r>
        <w:rPr>
          <w:rFonts w:cs="Arial" w:ascii="Arial" w:hAnsi="Arial"/>
          <w:b w:val="false"/>
          <w:bCs w:val="false"/>
          <w:i w:val="false"/>
          <w:iCs w:val="false"/>
          <w:sz w:val="24"/>
          <w:szCs w:val="24"/>
          <w:u w:val="none"/>
          <w:lang w:val="mn-Cyrl-MN"/>
        </w:rPr>
        <w:t xml:space="preserve"> Сангийн яамны ахлах мэргэжилтэн Ц.Зоригтбат, мэргэжилтэн К.Гүлжан нар оролцов.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Хуралдаанд Нийгмийн бодлого, боловсрол, соёл, шинжлэх ухааны байнгын хорооны ажлын албаны ахлах зөвлөх Л.Лхагвасүрэн, зөвлөх  Ж.Чимгээ, референт А.Болортуяа нар байлцав.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Хуулийн төслүүдийн талаар Эдийн засгийн байнгын хорооноос гаргасан  санал, дүгнэлтийг Улсын Их Хурлын гишүүн С.Дэмбэрэл, Төсвийн байнгын хорооноос гаргасан санал, дүгнэлтийг Улсын Их Хурлын гишүүн Л.Эрдэнэчимэг нар танилцуулав.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Танилцуулгуудтай холбогдуулан Улсын Их Хурлын гишүүн А.Тлейхан, Ё.Отгонбаяр, Д.Сарангэрэл нарын тавьсан асуултад </w:t>
      </w:r>
      <w:r>
        <w:rPr>
          <w:rFonts w:cs="Arial" w:ascii="Arial" w:hAnsi="Arial"/>
          <w:b w:val="false"/>
          <w:bCs w:val="false"/>
          <w:i w:val="false"/>
          <w:iCs w:val="false"/>
          <w:sz w:val="24"/>
          <w:szCs w:val="24"/>
          <w:u w:val="none"/>
          <w:lang w:val="mn-Cyrl-MN"/>
        </w:rPr>
        <w:t xml:space="preserve">Хүн амын хөгжил, нийгмийн хамгааллын сайд С.Эрдэнэ, Улсын Их Хурлын гишүүн С.Дэмбэрэл,  Монголбанкны Мөнгөний бодлого, судалгааны газрын захирал Д.Болдбаатар, Сангийн яамны </w:t>
      </w:r>
      <w:r>
        <w:rPr>
          <w:rStyle w:val="Emphasis"/>
          <w:rFonts w:cs="Arial" w:ascii="Arial" w:hAnsi="Arial"/>
          <w:b w:val="false"/>
          <w:bCs w:val="false"/>
          <w:i w:val="false"/>
          <w:iCs w:val="false"/>
          <w:sz w:val="24"/>
          <w:szCs w:val="24"/>
          <w:u w:val="none"/>
          <w:lang w:val="mn-Cyrl-MN"/>
        </w:rPr>
        <w:t>Санхүүгийн</w:t>
      </w:r>
      <w:r>
        <w:rPr>
          <w:rFonts w:cs="Arial" w:ascii="Arial" w:hAnsi="Arial"/>
          <w:b w:val="false"/>
          <w:bCs w:val="false"/>
          <w:i w:val="false"/>
          <w:iCs w:val="false"/>
          <w:sz w:val="24"/>
          <w:szCs w:val="24"/>
          <w:u w:val="none"/>
          <w:lang w:val="mn-Cyrl-MN"/>
        </w:rPr>
        <w:t xml:space="preserve"> хөрөнгийн </w:t>
      </w:r>
      <w:r>
        <w:rPr>
          <w:rStyle w:val="Emphasis"/>
          <w:rFonts w:cs="Arial" w:ascii="Arial" w:hAnsi="Arial"/>
          <w:b w:val="false"/>
          <w:bCs w:val="false"/>
          <w:i w:val="false"/>
          <w:iCs w:val="false"/>
          <w:sz w:val="24"/>
          <w:szCs w:val="24"/>
          <w:u w:val="none"/>
          <w:lang w:val="mn-Cyrl-MN"/>
        </w:rPr>
        <w:t>удирдлагын</w:t>
      </w:r>
      <w:r>
        <w:rPr>
          <w:rStyle w:val="Emphasis"/>
          <w:rFonts w:cs="Arial" w:ascii="Arial" w:hAnsi="Arial"/>
          <w:b w:val="false"/>
          <w:bCs w:val="false"/>
          <w:sz w:val="24"/>
          <w:szCs w:val="24"/>
          <w:u w:val="none"/>
          <w:lang w:val="mn-Cyrl-MN"/>
        </w:rPr>
        <w:t xml:space="preserve"> </w:t>
      </w:r>
      <w:r>
        <w:rPr>
          <w:rFonts w:cs="Arial" w:ascii="Arial" w:hAnsi="Arial"/>
          <w:b w:val="false"/>
          <w:bCs w:val="false"/>
          <w:i w:val="false"/>
          <w:iCs w:val="false"/>
          <w:sz w:val="24"/>
          <w:szCs w:val="24"/>
          <w:u w:val="none"/>
          <w:lang w:val="mn-Cyrl-MN"/>
        </w:rPr>
        <w:t xml:space="preserve">хэлтсийн дарга Б.Төгөлдөр нар хариулж, тайлбар хийв.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u w:val="none"/>
          <w:lang w:val="mn-Cyrl-MN"/>
        </w:rPr>
        <w:tab/>
        <w:t xml:space="preserve">Улсын Их Хурлын гишүүн Ё.Отгонбаяр, С.Дэмбэрэл, С.Одонтуяа нар санал хэлэв.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Д.Батцогт: - </w:t>
      </w:r>
      <w:r>
        <w:rPr>
          <w:rFonts w:cs="Arial" w:ascii="Arial" w:hAnsi="Arial"/>
          <w:b w:val="false"/>
          <w:bCs w:val="false"/>
          <w:i w:val="false"/>
          <w:iCs w:val="false"/>
          <w:sz w:val="24"/>
          <w:szCs w:val="24"/>
          <w:lang w:val="mn-Cyrl-MN"/>
        </w:rPr>
        <w:t xml:space="preserve">Улсын Их Хурлын гишүүн С.Одонтуяагийн гаргасан, Ирээдүйн тэтгэврийн нөөц сангийн тухай болон холбогдох бусад хуулийн төслүүдийг анхны хэлэлцүүлгээр нь баталъя гэсэн горимын саналыг дэмжье гэсэн санал хураалт явуулъя.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Зөвшөөрсөн:</w:t>
        <w:tab/>
        <w:t>11</w:t>
      </w:r>
    </w:p>
    <w:p>
      <w:pPr>
        <w:pStyle w:val="Normal"/>
        <w:spacing w:lineRule="atLeast" w:line="100" w:before="0" w:after="0"/>
        <w:jc w:val="both"/>
        <w:rPr/>
      </w:pPr>
      <w:r>
        <w:rPr>
          <w:rFonts w:cs="Arial" w:ascii="Arial" w:hAnsi="Arial"/>
          <w:b w:val="false"/>
          <w:bCs w:val="false"/>
          <w:i w:val="false"/>
          <w:iCs w:val="false"/>
          <w:sz w:val="24"/>
          <w:szCs w:val="24"/>
          <w:lang w:val="mn-Cyrl-MN"/>
        </w:rPr>
        <w:tab/>
        <w:t>Татгалзсан:</w:t>
        <w:tab/>
        <w:tab/>
        <w:t>0</w:t>
      </w:r>
    </w:p>
    <w:p>
      <w:pPr>
        <w:pStyle w:val="Normal"/>
        <w:spacing w:lineRule="atLeast" w:line="100" w:before="0" w:after="0"/>
        <w:jc w:val="both"/>
        <w:rPr/>
      </w:pPr>
      <w:r>
        <w:rPr>
          <w:rFonts w:cs="Arial" w:ascii="Arial" w:hAnsi="Arial"/>
          <w:b w:val="false"/>
          <w:bCs w:val="false"/>
          <w:i w:val="false"/>
          <w:iCs w:val="false"/>
          <w:sz w:val="24"/>
          <w:szCs w:val="24"/>
          <w:lang w:val="mn-Cyrl-MN"/>
        </w:rPr>
        <w:tab/>
        <w:t>Бүгд:</w:t>
        <w:tab/>
        <w:tab/>
        <w:tab/>
        <w:t>11</w:t>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100 хувийн саналаар горимын санал дэмжигдлээ.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r>
      <w:r>
        <w:rPr>
          <w:rFonts w:cs="Arial" w:ascii="Arial" w:hAnsi="Arial"/>
          <w:b w:val="false"/>
          <w:bCs w:val="false"/>
          <w:i w:val="false"/>
          <w:iCs w:val="false"/>
          <w:sz w:val="24"/>
          <w:szCs w:val="24"/>
          <w:u w:val="none"/>
          <w:lang w:val="mn-Cyrl-MN"/>
        </w:rPr>
        <w:t>Байнгын хорооноос гарах санал, дүгнэлтийг Улсын Их Хурлын гишүүн С.Дэмбэрэл Улсын Их Хурлын чуулганы нэгдсэн хуралдаанд танилцуулахаар тогтов.</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u w:val="none"/>
          <w:lang w:val="mn-Cyrl-MN"/>
        </w:rPr>
        <w:tab/>
        <w:t xml:space="preserve">Уг асуудлыг 15 цаг 34 минутад хэлэлцэж дуусав. </w:t>
      </w:r>
    </w:p>
    <w:p>
      <w:pPr>
        <w:pStyle w:val="Normal"/>
        <w:spacing w:lineRule="atLeast" w:line="100" w:before="0" w:after="0"/>
        <w:jc w:val="both"/>
        <w:rPr/>
      </w:pPr>
      <w:r>
        <w:rPr>
          <w:rFonts w:cs="Arial" w:ascii="Arial" w:hAnsi="Arial"/>
          <w:b/>
          <w:i/>
          <w:iCs/>
          <w:sz w:val="24"/>
          <w:szCs w:val="24"/>
          <w:lang w:val="mn-Cyrl-MN"/>
        </w:rPr>
        <w:tab/>
      </w:r>
    </w:p>
    <w:p>
      <w:pPr>
        <w:pStyle w:val="Normal"/>
        <w:spacing w:lineRule="atLeast" w:line="100" w:before="0" w:after="0"/>
        <w:jc w:val="both"/>
        <w:rPr/>
      </w:pPr>
      <w:r>
        <w:rPr>
          <w:rFonts w:cs="Arial" w:ascii="Arial" w:hAnsi="Arial"/>
          <w:b/>
          <w:i/>
          <w:iCs/>
          <w:sz w:val="24"/>
          <w:szCs w:val="24"/>
          <w:lang w:val="mn-Cyrl-MN"/>
        </w:rPr>
        <w:tab/>
        <w:t>Хоёр. Эмнэлгийн тусламж, үйлчилгээний тухай болон холбогдох бусад хуулийн төслүүд /</w:t>
      </w:r>
      <w:r>
        <w:rPr>
          <w:rFonts w:cs="Arial" w:ascii="Arial" w:hAnsi="Arial"/>
          <w:b w:val="false"/>
          <w:bCs w:val="false"/>
          <w:i/>
          <w:iCs/>
          <w:sz w:val="24"/>
          <w:szCs w:val="24"/>
          <w:lang w:val="mn-Cyrl-MN"/>
        </w:rPr>
        <w:t>Засгийн газар 2016.01.15-ны өдөр өргөн мэдүүлсэн, хэлэлцэх эсэх/</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i/>
          <w:iCs/>
          <w:sz w:val="24"/>
          <w:szCs w:val="24"/>
          <w:lang w:val="mn-Cyrl-MN"/>
        </w:rPr>
        <w:tab/>
      </w:r>
      <w:r>
        <w:rPr>
          <w:rFonts w:cs="Arial" w:ascii="Arial" w:hAnsi="Arial"/>
          <w:b w:val="false"/>
          <w:bCs w:val="false"/>
          <w:i w:val="false"/>
          <w:iCs w:val="false"/>
          <w:sz w:val="24"/>
          <w:szCs w:val="24"/>
          <w:lang w:val="mn-Cyrl-MN"/>
        </w:rPr>
        <w:t xml:space="preserve">Хэлэлцэж буй асуудалтай холбогдуулан </w:t>
      </w:r>
      <w:r>
        <w:rPr>
          <w:rFonts w:cs="Arial" w:ascii="Arial" w:hAnsi="Arial"/>
          <w:b w:val="false"/>
          <w:bCs w:val="false"/>
          <w:i w:val="false"/>
          <w:iCs w:val="false"/>
          <w:sz w:val="24"/>
          <w:szCs w:val="24"/>
          <w:u w:val="none"/>
          <w:lang w:val="mn-Cyrl-MN"/>
        </w:rPr>
        <w:t>Хүн амын хөгжил, нийгмийн хамгааллын сайд С.Эрдэнэ,</w:t>
      </w:r>
      <w:r>
        <w:rPr>
          <w:rFonts w:cs="Arial" w:ascii="Arial" w:hAnsi="Arial"/>
          <w:b w:val="false"/>
          <w:bCs w:val="false"/>
          <w:i w:val="false"/>
          <w:iCs w:val="false"/>
          <w:sz w:val="24"/>
          <w:szCs w:val="24"/>
          <w:lang w:val="mn-Cyrl-MN"/>
        </w:rPr>
        <w:t xml:space="preserve"> Монгол Улсын Шадар сайд бөгөөд Эрүүл мэнд, спортын сайдын үүрэг гүйцэтгэгч Ц.Оюунбаатар, Эрүүл мэнд, спортын яамны төрийн нарийн бичгийн дарга С.Ламбаа, мөн яамны Стратегийн бодлого, төлөвлөлтийн газрын дарга Р.Оюунханд, Хавдар судлалын үндэсний төвийн захирал Л.Төмөрбаатар, Улсын </w:t>
      </w:r>
      <w:r>
        <w:rPr>
          <w:rFonts w:cs="Arial" w:ascii="Arial" w:hAnsi="Arial"/>
          <w:b w:val="false"/>
          <w:bCs w:val="false"/>
          <w:i w:val="false"/>
          <w:iCs w:val="false"/>
          <w:sz w:val="24"/>
          <w:szCs w:val="24"/>
          <w:lang w:val="en-US"/>
        </w:rPr>
        <w:t xml:space="preserve">II </w:t>
      </w:r>
      <w:r>
        <w:rPr>
          <w:rFonts w:cs="Arial" w:ascii="Arial" w:hAnsi="Arial"/>
          <w:b w:val="false"/>
          <w:bCs w:val="false"/>
          <w:i w:val="false"/>
          <w:iCs w:val="false"/>
          <w:sz w:val="24"/>
          <w:szCs w:val="24"/>
          <w:lang w:val="mn-Cyrl-MN"/>
        </w:rPr>
        <w:t>төв эмнэлгийн ерөнхий захирал Г.Баясгалан, Эрүүл мэнд, спортын яамны Стратегийн бодлого, төлөвлөлтийн газрын мэргэжилтэн Б.Энхцэцэг, Л.Мөнхцэцэг, С.Эрдэнэтуяа</w:t>
      </w:r>
      <w:r>
        <w:rPr>
          <w:rFonts w:cs="Arial" w:ascii="Arial" w:hAnsi="Arial"/>
          <w:b w:val="false"/>
          <w:bCs w:val="false"/>
          <w:i w:val="false"/>
          <w:iCs w:val="false"/>
          <w:sz w:val="24"/>
          <w:szCs w:val="24"/>
          <w:u w:val="none"/>
          <w:lang w:val="mn-Cyrl-MN"/>
        </w:rPr>
        <w:t xml:space="preserve">  нар оролцов.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u w:val="none"/>
          <w:lang w:val="mn-Cyrl-MN"/>
        </w:rPr>
        <w:tab/>
        <w:t xml:space="preserve">Хуралдаанд Нийгмийн бодлого, боловсрол, соёл, шинжлэх ухааны байнгын хорооны ажлын албаны ахлах зөвлөх Л.Лхагвасүрэн, зөвлөх  Ж.Чимгээ, референт А.Болортуяа нар байлцав.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u w:val="none"/>
          <w:lang w:val="mn-Cyrl-MN"/>
        </w:rPr>
        <w:tab/>
        <w:t xml:space="preserve">Хууль санаачлагчийн илтгэлийг Хүн амын хөгжил, нийгмийн хамгааллын сайд С.Эрдэнэ танилцуулав.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u w:val="none"/>
          <w:lang w:val="mn-Cyrl-MN"/>
        </w:rPr>
        <w:tab/>
        <w:t xml:space="preserve">Танилцуулгатай холбогдуулан Улсын Их Хурлын гишүүн С.Одонтуяа, Ё.Отгонбаяр, А.Тлейхан, Д.Сарангэрэл, Д.Батцогт нарын тавьсан асуултад Эрүүл мэнд, спортын яамны төрийн нарийн бичгийн дарга С.Ламбаа, Хавдар судлалын үндэсний төвийн захирал Л.Төмөрбаатар, Улсын </w:t>
      </w:r>
      <w:r>
        <w:rPr>
          <w:rFonts w:cs="Arial" w:ascii="Arial" w:hAnsi="Arial"/>
          <w:b w:val="false"/>
          <w:bCs w:val="false"/>
          <w:i w:val="false"/>
          <w:iCs w:val="false"/>
          <w:sz w:val="24"/>
          <w:szCs w:val="24"/>
          <w:u w:val="none"/>
          <w:lang w:val="en-US"/>
        </w:rPr>
        <w:t xml:space="preserve">II </w:t>
      </w:r>
      <w:r>
        <w:rPr>
          <w:rFonts w:cs="Arial" w:ascii="Arial" w:hAnsi="Arial"/>
          <w:b w:val="false"/>
          <w:bCs w:val="false"/>
          <w:i w:val="false"/>
          <w:iCs w:val="false"/>
          <w:sz w:val="24"/>
          <w:szCs w:val="24"/>
          <w:u w:val="none"/>
          <w:lang w:val="mn-Cyrl-MN"/>
        </w:rPr>
        <w:t xml:space="preserve">төв эмнэлгийн ерөнхий захирал Г.Баясгалан нар хариулж, тайлбар хийв.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u w:val="none"/>
          <w:lang w:val="mn-Cyrl-MN"/>
        </w:rPr>
        <w:tab/>
        <w:t xml:space="preserve">Улсын Их Хурлын гишүүн Ц.Оюунбаатар, С.Одонтуяа, Ё.Отгонбаяр, Д.Батцогт нар санал хэлэв.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u w:val="none"/>
          <w:lang w:val="mn-Cyrl-MN"/>
        </w:rPr>
        <w:tab/>
      </w:r>
      <w:r>
        <w:rPr>
          <w:rFonts w:cs="Arial" w:ascii="Arial" w:hAnsi="Arial"/>
          <w:b/>
          <w:bCs/>
          <w:i w:val="false"/>
          <w:iCs w:val="false"/>
          <w:sz w:val="24"/>
          <w:szCs w:val="24"/>
          <w:u w:val="none"/>
          <w:lang w:val="mn-Cyrl-MN"/>
        </w:rPr>
        <w:t xml:space="preserve">Д.Батцогт: - </w:t>
      </w:r>
      <w:r>
        <w:rPr>
          <w:rFonts w:cs="Arial" w:ascii="Arial" w:hAnsi="Arial"/>
          <w:b w:val="false"/>
          <w:bCs w:val="false"/>
          <w:i w:val="false"/>
          <w:iCs w:val="false"/>
          <w:sz w:val="24"/>
          <w:szCs w:val="24"/>
          <w:u w:val="none"/>
          <w:lang w:val="mn-Cyrl-MN"/>
        </w:rPr>
        <w:t>Эмнэлгийн тусламж, үйлчилгээний тухай болон холбогдох бусад хуулийн төслүүдийг</w:t>
      </w:r>
      <w:bookmarkStart w:id="1" w:name="__DdeLink__1393_2110631210"/>
      <w:r>
        <w:rPr>
          <w:rFonts w:cs="Arial" w:ascii="Arial" w:hAnsi="Arial"/>
          <w:b w:val="false"/>
          <w:bCs w:val="false"/>
          <w:i w:val="false"/>
          <w:iCs w:val="false"/>
          <w:sz w:val="24"/>
          <w:szCs w:val="24"/>
          <w:u w:val="none"/>
          <w:lang w:val="mn-Cyrl-MN"/>
        </w:rPr>
        <w:t xml:space="preserve"> Улсын Их Хурлын чуулганы</w:t>
      </w:r>
      <w:r>
        <w:rPr>
          <w:rFonts w:cs="Arial" w:ascii="Arial" w:hAnsi="Arial"/>
          <w:b w:val="false"/>
          <w:bCs w:val="false"/>
          <w:i w:val="false"/>
          <w:iCs w:val="false"/>
          <w:sz w:val="24"/>
          <w:szCs w:val="24"/>
          <w:lang w:val="mn-Cyrl-MN"/>
        </w:rPr>
        <w:t xml:space="preserve"> нэгдсэн хуралдаанаар оруулж хэлэлцүүлэх нь зүйтэй гэсэн саналыг дэмжье гэсэн санал хураалт явуулъя.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Зөвшөөрсөн:</w:t>
        <w:tab/>
        <w:t>11</w:t>
      </w:r>
    </w:p>
    <w:p>
      <w:pPr>
        <w:pStyle w:val="Normal"/>
        <w:spacing w:lineRule="atLeast" w:line="100" w:before="0" w:after="0"/>
        <w:jc w:val="both"/>
        <w:rPr/>
      </w:pPr>
      <w:r>
        <w:rPr>
          <w:rFonts w:cs="Arial" w:ascii="Arial" w:hAnsi="Arial"/>
          <w:b w:val="false"/>
          <w:bCs w:val="false"/>
          <w:i w:val="false"/>
          <w:iCs w:val="false"/>
          <w:sz w:val="24"/>
          <w:szCs w:val="24"/>
          <w:lang w:val="mn-Cyrl-MN"/>
        </w:rPr>
        <w:tab/>
        <w:t>Татгалзсан:</w:t>
        <w:tab/>
        <w:tab/>
        <w:t>0</w:t>
      </w:r>
    </w:p>
    <w:p>
      <w:pPr>
        <w:pStyle w:val="Normal"/>
        <w:spacing w:lineRule="atLeast" w:line="100" w:before="0" w:after="0"/>
        <w:jc w:val="both"/>
        <w:rPr/>
      </w:pPr>
      <w:r>
        <w:rPr>
          <w:rFonts w:cs="Arial" w:ascii="Arial" w:hAnsi="Arial"/>
          <w:b w:val="false"/>
          <w:bCs w:val="false"/>
          <w:i w:val="false"/>
          <w:iCs w:val="false"/>
          <w:sz w:val="24"/>
          <w:szCs w:val="24"/>
          <w:lang w:val="mn-Cyrl-MN"/>
        </w:rPr>
        <w:tab/>
        <w:t>Бүгд:</w:t>
        <w:tab/>
        <w:tab/>
        <w:tab/>
        <w:t>11</w:t>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100 хувийн саналаар дэмжигдлээ.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u w:val="none"/>
          <w:lang w:val="mn-Cyrl-MN"/>
        </w:rPr>
        <w:tab/>
        <w:t>Байнгын хорооноос гарах санал, дүгнэлтийг Улсын Их Хурлын гишүүн С.Одонтуяа</w:t>
      </w:r>
      <w:bookmarkEnd w:id="1"/>
      <w:r>
        <w:rPr>
          <w:rFonts w:cs="Arial" w:ascii="Arial" w:hAnsi="Arial"/>
          <w:b w:val="false"/>
          <w:bCs w:val="false"/>
          <w:i w:val="false"/>
          <w:iCs w:val="false"/>
          <w:sz w:val="24"/>
          <w:szCs w:val="24"/>
          <w:u w:val="none"/>
          <w:lang w:val="mn-Cyrl-MN"/>
        </w:rPr>
        <w:t xml:space="preserve"> Улсын Их Хурлын чуулганы нэгдсэн хуралдаанд танилцуулахаар тогтов.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u w:val="none"/>
          <w:lang w:val="mn-Cyrl-MN"/>
        </w:rPr>
        <w:tab/>
        <w:t xml:space="preserve">Уг асуудлыг 16 цаг 54 минутад хэлэлцэж дуусав. </w:t>
        <w:tab/>
      </w:r>
    </w:p>
    <w:p>
      <w:pPr>
        <w:pStyle w:val="Normal"/>
        <w:spacing w:lineRule="atLeast" w:line="100" w:before="0" w:after="0"/>
        <w:jc w:val="both"/>
        <w:rPr/>
      </w:pPr>
      <w:r>
        <w:rPr/>
      </w:r>
    </w:p>
    <w:p>
      <w:pPr>
        <w:pStyle w:val="Normal"/>
        <w:spacing w:lineRule="atLeast" w:line="100" w:before="0" w:after="0"/>
        <w:jc w:val="both"/>
        <w:rPr/>
      </w:pPr>
      <w:r>
        <w:rPr>
          <w:rFonts w:cs="Arial" w:ascii="Arial" w:hAnsi="Arial"/>
          <w:b/>
          <w:i/>
          <w:iCs/>
          <w:sz w:val="24"/>
          <w:szCs w:val="24"/>
          <w:lang w:val="mn-Cyrl-MN"/>
        </w:rPr>
        <w:tab/>
        <w:t>Гурав. Эрүүл ахуйн тухай болон холбогдох бусад хуулийн төслүүд</w:t>
      </w:r>
      <w:r>
        <w:rPr>
          <w:rFonts w:cs="Arial" w:ascii="Arial" w:hAnsi="Arial"/>
          <w:b/>
          <w:bCs w:val="false"/>
          <w:i/>
          <w:iCs/>
          <w:sz w:val="24"/>
          <w:szCs w:val="24"/>
          <w:lang w:val="mn-Cyrl-MN"/>
        </w:rPr>
        <w:t xml:space="preserve"> /</w:t>
      </w:r>
      <w:r>
        <w:rPr>
          <w:rFonts w:cs="Arial" w:ascii="Arial" w:hAnsi="Arial"/>
          <w:b w:val="false"/>
          <w:bCs w:val="false"/>
          <w:i/>
          <w:iCs/>
          <w:sz w:val="24"/>
          <w:szCs w:val="24"/>
          <w:lang w:val="mn-Cyrl-MN"/>
        </w:rPr>
        <w:t>Засгийн газар 2015.06.15-ны өдөр өргөн мэдүүлсэн, эцсийн  хэлэлцүүлэг/</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i/>
          <w:iCs/>
          <w:sz w:val="24"/>
          <w:szCs w:val="24"/>
          <w:lang w:val="mn-Cyrl-MN"/>
        </w:rPr>
        <w:tab/>
      </w:r>
      <w:r>
        <w:rPr>
          <w:rFonts w:cs="Arial" w:ascii="Arial" w:hAnsi="Arial"/>
          <w:b w:val="false"/>
          <w:bCs w:val="false"/>
          <w:i w:val="false"/>
          <w:iCs w:val="false"/>
          <w:sz w:val="24"/>
          <w:szCs w:val="24"/>
          <w:lang w:val="mn-Cyrl-MN"/>
        </w:rPr>
        <w:t xml:space="preserve">Хэлэлцэж буй асуудалтай холбогдуулан Эрүүл мэнд, спортын яамны төрийн нарийн бичгийн дарга С.Ламбаа, мөн яамны Стратегийн бодлого, төлөвлөлтийн газрын дарга Р.Оюунханд, Эрүүл мэндийн бодлогын хэрэгжилтийг зохицуулах газрын Нийгмийн эрүүл мэндийн хэлтсийн дарга П.Оюунцэцэг, мөн хэлтсийн мэргэжилтэн Ш.Уранцэцэг нар оролцов.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Хуралдаанд Нийгмийн бодлого, боловсрол, соёл, шинжлэх ухааны байнгын хорооны ажлын албаны ахлах зөвлөх Л.Лхагвасүрэн, зөвлөх  Ж.Чимгээ, референт А.Болортуяа нар байлцав.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Хуулийн төслүүдийг эцсийн хэлэлцүүлэгт бэлтгэсэн талаар ажлын хэсгийн танилцуулгыг ажлын хэсгийн ахлагч, Улсын Их Хурлын гишүүн А.Бакей танилцуулав.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Улсын Их Хурлын гишүүн Ё.Отгонбаяр үг хэлэв.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Д.Батцогт: - </w:t>
      </w:r>
      <w:r>
        <w:rPr>
          <w:rFonts w:cs="Arial" w:ascii="Arial" w:hAnsi="Arial"/>
          <w:b w:val="false"/>
          <w:bCs w:val="false"/>
          <w:i w:val="false"/>
          <w:iCs w:val="false"/>
          <w:sz w:val="24"/>
          <w:szCs w:val="24"/>
          <w:lang w:val="mn-Cyrl-MN"/>
        </w:rPr>
        <w:t xml:space="preserve">Эрүүл ахуйн тухай болон холбогдох бусад хуулийн төслүүдийн эцсийн хэлэлцүүлгийг Улсын Их Хурлын чуулганы нэгдсэн хуралдаанаар хэлэлцүүлэх нь зүйтэй гэсэн саналыг дэмжье гэсэн санал хураалт явуулъя.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Зөвшөөрсөн:</w:t>
        <w:tab/>
        <w:t>11</w:t>
      </w:r>
    </w:p>
    <w:p>
      <w:pPr>
        <w:pStyle w:val="Normal"/>
        <w:spacing w:lineRule="atLeast" w:line="100" w:before="0" w:after="0"/>
        <w:jc w:val="both"/>
        <w:rPr/>
      </w:pPr>
      <w:r>
        <w:rPr>
          <w:rFonts w:cs="Arial" w:ascii="Arial" w:hAnsi="Arial"/>
          <w:b w:val="false"/>
          <w:bCs w:val="false"/>
          <w:i w:val="false"/>
          <w:iCs w:val="false"/>
          <w:sz w:val="24"/>
          <w:szCs w:val="24"/>
          <w:lang w:val="mn-Cyrl-MN"/>
        </w:rPr>
        <w:tab/>
        <w:t>Татгалзсан:</w:t>
        <w:tab/>
        <w:tab/>
        <w:t>0</w:t>
      </w:r>
    </w:p>
    <w:p>
      <w:pPr>
        <w:pStyle w:val="Normal"/>
        <w:spacing w:lineRule="atLeast" w:line="100" w:before="0" w:after="0"/>
        <w:jc w:val="both"/>
        <w:rPr/>
      </w:pPr>
      <w:r>
        <w:rPr>
          <w:rFonts w:cs="Arial" w:ascii="Arial" w:hAnsi="Arial"/>
          <w:b w:val="false"/>
          <w:bCs w:val="false"/>
          <w:i w:val="false"/>
          <w:iCs w:val="false"/>
          <w:sz w:val="24"/>
          <w:szCs w:val="24"/>
          <w:lang w:val="mn-Cyrl-MN"/>
        </w:rPr>
        <w:tab/>
        <w:t>Бүгд:</w:t>
        <w:tab/>
        <w:tab/>
        <w:tab/>
        <w:t>11</w:t>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100 хувийн саналаар дэмжигдлээ.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r>
      <w:r>
        <w:rPr>
          <w:rFonts w:cs="Arial" w:ascii="Arial" w:hAnsi="Arial"/>
          <w:b w:val="false"/>
          <w:bCs w:val="false"/>
          <w:i w:val="false"/>
          <w:iCs w:val="false"/>
          <w:sz w:val="24"/>
          <w:szCs w:val="24"/>
          <w:u w:val="none"/>
          <w:lang w:val="mn-Cyrl-MN"/>
        </w:rPr>
        <w:t xml:space="preserve">Байнгын хорооноос гарах танилцуулгыг Улсын Их Хурлын гишүүн А.Бакей Улсын Их Хурлын чуулганы нэгдсэн хуралдаанд танилцуулахаар тогтов.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u w:val="none"/>
          <w:lang w:val="mn-Cyrl-MN"/>
        </w:rPr>
        <w:tab/>
        <w:t xml:space="preserve">Уг асуудлыг 17 цаг 00 минутад хэлэлцэж дуусав. </w:t>
        <w:tab/>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u w:val="none"/>
          <w:lang w:val="mn-Cyrl-MN"/>
        </w:rPr>
        <w:tab/>
      </w:r>
      <w:bookmarkStart w:id="2" w:name="__DdeLink__5841_1621767742"/>
      <w:r>
        <w:rPr>
          <w:rFonts w:cs="Arial" w:ascii="Arial" w:hAnsi="Arial"/>
          <w:b/>
          <w:bCs/>
          <w:i/>
          <w:iCs/>
          <w:sz w:val="24"/>
          <w:szCs w:val="24"/>
          <w:lang w:val="mn-Cyrl-MN"/>
        </w:rPr>
        <w:t>Дөрөв. Эм, эмнэлгийн хэрэгслийн тухай /</w:t>
      </w:r>
      <w:r>
        <w:rPr>
          <w:rFonts w:cs="Arial" w:ascii="Arial" w:hAnsi="Arial"/>
          <w:b w:val="false"/>
          <w:bCs w:val="false"/>
          <w:i/>
          <w:iCs/>
          <w:sz w:val="24"/>
          <w:szCs w:val="24"/>
          <w:lang w:val="mn-Cyrl-MN"/>
        </w:rPr>
        <w:t>шинэчилсэн найруулга</w:t>
      </w:r>
      <w:r>
        <w:rPr>
          <w:rFonts w:cs="Arial" w:ascii="Arial" w:hAnsi="Arial"/>
          <w:b/>
          <w:bCs/>
          <w:i/>
          <w:iCs/>
          <w:sz w:val="24"/>
          <w:szCs w:val="24"/>
          <w:lang w:val="mn-Cyrl-MN"/>
        </w:rPr>
        <w:t>/ болон холбогдох бусад хуулийн төслүүд /</w:t>
      </w:r>
      <w:r>
        <w:rPr>
          <w:rFonts w:cs="Arial" w:ascii="Arial" w:hAnsi="Arial"/>
          <w:b w:val="false"/>
          <w:bCs w:val="false"/>
          <w:i/>
          <w:iCs/>
          <w:sz w:val="24"/>
          <w:szCs w:val="24"/>
          <w:lang w:val="mn-Cyrl-MN"/>
        </w:rPr>
        <w:t>Засгийн газар 2016.01.14-ний өдөр өргөн мэдүүлсэн, хэлэлцэх эсэх</w:t>
      </w:r>
      <w:bookmarkEnd w:id="2"/>
      <w:r>
        <w:rPr>
          <w:rFonts w:cs="Arial" w:ascii="Arial" w:hAnsi="Arial"/>
          <w:b/>
          <w:bCs/>
          <w:i/>
          <w:iCs/>
          <w:sz w:val="24"/>
          <w:szCs w:val="24"/>
          <w:lang w:val="mn-Cyrl-MN"/>
        </w:rPr>
        <w:t>/</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bCs/>
          <w:i/>
          <w:iCs/>
          <w:sz w:val="24"/>
          <w:szCs w:val="24"/>
          <w:lang w:val="mn-Cyrl-MN"/>
        </w:rPr>
        <w:tab/>
      </w:r>
      <w:r>
        <w:rPr>
          <w:rFonts w:cs="Arial" w:ascii="Arial" w:hAnsi="Arial"/>
          <w:b w:val="false"/>
          <w:bCs w:val="false"/>
          <w:i w:val="false"/>
          <w:iCs w:val="false"/>
          <w:sz w:val="24"/>
          <w:szCs w:val="24"/>
          <w:lang w:val="mn-Cyrl-MN"/>
        </w:rPr>
        <w:t xml:space="preserve">Хэлэлцэж буй асуудалтай холбогдуулан Монгол Улсын Шадар сайд бөгөөд Эрүүл мэнд, спортын сайдын үүрэг гүйцэтгэгч Ц.Оюунбаатар, Эрүүл мэнд, спортын яамны төрийн нарийн бичгийн дарга С.Ламбаа, мөн яамны Стратегийн бодлого, төлөвлөлтийн газрын дарга Р.Оюунханд, Эм, эмнэлгийн хэрэгслийн хэлтсийн дарга М.Уранчимэг, Төрийн захиргаа, удирдлагын газрын хууль, эрх зүйн асуудал хариуцсан мэргэжилтэн Ш.Мөнхцэцэг, мөн газрын эмийн асуудал хариуцсан мэргэжилтэн П.Цэцгээ, Эрүүл мэндийн салбарын хөгжил хөтөлбөр </w:t>
      </w:r>
      <w:r>
        <w:rPr>
          <w:rFonts w:cs="Arial" w:ascii="Arial" w:hAnsi="Arial"/>
          <w:b w:val="false"/>
          <w:bCs w:val="false"/>
          <w:i w:val="false"/>
          <w:iCs w:val="false"/>
          <w:sz w:val="24"/>
          <w:szCs w:val="24"/>
          <w:lang w:val="en-US"/>
        </w:rPr>
        <w:t xml:space="preserve">IV </w:t>
      </w:r>
      <w:r>
        <w:rPr>
          <w:rFonts w:cs="Arial" w:ascii="Arial" w:hAnsi="Arial"/>
          <w:b w:val="false"/>
          <w:bCs w:val="false"/>
          <w:i w:val="false"/>
          <w:iCs w:val="false"/>
          <w:sz w:val="24"/>
          <w:szCs w:val="24"/>
          <w:lang w:val="mn-Cyrl-MN"/>
        </w:rPr>
        <w:t xml:space="preserve">төслийн Эмийн чанар, аюулгүй байдлыг сайжруулах бүрэлдэхүүн хэсгийн зохицуулагч С.Цэцэгмаа нар оролцов.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Хуралдаанд Нийгмийн бодлого, боловсрол, соёл, шинжлэх ухааны байнгын хорооны ажлын албаны ахлах зөвлөх Л.Лхагвасүрэн, зөвлөх Ж.Чимгээ нар байлцав.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Хууль санаачлагчийн илтгэлийг Монгол Улсын Шадар сайд бөгөөд Эрүүл мэнд, спортын сайдын үүрэг гүйцэтгэгч Ц.Оюунбаатар танилцуулав.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Танилцуулгатай холбогдуулан Улсын Их Хурлын гишүүн Д.Сарангэрэл, Ё.Отгонбаяр, А.Бакей, Д.Батцогт нарын тавьсан асуултад Эрүүл мэнд, спортын яамны төрийн нарийн бичгийн дарга С.Ламбаа, мөн яамны Стратегийн бодлого, төлөвлөлтийн газрын дарга Р.Оюунханд, Эм, эмнэлгийн хэрэгслийн хэлтсийн дарга М.Уранчимэг, эмийн асуудал хариуцсан мэргэжилтэн П.Цэцгээ нар хариулж, тайлбар хийв.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Улсын Их Хурлын гишүүн З.Баянсэлэнгэ, С.Дэмбэрэл, Д.Сарангэрэл нар санал хэлэв.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Д.Батцогт: - </w:t>
      </w:r>
      <w:r>
        <w:rPr>
          <w:rFonts w:cs="Arial" w:ascii="Arial" w:hAnsi="Arial"/>
          <w:b w:val="false"/>
          <w:bCs w:val="false"/>
          <w:i w:val="false"/>
          <w:iCs w:val="false"/>
          <w:sz w:val="24"/>
          <w:szCs w:val="24"/>
          <w:lang w:val="mn-Cyrl-MN"/>
        </w:rPr>
        <w:t>Эм, эмнэлгийн хэрэгслийн тухай болон холбогдох бусад хуулийн төслүүдийг</w:t>
      </w:r>
      <w:r>
        <w:rPr>
          <w:rFonts w:cs="Arial" w:ascii="Arial" w:hAnsi="Arial"/>
          <w:b w:val="false"/>
          <w:bCs w:val="false"/>
          <w:i w:val="false"/>
          <w:iCs w:val="false"/>
          <w:sz w:val="24"/>
          <w:szCs w:val="24"/>
          <w:u w:val="none"/>
          <w:lang w:val="mn-Cyrl-MN"/>
        </w:rPr>
        <w:t xml:space="preserve"> Улсын Их Хурлын чуулганы</w:t>
      </w:r>
      <w:r>
        <w:rPr>
          <w:rFonts w:cs="Arial" w:ascii="Arial" w:hAnsi="Arial"/>
          <w:b w:val="false"/>
          <w:bCs w:val="false"/>
          <w:i w:val="false"/>
          <w:iCs w:val="false"/>
          <w:sz w:val="24"/>
          <w:szCs w:val="24"/>
          <w:lang w:val="mn-Cyrl-MN"/>
        </w:rPr>
        <w:t xml:space="preserve"> нэгдсэн хуралдаанаар оруулж хэлэлцүүлэх нь зүйтэй гэсэн саналыг дэмжье гэсэн санал хураалт явуулъя.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Зөвшөөрсөн:</w:t>
        <w:tab/>
        <w:t>9</w:t>
      </w:r>
    </w:p>
    <w:p>
      <w:pPr>
        <w:pStyle w:val="Normal"/>
        <w:spacing w:lineRule="atLeast" w:line="100" w:before="0" w:after="0"/>
        <w:jc w:val="both"/>
        <w:rPr/>
      </w:pPr>
      <w:r>
        <w:rPr>
          <w:rFonts w:cs="Arial" w:ascii="Arial" w:hAnsi="Arial"/>
          <w:b w:val="false"/>
          <w:bCs w:val="false"/>
          <w:i w:val="false"/>
          <w:iCs w:val="false"/>
          <w:sz w:val="24"/>
          <w:szCs w:val="24"/>
          <w:lang w:val="mn-Cyrl-MN"/>
        </w:rPr>
        <w:tab/>
        <w:t>Татгалзсан:</w:t>
        <w:tab/>
        <w:tab/>
        <w:t>1</w:t>
      </w:r>
    </w:p>
    <w:p>
      <w:pPr>
        <w:pStyle w:val="Normal"/>
        <w:spacing w:lineRule="atLeast" w:line="100" w:before="0" w:after="0"/>
        <w:jc w:val="both"/>
        <w:rPr/>
      </w:pPr>
      <w:r>
        <w:rPr>
          <w:rFonts w:cs="Arial" w:ascii="Arial" w:hAnsi="Arial"/>
          <w:b w:val="false"/>
          <w:bCs w:val="false"/>
          <w:i w:val="false"/>
          <w:iCs w:val="false"/>
          <w:sz w:val="24"/>
          <w:szCs w:val="24"/>
          <w:lang w:val="mn-Cyrl-MN"/>
        </w:rPr>
        <w:tab/>
        <w:t>Бүгд:</w:t>
        <w:tab/>
        <w:tab/>
        <w:tab/>
        <w:t>10</w:t>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90.0 хувийн саналаар дэмжигдлээ.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u w:val="none"/>
          <w:lang w:val="mn-Cyrl-MN"/>
        </w:rPr>
        <w:tab/>
        <w:t xml:space="preserve">Байнгын хорооноос гарах санал, дүгнэлтийг Улсын Их Хурлын гишүүн А.Тлейхан Улсын Их Хурлын чуулганы нэгдсэн хуралдаанд танилцуулахаар тогтов.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r>
      <w:bookmarkStart w:id="3" w:name="__DdeLink__1970_60272801267"/>
      <w:bookmarkStart w:id="4" w:name="__DdeLink__54463_126453260378"/>
      <w:bookmarkStart w:id="5" w:name="__DdeLink__883_104492589189"/>
      <w:r>
        <w:rPr>
          <w:rStyle w:val="Emphasis"/>
          <w:rFonts w:cs="Arial" w:ascii="Arial" w:hAnsi="Arial"/>
          <w:b/>
          <w:bCs/>
          <w:i w:val="false"/>
          <w:iCs w:val="false"/>
          <w:caps w:val="false"/>
          <w:smallCaps w:val="false"/>
          <w:color w:val="00000A"/>
          <w:sz w:val="24"/>
          <w:szCs w:val="24"/>
          <w:u w:val="none"/>
          <w:lang w:val="ms-MY"/>
        </w:rPr>
        <w:t xml:space="preserve">Хуралдаан </w:t>
      </w:r>
      <w:r>
        <w:rPr>
          <w:rStyle w:val="Emphasis"/>
          <w:rFonts w:cs="Arial" w:ascii="Arial" w:hAnsi="Arial"/>
          <w:b/>
          <w:bCs/>
          <w:i w:val="false"/>
          <w:iCs w:val="false"/>
          <w:caps w:val="false"/>
          <w:smallCaps w:val="false"/>
          <w:color w:val="00000A"/>
          <w:sz w:val="24"/>
          <w:szCs w:val="24"/>
          <w:u w:val="none"/>
          <w:lang w:val="mn-Cyrl-MN"/>
        </w:rPr>
        <w:t xml:space="preserve">3 цаг </w:t>
      </w:r>
      <w:r>
        <w:rPr>
          <w:rStyle w:val="Emphasis"/>
          <w:rFonts w:cs="Arial" w:ascii="Arial" w:hAnsi="Arial"/>
          <w:b/>
          <w:bCs/>
          <w:i w:val="false"/>
          <w:iCs w:val="false"/>
          <w:caps w:val="false"/>
          <w:smallCaps w:val="false"/>
          <w:color w:val="00000A"/>
          <w:sz w:val="24"/>
          <w:szCs w:val="24"/>
          <w:u w:val="none"/>
          <w:lang w:val="en-US"/>
        </w:rPr>
        <w:t>08</w:t>
      </w:r>
      <w:r>
        <w:rPr>
          <w:rStyle w:val="Emphasis"/>
          <w:rFonts w:cs="Arial" w:ascii="Arial" w:hAnsi="Arial"/>
          <w:b/>
          <w:bCs/>
          <w:i w:val="false"/>
          <w:iCs w:val="false"/>
          <w:caps w:val="false"/>
          <w:smallCaps w:val="false"/>
          <w:color w:val="00000A"/>
          <w:sz w:val="24"/>
          <w:szCs w:val="24"/>
          <w:u w:val="none"/>
          <w:lang w:val="mn-Cyrl-MN"/>
        </w:rPr>
        <w:t xml:space="preserve"> минут үргэлжилж, 1</w:t>
      </w:r>
      <w:r>
        <w:rPr>
          <w:rStyle w:val="Emphasis"/>
          <w:rFonts w:cs="Arial" w:ascii="Arial" w:hAnsi="Arial"/>
          <w:b/>
          <w:bCs/>
          <w:i w:val="false"/>
          <w:iCs w:val="false"/>
          <w:caps w:val="false"/>
          <w:smallCaps w:val="false"/>
          <w:color w:val="00000A"/>
          <w:sz w:val="24"/>
          <w:szCs w:val="24"/>
          <w:u w:val="none"/>
          <w:lang w:val="en-US"/>
        </w:rPr>
        <w:t>7</w:t>
      </w:r>
      <w:r>
        <w:rPr>
          <w:rStyle w:val="Emphasis"/>
          <w:rFonts w:cs="Arial" w:ascii="Arial" w:hAnsi="Arial"/>
          <w:b/>
          <w:bCs/>
          <w:i w:val="false"/>
          <w:iCs w:val="false"/>
          <w:caps w:val="false"/>
          <w:smallCaps w:val="false"/>
          <w:color w:val="00000A"/>
          <w:sz w:val="24"/>
          <w:szCs w:val="24"/>
          <w:u w:val="none"/>
          <w:lang w:val="mn-Cyrl-MN"/>
        </w:rPr>
        <w:t xml:space="preserve"> ц</w:t>
      </w:r>
      <w:r>
        <w:rPr>
          <w:rStyle w:val="Emphasis"/>
          <w:rFonts w:cs="Arial" w:ascii="Arial" w:hAnsi="Arial"/>
          <w:b/>
          <w:bCs/>
          <w:i w:val="false"/>
          <w:iCs w:val="false"/>
          <w:caps w:val="false"/>
          <w:smallCaps w:val="false"/>
          <w:color w:val="00000A"/>
          <w:sz w:val="24"/>
          <w:szCs w:val="24"/>
          <w:u w:val="none"/>
          <w:lang w:val="ms-MY"/>
        </w:rPr>
        <w:t>аг 51</w:t>
      </w:r>
      <w:r>
        <w:rPr>
          <w:rStyle w:val="Emphasis"/>
          <w:rFonts w:cs="Arial" w:ascii="Arial" w:hAnsi="Arial"/>
          <w:b/>
          <w:bCs/>
          <w:i w:val="false"/>
          <w:iCs w:val="false"/>
          <w:caps w:val="false"/>
          <w:smallCaps w:val="false"/>
          <w:color w:val="00000A"/>
          <w:sz w:val="24"/>
          <w:szCs w:val="24"/>
          <w:u w:val="none"/>
          <w:lang w:val="mn-Cyrl-MN"/>
        </w:rPr>
        <w:t xml:space="preserve"> минутад </w:t>
      </w:r>
      <w:bookmarkEnd w:id="3"/>
      <w:bookmarkEnd w:id="4"/>
      <w:bookmarkEnd w:id="5"/>
      <w:r>
        <w:rPr>
          <w:rStyle w:val="Emphasis"/>
          <w:rFonts w:cs="Arial" w:ascii="Arial" w:hAnsi="Arial"/>
          <w:b/>
          <w:bCs/>
          <w:i w:val="false"/>
          <w:iCs w:val="false"/>
          <w:caps w:val="false"/>
          <w:smallCaps w:val="false"/>
          <w:color w:val="00000A"/>
          <w:sz w:val="24"/>
          <w:szCs w:val="24"/>
          <w:u w:val="none"/>
          <w:lang w:val="ms-MY"/>
        </w:rPr>
        <w:t>өндөрлөв.</w:t>
      </w:r>
    </w:p>
    <w:p>
      <w:pPr>
        <w:pStyle w:val="Title"/>
        <w:spacing w:lineRule="atLeast" w:line="100" w:before="0" w:after="0"/>
        <w:jc w:val="both"/>
        <w:rPr/>
      </w:pPr>
      <w:r>
        <w:rPr/>
      </w:r>
    </w:p>
    <w:p>
      <w:pPr>
        <w:pStyle w:val="Subtitle"/>
        <w:spacing w:lineRule="atLeast" w:line="100" w:before="0" w:after="0"/>
        <w:jc w:val="both"/>
        <w:rPr/>
      </w:pPr>
      <w:r>
        <w:rPr/>
      </w:r>
    </w:p>
    <w:p>
      <w:pPr>
        <w:pStyle w:val="Textbody1"/>
        <w:spacing w:lineRule="atLeast" w:line="100" w:before="0" w:after="0"/>
        <w:jc w:val="both"/>
        <w:rPr/>
      </w:pPr>
      <w:r>
        <w:rPr/>
      </w:r>
    </w:p>
    <w:p>
      <w:pPr>
        <w:pStyle w:val="Title"/>
        <w:spacing w:lineRule="atLeast" w:line="100" w:before="0" w:after="0"/>
        <w:jc w:val="both"/>
        <w:rPr/>
      </w:pPr>
      <w:r>
        <w:rPr>
          <w:rFonts w:cs="Arial" w:ascii="Arial" w:hAnsi="Arial"/>
          <w:b w:val="false"/>
          <w:bCs w:val="false"/>
          <w:i w:val="false"/>
          <w:iCs w:val="false"/>
          <w:sz w:val="24"/>
          <w:szCs w:val="24"/>
          <w:lang w:val="ms-MY"/>
        </w:rPr>
        <w:tab/>
        <w:t xml:space="preserve">Тэмдэглэлтэй танилцсан: </w:t>
      </w:r>
    </w:p>
    <w:p>
      <w:pPr>
        <w:pStyle w:val="Title"/>
        <w:spacing w:lineRule="atLeast" w:line="100" w:before="0" w:after="0"/>
        <w:jc w:val="both"/>
        <w:rPr/>
      </w:pPr>
      <w:r>
        <w:rPr>
          <w:rFonts w:cs="Arial" w:ascii="Arial" w:hAnsi="Arial"/>
          <w:b w:val="false"/>
          <w:bCs w:val="false"/>
          <w:i w:val="false"/>
          <w:iCs w:val="false"/>
          <w:sz w:val="24"/>
          <w:szCs w:val="24"/>
          <w:lang w:val="ms-MY"/>
        </w:rPr>
        <w:tab/>
      </w:r>
      <w:r>
        <w:rPr>
          <w:rFonts w:cs="Arial" w:ascii="Arial" w:hAnsi="Arial"/>
          <w:b w:val="false"/>
          <w:bCs w:val="false"/>
          <w:i w:val="false"/>
          <w:iCs w:val="false"/>
          <w:sz w:val="24"/>
          <w:szCs w:val="24"/>
          <w:lang w:val="mn-Cyrl-MN"/>
        </w:rPr>
        <w:t>НИЙГМИЙН БОДЛОГО, БОЛОВСРОЛ,</w:t>
      </w:r>
    </w:p>
    <w:p>
      <w:pPr>
        <w:pStyle w:val="Title"/>
        <w:spacing w:lineRule="atLeast" w:line="100" w:before="0" w:after="0"/>
        <w:jc w:val="both"/>
        <w:rPr/>
      </w:pPr>
      <w:r>
        <w:rPr>
          <w:rFonts w:cs="Arial" w:ascii="Arial" w:hAnsi="Arial"/>
          <w:b w:val="false"/>
          <w:bCs w:val="false"/>
          <w:i w:val="false"/>
          <w:iCs w:val="false"/>
          <w:sz w:val="24"/>
          <w:szCs w:val="24"/>
          <w:lang w:val="mn-Cyrl-MN"/>
        </w:rPr>
        <w:tab/>
        <w:t xml:space="preserve">СОЁЛ, ШИНЖЛЭХ УХААНЫ </w:t>
      </w:r>
    </w:p>
    <w:p>
      <w:pPr>
        <w:pStyle w:val="Title"/>
        <w:spacing w:lineRule="atLeast" w:line="100" w:before="0" w:after="0"/>
        <w:jc w:val="both"/>
        <w:rPr/>
      </w:pPr>
      <w:r>
        <w:rPr>
          <w:rFonts w:cs="Arial" w:ascii="Arial" w:hAnsi="Arial"/>
          <w:b w:val="false"/>
          <w:bCs w:val="false"/>
          <w:i w:val="false"/>
          <w:iCs w:val="false"/>
          <w:sz w:val="24"/>
          <w:szCs w:val="24"/>
          <w:lang w:val="mn-Cyrl-MN"/>
        </w:rPr>
        <w:tab/>
        <w:t>БАЙНГЫН ХОРООНЫ ДАРГА</w:t>
        <w:tab/>
        <w:tab/>
        <w:tab/>
        <w:tab/>
        <w:tab/>
        <w:t>Д.БАТЦОГТ</w:t>
      </w:r>
      <w:r>
        <w:rPr>
          <w:rFonts w:cs="Arial" w:ascii="Arial" w:hAnsi="Arial"/>
          <w:b w:val="false"/>
          <w:bCs w:val="false"/>
          <w:i w:val="false"/>
          <w:iCs w:val="false"/>
          <w:sz w:val="24"/>
          <w:szCs w:val="24"/>
          <w:lang w:val="ms-MY"/>
        </w:rPr>
        <w:tab/>
      </w:r>
    </w:p>
    <w:p>
      <w:pPr>
        <w:pStyle w:val="Subtitle"/>
        <w:spacing w:lineRule="atLeast" w:line="100" w:before="0" w:after="0"/>
        <w:jc w:val="both"/>
        <w:rPr/>
      </w:pPr>
      <w:r>
        <w:rPr/>
      </w:r>
    </w:p>
    <w:p>
      <w:pPr>
        <w:pStyle w:val="Textbody1"/>
        <w:spacing w:lineRule="atLeast" w:line="100" w:before="0" w:after="0"/>
        <w:jc w:val="both"/>
        <w:rPr/>
      </w:pPr>
      <w:r>
        <w:rPr/>
      </w:r>
    </w:p>
    <w:p>
      <w:pPr>
        <w:pStyle w:val="Title"/>
        <w:spacing w:lineRule="atLeast" w:line="100" w:before="0" w:after="0"/>
        <w:ind w:left="0" w:right="0" w:hanging="0"/>
        <w:jc w:val="both"/>
        <w:rPr/>
      </w:pPr>
      <w:r>
        <w:rPr>
          <w:rFonts w:cs="Arial" w:ascii="Arial" w:hAnsi="Arial"/>
          <w:b w:val="false"/>
          <w:bCs w:val="false"/>
          <w:i w:val="false"/>
          <w:iCs w:val="false"/>
          <w:sz w:val="24"/>
          <w:szCs w:val="24"/>
          <w:lang w:val="ms-MY"/>
        </w:rPr>
        <w:tab/>
        <w:t xml:space="preserve">Тэмдэглэл хөтөлсөн: </w:t>
      </w:r>
    </w:p>
    <w:p>
      <w:pPr>
        <w:pStyle w:val="Title"/>
        <w:spacing w:lineRule="atLeast" w:line="100" w:before="0" w:after="0"/>
        <w:jc w:val="both"/>
        <w:rPr/>
      </w:pPr>
      <w:r>
        <w:rPr>
          <w:rFonts w:cs="Arial" w:ascii="Arial" w:hAnsi="Arial"/>
          <w:b w:val="false"/>
          <w:bCs w:val="false"/>
          <w:i w:val="false"/>
          <w:iCs w:val="false"/>
          <w:sz w:val="24"/>
          <w:szCs w:val="24"/>
          <w:lang w:val="ms-MY"/>
        </w:rPr>
        <w:tab/>
      </w:r>
      <w:r>
        <w:rPr>
          <w:rFonts w:cs="Arial" w:ascii="Arial" w:hAnsi="Arial"/>
          <w:b w:val="false"/>
          <w:bCs w:val="false"/>
          <w:i w:val="false"/>
          <w:iCs w:val="false"/>
          <w:sz w:val="24"/>
          <w:szCs w:val="24"/>
          <w:lang w:val="mn-Cyrl-MN"/>
        </w:rPr>
        <w:t xml:space="preserve">ПРОТОКОЛЫН АЛБАНЫ </w:t>
        <w:tab/>
      </w:r>
    </w:p>
    <w:p>
      <w:pPr>
        <w:pStyle w:val="Title"/>
        <w:spacing w:lineRule="atLeast" w:line="100" w:before="0" w:after="0"/>
        <w:jc w:val="both"/>
        <w:rPr/>
      </w:pPr>
      <w:r>
        <w:rPr>
          <w:rFonts w:cs="Arial" w:ascii="Arial" w:hAnsi="Arial"/>
          <w:b w:val="false"/>
          <w:bCs w:val="false"/>
          <w:i w:val="false"/>
          <w:iCs w:val="false"/>
          <w:sz w:val="24"/>
          <w:szCs w:val="24"/>
          <w:lang w:val="mn-Cyrl-MN"/>
        </w:rPr>
        <w:tab/>
        <w:t>ШИНЖЭЭЧ</w:t>
      </w:r>
      <w:r>
        <w:rPr>
          <w:rFonts w:cs="Arial" w:ascii="Arial" w:hAnsi="Arial"/>
          <w:b w:val="false"/>
          <w:bCs w:val="false"/>
          <w:i w:val="false"/>
          <w:iCs w:val="false"/>
          <w:sz w:val="24"/>
          <w:szCs w:val="24"/>
          <w:lang w:val="ms-MY"/>
        </w:rPr>
        <w:tab/>
        <w:tab/>
        <w:tab/>
        <w:tab/>
        <w:tab/>
        <w:tab/>
        <w:tab/>
        <w:tab/>
      </w:r>
      <w:r>
        <w:rPr>
          <w:rFonts w:cs="Arial" w:ascii="Arial" w:hAnsi="Arial"/>
          <w:b w:val="false"/>
          <w:bCs w:val="false"/>
          <w:i w:val="false"/>
          <w:iCs w:val="false"/>
          <w:sz w:val="24"/>
          <w:szCs w:val="24"/>
          <w:effect w:val="blinkBackground"/>
          <w:lang w:val="ms-MY"/>
        </w:rPr>
        <w:t>Ц</w:t>
      </w:r>
      <w:r>
        <w:rPr>
          <w:rFonts w:cs="Arial" w:ascii="Arial" w:hAnsi="Arial"/>
          <w:b w:val="false"/>
          <w:bCs w:val="false"/>
          <w:i w:val="false"/>
          <w:iCs w:val="false"/>
          <w:sz w:val="24"/>
          <w:szCs w:val="24"/>
          <w:lang w:val="ms-MY"/>
        </w:rPr>
        <w:t>.АЛТАН-ОД</w:t>
      </w:r>
    </w:p>
    <w:p>
      <w:pPr>
        <w:pStyle w:val="Normal"/>
        <w:spacing w:lineRule="atLeast" w:line="100" w:before="0" w:after="0"/>
        <w:jc w:val="center"/>
        <w:rPr/>
      </w:pPr>
      <w:r>
        <w:rPr/>
      </w:r>
    </w:p>
    <w:p>
      <w:pPr>
        <w:pStyle w:val="Normal"/>
        <w:spacing w:lineRule="atLeast" w:line="100" w:before="0" w:after="0"/>
        <w:jc w:val="center"/>
        <w:rPr/>
      </w:pPr>
      <w:r>
        <w:rPr/>
      </w:r>
    </w:p>
    <w:p>
      <w:pPr>
        <w:pStyle w:val="Normal"/>
        <w:spacing w:lineRule="atLeast" w:line="100" w:before="0" w:after="0"/>
        <w:jc w:val="center"/>
        <w:rPr/>
      </w:pPr>
      <w:r>
        <w:rPr/>
      </w:r>
    </w:p>
    <w:p>
      <w:pPr>
        <w:pStyle w:val="Normal"/>
        <w:spacing w:lineRule="atLeast" w:line="100" w:before="0" w:after="0"/>
        <w:jc w:val="center"/>
        <w:rPr/>
      </w:pPr>
      <w:r>
        <w:rPr/>
      </w:r>
    </w:p>
    <w:p>
      <w:pPr>
        <w:pStyle w:val="Normal"/>
        <w:spacing w:lineRule="atLeast" w:line="100" w:before="0" w:after="0"/>
        <w:jc w:val="center"/>
        <w:rPr/>
      </w:pPr>
      <w:r>
        <w:rPr/>
      </w:r>
    </w:p>
    <w:p>
      <w:pPr>
        <w:pStyle w:val="Normal"/>
        <w:spacing w:lineRule="atLeast" w:line="100" w:before="0" w:after="0"/>
        <w:jc w:val="center"/>
        <w:rPr/>
      </w:pPr>
      <w:r>
        <w:rPr/>
      </w:r>
    </w:p>
    <w:p>
      <w:pPr>
        <w:pStyle w:val="Normal"/>
        <w:spacing w:lineRule="atLeast" w:line="100" w:before="0" w:after="0"/>
        <w:jc w:val="center"/>
        <w:rPr/>
      </w:pPr>
      <w:r>
        <w:rPr/>
      </w:r>
    </w:p>
    <w:p>
      <w:pPr>
        <w:pStyle w:val="Normal"/>
        <w:spacing w:lineRule="atLeast" w:line="100" w:before="0" w:after="0"/>
        <w:jc w:val="center"/>
        <w:rPr/>
      </w:pPr>
      <w:r>
        <w:rPr/>
      </w:r>
    </w:p>
    <w:p>
      <w:pPr>
        <w:pStyle w:val="Normal"/>
        <w:spacing w:lineRule="atLeast" w:line="100" w:before="0" w:after="0"/>
        <w:jc w:val="center"/>
        <w:rPr/>
      </w:pPr>
      <w:r>
        <w:rPr/>
      </w:r>
    </w:p>
    <w:p>
      <w:pPr>
        <w:pStyle w:val="Normal"/>
        <w:spacing w:lineRule="atLeast" w:line="100" w:before="0" w:after="0"/>
        <w:jc w:val="center"/>
        <w:rPr/>
      </w:pPr>
      <w:r>
        <w:rPr/>
      </w:r>
    </w:p>
    <w:p>
      <w:pPr>
        <w:pStyle w:val="Normal"/>
        <w:spacing w:lineRule="atLeast" w:line="100" w:before="0" w:after="0"/>
        <w:jc w:val="center"/>
        <w:rPr/>
      </w:pPr>
      <w:r>
        <w:rPr/>
      </w:r>
    </w:p>
    <w:p>
      <w:pPr>
        <w:pStyle w:val="Normal"/>
        <w:spacing w:lineRule="atLeast" w:line="100" w:before="0" w:after="0"/>
        <w:jc w:val="center"/>
        <w:rPr/>
      </w:pPr>
      <w:r>
        <w:rPr/>
      </w:r>
    </w:p>
    <w:p>
      <w:pPr>
        <w:pStyle w:val="Normal"/>
        <w:spacing w:lineRule="atLeast" w:line="100" w:before="0" w:after="0"/>
        <w:jc w:val="center"/>
        <w:rPr/>
      </w:pPr>
      <w:r>
        <w:rPr/>
      </w:r>
    </w:p>
    <w:p>
      <w:pPr>
        <w:pStyle w:val="Normal"/>
        <w:spacing w:lineRule="atLeast" w:line="100" w:before="0" w:after="0"/>
        <w:jc w:val="center"/>
        <w:rPr/>
      </w:pPr>
      <w:r>
        <w:rPr/>
      </w:r>
    </w:p>
    <w:p>
      <w:pPr>
        <w:pStyle w:val="Normal"/>
        <w:spacing w:lineRule="atLeast" w:line="100" w:before="0" w:after="0"/>
        <w:jc w:val="center"/>
        <w:rPr/>
      </w:pPr>
      <w:r>
        <w:rPr/>
      </w:r>
    </w:p>
    <w:p>
      <w:pPr>
        <w:pStyle w:val="Normal"/>
        <w:spacing w:lineRule="atLeast" w:line="100" w:before="0" w:after="0"/>
        <w:jc w:val="center"/>
        <w:rPr/>
      </w:pPr>
      <w:r>
        <w:rPr/>
      </w:r>
    </w:p>
    <w:p>
      <w:pPr>
        <w:pStyle w:val="Normal"/>
        <w:spacing w:lineRule="atLeast" w:line="100" w:before="0" w:after="0"/>
        <w:jc w:val="center"/>
        <w:rPr/>
      </w:pPr>
      <w:r>
        <w:rPr/>
      </w:r>
    </w:p>
    <w:p>
      <w:pPr>
        <w:pStyle w:val="Normal"/>
        <w:spacing w:lineRule="atLeast" w:line="100" w:before="0" w:after="0"/>
        <w:jc w:val="center"/>
        <w:rPr/>
      </w:pPr>
      <w:r>
        <w:rPr/>
      </w:r>
    </w:p>
    <w:p>
      <w:pPr>
        <w:pStyle w:val="Normal"/>
        <w:spacing w:lineRule="atLeast" w:line="100" w:before="0" w:after="0"/>
        <w:jc w:val="center"/>
        <w:rPr/>
      </w:pPr>
      <w:r>
        <w:rPr/>
      </w:r>
    </w:p>
    <w:p>
      <w:pPr>
        <w:pStyle w:val="Normal"/>
        <w:spacing w:lineRule="atLeast" w:line="100" w:before="0" w:after="0"/>
        <w:jc w:val="center"/>
        <w:rPr/>
      </w:pPr>
      <w:r>
        <w:rPr/>
      </w:r>
    </w:p>
    <w:p>
      <w:pPr>
        <w:pStyle w:val="Normal"/>
        <w:spacing w:lineRule="atLeast" w:line="100" w:before="0" w:after="0"/>
        <w:jc w:val="center"/>
        <w:rPr/>
      </w:pPr>
      <w:r>
        <w:rPr/>
      </w:r>
    </w:p>
    <w:p>
      <w:pPr>
        <w:pStyle w:val="Normal"/>
        <w:spacing w:lineRule="atLeast" w:line="100" w:before="0" w:after="0"/>
        <w:jc w:val="center"/>
        <w:rPr/>
      </w:pPr>
      <w:r>
        <w:rPr/>
      </w:r>
    </w:p>
    <w:p>
      <w:pPr>
        <w:pStyle w:val="Normal"/>
        <w:spacing w:lineRule="atLeast" w:line="100" w:before="0" w:after="0"/>
        <w:jc w:val="center"/>
        <w:rPr/>
      </w:pPr>
      <w:r>
        <w:rPr/>
      </w:r>
    </w:p>
    <w:p>
      <w:pPr>
        <w:pStyle w:val="Normal"/>
        <w:spacing w:lineRule="atLeast" w:line="100" w:before="0" w:after="0"/>
        <w:jc w:val="center"/>
        <w:rPr/>
      </w:pPr>
      <w:r>
        <w:rPr>
          <w:rFonts w:cs="Arial" w:ascii="Arial" w:hAnsi="Arial"/>
          <w:b/>
          <w:bCs/>
          <w:i w:val="false"/>
          <w:iCs w:val="false"/>
          <w:sz w:val="24"/>
          <w:szCs w:val="24"/>
          <w:lang w:val="mn-Cyrl-MN"/>
        </w:rPr>
        <w:t xml:space="preserve">МОНГОЛ УЛСЫН ИХ ХУРЛЫН </w:t>
      </w:r>
    </w:p>
    <w:p>
      <w:pPr>
        <w:pStyle w:val="Normal"/>
        <w:spacing w:lineRule="atLeast" w:line="100" w:before="0" w:after="0"/>
        <w:jc w:val="center"/>
        <w:rPr/>
      </w:pPr>
      <w:r>
        <w:rPr>
          <w:rFonts w:cs="Arial" w:ascii="Arial" w:hAnsi="Arial"/>
          <w:b/>
          <w:bCs/>
          <w:i w:val="false"/>
          <w:iCs w:val="false"/>
          <w:sz w:val="24"/>
          <w:szCs w:val="24"/>
          <w:lang w:val="mn-Cyrl-MN"/>
        </w:rPr>
        <w:t xml:space="preserve">2015 ОНЫ НАМРЫН ЭЭЛЖИТ ЧУУЛГАНЫ  </w:t>
      </w:r>
    </w:p>
    <w:p>
      <w:pPr>
        <w:pStyle w:val="Normal"/>
        <w:spacing w:lineRule="atLeast" w:line="100" w:before="0" w:after="0"/>
        <w:jc w:val="center"/>
        <w:rPr/>
      </w:pPr>
      <w:r>
        <w:rPr>
          <w:rFonts w:cs="Arial" w:ascii="Arial" w:hAnsi="Arial"/>
          <w:b/>
          <w:bCs/>
          <w:i w:val="false"/>
          <w:iCs w:val="false"/>
          <w:sz w:val="24"/>
          <w:szCs w:val="24"/>
          <w:lang w:val="mn-Cyrl-MN"/>
        </w:rPr>
        <w:t xml:space="preserve">НИЙГМИЙН БОДЛОГО, БОЛОВСРОЛ, СОЁЛ, ШИНЖЛЭХ УХААНЫ </w:t>
      </w:r>
    </w:p>
    <w:p>
      <w:pPr>
        <w:pStyle w:val="Normal"/>
        <w:spacing w:lineRule="atLeast" w:line="100" w:before="0" w:after="0"/>
        <w:jc w:val="center"/>
        <w:rPr/>
      </w:pPr>
      <w:r>
        <w:rPr>
          <w:rFonts w:cs="Arial" w:ascii="Arial" w:hAnsi="Arial"/>
          <w:b/>
          <w:bCs/>
          <w:i w:val="false"/>
          <w:iCs w:val="false"/>
          <w:sz w:val="24"/>
          <w:szCs w:val="24"/>
          <w:lang w:val="mn-Cyrl-MN"/>
        </w:rPr>
        <w:t xml:space="preserve">БАЙНГЫН ХОРООНЫ 2016 ОНЫ 01 ДҮГЭЭР САРЫН </w:t>
      </w:r>
      <w:r>
        <w:rPr>
          <w:rFonts w:cs="Arial" w:ascii="Arial" w:hAnsi="Arial"/>
          <w:b/>
          <w:bCs/>
          <w:i w:val="false"/>
          <w:iCs w:val="false"/>
          <w:sz w:val="24"/>
          <w:szCs w:val="24"/>
          <w:lang w:val="en-US"/>
        </w:rPr>
        <w:t>20</w:t>
      </w:r>
      <w:r>
        <w:rPr>
          <w:rFonts w:cs="Arial" w:ascii="Arial" w:hAnsi="Arial"/>
          <w:b/>
          <w:bCs/>
          <w:i w:val="false"/>
          <w:iCs w:val="false"/>
          <w:sz w:val="24"/>
          <w:szCs w:val="24"/>
          <w:lang w:val="mn-Cyrl-MN"/>
        </w:rPr>
        <w:t xml:space="preserve">-НЫ ӨДӨР </w:t>
      </w:r>
    </w:p>
    <w:p>
      <w:pPr>
        <w:pStyle w:val="Normal"/>
        <w:spacing w:lineRule="atLeast" w:line="100" w:before="0" w:after="0"/>
        <w:jc w:val="center"/>
        <w:rPr/>
      </w:pPr>
      <w:r>
        <w:rPr>
          <w:rFonts w:cs="Arial" w:ascii="Arial" w:hAnsi="Arial"/>
          <w:b/>
          <w:bCs/>
          <w:i w:val="false"/>
          <w:iCs w:val="false"/>
          <w:sz w:val="24"/>
          <w:szCs w:val="24"/>
          <w:lang w:val="mn-Cyrl-MN"/>
        </w:rPr>
        <w:t>/ЛХАГВА ГАРАГ/-ИЙН ХУРАЛДААНЫ ДЭЛГЭРЭНГҮЙ</w:t>
      </w:r>
    </w:p>
    <w:p>
      <w:pPr>
        <w:pStyle w:val="Normal"/>
        <w:spacing w:lineRule="atLeast" w:line="100" w:before="0" w:after="0"/>
        <w:jc w:val="center"/>
        <w:rPr/>
      </w:pPr>
      <w:r>
        <w:rPr>
          <w:rFonts w:cs="Arial" w:ascii="Arial" w:hAnsi="Arial"/>
          <w:b/>
          <w:bCs/>
          <w:i w:val="false"/>
          <w:iCs w:val="false"/>
          <w:sz w:val="24"/>
          <w:szCs w:val="24"/>
          <w:lang w:val="mn-Cyrl-MN"/>
        </w:rPr>
        <w:t>ТЭМДЭГЛЭЛ</w:t>
      </w:r>
    </w:p>
    <w:p>
      <w:pPr>
        <w:pStyle w:val="Title"/>
        <w:spacing w:lineRule="atLeast" w:line="100" w:before="0" w:after="0"/>
        <w:rPr/>
      </w:pPr>
      <w:r>
        <w:rPr/>
      </w:r>
    </w:p>
    <w:p>
      <w:pPr>
        <w:pStyle w:val="Title"/>
        <w:spacing w:lineRule="atLeast" w:line="100" w:before="0" w:after="0"/>
        <w:jc w:val="both"/>
        <w:rPr/>
      </w:pPr>
      <w:r>
        <w:rPr>
          <w:rFonts w:cs="Arial" w:ascii="Arial" w:hAnsi="Arial"/>
          <w:b w:val="false"/>
          <w:bCs w:val="false"/>
          <w:i w:val="false"/>
          <w:iCs w:val="false"/>
          <w:sz w:val="24"/>
          <w:szCs w:val="24"/>
          <w:lang w:val="mn-Cyrl-MN"/>
        </w:rPr>
        <w:tab/>
      </w:r>
      <w:r>
        <w:rPr>
          <w:rFonts w:cs="Arial" w:ascii="Arial" w:hAnsi="Arial"/>
          <w:i w:val="false"/>
          <w:iCs w:val="false"/>
          <w:sz w:val="24"/>
          <w:szCs w:val="24"/>
          <w:lang w:val="mn-Cyrl-MN"/>
        </w:rPr>
        <w:t xml:space="preserve">Хуралдаан 14 </w:t>
      </w:r>
      <w:r>
        <w:rPr>
          <w:rFonts w:cs="Arial" w:ascii="Arial" w:hAnsi="Arial"/>
          <w:i w:val="false"/>
          <w:iCs w:val="false"/>
          <w:sz w:val="24"/>
          <w:szCs w:val="24"/>
          <w:lang w:val="ms-MY"/>
        </w:rPr>
        <w:t>цаг 4</w:t>
      </w:r>
      <w:r>
        <w:rPr>
          <w:rFonts w:cs="Arial" w:ascii="Arial" w:hAnsi="Arial"/>
          <w:i w:val="false"/>
          <w:iCs w:val="false"/>
          <w:sz w:val="24"/>
          <w:szCs w:val="24"/>
          <w:lang w:val="mn-Cyrl-MN"/>
        </w:rPr>
        <w:t xml:space="preserve">3 минутад </w:t>
      </w:r>
      <w:r>
        <w:rPr>
          <w:rFonts w:cs="Arial" w:ascii="Arial" w:hAnsi="Arial"/>
          <w:i w:val="false"/>
          <w:iCs w:val="false"/>
          <w:sz w:val="24"/>
          <w:szCs w:val="24"/>
          <w:lang w:val="ms-MY"/>
        </w:rPr>
        <w:t>эхлэв.</w:t>
      </w:r>
    </w:p>
    <w:p>
      <w:pPr>
        <w:pStyle w:val="Normal"/>
        <w:spacing w:lineRule="atLeast" w:line="100" w:before="0" w:after="0"/>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Д.Батцогт: - </w:t>
      </w:r>
      <w:r>
        <w:rPr>
          <w:rFonts w:cs="Arial" w:ascii="Arial" w:hAnsi="Arial"/>
          <w:b w:val="false"/>
          <w:bCs w:val="false"/>
          <w:i w:val="false"/>
          <w:iCs w:val="false"/>
          <w:sz w:val="24"/>
          <w:szCs w:val="24"/>
          <w:lang w:val="mn-Cyrl-MN"/>
        </w:rPr>
        <w:t xml:space="preserve">Байнгын хорооны ирц хүрсэн байна. Ирвэл зохих 19 гишүүнээс 10 гишүүн ирсэн. Ирц 52.6 хувьтай. Хурлаа эхэлье.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Өнөөдрийн хэлэлцэх асуудал. Гурван асуудал байна. Ирээдүйн тэтгэврийн нөөц сангийн тухай болон хамт өргөн мэдүүлсэн бусад хууль, тогтоомжийн төслийн анхны х явуулна.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Хоёр. Эмнэлгийн тусламж, үйлчилгээний тухай хуулийн төсөл болон хамт өргөн мэдүүлсэн бусад хуулийн төслийг хэлэлцэх эсэх тухай асуудлыг ярина.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Гуравт нь, Эм, эмнэлгийн хэрэгслийн тухай хуулийн шинэчилсэн найруулгын төсөл болон хамт өргөн мэдүүлсэн бусад хуулийн төслийг хэлэлцэх эсэх тухай асуудлыг шийднэ.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Хэлэлцэх асуудалтай холбоотой саналтай гишүүд байна уу? Надад нэг санал байна. Эрүүл ахуйн хууль өчигдөр анхны хэлэлцүүлгээ давсан. Тэгэхээр өнөөдөр хэрвээ гишүүдийг зөвшөөрөх юм бол эцсийн хэлэлцүүлгийг нь хийчихье гэсэн ийм саналтай байна.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Тэгвэл Эрүүл ахуйн тухай хуулийн эцсийн хэлэлцүүлгийг хэлэлцэх асуудлынхаа дараалалд оруулъя гэдгээр дэмжье гэдгээр санал хураалт явуулъя. Дэмжээд оруулчихъя.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10 гишүүн санал хураалтад оролцож, 100 хувиар дэмжсэнээр хэлэлцэх асуудлын дараалал Эрүүл ахуйн тухай хууль орлоо.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Эхний энэ шууд асуулт асуугаад явчих юм уу? Тийм ээ. </w:t>
      </w:r>
    </w:p>
    <w:p>
      <w:pPr>
        <w:pStyle w:val="Normal"/>
        <w:spacing w:lineRule="atLeast" w:line="100" w:before="0" w:after="0"/>
        <w:jc w:val="both"/>
        <w:rPr/>
      </w:pPr>
      <w:r>
        <w:rPr/>
      </w:r>
    </w:p>
    <w:p>
      <w:pPr>
        <w:pStyle w:val="Normal"/>
        <w:spacing w:lineRule="atLeast" w:line="100" w:before="0" w:after="0"/>
        <w:jc w:val="center"/>
        <w:rPr/>
      </w:pPr>
      <w:bookmarkStart w:id="6" w:name="__DdeLink__268_57942455710"/>
      <w:r>
        <w:rPr>
          <w:rFonts w:cs="Arial" w:ascii="Arial" w:hAnsi="Arial"/>
          <w:b/>
          <w:bCs w:val="false"/>
          <w:i/>
          <w:iCs/>
          <w:sz w:val="24"/>
          <w:szCs w:val="24"/>
          <w:lang w:val="mn-Cyrl-MN"/>
        </w:rPr>
        <w:t xml:space="preserve">Нэг. </w:t>
      </w:r>
      <w:bookmarkEnd w:id="6"/>
      <w:r>
        <w:rPr>
          <w:rFonts w:cs="Arial" w:ascii="Arial" w:hAnsi="Arial"/>
          <w:b/>
          <w:bCs w:val="false"/>
          <w:i/>
          <w:iCs/>
          <w:sz w:val="24"/>
          <w:szCs w:val="24"/>
          <w:lang w:val="mn-Cyrl-MN"/>
        </w:rPr>
        <w:t>Ирээдүйн тэтгэврийн нөөц сангийн тухай болон холбогдох бусад хуулийн төслүүд /</w:t>
      </w:r>
      <w:r>
        <w:rPr>
          <w:rFonts w:cs="Arial" w:ascii="Arial" w:hAnsi="Arial"/>
          <w:b w:val="false"/>
          <w:bCs w:val="false"/>
          <w:i/>
          <w:iCs/>
          <w:sz w:val="24"/>
          <w:szCs w:val="24"/>
          <w:lang w:val="mn-Cyrl-MN"/>
        </w:rPr>
        <w:t>Засгийн газар 2016.01.08-ны өдөр өргөн мэдүүлсэн, нэн яаралтай дэгээр, анхны хэлэлцүүлэг/</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Ирээдүйн тэтгэврийн нөөц сангийн тухай хуулийн анхны хэлэлцүүлгийг явуулъя. Асуулт асуух гишүүд нэрээ өгье. Ажлын хэсэг танилцуулъя. </w:t>
      </w:r>
      <w:bookmarkStart w:id="7" w:name="__DdeLink__1136_1141287827"/>
      <w:bookmarkEnd w:id="7"/>
      <w:r>
        <w:rPr>
          <w:rFonts w:cs="Arial" w:ascii="Arial" w:hAnsi="Arial"/>
          <w:b w:val="false"/>
          <w:bCs w:val="false"/>
          <w:i w:val="false"/>
          <w:iCs w:val="false"/>
          <w:sz w:val="24"/>
          <w:szCs w:val="24"/>
          <w:lang w:val="mn-Cyrl-MN"/>
        </w:rPr>
        <w:t xml:space="preserve">С.Эрдэнэ сайд ирж байгаа. В.Рэнцэнханд Сангийн яамны Төсвийн зарлагын хэлтсийн ахлах мэргэжилтэн, Б.Төгөлдөр Сангийн яамны Санхүү, хөрөнгө оруулалтын хэлтсийн дарга, Ц.Зоригтбат Сангийн яамны ахлах мэргэжилтэн, К.Гүлжан Сангийн яамны мэргэжилтэн. Ийм бүрэлдэхүүнтэй ажлын хэсэг ажиллаж байна.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Асуулттай гишүүдийн нэрийг авлаа. Д.Сарангэрэл гишүүнээр асуулт асууя. А.Тлейхан гишүүн асууя.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А.Тлейхан: - </w:t>
      </w:r>
      <w:r>
        <w:rPr>
          <w:rFonts w:cs="Arial" w:ascii="Arial" w:hAnsi="Arial"/>
          <w:b w:val="false"/>
          <w:bCs w:val="false"/>
          <w:i w:val="false"/>
          <w:iCs w:val="false"/>
          <w:sz w:val="24"/>
          <w:szCs w:val="24"/>
          <w:lang w:val="mn-Cyrl-MN"/>
        </w:rPr>
        <w:t xml:space="preserve">Баярлалаа. Асууж байя даа. Түрүүн бид нар энэ асуудлыг Эдийн засгийн байнгын хороон дээр ярьсан юм. Байнгын хороон дээр ярьсан зүйлийг бид нар зарчмын зөрүүтэй санал гаргаад тэр хамт дагуулж өргөн барьсан тогтоол дотор орон сууцны нэгэнтээ тэр ипотекийн тэтгэвэртэй холбогдолтой асуудал байгаа учраас энэ дээрээ бид нар орон сууцтай холбоотой асуудлыг иж бүрэн оруулъя. Орон сууцны урьдчилгаа төлбөрийг 30 хувь байгааг нь 10 хувь болгоё гэсэн нэг санал оруулаад, зарчмын.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Хоёрдугаарт нь, энэ тогтоол дотор ер нь нийт зээл. Зөвхөн орон сууцны биш. Нийтийг хамарсан. Нэгэнт инфляцийн байдал зээлийн хүү бууруулах нөхцөл бүрдлээ гэж одоо Монголбанк мэдэгдэж байгаа учраас нийт зээлийн хэмжээг нэг оронтой тоонд аваачъя. Тухайлбал, малчны зээл, тэтгэврийн зээл, цалингийн зээл, жижиг, дунд үйлдвэрлэлийн зээл бүгдийг нь ийм болгоё гэдэг санал, зарчмын зөрүүтэй санал гаргаад. Тэгээд тэр дээр С.Эрдэнэ сайд байсан. Мөн Сангийн яамны энэ нөхдүүд байсан. Бүгдээрээ хоорондоо ярьж байгаад. Мөн манай Д.Дэмбэрэл гишүүн санал гаргасан. Энэ чухал асуудал. Тийм учраас үүнийг тусад нь яръя. Дараагийн долоо хоногийн Эдийн засгийн байнгын хорооны хурал дээр саяны миний хэлсэн орон сууцны урьдчилгаа бууруулах, бүх төрлийн зээлийн хүү буруулах гэх мэт асуудлуудыг нэг мөр болгож тодорхой мэдээлэл сонсож яръя гэж зөвшилцсөн юм. Тийм учраас энэ асуудлыг бид нар энд дахиж босгох. Танилцуулга бол мэдээж Байнгын хорооноос ирж байгаа байх.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Тийм учраас энэ зүйлийг энэ танилцуулга дотор, Их Хурал дээр танилцуулга хийхдээ энэ танилцуулга дотор Байнгын хорооны дүгнэлтэд оруулаад. Цаашдаа энэ асуудлыг нэг мөр болгож, нийгэмд нэг мөсөн ойлголт өгөх ёстой юм. Тэгэхгүй өнөөдөр бид нар сэтгэл хөдлөлөөр. Яах вэ 8 хувь бол ярьсан. Тэр 8-ыг 5 болгоно ч гэдэг юм уу, 2 болгоно ч гэдэг юм уу. Ийм байдлаар явах юм бол бас цаашдаа Монгол орны эдийн засгийн байдалд, макро эдийн засгийн түвшинд яаж нөлөөлөх вэ. Нөгөө талдаа инфляци буурлаа ч гэсэн валютын ханш өсч байгаа.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Зүгээр нийгэмд нэмэлт мөнгө гарах юм байна. Орон сууцны 5 хувийн зээл болох юм байна гэдэг одоо би зүгээр яриа гарангуутаа л 2000 төгрөг орчим байсан доллар маань 2010 төгрөг болсон байна шүү дээ одоо. Энэ юу гэхээр цаашдаа бид нар одоо хаа хамаагүй юм ярих бол хортой гэдгийг харуулж байгаа учраас энэ дээр нэгмөсөн олголттой болъё гэж ярьсан. Тийм учраас дараагийн долоо хоногт Монголбанк, Сангийн яамнаас, Засгийн газраас хамтарч саяны миний хэлсэн танилцуулгуудыг Байнгын хороон дээр танилцуулъя гээд тохирсныг нь тэмдэглээд энэ хуулийг бол цаашдаа хэлэлцээд явах нь зүйтэй юм байна.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Тийм учраас энэ загвар нь зөв боловч цаашдаа энэ ипотекийн зээлийн эх үүсвэр хаанаас гарах вэ. Нэмэлт эх үүсвэр. Ямар хэмжээний юм гарах вэ. Тэр нь макро эдийн засагт яаж нөлөөлөх вэ. Тэр дотроо валютын ханшид нөлөөлөхгүй ямар боломж байна. Энэ валютын ханшийн өсөлтийг яаж зогсоох вэ гэдэг чиглэлээр дараагийн долоо хоногт Байнгын хороонд тодорхой мэдээлэл оруулна гэсэн учраас бид энэ асуудлыг нь татаж авсан. Тэгээд зарчмын зөрүүтэй саналыг нь татаж аваад тэгээд дараагийн Байнгын хороогоор хэлэлцэхээр тохирсон юм. Үүнийг дурдаж өгөөрэй гэж хэлэх байна.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Д.Батцогт: - </w:t>
      </w:r>
      <w:r>
        <w:rPr>
          <w:rFonts w:cs="Arial" w:ascii="Arial" w:hAnsi="Arial"/>
          <w:b w:val="false"/>
          <w:bCs w:val="false"/>
          <w:i w:val="false"/>
          <w:iCs w:val="false"/>
          <w:sz w:val="24"/>
          <w:szCs w:val="24"/>
          <w:lang w:val="mn-Cyrl-MN"/>
        </w:rPr>
        <w:t xml:space="preserve">Зарчмын зөрүүтэй санал гаргаж байгаа. Тэрийгээ татаж авсан юм билээ. Тэр нөгөө байрны урьдчилгааны мөнгөний асуудал яриад. Тэрийгээ тусад нь шийдье гэдэг. Тийм.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Би Эдийн засгийн байнгын хорооноос ирсэн санал, дүгнэлтийг С.Дэмбэрэл гишүүн танилцуулах ёстой. С.Дэмбэрэл гишүүн үүнийг танилцуулаадах. С.Дэмбэрэл гишүүний микрофоныг өгье.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С.Дэмбэрэл: - </w:t>
      </w:r>
      <w:r>
        <w:rPr>
          <w:rFonts w:cs="Arial" w:ascii="Arial" w:hAnsi="Arial"/>
          <w:b w:val="false"/>
          <w:bCs w:val="false"/>
          <w:i w:val="false"/>
          <w:iCs w:val="false"/>
          <w:sz w:val="24"/>
          <w:szCs w:val="24"/>
          <w:lang w:val="mn-Cyrl-MN"/>
        </w:rPr>
        <w:t xml:space="preserve">Иргэдийн тэтгэврийн нөөц сангийн тухай хуулийн төсөл болон холбогдох бусад хуулийн төслийн талаар Эдийн засгийн байнгын хорооноос гаргасан санал, дүгнэлт. 2016 оны 1 сарын 20-ны өдөр. Улаанбаатар хот.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Байнгын хорооны дарга, эрхэм гишүүд ээ,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Монгол Улсын Засгийн газраас 2016 оны 01 сарын 08-ны өдөр Улсын Их Хуралд өргөн мэдүүлсэн Ирээдүйн тэтгэврийн нөөц сангийн тухай хуулийн төсөл болон холбогдох бусад хууль, тогтоолын төслийг Эдийн засгийн байнгын хороо 2016 оны 01 сарын 20-ны өдрийн хуралдаанаараа хэлэлцлээ.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Байнгын хорооны хуралдаанд оролцсон гишүүдээс хэлэлцүүлэгтэй холбогдуулан зарчмын зөрүүтэй санал гараагүй бөгөөд хууль, тогтоолын төслүүдийг дэмжсэн санал, дүгнэлтийг Нийгмийн бодлого, боловсрол, соёл, шинжлэх ухааны байнгын хороонд хүргүүлэх нь зүйтэй гэж шийдвэрлэлээ.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Эдийн засгийн байнгын хорооны дарга Ц.Баярсайхан.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Д.Батцогт: - </w:t>
      </w:r>
      <w:r>
        <w:rPr>
          <w:rFonts w:cs="Arial" w:ascii="Arial" w:hAnsi="Arial"/>
          <w:b w:val="false"/>
          <w:bCs w:val="false"/>
          <w:i w:val="false"/>
          <w:iCs w:val="false"/>
          <w:sz w:val="24"/>
          <w:szCs w:val="24"/>
          <w:lang w:val="mn-Cyrl-MN"/>
        </w:rPr>
        <w:t xml:space="preserve">А.Тлейхан гишүүн тодруулъя.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А.Тлейхан: - </w:t>
      </w:r>
      <w:r>
        <w:rPr>
          <w:rFonts w:cs="Arial" w:ascii="Arial" w:hAnsi="Arial"/>
          <w:b w:val="false"/>
          <w:bCs w:val="false"/>
          <w:i w:val="false"/>
          <w:iCs w:val="false"/>
          <w:sz w:val="24"/>
          <w:szCs w:val="24"/>
          <w:lang w:val="mn-Cyrl-MN"/>
        </w:rPr>
        <w:t xml:space="preserve">Энэ Байнгын хороо маш их хариуцлагагүй юм хийсэн байна шүү дээ. Бидний Байнгын хорооны хурал дээр ярьсан саяны миний юмыг огт оруулаагүй байна шүү дээ. Ингэж залилан хийж болдог юм уу? Үүнийг манай Нийгмийн бодлогын байнгын хорооны санал, дүгнэлтэд оруулаад дараагийн долоо хоногт Эдийн засгийн байнгын хороогоор сая миний хэлсэн орон сууцны урьдчилгаа төлбөрийг одоо 30 хувиас 10 хувьд хүргэх. За тэр 8 хувийг нь 5 хувь болгох. Мөн валютын ханшийн өсөлтийг зогсоох гэдэг ийм 3 чиглэлээр Засгийн газар Монголбанкнаас хамтарсан танилцуулгыг Эдийн засгийн байнгын хороо хэлэлцүүлж тал талаас ярьж Эдийн засгийн байнгын хороо тодорхой шийдвэр гаргана гэж тохирсон. Тэрийг огт дурдаагүй явсан байна шүү дээ. Үүнийг дурдаагүй хүмүүстэй нь зохих ёсны юм ярих хэрэгтэй байна.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Хоёрдугаарт нь, Нийгмийн бодлогын байнгын хорооны санал, дүгнэлт дээр зайлшгүй оруулах ёстой шүү гэдгийг нь дахиж давтаж хэлье.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Д.Батцогт: - </w:t>
      </w:r>
      <w:r>
        <w:rPr>
          <w:rFonts w:cs="Arial" w:ascii="Arial" w:hAnsi="Arial"/>
          <w:b w:val="false"/>
          <w:bCs w:val="false"/>
          <w:i w:val="false"/>
          <w:iCs w:val="false"/>
          <w:sz w:val="24"/>
          <w:szCs w:val="24"/>
          <w:lang w:val="mn-Cyrl-MN"/>
        </w:rPr>
        <w:t xml:space="preserve">Ойлголоо. Ер нь бол Эдийн засгийн байнгын хорооны ажлын албаны буруу байна л даа. Гишүүд одоо тодорхой санал гаргаж санал, дүгнэлтэд оруулж тэрийгээ явуулах ёстой. Тийм. Ер нь бол манай Нийгмийн бодлогын байнгын хорооны ажлын албаныханд анхааруулахад гишүүдийн ярьж байгаа саналыг санал, дүгнэлтэд оруулах тал дээр анхаарч ажиллаарай.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С.Дэмбэрэл гишүүн тайлбар хэлье.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С.Дэмбэрэл: - </w:t>
      </w:r>
      <w:r>
        <w:rPr>
          <w:rFonts w:cs="Arial" w:ascii="Arial" w:hAnsi="Arial"/>
          <w:b w:val="false"/>
          <w:bCs w:val="false"/>
          <w:i w:val="false"/>
          <w:iCs w:val="false"/>
          <w:sz w:val="24"/>
          <w:szCs w:val="24"/>
          <w:lang w:val="mn-Cyrl-MN"/>
        </w:rPr>
        <w:t xml:space="preserve">Яг саяны А.Тлейханы хэлсэн үнэн л дээ. Зарчмын зөрүүтэй санал гаргасан байхгүй юу. Ж.Батсуурь, А.Тлейхан хоёр. Тэгээд С.Эрдэнэ сайд болон бусад гишүүд юу гэж үзэж байгаа юм. Энэ чухал асуудал боловч яг үүнтэй шууд холбоогүй учраас энэ асуудлаар дараагийн Эдийн засгийн байнгын хорооны хэлэлцэх асуудлын хүрээнд оруулаад, Монголбанк, Сангийн яам, холбогдох бусад бүх байгууллагуудыг байлгаж байгаад саяны энэ хоёр гишүүний гаргасан 3 саналын талаар мэдээлэл сонсоод ярилцъя гэж бид тохирсон. Энэ маань уг нь Эдийн засгийн байнгын хорооноос манай энэ Байнгын хороонд ирүүлэх ёстой санал, зарчмын зөрүүтэй ийм санал гарсан бөгөөд үүнийг бол ингэхээр тогтлоо. Ингээд энэ саналыг яалаа гэж ингэж уг нь ийм утгатай захиа ирэх байж л дээ.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Тэгэхээр манайхан тэгж бичээгүй байна. Тэгэхээр энэ бол одоо юу гэдэг юм Эдийн засгийн байнгын хорооны алдаа л гэж хэлэхээс биш одоо яг тодорхой. Миний алдаа бол одоо уншсандаа л алдаа байна.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Д.Батцогт: - </w:t>
      </w:r>
      <w:r>
        <w:rPr>
          <w:rFonts w:cs="Arial" w:ascii="Arial" w:hAnsi="Arial"/>
          <w:b w:val="false"/>
          <w:bCs w:val="false"/>
          <w:i w:val="false"/>
          <w:iCs w:val="false"/>
          <w:sz w:val="24"/>
          <w:szCs w:val="24"/>
          <w:lang w:val="mn-Cyrl-MN"/>
        </w:rPr>
        <w:t xml:space="preserve">Ажлын хэсэг нэмээд танилцуулчихъя. Д.Болбаатар Монголбанкны Мөнгөний бодлого, судалгааны газрын захирал. Л.Мөнхзул Хүн амын хөгжил, нийгмийн хамгааллын яамны газрын дарга, А.Хишигбаяр мөн яамны ахлах мэргэжилтэн.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Одоо Төсвийн байнгын хорооны санал, дүгнэлт ирж яваа. Саяхан хуралдсан учраас санал, дүгнэлт нь одоо нэг гарын үсэг зурагдаж баталгаажуулж байна. Тэр хооронд Ё.Отгонбаяр гишүүн асуух уу? Та. За Ё.Отгонбаяр гишүүн.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Ё.Отгонбаяр: - </w:t>
      </w:r>
      <w:r>
        <w:rPr>
          <w:rFonts w:cs="Arial" w:ascii="Arial" w:hAnsi="Arial"/>
          <w:b w:val="false"/>
          <w:bCs w:val="false"/>
          <w:i w:val="false"/>
          <w:iCs w:val="false"/>
          <w:sz w:val="24"/>
          <w:szCs w:val="24"/>
          <w:lang w:val="mn-Cyrl-MN"/>
        </w:rPr>
        <w:t xml:space="preserve">Түрүүчийн хэлэлцэх эсэх асуудлыг хэлэлцэж байхад би байн байн хэлээд байсан юм чинь энэ Эдийн засаг, Төсөв рүү оруулаа гээд шаардаад байсан юм шүү дээ.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Яагаад вэ гэвэл энэ хуулийг бол ерөнхий утга агуулга нь би ойлгоод энэ зөв зүйтэй гэж бодоод байгаа юм. Тэгэхдээ одоо эдийн засаг, санхүүгийн ийм нөхцөл байдалд ийм арга хэмжээ авах нь ирээдүйн тэтгэвэр авах хүмүүсийнхээ хөрөнгийг эрсдэлтэй байдалд оруулах уу, үгүй юу. Ямар юм руу толгойгоо шургуулж байгаа юм бэ гээд. Тэгээд тэрийг нь мэргэжлийн Байнгын хороо нь хэлэлцэх ёстой байсан чинь одоо Эдийн засгийн байнгын хорооны санал, дүгнэлтийг сонсох юм бол хэлэлцээгүй гурилдсан байна шүү дээ.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Гаргасан тэр зарчмын зөрүүтэй санал гэдэг чинь ерөнхийдөө хүүний тухай асуудал юм билээ шүү дээ. Тийм ээ. Инфляци. За гурилдан хэлэлцэж тэгвэл. Юу.., инфляци буурсантай холбогдуулж нийт зээлийн хүү бууруулах тухай асуудал болоод тэгээд тэр нь энэ асуудалтай холбоогүй юмаа гээд тусдаа хэлэлцье гэсэн юм байна гээд ойлгочихлоо л доо. Би хийсэн мэдээллээс нь.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Манай Байнгын хорооноос бол уг нь хэлэлцээд өгөөч гэдэг нь энэ одоо ингээд ирээдүйд за нэг ийм ийм эрсдэлтэй байх юм. Тэр нь бол одоо юу гэдэг юм боломжийн хэмжээний эрсдэл байна. Эдийн засгийн байнгын хороо бол болно гэж үзэж байна гэсэн ийм л дүгнэлт сонсох юмсан гэж бодож байсан юм. Тэгсэн чинь одоо ингээд яачихаж. Одоо тэгээд бид нар яаж саналаа өгөх вэ гэдэг л байна л даа.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Тэгээд би одоо Монголбанкны Д.Болдбаатараас л асууя даа. Д.Болдбаатар аа, энэ чинь бичлэг болж үлддэг юм шүү. Чи яг бодитойгоор нь энэ ингэснээр ямар ямар эрсдэлүүд дагуулж болох вэ гэдгийг нэг хэлээд орхиоч. Сангийн яамнаас хэн байгаа юм. Сангийн яамнаас, Монголбанк хоёроос асууя. Сүүлд нь тэгээд баримт болж үлдэнэ шүү. Та нар үнэн мэдээлэл өгөөрэй.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Д.Батцогт: - </w:t>
      </w:r>
      <w:r>
        <w:rPr>
          <w:rFonts w:cs="Arial" w:ascii="Arial" w:hAnsi="Arial"/>
          <w:b w:val="false"/>
          <w:bCs w:val="false"/>
          <w:i w:val="false"/>
          <w:iCs w:val="false"/>
          <w:sz w:val="24"/>
          <w:szCs w:val="24"/>
          <w:lang w:val="mn-Cyrl-MN"/>
        </w:rPr>
        <w:t xml:space="preserve">Ё.Отгонбаяр гишүүний асуусантай холбоотойгоор. Тэр нийгмийн даатгалын сангийн мөнгө чинь бол энд ямар ч хамаа байхгүй шүү дээ. Би бол тэгж ойлгож байгаа. Нийгмийн даатгалын сантай параллель явах ийм сангийн тухай. Шинэ сан үүсгээд тэр дээр шинээр одоо мөнгө хуримтлуулах тухай л асуудал яригдаж байгаа шүү дээ. Энэний ялгааг нь С.Эрдэнэ сайд эхлээд тайлбарлаад. Дараа нь Д.Болдбаатар дарга. Тэгээд дараа нь Сангийн яамнаас. С.Эрдэнэ сайд эхлээд тэр дээр нь тайлбар хэлээч.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С.Эрдэнэ: - </w:t>
      </w:r>
      <w:r>
        <w:rPr>
          <w:rFonts w:cs="Arial" w:ascii="Arial" w:hAnsi="Arial"/>
          <w:b w:val="false"/>
          <w:bCs w:val="false"/>
          <w:i w:val="false"/>
          <w:iCs w:val="false"/>
          <w:sz w:val="24"/>
          <w:szCs w:val="24"/>
          <w:lang w:val="mn-Cyrl-MN"/>
        </w:rPr>
        <w:t xml:space="preserve">За би Ё.Отгонбаяр гишүүний ярьж байгаатай холбоотой тайлбар маягийн юм хэлье. Тэгээд өнөөдөр бид өмнөх хэлэлцэх эсэх асуудал дээр ч нэлээн ярьсан. Саяын одоо энэ Төсвийн байнгын хороо, Эдийн засгийн байнгын хороон дээр ч гэсэн асуудлыг ярьсан.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Тэгээд Эдийн засгийн байнгын хороон дээр бол гурилдаад ч юм уу, ямар нэгэн байдлаар халтуурдсан зүйл байхгүй. Яагаад вэ гэхээр энэ нийгмийн хамгааллын гол бодлогын нэг Ирээдүйн тэтгэврийн нөөц сан байгуулах тухай асуудал яригдаж байгаа учраас энэ дээр Эдийн засгийн байнгын хорооны гишүүд тодорхой нарийн ширийн асуугаад байх зүйл алга. Энэ санг байгуулах нь зүйтэй юм гэсэн дэмжсэн саналыг өгсөн.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Яг нарийн тэр ипотектэй холбоотой, тэр хүүтэй холбоотой бусад асуудлуудыг бол тэр тусгай холбогдох байгууллагуудыг нь дуудаж ирж мэдээлэл авч энэ асуудал дээр ещё нарийн яръя гэсэн ийм шийдлээр асуудлыг шийдсэн.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Өнөөдөр тэтгэврийн даатгалын санг мөнгөжүүлэх, тэтгэврийн даатгалын сан  маань угаасаа л одоо эрсдэлд орсон байгаа сан. Тэгэхээр одоо байгаа энэ эрсдэлээс гарах, ер нь ирээдүйдээ энэ эрсдэлгүй тэтгэврийн даатгалын санг яаж би одоо байгуулж ажиллах вэ гэдэг энэ асуудал туйлын чухал байгаа учраас бид нар энэ асуудал дээр одоо та бүхнийг бас ойлгож. Энэ ипотек болон бусад макро эдийн засгийн түвшний янз бүрийн нөлөөлөлтэй холбож ярихаасаа илүү ирээдүйд энэ тэтгэврийн сан маань өөрөө эрсдэлгүй ямар сан байх вэ, яах вэ гэдэг дээр гол анхаарлаа хандуулж ажиллах нь зүйтэй юм гэж ингэж харж байгаа.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Өнөөдөр бол мэдээлэл, тооцооллын төвийн бичилтээр бол 10 гаруй их наяд төгрөгийн бичилт хийгдсэн. Энэ бол өөрөө одоогийн байгаа тэтгэврийн сан бол эрсдэлд орсон байгааг харуулж байгаа ийм үзүүлэлтээ.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Тэгэхээр одоо тэтгэврийн даатгалын санг ямар нэгэн эрсдэлд аваачиж хийх гээд байгаа тухай ойлголт бол байхгүй. Харин эрсдэлд нэгэнт орсон байгаа энэ тэтгэврийн даатгалын санг эрсдэлээс гаргах эхний алхмыг хийж байгаа гэж ингэж ойлгож байгаа. Тийм учраас энэ дээр бол одоо би бол макро түвшинд бол ямар нэгэн эрсдэл энэ дээр. Нэгэнт энэ зах зээлд орчихсон. Мөнгө нь эргэлтэд орсон ийм сан шүү дээ. Тийм. Мөнгө шүү дээ. Одоо хуримтлал, үнэт цаасаар баталгаажсан.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Тэгэхээр үүнийг бол одоо энэ мөнгө Нийгмийн даатгалын санд, Тэтгэврийн даатгалын сан дээр шилжиж, баланс балансад шилжсэнээр ямар нэгэн эдийн засгийн сөрөг үр дагавар байхгүй гэж би харж байгаа.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Д.Батцогт: - </w:t>
      </w:r>
      <w:r>
        <w:rPr>
          <w:rFonts w:cs="Arial" w:ascii="Arial" w:hAnsi="Arial"/>
          <w:b w:val="false"/>
          <w:bCs w:val="false"/>
          <w:i w:val="false"/>
          <w:iCs w:val="false"/>
          <w:sz w:val="24"/>
          <w:szCs w:val="24"/>
          <w:lang w:val="mn-Cyrl-MN"/>
        </w:rPr>
        <w:t xml:space="preserve">Д.Болдбаатар дарга. 4 дүгээр микрофон.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Д.Болдбаатар: - </w:t>
      </w:r>
      <w:r>
        <w:rPr>
          <w:rFonts w:cs="Arial" w:ascii="Arial" w:hAnsi="Arial"/>
          <w:b w:val="false"/>
          <w:bCs w:val="false"/>
          <w:i w:val="false"/>
          <w:iCs w:val="false"/>
          <w:sz w:val="24"/>
          <w:szCs w:val="24"/>
          <w:lang w:val="mn-Cyrl-MN"/>
        </w:rPr>
        <w:t xml:space="preserve">Яг ямар эрсдэл дагуулах вэ. Нөхцөл байдалд юу өөрчлөгдөх вэ гэсэн ийм асуулт байна гэж бодож би хариулж байна. Тэгээд одоо Монголбанкны хэрэгжүүлээд явж байгаа энэ арга хэмжээг тэтгэврийн даатгалын тэтгэврийн санд шилжүүлээд тэгээд одоо цугларч байгаа өмнөх нөгөө сар болгон хүмүүсийн төлж байгаа моргейжийн тэр цугласан дүнгээр нь шинэ ипотекийн зээлийн эх үүсвэрийг олгоод тэгээд дутагдсан хэсэг дээр нь бол Монголбанк нэмээд. Одоогийн явж байгаа процесстой яг механик, яг эдийн засаг талаасаа санхүүгийн зах зээл дээр үзүүлэх нөлөөлөл утгаараа бол яг адилхан хэрэгжих юм.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Тэгэхээр энэ нөгөө өмчлөлийн өөрчлөлт л яригдаж одоо яг үндсэндээ нөгөө Засгийн газрын хөтөлбөр болж ингэж өмчлөл нь зөв шилжиж байгаа. Энэ нь өөрчлөлт болохоос биш зах зээл дээр нөгөө хэрэгжиж байгаа схем маань яг хэвээрээ л байгаа юм л даа. Одоогийн л байж байгаа л юм. Одоогийн энэтэй бол тийм өөрчлөлт бол байхгүй. Засаг ч гэсэн энэ мөнгийг нь өөр тийш нь зарцуулах энэ тэр тийм юуг нь 2030 он хүртэл бид нар хязгаарласан тийм байгаа л даа.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Д.Батцогт: - </w:t>
      </w:r>
      <w:r>
        <w:rPr>
          <w:rFonts w:cs="Arial" w:ascii="Arial" w:hAnsi="Arial"/>
          <w:b w:val="false"/>
          <w:bCs w:val="false"/>
          <w:i w:val="false"/>
          <w:iCs w:val="false"/>
          <w:sz w:val="24"/>
          <w:szCs w:val="24"/>
          <w:lang w:val="mn-Cyrl-MN"/>
        </w:rPr>
        <w:t xml:space="preserve">Сангийн яамнаас хэн хариулах вэ? Б.Төгөлдөр. 1 дүгээр микрофон.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Б.Төгөлдөр: - </w:t>
      </w:r>
      <w:r>
        <w:rPr>
          <w:rFonts w:cs="Arial" w:ascii="Arial" w:hAnsi="Arial"/>
          <w:b w:val="false"/>
          <w:bCs w:val="false"/>
          <w:i w:val="false"/>
          <w:iCs w:val="false"/>
          <w:sz w:val="24"/>
          <w:szCs w:val="24"/>
          <w:lang w:val="mn-Cyrl-MN"/>
        </w:rPr>
        <w:t xml:space="preserve">Сангийн яам. Санхүүгийн бодлогын газар. Б.Төгөлдөр.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Сая хэлсэн хариулт дээр нэмээд дурдахад Засгийн газрын хувьд бол яг энэ үнэт цаас болон зээлийн өмчлөлийг шилжүүлж байгаа буюу авлагыг өөрийнхөө данс дээр шилжүүлж авна. Шинэ сан байгуулснаараа. Авлагыг шилжүүлж авч байгаа. Өөр ямарваа нэгэн байдлаар тэтгэврийн сантай холбогдох юм уу, тэрийг эрсдэлд учруулах юм бол харагдахгүй байгаа энэ дээр.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Д.Батцогт: - </w:t>
      </w:r>
      <w:r>
        <w:rPr>
          <w:rFonts w:cs="Arial" w:ascii="Arial" w:hAnsi="Arial"/>
          <w:b w:val="false"/>
          <w:bCs w:val="false"/>
          <w:i w:val="false"/>
          <w:iCs w:val="false"/>
          <w:sz w:val="24"/>
          <w:szCs w:val="24"/>
          <w:lang w:val="mn-Cyrl-MN"/>
        </w:rPr>
        <w:t xml:space="preserve">Хурал зохион байгуулахынхан энэ Ц.Оюунбаатар сайдын картыг өгөөч. Ё.Отгонбаяр гишүүн тодруулъя.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Ё.Отгонбаяр: - </w:t>
      </w:r>
      <w:r>
        <w:rPr>
          <w:rFonts w:cs="Arial" w:ascii="Arial" w:hAnsi="Arial"/>
          <w:b w:val="false"/>
          <w:bCs w:val="false"/>
          <w:i w:val="false"/>
          <w:iCs w:val="false"/>
          <w:sz w:val="24"/>
          <w:szCs w:val="24"/>
          <w:lang w:val="mn-Cyrl-MN"/>
        </w:rPr>
        <w:t xml:space="preserve">С.Эрдэнэ сайд аа. Тэр таны яриад байгааг бол түрүүчийн хэлэлцэх эсэх дээр ойлгосон юм. Миний асуугаад байгаа юм сая энэ Монголбанк, Сангийн яам хоёр бас л ингээд талыг нь л харуулаад байх шиг байх юм. За ирээдүйн тэтгэврийн сангийн мөнгө ипотекийн зээлд гарлаа. Тийм ээ. Тэгээд жишээлбэл барилгын хөөс тэсэрвэл яах юм? Түүнтэй холбоотой эрсдэлүүдийг та нар юу гэж үзэж байгаа юм? Одоо ямарваа нэгэн байдлаар бид нар энэ асуудал үүсээд. Би Эдийн засгийн байнгын хороогоор хэлэлцээч гэдэг нь ийм эрсдэлүүдийг нь л сонирхоод байгаа юм л даа.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Хэрвээ барилгын салбарын чинь хөөс нь тэсрээд. Одоо яг нөгөө нэг Солонгост болдог шиг хямрал болоод ингэх юм бол тэтгэврийн сан чинь ямар ийм эрсдэлээс яаж хамгаалагдах юм бэ? Энэ чинь одоо нөгөө үнэ нь өсч буудаг салбар луу тогтмол байдаг мөнгийг аваачаад хийчихэж байгаа байхгүй юу. Тэгэхээр зэрэг ханшийн хөдөлгөөн, төгрөгийн ханшийн хөдөлгөөн…/минут дуусав/</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Д.Батцогт: - </w:t>
      </w:r>
      <w:r>
        <w:rPr>
          <w:rFonts w:cs="Arial" w:ascii="Arial" w:hAnsi="Arial"/>
          <w:b w:val="false"/>
          <w:bCs w:val="false"/>
          <w:i w:val="false"/>
          <w:iCs w:val="false"/>
          <w:sz w:val="24"/>
          <w:szCs w:val="24"/>
          <w:lang w:val="mn-Cyrl-MN"/>
        </w:rPr>
        <w:t xml:space="preserve">Д.Болдбаатар дарга. 4 дүгээр микрофон.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Д.Болдбаатар: - </w:t>
      </w:r>
      <w:r>
        <w:rPr>
          <w:rFonts w:cs="Arial" w:ascii="Arial" w:hAnsi="Arial"/>
          <w:b w:val="false"/>
          <w:bCs w:val="false"/>
          <w:i w:val="false"/>
          <w:iCs w:val="false"/>
          <w:sz w:val="24"/>
          <w:szCs w:val="24"/>
          <w:lang w:val="mn-Cyrl-MN"/>
        </w:rPr>
        <w:t xml:space="preserve">Төгрөгийн ханшийн асуудал дээр энэ дээр нөлөө байхгүй. Өөрөөр хэлбэл бүх хэлцлүүд маань төгрөгөөр хийгдчихсэн. Одоо зах зээл дээр Монголбанкнаас, одоо бол Монголбанкнаас олгож байгаа шүү дээ тэр орон сууцны ипотекийн зээлийн эх үүсвэрийг. Энэ олгож байгаа хэмжээ бол ингээд нэг харьцангуй ийм тогтвортой шинж чанартай ингээд байгаад байгаа юм.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Тэгэхээр тэр нь төгрөгийн ханшид үзүүлэх нөлөөллүүд нь нөгөө 2013 оны эффектүүд нь гараад дуусчихсан гэж бид ингэж үздэг байхгүй юу. Тэгэхээр одоо цаашаа үргэлжилсэн нөлөө нь бол байхгүй.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Барилгын хөөсийн хувьд бол барилгын хөөс гэж одоо би таны хэлж байгааг ингэж л ойлгож байна л даа. Одоо иргэдийн эзэмшиж байгаа орон сууцны үнэ гэнэт сүрхий буувал яах вэ гэж та хэлж байна гэж би ойлголоо. Тэгэхээр гэнэт сүрхий үнэ нь буух юм бол буусан тэр үнэлгээ нь одоо иргэн хүний орон сууцны зээлийн хэмжээнээс бүр бага хэмжээгээр болтлоо буух юм бол эрсдэл үүснэ.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Тэгэхдээ энэ бол угаасаа одоо тэтгэврийн санд ч байсан, одоо өөр эзэмшигчтэй ч байсан зах зээл дээр аяндаа бий болдог ийм өсөлт. Тэгэхээр энэ өсөлтүүд ингээд энэ нөгөө Засгийн газарт шилжүүлсэн энэ орон сууцны ипотекийн зээлээр баталгаажсан бондын эргэн төлөлтөөр ингээд яваад ирж байгаа болохоор энэ нь бол шууд тэр нөгөө дамжсан нөлөө өөрөө байхгүй. Яг ингэж деталчлан тайлбарлахад ийм байгаа юм.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Орон сууцны үнэ хэтэрхий буугаад, иргэд зээлээ төлж чадахгүй болоод барьцаа хөрөнгөөр зээлийг төлүүлсэн тохиолдолд тэр зээл төлсөн мөнгө нь орон сууцны ипотекийн зээлээр баталгаажсан бондын төлбөр болоод нөгөө тэтгэврийнхээ тэр нөөц сандаа мөнгө болоод очиж байгаа юм. Тэр мөнгө маань дараагийн шинэ ипотекийн зээлийн эх үүсвэр болж л ашиглагдана.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Яах вэ тэр ард түмэнд гарч байгаа тэр нөгөө зээлээ төлж чадахгүй, хөрөнгөө заруулчихсан тэр хүнд орсон…/минут дуусав/</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Д.Батцогт: - </w:t>
      </w:r>
      <w:r>
        <w:rPr>
          <w:rFonts w:cs="Arial" w:ascii="Arial" w:hAnsi="Arial"/>
          <w:b w:val="false"/>
          <w:bCs w:val="false"/>
          <w:i w:val="false"/>
          <w:iCs w:val="false"/>
          <w:sz w:val="24"/>
          <w:szCs w:val="24"/>
          <w:lang w:val="mn-Cyrl-MN"/>
        </w:rPr>
        <w:t xml:space="preserve">Нэмж тайлбарлах хэрэг байна уу? 1 минут нэмчих Д.Болдбаатар дарга дээр.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Д.Болдбаатар: - </w:t>
      </w:r>
      <w:r>
        <w:rPr>
          <w:rFonts w:cs="Arial" w:ascii="Arial" w:hAnsi="Arial"/>
          <w:b w:val="false"/>
          <w:bCs w:val="false"/>
          <w:i w:val="false"/>
          <w:iCs w:val="false"/>
          <w:sz w:val="24"/>
          <w:szCs w:val="24"/>
          <w:lang w:val="mn-Cyrl-MN"/>
        </w:rPr>
        <w:t xml:space="preserve">Тэгэхээр яг тэр үнээс болсон юм нь бол яг энэ сан дээр очиж нөлөө үзүүлэхгүй. Эрсдэлийн хувьд бол мэдээжийн хэрэг нөгөө орон сууцны ипотекийн зээл төлөгдөхөд учирч болох дараагийн том эрсдэл бол нөгөө олон хүн ажиллахгүй болох ч байдаг юм уу тийм хямралын эрсдэл бол тэртээ тэргүй байдгаараа байж байгаа зүйл юм. Тэгэхдээ шууд мөнгөн нөлөө бол байхгүй.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Д.Батцогт: - </w:t>
      </w:r>
      <w:r>
        <w:rPr>
          <w:rFonts w:cs="Arial" w:ascii="Arial" w:hAnsi="Arial"/>
          <w:b w:val="false"/>
          <w:bCs w:val="false"/>
          <w:i w:val="false"/>
          <w:iCs w:val="false"/>
          <w:sz w:val="24"/>
          <w:szCs w:val="24"/>
          <w:lang w:val="mn-Cyrl-MN"/>
        </w:rPr>
        <w:t>Одоо Төсвийн байнгын хорооны санал, дүгнэлтийг Улсын Их Хурлын гишүүн Л.Эрдэнэчимэг танилцуулна. Сангийн яамнаас асуусан уу? Сангийн яам тэгвэл нэмж хариулах нь байна шүү дээ. Б.Төгөлдөр. 1 дүгээр микрофон. Ямар эрсдэлтэй гэж үзэж байгаа юм?</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Б.Төгөлдөр: - </w:t>
      </w:r>
      <w:r>
        <w:rPr>
          <w:rFonts w:cs="Arial" w:ascii="Arial" w:hAnsi="Arial"/>
          <w:b w:val="false"/>
          <w:bCs w:val="false"/>
          <w:i w:val="false"/>
          <w:iCs w:val="false"/>
          <w:sz w:val="24"/>
          <w:szCs w:val="24"/>
          <w:lang w:val="mn-Cyrl-MN"/>
        </w:rPr>
        <w:t xml:space="preserve">Ерөнхийдөө сая Д.Болдбаатар захирлын тайлбарласантай бид нар санал нэг байгаа. Бидний хийсэн дүгнэлт, хамт ажлын хэсэг ажилласан учраас.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Тэгэхээр энэ дээр бол яг сангийн хувьд бол эрсдэл учруулах юм байхгүй. Тодорхой хэмжээгээр тодорхой хугацаанд энэ зарцуулалтыг нь бас ингээд түгжээд өгсөн байгаа учраас сангийн хөрөнгө үнэлгээн дээр эрсдэл гарахгүй гэж үзэж байгаа.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Д.Батцогт: - </w:t>
      </w:r>
      <w:r>
        <w:rPr>
          <w:rFonts w:cs="Arial" w:ascii="Arial" w:hAnsi="Arial"/>
          <w:b w:val="false"/>
          <w:bCs w:val="false"/>
          <w:i w:val="false"/>
          <w:iCs w:val="false"/>
          <w:sz w:val="24"/>
          <w:szCs w:val="24"/>
          <w:lang w:val="mn-Cyrl-MN"/>
        </w:rPr>
        <w:t xml:space="preserve">Дараа нь хариулахдаа нэмээд хариулчих. Тийм. За Л.Эрдэнэчимэг гишүүний микрофоныг өгье. Л.Эрдэнэчимэг гишүүн Төсвийн байнгын хорооны санал, дүгнэлтийг уншиж танилцуулна.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Л.Эрдэнэчимэг: - </w:t>
      </w:r>
      <w:r>
        <w:rPr>
          <w:rFonts w:cs="Arial" w:ascii="Arial" w:hAnsi="Arial"/>
          <w:b w:val="false"/>
          <w:bCs w:val="false"/>
          <w:i w:val="false"/>
          <w:iCs w:val="false"/>
          <w:sz w:val="24"/>
          <w:szCs w:val="24"/>
          <w:lang w:val="mn-Cyrl-MN"/>
        </w:rPr>
        <w:t xml:space="preserve">Байнгын хорооны дарга, эрхэм гишүүд ээ,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Байнгын хорооны хуралдаанаар дээрх асуудлыг хэлэлцэх үед Улсын Их Хурлын гишүүн Д.Дэмбэрэл ирээдүйн тэтгэврийн зардлын өсөлттэй холбоотойгоор Ирээдүйн тэтгэврийн нөөц сан байгуулах хуулийн төслийг дэмжиж байна. Харин үүнийг Төсвийн тухай болон бусад хуулиудтай нийцүүлэх талаар анхаарах, Ж.Эрдэнэбат гишүүн Ирээдүйн тэтгэврийн нөөц санг орон сууцны ипотекийн зээлийн хуримтлалаар байгуулан Монголбанкны зардал, алдагдал болгож байгаагаас Монголбанкинд үүсэх үр дагаврыг анхаарах, Д.Ганхуяг гишүүн ирээдүйн тэтгэврийн нөөц сан байгуулж байгаа нь ирээдүйд тэтгэвэрт гарах иргэдэд зориулсан нөөц үүсгэж байгаа бөгөөд энэ нь төсөвт ачаалал нэмэгдэхгүй тул хуулийн төслийг хэлэлцэхийг дэмжиж байна, М.Зоригт гишүүн хуулийг анхны хэлэлцүүлгээр батлуулах нь зүйтэй гэсэн саналууд гаргасан.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Гишүүдийн асуултад ипотекийн зээлийг тэтгэврийн сангийн эх үүсвэр болгон шилжүүлэхдээ Засгийн газрын үнэт цаас гаргаж төсөвт ачаалал нэмэгдүүлэхгүйгээр Монголбанкны алдагдлаар тооцохоор шийдвэрлэсэн гэсэн хариултыг ажлын хэсгээс өгсөн болохыг тэмдэглэж байна.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Анхаарал тавьсанд баярлалаа.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Д.Батцогт: - </w:t>
      </w:r>
      <w:r>
        <w:rPr>
          <w:rFonts w:cs="Arial" w:ascii="Arial" w:hAnsi="Arial"/>
          <w:b w:val="false"/>
          <w:bCs w:val="false"/>
          <w:i w:val="false"/>
          <w:iCs w:val="false"/>
          <w:sz w:val="24"/>
          <w:szCs w:val="24"/>
          <w:lang w:val="mn-Cyrl-MN"/>
        </w:rPr>
        <w:t xml:space="preserve">Төсвийн байнгын хорооны санал, дүгнэлт харин ч бас хуралд гишүүдийн гаргаж байсан санал энэ тэрийг сайн тусгасан байна. Одоо Д.Сарангэрэл гишүүн асууя.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Д.Сарангэрэл: - </w:t>
      </w:r>
      <w:r>
        <w:rPr>
          <w:rFonts w:cs="Arial" w:ascii="Arial" w:hAnsi="Arial"/>
          <w:b w:val="false"/>
          <w:bCs w:val="false"/>
          <w:i w:val="false"/>
          <w:iCs w:val="false"/>
          <w:sz w:val="24"/>
          <w:szCs w:val="24"/>
          <w:lang w:val="mn-Cyrl-MN"/>
        </w:rPr>
        <w:t xml:space="preserve">Энэ ипотекийн зээл, тэтгэврийн ирээдүйн сангийн талаарх ойлголтыг их ойлгомжтой болгомоор байна. Хоёр янзаар ойлгогдоод. Үгүй бол одоо ингээд ирээдүйд тэтгэвэр авах хүмүүсийнхээ мөнгөн хуримтлалыг үүсгэж байгаа нэг ойлголт үүсээд байгаа юм. Тэгсэн мөртлөө энэ одоо тэр хуримтлалыг үүсгэж байгаа нэрээр ипотекийн зээлийн мөнгийг бий болгох гэж байгаа юм шиг ийм ойлголт өгөөд байгаа байхгүй юу.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Сая бол С.Эрдэнэ сайд бол тийм юм байхгүй. Энэ бол хоёр өөр ойлголт. Ялгаатай салгаатай гэж хэлээд байгаа байхгүй юу. Тийм учраас үүнийг холбоогүй юмаа гэдгийг дахиад нэг хэлж өгөөчээ гэж би С.Эрдэнэ сайдаас хүсч байна.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Хоёрдугаарт, энэ нэрийн данс. Өмнө нь яригдаж байсан. Одоо яригдаж байгаа энэ тэтгэврийн ирээдүйн сан хоёрын ялгаа нь юундаа байна. Өмнө нь бол нэрийн дансанд бол бид нар мөнгө хуримтлуулж чадаагүй. Баахан хийсвэр тоо. Одоогоор бол 10 тэрбум төгрөгийн тоо явж байгаа. Өнөөдөр энэ ирээдүйн тэтгэврийн сангаа үүсгэх ямар нөөц бололцоо манайд үүсчихээд байгаа юм бэ гэдэг ийм асуултад хариулт авах гэсэн юм. Баярлалаа.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Д.Батцогт: - </w:t>
      </w:r>
      <w:r>
        <w:rPr>
          <w:rFonts w:cs="Arial" w:ascii="Arial" w:hAnsi="Arial"/>
          <w:b w:val="false"/>
          <w:bCs w:val="false"/>
          <w:i w:val="false"/>
          <w:iCs w:val="false"/>
          <w:sz w:val="24"/>
          <w:szCs w:val="24"/>
          <w:lang w:val="mn-Cyrl-MN"/>
        </w:rPr>
        <w:t xml:space="preserve">С.Эрдэнэ сайдын микрофоныг өгье. Ер нь гишүүдэд нэг тийм ойлголт байгаад байна лээ шүү. Хольж хутгаад байгаа.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С.Эрдэнэ: - </w:t>
      </w:r>
      <w:r>
        <w:rPr>
          <w:rFonts w:cs="Arial" w:ascii="Arial" w:hAnsi="Arial"/>
          <w:b w:val="false"/>
          <w:bCs w:val="false"/>
          <w:i w:val="false"/>
          <w:iCs w:val="false"/>
          <w:sz w:val="24"/>
          <w:szCs w:val="24"/>
          <w:lang w:val="mn-Cyrl-MN"/>
        </w:rPr>
        <w:t xml:space="preserve">Би Д.Сарангэрэл гишүүний асуултад хариулъя. Өнөөдөр энэ ирээдүйн тэтгэврийн нөөц сан байгуулах болсон гол шалтгаан бол өнөөдөр одоогийн байгаа сая Д.Сарангэрэл гишүүний яриад байгаа тэр нөгөө тэтгэврийн даатгалын сангийн нэрийн дансанд өнөөдөр яг бодит хуримтлал бол байхгүй. Өнөөдөр манай явж байгаа зарчим маань ямар зарчмаар явдаг вэ гэхээр өнөөдөр шимтгэл төлж байгаа иргэдийн шимтгэлийн орлогоор өнөөдөр тэтгэвэр авч байгаа иргэдийн тэтгэврийг тавьж олгоод эв санааны нэгдлийн зарчим дээр өнөөдрийн зарчим маань ингээд яваад ирсэн ийм зарчим. 1995 оноос хойш яваад ирсэн ийм шинэ тогтолцоо.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За тэгээд энэ хугацаанд 1999 онд нэрийн дансны тухай хууль батлагдаад хэрэгжээд эхэлсэн. Тэгээд үндсэндээ бол өнөөдөр яг нэрийн дансан дээр бол яг одоо бодит мөнгөн хуримтлал нэг төгрөг ч үүсээгүй. Үүсэх боломжгүй. Яагаад гэвэл одоо тэтгэвэрт байгаа иргэдийн тэтгэврийг одоогийн шимтгэл төлж байгаа иргэдийн шимтгэлээр орлогоор тавиад, төр хариуцах иргэдийн тэтгэврийг төсвөөс хариуцаж тавьж байгаа ийм тогтолцоо явж байгаа юм.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Тэгэхээр ирээдүйн одоо энэ тэтгэврийн асуудлыг яах вэ гэдэг асуудал үүссэн. Тэгээд бид нар энэ дээр Төрөөс тэтгэврийн талаар баримтлах бодлогыг 2015 онд шинэчилж оруулж Их Хурлаар батлуулсан. Энэ Төрөөс тэтгэврийн талаар баримтлах бодлого дээр ирээдүйн одоо энэ тэтгэврийн сангийн нөөц хуримтлалыг бий болгох, ирээдүйд ямар нэгэн эрсдэлгүйгээр тэтгэвэр олгох нөхцөл боломжийг бүрдүүлэх үүднээс. Нэгдүгээрт.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Хоёрдугаарт, хагас буюу бүрэн хуримтлалын тогтолцоонд шилжих явцын бэлтгэл ажлыг хангах, шилжилтийн зардлуудыг нөхөн энэ шаардлагын үүднээс тэтгэврийн нөөц сан байгуулна гээд ингээд ороод батлагдсан. Энэ бол Их Хурлын одоо эрх зүйн чадамжтай акт болоод батлагдаад гарсан ийм зүйл байгаа. Энэ бүгд дээр тулгуурлаад ирээдүйн тэтгэврийнхээ нөөц санг байгуулах асуудлыг бол бид зохион байгуулж явуулж байгаа.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Хөрөнгийн эх үүсвэрийн хувьд бол өнөөдөр энэ бол тэтгэврийн даатгалын сангийн нэрийн данс дээр энэ балансаас балансад шилжиж энэ мөнгө байршина. Өмчлөгч нь бол нийгмийн даатгалын сан. Энэ хөрөнгийг одоо цаашдаа үр ашигтай өсгөх, арвижуулах тэр бодлого нь бол одоо өнөөдөр эхний ээлжинд хамгийн үр ашигтай явж байгаа хөтөлбөр бол ипотекийн зээлийн хөтөлбөр гэж үзэж байгаа.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Тэгэхээр энэ ипотек рүү одоо энэ мөнгийг гаргаад цаашдаа өсгөх, арвижуулах одоо тэр үйл ажиллагаа, хөтөлбөрийг үргэлжлүүлэх нь зүйтэй юм гэсэн энэ үүднээс энэ мөнгийг бол ашиглалтыг бол ингэж ашиглая. Энэ мөнгөний өмчлөгч нь бол нийгмийн даатгалын сан байх юм гэсэн ийм ойлголтоор ойлгож болно.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Тэр нэрийн данс, ирээдүйн тэтгэврийн сан хоёрын гол өөр ялгаа гэхээр нэрийн данс бол өнөөдрийн одоо шимтгэл төлөөд явж байгаа иргэд дээр одоогоор хуримтлал бий болоогүй нэрийн данс дээр бичилт хийгээд явж байгаа. Одоо жишээ нь иргэн С.Эрдэнэ, иргэн Д.Батцогт, иргэн Д.Сарангэрэл гээд үзэхэд энэ гурвын нэр дээр одоо үүссэн хуримтлалыг бодит мөнгөн хуримтлалаар биш бичилтийн аргаар тооцоод явж байгаа ийм л сан.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Ирээдүйн тэтгэврийн нөөц сан бол одоо энэ бодит мөнгөн хуримтлалыг шилжүүлснээр ирээдүйд одоо тэтгэвэр авах иргэдийн бодит мөнгөн хуримтлалыг бий болгох зорилгоор бий болгож байгаа.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Сая Төрөөс тэтгэврийн талаар баримтлах бодлого дотор суулгаж баталсан нөөц сан байгуулна гэсэн энэ бодлогын баримт бичигт тусгасан заалтын дагуу байгуулж байгаа ирээдүйн тэтгэврийн нөөц сан юм. Ялгаа нь эндээ байгаа юм. За баярлалаа.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Д.Батцогт: - </w:t>
      </w:r>
      <w:r>
        <w:rPr>
          <w:rFonts w:cs="Arial" w:ascii="Arial" w:hAnsi="Arial"/>
          <w:b w:val="false"/>
          <w:bCs w:val="false"/>
          <w:i w:val="false"/>
          <w:iCs w:val="false"/>
          <w:sz w:val="24"/>
          <w:szCs w:val="24"/>
          <w:lang w:val="mn-Cyrl-MN"/>
        </w:rPr>
        <w:t xml:space="preserve">Д.Сарангэрэл гишүүн тодруулъя.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Д.Сарангэрэл: - </w:t>
      </w:r>
      <w:r>
        <w:rPr>
          <w:rFonts w:cs="Arial" w:ascii="Arial" w:hAnsi="Arial"/>
          <w:b w:val="false"/>
          <w:bCs w:val="false"/>
          <w:i w:val="false"/>
          <w:iCs w:val="false"/>
          <w:sz w:val="24"/>
          <w:szCs w:val="24"/>
          <w:lang w:val="mn-Cyrl-MN"/>
        </w:rPr>
        <w:t xml:space="preserve">Тэгэхээр С.Эрдэнэ сайд аа, нэрийн дансны бичилт бол хэвээрээ үйлдэх юм байна гэж ойлголоо.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Хоёрдугаарт, хүссэн хүсээгүй энэ дээр ипотек, ирээдүйн тэтгэврийн сангийн асуудал ингээд хамт яваад байгаа учраас би иргэд сонирхоод байгаа нэг зүйлийг асуух гэсэн юм. Боломжтой бол надад хариулт өгөөч. </w:t>
      </w:r>
    </w:p>
    <w:p>
      <w:pPr>
        <w:pStyle w:val="Normal"/>
        <w:spacing w:lineRule="atLeast" w:line="100" w:before="0" w:after="0"/>
        <w:jc w:val="both"/>
        <w:rPr/>
      </w:pPr>
      <w:r>
        <w:rPr>
          <w:rFonts w:cs="Arial" w:ascii="Arial" w:hAnsi="Arial"/>
          <w:b w:val="false"/>
          <w:bCs w:val="false"/>
          <w:i w:val="false"/>
          <w:iCs w:val="false"/>
          <w:sz w:val="24"/>
          <w:szCs w:val="24"/>
          <w:lang w:val="mn-Cyrl-MN"/>
        </w:rPr>
        <w:tab/>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Ипотекийн 8 хувийн зээлээр зээл авсан иргэд хэрвээ метр квадрат нь 100-гаас доош бол одоо 5 хувь руу шилжиж болох уу гэдэг асуудлыг асуугаад байгаа юм. Энэ бололцоо нээлттэй юу, үгүй юу? Өмнө нь зээл авчихсан, 8 хувийн зээлд хамрагдсан. Тэгэхдээ авсан барилгынх нь байшин, орон сууцных нь хэмжээ 100-гаас доошоо. Ийм тохиолдолд 8 хувиа 5 хувь руу оруулж болох уу гэдэг ийм асуулт байгаад байгаа юм. Үүнд хариулт өгвөл их олон хүн баярлах гээд байгаа юм шиг байна лээ. Хариулт байна уу?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Д.Батцогт: - </w:t>
      </w:r>
      <w:r>
        <w:rPr>
          <w:rFonts w:cs="Arial" w:ascii="Arial" w:hAnsi="Arial"/>
          <w:b w:val="false"/>
          <w:bCs w:val="false"/>
          <w:i w:val="false"/>
          <w:iCs w:val="false"/>
          <w:sz w:val="24"/>
          <w:szCs w:val="24"/>
          <w:lang w:val="mn-Cyrl-MN"/>
        </w:rPr>
        <w:t xml:space="preserve">Хэн хариулах вэ? С.Эрдэнэ сайд.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С.Эрдэнэ: - </w:t>
      </w:r>
      <w:r>
        <w:rPr>
          <w:rFonts w:cs="Arial" w:ascii="Arial" w:hAnsi="Arial"/>
          <w:b w:val="false"/>
          <w:bCs w:val="false"/>
          <w:i w:val="false"/>
          <w:iCs w:val="false"/>
          <w:sz w:val="24"/>
          <w:szCs w:val="24"/>
          <w:lang w:val="mn-Cyrl-MN"/>
        </w:rPr>
        <w:t xml:space="preserve">Засгийн газар дээр энэ асуудлыг ярилцаад бид юу гэж харж байгаа вэ гэхээр одоо 8 хувийн хүүтэй зээлд хамрагдсан иргэдийн хувьд тодорхой холбогдох баримт материалыг бүрдүүлснээр 8 хувийг 5 хувь руу шилжүүлж болохоор ингэж ярьж байгаа. Тэгэхээр энэ бол одоо яг нарийн асуудлыг манай Сангийн яамныхан хэлэх байх. Засгийн газар дээр ярьсан асуудал бол энэ байгаа.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Ер нь бол зүгээр энэ ипотекийн зээл гэдэг маань зүгээр одоо хамгийн их үр ашигтай, хамгийн сайн хэрэгжиж байгаа хөтөлбөр бол ипотекийн зээлийн хөтөлбөр байгаа учраас энэ рүү тэтгэврийн сан дээр байгаа энэ хөрөнгийг цааш нь энэ чиглэлээр одоо өгсөх арвижуулах чиглэл нь зүйтэй юм аа ингэж үзэж л ипотекийн зээл рүү энэ хөрөнгийн зарим эх үүсвэрийг оруулъя гэж байгаа шүү дээ.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Ер нь цаашдаа ашигтай гэж үзэх юм бол ганц ипотек биш бусад үр ашигтай улсын баталгаатай ч байдаг юм уу, энэ томоохон хөрөнгө оруулалт дээр энэ тэтгэврийн сан тэр дотроо нэг насны хуримтлал дээр байгаа урт хугацааны тогтвортой эх үүсвэрээр хөрөнгө оруулалтуудыг хийгээд явах бүрэн боломжтой.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Ер нь бол дэлхийд, бусад улс оронд бол хамгийн том урт хугацааны тогтвортой зээлдэгч одоо зээлийн эх үүсвэр хангадаг сан бол тэтгэврийн сангууд байдаг. Тийм учраас манайх ч гэсэн энэ чиглэл рүү одоо тэтгэврийн сангаа чиглүүлэх нь туйлын чухал юм.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Д.Батцогт: - </w:t>
      </w:r>
      <w:r>
        <w:rPr>
          <w:rFonts w:cs="Arial" w:ascii="Arial" w:hAnsi="Arial"/>
          <w:b w:val="false"/>
          <w:bCs w:val="false"/>
          <w:i w:val="false"/>
          <w:iCs w:val="false"/>
          <w:sz w:val="24"/>
          <w:szCs w:val="24"/>
          <w:lang w:val="mn-Cyrl-MN"/>
        </w:rPr>
        <w:t xml:space="preserve">Болсон биз дээ. Тийм ээ. Гишүүд асуулт асууж, хариулт авч дууслаа. Одоо үг хэлэхгүй. Санал гаргах гишүүдийг. За Ё.Отгонбаяр гишүүн.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Ё.Отгонбаяр: - </w:t>
      </w:r>
      <w:r>
        <w:rPr>
          <w:rFonts w:cs="Arial" w:ascii="Arial" w:hAnsi="Arial"/>
          <w:b w:val="false"/>
          <w:bCs w:val="false"/>
          <w:i w:val="false"/>
          <w:iCs w:val="false"/>
          <w:sz w:val="24"/>
          <w:szCs w:val="24"/>
          <w:lang w:val="mn-Cyrl-MN"/>
        </w:rPr>
        <w:t xml:space="preserve">Энэ хуулийг бол ерөнхий үзэл санааг нь дэмжиж байгаа С.Эрдэнэ сайд аа. Хоёр зүйлийг л бид нар анхааралдаа авмаар байна. Би өөрөө эдийн засагч хүн биш учраас одоо нэг их баталгаатай хэлж мэдэхгүй байна. Гэхдээ одоо ингээд Монголбанк дээр байгаа 2 их наяд төгрөг ирээдүйн тэтгэврийн сан болж суурьшаад тэгээд тэндээс ингээд төлөгдөж байгаа ипотекийн зээлийн хөрөнгө чинь буцаад ипотект бас гарч байх тухай асуудал яригдаад байгаа гэж ойлгож байгаа шүү дээ.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Тэгээд миний асуугаад байгаа нь энэ барилгын салбарын эрсдэлийн үнэлгээг бид нар хийж байж. Хийж байж гэдэг нь одоо их том үнэлгээ хийгээд байх биш ядаж мэргэжлийн хүмүүсийг нь авчирч сонсоод бид нар ер нь тийм эрсдэл байна уу, үгүй юу? Тэгээд нөгөө нэг сангийн хөрөнгө чинь барилгын салбарын өөрийнх нь одоо эрсдэлээс хамаараад одоо буурах, байхгүй болох, ирээдүйд нөгөө тэтгэвэр авах хүмүүсийн мөнгө чинь байхгүй болох эрсдэл байна уу, үгүй юу гэдгийг.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Манай барилгын салбар бол аймаар өсч явж, аягүй олон жил өсч явж байгаа. Одоо ер нь хөөс нь хагарах аюултай гэж мэргэжлийн хүмүүс ярихыг нь бол би сонссон. Тийм болохоор миний гол хэлээд байгаа юм ийшээгээ. Хэрвээ нөгөө ипотекийн төлбөр нь орж ирчихээд буцаад гардаггүй байсан бол санг хөрөнгөжүүлж байгаа юм нь дээр бол ямар ч асуудал. Гэтэл бид нар буцаагаад тэр салбарын зээл дээр нь гаргах гээд байгаа учраас тэр салбарын эрсдэлийг бид нар мэдэж байж энэ хуулийг хэлэлцэх ёстой байх гэж бодож байна.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Хоёрдугаарт, гадаад улс орнуудад энэ тэтгэврийн сангуудыг ингэж ашигладаг практикууд зөндөө бий. Зүгээр энэ хууль дээр нэг юмыг бид нар нэмж хийх ёстой. Энэ сангийн менежментийг зөвхөн Монголбанк хэрэгжүүлээд явна гэдэг бол гадаадад байдаг зохицуулалтаас өөр. Гадаадад одоо С.Одонтуяа бид нар Канадын баялгийн сангийн зохицуулалтыг очиж судалж байсан шүү дээ. Яадаг вэ гэхээр зэрэг мэргэжлийн санхүүгийн байгууллагатай гэрээ хийгээд тэгээд тэр сангийн жилд олох хүүний орлогыг нь Засгийн газар нь тогтоож өгчихөөд тэрнээс давсан орлогыг нь нөгөө менежмент хийсэн газар нь хувааж авдаг ийм байх ёстой. Тэгэхгүй бол бид нар улс төрөөс хамааралтай байгууллагад менежментийг нь өгч байгаагаараа энэ санг сүүлд нь улс төрийн зорилготой хөрөнгө оруулалт руу хийгээд тэгээд мөнгийг нь үрэн таран хийчих аюул үүснэ. Ийм зохицуулалтыг хууль дээрээ оруулах тал дээр ажлын хэсгээ байгуулахдаа бодоочээ.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Яагаад гэвэл энэ бол 2030 оноос наашаа гарахгүй мөнгө гэж байгаа шүү дээ. Тийм ээ. Тэгэхээр 2030 оноос тэтгэвэрт суух улсууд гэдэг чинь одоо бодвол энэ бараг 80, 90-ээд онд төрсөн хүүхдүүд байлгүй дээ. Тэгээд тэр хүүхдүүдийнхээ мөнгийг нь наана нь ямарваа нэгэн эрсдэлтэй юманд аваачиж энэ сангаасаа хийчихээд, үгүй хийчихээд ийм байдалд орох вий гэдгээс үнэхээр болгоомжилж байна.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Тийм учраас хуулийг бол дэмжиж байна. Хууль дээр менежментийг нь зөв арга зам явуулах ийм тогтолцоог нь бид хууль дээрээ бүрдүүлж өгөх ёстой. Монголбанк бол яг одоо та нар Засгийн газрын санхүүжүүлэгч агентлаг шиг ажиллаж байгаа. Тэгж 2 жил ажилласан. 3 жил ажилласан. 2 их наяд төгрөгөө одоо та нар өөрсдийнхөө толгой дээрээс зайлуулаад Засгийн газрын сан болгож ялнаас мултарч байгаа юм. Тэрийгээ яах вэ болно. Би ойлгож байна. С.Эрдэнэ сайд хоосон байгаад тэр сангаа жаахан мөнгөжүүлэх гээд оролдоод байгааг ойлгож байна. Тэгэхдээ үүнийгээ эрсдэлгүй менежментээр хуулийн зохицуулалтыг нь хийх нь зүйтэй гэсэн санал гаргаж байна.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Д.Батцогт: - </w:t>
      </w:r>
      <w:r>
        <w:rPr>
          <w:rFonts w:cs="Arial" w:ascii="Arial" w:hAnsi="Arial"/>
          <w:b w:val="false"/>
          <w:bCs w:val="false"/>
          <w:i w:val="false"/>
          <w:iCs w:val="false"/>
          <w:sz w:val="24"/>
          <w:szCs w:val="24"/>
          <w:lang w:val="mn-Cyrl-MN"/>
        </w:rPr>
        <w:t xml:space="preserve">Яг зарчмын зөрүүтэй санал бол гаргасангүй. С.Дэмбэрэл гишүүн, дараа нь С.Эрдэнэ гишүүн. Гишүүдийн нэрийг авчихъя.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С.Дэмбэрэл: - </w:t>
      </w:r>
      <w:r>
        <w:rPr>
          <w:rFonts w:cs="Arial" w:ascii="Arial" w:hAnsi="Arial"/>
          <w:b w:val="false"/>
          <w:bCs w:val="false"/>
          <w:i w:val="false"/>
          <w:iCs w:val="false"/>
          <w:sz w:val="24"/>
          <w:szCs w:val="24"/>
          <w:lang w:val="mn-Cyrl-MN"/>
        </w:rPr>
        <w:t xml:space="preserve">Тэгээд энэ чинь нөгөө ирээдүйн тэтгэврийн сангийн тухай яригдаж байгаа. Тэгээд энэ чинь өмнө нь Эдийн засгийн байнгын хороон дээр яриад бид энэ тодорхой тодорхой асуудлуудаар, тухайлбал моргейжийн асуудал, за тэгээд нөгөө инфляци буурсан үед бусад зээлийн хүүг яах вэ гэдэг асуудлаар холбогдох энэ төрийн байгууллагуудыг уриад мэдээлэл хийе гээд ярьсан л даа.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Тэгэхдээ ер нь бол бид энэ хууль дээрээ их зөв зүйлээ л ойлгож. Нэгдүгээрт бол түрүүн ярьсан эв нэгдлийн зарчмаас бид хуримтлалын зарчим руу орох эрх зүйн нэг үндсээ хийж байна гэж одоо гол ингэж ойлгож байгаа. Тэгэхээр хуримтлалын нэрийн данс дээр. Өөрөө энэ чинь авлага болоод, иргэдийн авах авлага болоод бичигдээд явж байгаа юм. Бүртгэлд нь нээгдээд одоо 10 их наяд буюу дотоодын нийт бүтээгдэхүүний бараг дөчин хэдэн хувь болчихоод явж байгаа. Тэгэхээр тэр авлагыг яах юм. Ерөнхийдөө энэ хуримтлалын сан маань өөрөө хуримтлалтай байх ёстой шүү дээ. Тэр хуримтлалыг бий болгох нэг эрх зүйн механизмыг Засгийн газар, Монголбанк хамтраад ажлын хэсэг байгуулаад нэлээн хэдэн сар ажиллаад тэгээд Засгийн газар оруулж ирж байгаа гэж ойлгож байгаа. Зөв биз дээ С.Эрдэнэ сайд аа. Ийм л юм яригдаж байгаа.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Одоо тэгэхээр бид ярьж байна л даа. Моргейжтэй. За тэгвэл моргейжийн ард 8 хувь, 5 хувь, энэний ард юу байдаг юм бэ. Тэгэхээр энд нь улсын бодлого явж байгаа шүү дээ. Тэр дээр чинь Монголбанк явж байгаа. Монголбанкны өөрийнх нь үүсгэн байгуулагчаар оролцсон Монголын Ипотекийн Корпораци гээд арилжааны банкууд явж байгаа. Тэр нь энэ даатгалтай холбогдсон байгаа. Тэгээд үүнийгээ харчихдаг. Энэ нийт ипотекийн зээл маань эрсдэлтэй явж байна уу, өрхийн орлоготойгоо харьцуулахад ямар байна. Үл хөдлөх хөрөнгийнхөө үнэтэй харьцуулахад ямар байна гээд хэд хэдэн үзүүлэлтүүдээр ингээд тооцоод нөгөө ипотекийн зээл авсан хүмүүсийгээ групплээд ингээд гаргасан үзүүлэлтүүд байдаг юм билээ. Тэр нь Монголбанкны ипотекийн зээлийн тайлан гэдэг дээр нь байдаг юм байгаа юм. Тийм үү. Ингээд бүх юм тодорхой байна.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Тэгэхээр дэлхий даяар үүнээс, ипотекийн эрсдэл яаж Ё.Отгонбаяр гишүүний тэр анхааруулаад хэлээд байгаа. Эрсдэл яана гэсэн. Орлогогүй хүмүүс, орлого нь тодорхой биш болсон. Эсвэл энэ дэлбэрэлт болсон энэ бүх юмыг эрсдэлийг нь одоо харж байх ёстой. Саяны дурдсан 3 үзүүлэлт байна шүү дээ. Нөгөө </w:t>
      </w:r>
      <w:r>
        <w:rPr>
          <w:rFonts w:cs="Arial" w:ascii="Arial" w:hAnsi="Arial"/>
          <w:b/>
          <w:bCs/>
          <w:i w:val="false"/>
          <w:iCs w:val="false"/>
          <w:sz w:val="24"/>
          <w:szCs w:val="24"/>
          <w:lang w:val="en-US"/>
        </w:rPr>
        <w:t>LTV</w:t>
      </w:r>
      <w:r>
        <w:rPr>
          <w:rFonts w:cs="Arial" w:ascii="Arial" w:hAnsi="Arial"/>
          <w:b w:val="false"/>
          <w:bCs w:val="false"/>
          <w:i w:val="false"/>
          <w:iCs w:val="false"/>
          <w:sz w:val="24"/>
          <w:szCs w:val="24"/>
          <w:lang w:val="mn-Cyrl-MN"/>
        </w:rPr>
        <w:t xml:space="preserve"> гээд телевизор биш л дээ. Энэ нь</w:t>
      </w:r>
      <w:r>
        <w:rPr>
          <w:rFonts w:cs="Arial" w:ascii="Arial" w:hAnsi="Arial"/>
          <w:b/>
          <w:bCs/>
          <w:i w:val="false"/>
          <w:iCs w:val="false"/>
          <w:sz w:val="24"/>
          <w:szCs w:val="24"/>
          <w:lang w:val="mn-Cyrl-MN"/>
        </w:rPr>
        <w:t xml:space="preserve"> loan-to-</w:t>
      </w:r>
      <w:r>
        <w:rPr>
          <w:rStyle w:val="Emphasis"/>
          <w:rFonts w:cs="Arial" w:ascii="Arial" w:hAnsi="Arial"/>
          <w:b/>
          <w:bCs/>
          <w:i w:val="false"/>
          <w:iCs w:val="false"/>
          <w:sz w:val="24"/>
          <w:szCs w:val="24"/>
          <w:lang w:val="mn-Cyrl-MN"/>
        </w:rPr>
        <w:t>value ratio</w:t>
      </w:r>
      <w:r>
        <w:rPr>
          <w:rFonts w:cs="Arial" w:ascii="Arial" w:hAnsi="Arial"/>
          <w:b w:val="false"/>
          <w:bCs w:val="false"/>
          <w:i w:val="false"/>
          <w:iCs w:val="false"/>
          <w:sz w:val="24"/>
          <w:szCs w:val="24"/>
          <w:lang w:val="mn-Cyrl-MN"/>
        </w:rPr>
        <w:t xml:space="preserve"> гээд. Тэрний дараа </w:t>
      </w:r>
      <w:r>
        <w:rPr>
          <w:rStyle w:val="Emphasis"/>
          <w:rFonts w:cs="Arial" w:ascii="Arial" w:hAnsi="Arial"/>
          <w:b/>
          <w:bCs/>
          <w:i w:val="false"/>
          <w:iCs w:val="false"/>
          <w:sz w:val="24"/>
          <w:szCs w:val="24"/>
          <w:lang w:val="mn-Cyrl-MN"/>
        </w:rPr>
        <w:t>debt-to-income</w:t>
      </w:r>
      <w:r>
        <w:rPr>
          <w:rStyle w:val="Emphasis"/>
          <w:rFonts w:cs="Arial" w:ascii="Arial" w:hAnsi="Arial"/>
          <w:b w:val="false"/>
          <w:bCs w:val="false"/>
          <w:i w:val="false"/>
          <w:iCs w:val="false"/>
          <w:sz w:val="24"/>
          <w:szCs w:val="24"/>
          <w:lang w:val="mn-Cyrl-MN"/>
        </w:rPr>
        <w:t xml:space="preserve"> гээд. Тэгээд дараа нь</w:t>
      </w:r>
      <w:r>
        <w:rPr>
          <w:rFonts w:cs="Arial" w:ascii="Arial" w:hAnsi="Arial"/>
          <w:b w:val="false"/>
          <w:bCs w:val="false"/>
          <w:i w:val="false"/>
          <w:iCs w:val="false"/>
          <w:sz w:val="24"/>
          <w:szCs w:val="24"/>
          <w:lang w:val="mn-Cyrl-MN"/>
        </w:rPr>
        <w:t xml:space="preserve"> </w:t>
      </w:r>
      <w:r>
        <w:rPr>
          <w:rFonts w:cs="Arial" w:ascii="Arial" w:hAnsi="Arial"/>
          <w:b/>
          <w:bCs/>
          <w:i w:val="false"/>
          <w:iCs w:val="false"/>
          <w:sz w:val="24"/>
          <w:szCs w:val="24"/>
          <w:lang w:val="en-US"/>
        </w:rPr>
        <w:t>d</w:t>
      </w:r>
      <w:r>
        <w:rPr>
          <w:rStyle w:val="Emphasis"/>
          <w:rFonts w:cs="Arial" w:ascii="Arial" w:hAnsi="Arial"/>
          <w:b/>
          <w:bCs/>
          <w:i w:val="false"/>
          <w:iCs w:val="false"/>
          <w:sz w:val="24"/>
          <w:szCs w:val="24"/>
          <w:lang w:val="mn-Cyrl-MN"/>
        </w:rPr>
        <w:t>ebt</w:t>
      </w:r>
      <w:r>
        <w:rPr>
          <w:rFonts w:cs="Arial" w:ascii="Arial" w:hAnsi="Arial"/>
          <w:b/>
          <w:bCs/>
          <w:i w:val="false"/>
          <w:iCs w:val="false"/>
          <w:sz w:val="24"/>
          <w:szCs w:val="24"/>
          <w:lang w:val="mn-Cyrl-MN"/>
        </w:rPr>
        <w:t>-</w:t>
      </w:r>
      <w:r>
        <w:rPr>
          <w:rStyle w:val="Emphasis"/>
          <w:rFonts w:cs="Arial" w:ascii="Arial" w:hAnsi="Arial"/>
          <w:b/>
          <w:bCs/>
          <w:i w:val="false"/>
          <w:iCs w:val="false"/>
          <w:sz w:val="24"/>
          <w:szCs w:val="24"/>
          <w:lang w:val="mn-Cyrl-MN"/>
        </w:rPr>
        <w:t>service</w:t>
      </w:r>
      <w:r>
        <w:rPr>
          <w:rFonts w:cs="Arial" w:ascii="Arial" w:hAnsi="Arial"/>
          <w:b/>
          <w:bCs/>
          <w:i w:val="false"/>
          <w:iCs w:val="false"/>
          <w:sz w:val="24"/>
          <w:szCs w:val="24"/>
          <w:lang w:val="mn-Cyrl-MN"/>
        </w:rPr>
        <w:t>-</w:t>
      </w:r>
      <w:r>
        <w:rPr>
          <w:rStyle w:val="Emphasis"/>
          <w:rFonts w:cs="Arial" w:ascii="Arial" w:hAnsi="Arial"/>
          <w:b/>
          <w:bCs/>
          <w:i w:val="false"/>
          <w:iCs w:val="false"/>
          <w:sz w:val="24"/>
          <w:szCs w:val="24"/>
          <w:lang w:val="mn-Cyrl-MN"/>
        </w:rPr>
        <w:t>to-income</w:t>
      </w:r>
      <w:r>
        <w:rPr>
          <w:rFonts w:cs="Arial" w:ascii="Arial" w:hAnsi="Arial"/>
          <w:b w:val="false"/>
          <w:bCs w:val="false"/>
          <w:i w:val="false"/>
          <w:iCs w:val="false"/>
          <w:sz w:val="24"/>
          <w:szCs w:val="24"/>
          <w:lang w:val="mn-Cyrl-MN"/>
        </w:rPr>
        <w:t xml:space="preserve"> гээд. Энэ хэдэн үзүүлэлтээр Монголын бүх тайланг. Тэгээд цаашдаа авах ипотек. Энэ бүх хяналтын доор буюу эрсдэлийн менежментийн доор явна гэсэн үг байхгүй юу. Энэ талаас нь бид эрсдэлийг удирдах гэж байгаа арга, бас нэг талаас гэж ойлгоод ингээд нөгөө Монголбанк зайлчихаж байгаа биш байхгүй юу. Монголбанк чинь менежментийг нь авч үлдэнэ гэж байгаа билүү. Юу билээ. Тийм байх аа. Тийм.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За тэгээд Засгийн газар оролцоно гэж байгаа юм. Тэгэхээр Монголын Ипотекийн Корпораци гэхээр нэг хувийн, бусад улс орнуудад ингээд энэ моргейжийн зээлийн энэ институцийн талыг нь хараад үзэхээр зарим улс орнуудад төр нь ингээд шууд оролцсон явж байна. Төрийн моргейжийн сан гээд ингээд байгуулсан зарим улс орон. Ихэнхи нь ингээд сайн юмнуудыг саяын тэр </w:t>
      </w:r>
      <w:r>
        <w:rPr>
          <w:rFonts w:cs="Arial" w:ascii="Arial" w:hAnsi="Arial"/>
          <w:b/>
          <w:bCs/>
          <w:i w:val="false"/>
          <w:iCs w:val="false"/>
          <w:sz w:val="24"/>
          <w:szCs w:val="24"/>
          <w:lang w:val="en-US"/>
        </w:rPr>
        <w:t>ratio-</w:t>
      </w:r>
      <w:r>
        <w:rPr>
          <w:rFonts w:cs="Arial" w:ascii="Arial" w:hAnsi="Arial"/>
          <w:b w:val="false"/>
          <w:bCs w:val="false"/>
          <w:i w:val="false"/>
          <w:iCs w:val="false"/>
          <w:sz w:val="24"/>
          <w:szCs w:val="24"/>
          <w:lang w:val="mn-Cyrl-MN"/>
        </w:rPr>
        <w:t xml:space="preserve">уудыг их сайн барьж байдаг, харьцаануудыг. Тэгээд тэр нь хувийн хэвшил ба төрийн хамтарсан ийм бүтцээр ингээд явж байгаа ийм жишээнээс нэг их гажаагүй л яваад байгаа гэж би хараад байгаа л даа. Одоо яг манай Монголын систем. Үүнийг л дүүргэх, үүнийг илүү сайжруулах ийм хуулийн төсөл л гэж би ойлгоод байгаа юм. Одоо би нэг ийм ерөнхий бас нэг тайлбар энд биш. Үүнийг сонсож байгаа үзэгчдэд.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Түрүүний Сараагийн асуудаг 8-аас…/минут дуусав/</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Д.Батцогт: - </w:t>
      </w:r>
      <w:r>
        <w:rPr>
          <w:rFonts w:cs="Arial" w:ascii="Arial" w:hAnsi="Arial"/>
          <w:b w:val="false"/>
          <w:bCs w:val="false"/>
          <w:i w:val="false"/>
          <w:iCs w:val="false"/>
          <w:sz w:val="24"/>
          <w:szCs w:val="24"/>
          <w:lang w:val="mn-Cyrl-MN"/>
        </w:rPr>
        <w:t xml:space="preserve">С.Дэмбэрэл гишүүнд 1 минут нэмээд өгчих.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С.Дэмбэрэл: - </w:t>
      </w:r>
      <w:r>
        <w:rPr>
          <w:rFonts w:cs="Arial" w:ascii="Arial" w:hAnsi="Arial"/>
          <w:b w:val="false"/>
          <w:bCs w:val="false"/>
          <w:i w:val="false"/>
          <w:iCs w:val="false"/>
          <w:sz w:val="24"/>
          <w:szCs w:val="24"/>
          <w:lang w:val="mn-Cyrl-MN"/>
        </w:rPr>
        <w:t xml:space="preserve">Энэ моргейжийн зээлийг бид яагаад 8-аас 5 болгох гэсэн юм. Долоо хоногийн өмнө Төрийн ордонд энэ бүх хүмүүс суусан л даа. Энэ хүртээмжтэй санхүүжүүлэлтийг Монголд хөгжүүлье. Ард иргэддээ хэрэгтэй аж амьдрал, бизнесийг нь дээшлүүлэхэд тус болж байдаг санхүүжилтийн хэлбэрүүдийг хөгжүүлье гээд Монголбанк, Санхүүгийн зохицуулах хороо, Сангийн яам болон бусад байгууллагууд оролцоод их том хэмжээний хурал хийлээ л дээ. Тэр жишээлбэл энэ 8-аас 5 болгох тийм ээ энэ хүртээмжтэй санхүүжилтийн ямар хэлбэр байж болох вэ. За тэгээд 8-аас 5 болоход жишээлбэл тэр 10 хувь гээд би өглөө ярьсан тийм ээ. 10 хувийн эрсдэл, 10 хувийн урьдчилгаа нь ашигтай юу. Энэ бүхний ингээд ярьсан л даа.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Тэгэхээр би одоогоор ингээд Засгийн газар, Монголбанк ярилцаж байгаад энэ яг сая хууль нь ингээд батлагдлаа шүү дээ. Энэ  дээр нөгөө өмнөх Сараагийн хэлсэн энэ асуудал дээр байр сууриа нэгтгээд оруулж ирэх байх л гэж би бодож байна. Тэгээд хэрэгжүүлэх байх л гэж бодож байна.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Д.Батцогт: - </w:t>
      </w:r>
      <w:r>
        <w:rPr>
          <w:rFonts w:cs="Arial" w:ascii="Arial" w:hAnsi="Arial"/>
          <w:b w:val="false"/>
          <w:bCs w:val="false"/>
          <w:i w:val="false"/>
          <w:iCs w:val="false"/>
          <w:sz w:val="24"/>
          <w:szCs w:val="24"/>
          <w:lang w:val="mn-Cyrl-MN"/>
        </w:rPr>
        <w:t xml:space="preserve">С.Эрдэнэ гишүүн. С.Эрдэнэ гишүүн санал хэлэхдээ тэр Ё.Отгонбаяр гишүүний гаргаж байгаа юун дээр тийм зохицуулалт байгаа юу. Тэр санал дээр. Тэр талаас нь яриадхаач.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С.Эрдэнэ: - </w:t>
      </w:r>
      <w:r>
        <w:rPr>
          <w:rFonts w:cs="Arial" w:ascii="Arial" w:hAnsi="Arial"/>
          <w:b w:val="false"/>
          <w:bCs w:val="false"/>
          <w:i w:val="false"/>
          <w:iCs w:val="false"/>
          <w:sz w:val="24"/>
          <w:szCs w:val="24"/>
          <w:lang w:val="mn-Cyrl-MN"/>
        </w:rPr>
        <w:t xml:space="preserve">За би саналаа хэлье. Тэгээд түрүүн Ё.Отгонбаяр гишүүний яриад байгаа тэр нөгөө дан ганц Монголбанкаар одоо энэ менежментийг гүйцэтгүүлэх асуудал биш юмаа. Энэ бол шилжилтийн явцад өнөөдөр нэгэнт чадавхи бий болсон, боловсон хүчний нөөцтэй, энэ ажлын туршлагыг хуримтлуулсан гэдэг утгаар нь Монголбанк, өөрөө Монголбанкны тухай хуулийн 18-д билүү, Д.Болдбаатар захиралаа. Тийм ээ. Нөгөө санхүүгийн зуучлах үүрэг. Тийм ээ.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Тэр хуульд заасан тэр эрх үүргийнх дагуу санхүүгийн зуучлах одоо тэр хүрээнд үндсэндээ бол одоо энэ моргейжийн зээлийн, ипотекийн зээлийн одоо менежментийг Монголбанк өөрийнхөө бий болгосон одоо энэ чадавхи, боловсон хүчний нөөц бололцоон дээрээ тулгуурлаад үргэлжлүүлье гэж байгаа юм.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Хоёрдугаарт, ер нь яваандаа мэдээж Монголбанк бол мөнхийн энэ менежментийг хийгээд явахгүй шүү дээ. Энэ хугацаанд нийгмийн даатгалын байгууллага, Засгийн газар энэ чадавхийг бий болгох, боловсон хүчнийхээ нөөцийг бэлдэх. Тийм ээ. Бүтэц, зохион байгуулалтаа бий болгох гээд. Ингээд яваандаа бол энэ ипотекийн зээл одоо менежментийг шилжүүлэх авах. Нөгөө талдаа дан ганц ипотек биш юм. Ер нь бол цаашдаа үр ашигтай ямар тэр менежмент хийж болохоор байна. Ямар хөрөнгө оруулалтуудыг хийж болохоор байна. Тийм ээ. Тэр чиглэлээр одоо ултай суурьтай судалгаа хийсний үндсэн дээр энэ ирээдүйн тэтгэврийн нөөц сангийн хөрөнгө оруулалтаар олон асуудалд хөрөнгө оруулалт хийх боломжийг бүрдүүлнэ гэж ингэж харж байгаа.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Тэгээд бид нар нэг амьсгаагаар энэ хууль бүх заалтыг оруулах боломж хараахан бүрдээгүй. Түрүүн Ё.Отгонбаяр гишүүний яриад байгаа тэр нөгөө судалгаа, дүгнэлт ч гэсэн одоохондоо бас тийм бүрэн гүйцэт гараагүй ийм цаг үед бид нар зөвхөн нэгэнт үр дүнтэй нь нотлогдсон ипотекийн зээлийн энэ хөтөлбөрийг бол үргэлжлүүлээд явъя гэдэг энэ жаахан хязгаарлагдмал хүрээнд л энэ асуудлыг ярьж байгаа юм.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Би бол зүгээр өнөөдөр энэ хууль гарах нь маш чухал. Энэ бол өнөөдөр нийгэмд даатгуулагчид нийгмийн даатгалд итгэх итгэлийг нэмэгдүүлнэ. Хоёрдугаарт гэвэл өнөөдөр хамгийн гол юм өнөөдөр нэгэнт эрсдэлд орчихоод байгаа тэтгэврийн даатгалын санг мөнгөжүүлэх, энэ эрсдэлээс гарах эхний суурь алхам болгож энэ хуулийг хийж байгаа.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Тэгэхээр би бол өнөөдөр энэ Байнгын хорооны хуралдаан дээр ямар санал хэлэх гээд байгаа вэ гэхээр одоо энэ хуулийг анхны хэлэлцүүлгээр батлуулах горимын саналыг би оруулж байгаа юм. Тэгээд энэ дээр Д.Батцогт дарга аа, санал хурааж өгнө үү гэж хүсч байгаа юм.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Д.Батцогт: - </w:t>
      </w:r>
      <w:r>
        <w:rPr>
          <w:rFonts w:cs="Arial" w:ascii="Arial" w:hAnsi="Arial"/>
          <w:b w:val="false"/>
          <w:bCs w:val="false"/>
          <w:i w:val="false"/>
          <w:iCs w:val="false"/>
          <w:sz w:val="24"/>
          <w:szCs w:val="24"/>
          <w:lang w:val="mn-Cyrl-MN"/>
        </w:rPr>
        <w:t xml:space="preserve">Тэгэхээр Ё.Отгонбаяр гишүүн саяын зарчмын зөрүүтэй саналын томьёоллоо татаад тэгээд дараа нь бол ийм зохицуулалтууд хийгдээд явах юм байна гэж ойлголцолд хүрэх юм бол горимын саналаар санал хураах бололцоо байна л даа. Ё.Отгонбаяр гишүүн.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Ё.Отгонбаяр: - </w:t>
      </w:r>
      <w:r>
        <w:rPr>
          <w:rFonts w:cs="Arial" w:ascii="Arial" w:hAnsi="Arial"/>
          <w:b w:val="false"/>
          <w:bCs w:val="false"/>
          <w:i w:val="false"/>
          <w:iCs w:val="false"/>
          <w:sz w:val="24"/>
          <w:szCs w:val="24"/>
          <w:lang w:val="mn-Cyrl-MN"/>
        </w:rPr>
        <w:t xml:space="preserve">Би ингэмээр л байна л даа. С.Эрдэнэ сайд хууль санаачлагчид хэрвээ. Яагаад гэвэл одоо за яах вэ Монголбанк менежментийг нь авч явж байгаа нь түр зуурын арга хэмжээ гэж одоо ойлгогдож байна шүү дээ. Тэгээд түр зуурын арга хэмжээ дуусаад дараа нь бүр менежмент рүүгээ шилжихдээ нэг бол Засгийн газар луу буцаад энэ хөрөнгөөр тоглодог юм руу орчих. Нэг бол одоо тэр яриад байгаа мэргэжлийн байгууллагаар гүйцэтгүүлээд ашиг орлогыг нь хуваагаад явдаг энэ хоёр тогтолцооны аль нэг рүү л явах байхгүй юу.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Тэгэхээр зэрэг одоо бид нар онгорхой хаячихаар ирээдүйд магадгүй буцаагаад Засгийн газар луу явах ийм эрсдэл дагуулна. Тийм болохоор би одоо энэ Монголбанк гүйцэтгэнэ, цаашдаа ингээд арилжааны журмаар гүйцэтгэнэ гэсэн заалт нэмж оруулаад л явчихъя л даа. Тэгвэл бид нарт зөв болно гэж би бодоод байна.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С.Эрдэнэ сайд миний хэлээд байгааг ойлгож байгаа биз дээ. Одоо жишээлбэл Канадад бол тэгдэг юм билээ л дээ. Засгийн газар нь за манайд энэ баялгийн сан энэ жил 10 хувийн ашигтай ажиллах ёстой гээд хуулиар батлаад өгчихдөг юм билээ. Тэгээд 12 хувийн ашигтай. Нөгөө тэр менежментийг нь хийж байгаа хувийн компани нь 12 хувийн ашигтай ажиллуулчих юм бол 2 хувийн ашгаас нь нэг нэгээр нь хувааж авдаг тийм тогтолцоотой юм билээ.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Тэгэхээр зэрэг тэр хүмүүс чинь эрсдэлтэй юм руу хөрөнгөө хийхгүй их нарийн ажиллана гэсэн үг болох байхгүй юу. Бид нар буцаагаад ямарваа нэгэн улс төрийн нөлөөлөл үзүүлдэг ийм байгууллагууд дээрээ энэ сангийн менежментийг орхих юм бол тэр хамаагүй хамаагүй чи ерөөсөө наадахаа хий гээд улс төрийн шийдвэр гаргаад ирээдүйн тэтгэврийн мөнгийг эрсдэлд оруулах байх гэсэн болгоомжлол байгаад байгаа байхгүй юу.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Д.Батцогт: - </w:t>
      </w:r>
      <w:r>
        <w:rPr>
          <w:rFonts w:cs="Arial" w:ascii="Arial" w:hAnsi="Arial"/>
          <w:b w:val="false"/>
          <w:bCs w:val="false"/>
          <w:i w:val="false"/>
          <w:iCs w:val="false"/>
          <w:sz w:val="24"/>
          <w:szCs w:val="24"/>
          <w:lang w:val="mn-Cyrl-MN"/>
        </w:rPr>
        <w:t xml:space="preserve">Ингэж байна л даа. Ё.Отгонбаяр гишүүн. Одоохондоо бол Монголбанк менежментийн ажил үүргээ гүйцэтгээд явна. Боловсон хүчний чадавхийг бий болгоод энэ менежментийн багаа бүрдүүлтэл бол энэ хуулийг батлах нь, хурдан хугацаанд батлах нь их чухал байна. Тийм учраас тэр үед нь бас хуулийн өөрчлөлтөөр нэмэлт зохицуулалт хийгээд явчих ийм бололцоо бүрдэнэ гэж байгаа юм.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Тэгэхээр анхны хэлэлцүүлгээрээ батлахдаа таны зарчмын зөрүүтэй саналын томьёолол чинь саад болоод байна л даа. Тэгэхээр та саяын саналаа татаад авчихвал би өөр гишүүн бас энэ анхны хэлэлцүүлгээр нь баталъя гэдэг санаачилгыг хууль санаачлагч биш өөр гишүүн гаргаасай гэж бодож байна. Тэгээд Ё.Отгонбаяр гишүүн та бодохгүй юу.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С.Одонтуяа гишүүн саналаа хэлье.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С.Одонтуяа: - </w:t>
      </w:r>
      <w:r>
        <w:rPr>
          <w:rFonts w:cs="Arial" w:ascii="Arial" w:hAnsi="Arial"/>
          <w:b w:val="false"/>
          <w:bCs w:val="false"/>
          <w:i w:val="false"/>
          <w:iCs w:val="false"/>
          <w:sz w:val="24"/>
          <w:szCs w:val="24"/>
          <w:lang w:val="mn-Cyrl-MN"/>
        </w:rPr>
        <w:t xml:space="preserve">Тэгэхээр би бас С.Эрдэнэ сайд, Ё.Отгонбаяр гишүүний саналуудыг бас сонслоо. Санал нийлж байна. Гэхдээ зүгээр яг одоо тэр бидний гадаадаас судалсан туршлагыг яг өнөөгийн манай нөхцөлд хэрэглэхэд бас нэг жаахан учир дутагдалтай асуудлууд бас гараад байгаа юм. Яагаад гэхээр бид бол ер нь гаднын олон менежментийн баг, төслүүдийг бас хэрэгжүүлж үзсэн. Гэхдээ бид нар өөрсдөө энэ чиглэлээрээ ажиллаагүй, өөрсдөө энэ чиглэлээрээ чадавхжаагүй байгаа үед бол бас өөрөө их том эрсдэлд орох юм билээ.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Тийм учраас одоохондоо яг төрийнхөө мэдэлд тийм ээ байгаад өөрсдөө энэ зүйлээ өөрсдийнхөө хэмжээнд одоо бүрэн хяналтдаа хийгээд чадавхжаад ингэсний дараа бол одоо саяын Ё.Отгонбаяр гишүүний ярьж байгаа зүйлүүд бол бас боломжтой санагдаад байгаа юм.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Тэгэхээр энэ бол яг өнөө маргаашдаа, ойрын нэг хоёр жилдээ бол их тийм эрсдэлтэй л алхам болох байх гэж үзэж байгаа. Тийм учраас Монголбанк нь хийнэ гэдэг эхний санаачилгаараа ороод. Дараа нь бид үүнийг их сайн судалж байж. Ер нь нэг хоёр жилийн дараанаас л энэ хэлбэр лүү орохгүй бол бараг одоо баталгаагүй гаднын хүнд луйвардуулчих улсын том санг гадаадын нэг менежментийн багт луйвардуулчих ийм бас эрсдэл үүсч болзошгүй байгаа. Тийм учраас би бол энэ саналыг одоо татаад анхны хэлэлцүүлгээр нь батлаад энэ хууль маань хэрэгжээд эхэлж байсан нь дээр.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Ё.Отгонбаяр гишүүний асуудлыг бол тусад нь Байнгын хорооноос бид нарт үүрэг өгөөд ер нь энэ чиглэлээр ямар ажлуудыг бид бас хийж болох вэ гэдгээ яг зөвхөн энэ сан дээр биш бусад сангууд дээр бас ажиллаад явах нь зөв л дөө. Судалж байж яахгүй бол. Яагаа ч үгүй бид нар одоо гадаадын туршлага яана гэдэг өөрсдөө том сангаа луйвардуулчих бас ийм аюул байгаа юм.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Тэгэхээр би гишүүдийг. Биш ээ биш. Би долоо хоногийн наана цаана биш. Үгүй би ингээд байгаа юм. Би долоо хоногийн наана цаана яриагүй. Нэг хоёр жилийн наана цаана яриад байгаа юм. Яагаад гэхээр манай улс өөрөө. Үгүй үгүй. Би одоо тайлбарлачихъя. Тийм. Тэгэхээр таны гаргасан санал бол яг өнөөгийн манай нөхцөлд бид бэлэн биш байна гэж би хэлэх гээд байгаа юм. Бид бол өөрсдөө энэ чиглэлээрээ ажиллаагүй. Энэ сангаа ажиллуулж өөрсдөө туршлагажаагүй, бүрэн туршлагажаагүй үед энэ нь маш том эрсдэл болно.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Төрийн энэ том санг бүр гаднын менежментийн багт алдчих ийм эрсдэл байгаа юм. Тийм учраас би долоо хоног биш ер нь нэг хоёр жилдээ бид нар энэ төрийнхөө мэдэлд байгаад явбал зохистой гэж үзэж байгаа юм. Тийм учраас таны саналыг долоо хоног биш ер нь нэг хоёр жилдээ судлаад хэрэгжүүлсэн нь зүйтэй л гэж үзэж байгаа юм.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Д.Батцогт: - </w:t>
      </w:r>
      <w:r>
        <w:rPr>
          <w:rFonts w:cs="Arial" w:ascii="Arial" w:hAnsi="Arial"/>
          <w:b w:val="false"/>
          <w:bCs w:val="false"/>
          <w:i w:val="false"/>
          <w:iCs w:val="false"/>
          <w:sz w:val="24"/>
          <w:szCs w:val="24"/>
          <w:lang w:val="mn-Cyrl-MN"/>
        </w:rPr>
        <w:t xml:space="preserve">Тийм. Ё.Отгонбаяр гишүүний микрофоныг өгье.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Ё.Отгонбаяр: - </w:t>
      </w:r>
      <w:r>
        <w:rPr>
          <w:rFonts w:cs="Arial" w:ascii="Arial" w:hAnsi="Arial"/>
          <w:b w:val="false"/>
          <w:bCs w:val="false"/>
          <w:i w:val="false"/>
          <w:iCs w:val="false"/>
          <w:sz w:val="24"/>
          <w:szCs w:val="24"/>
          <w:lang w:val="mn-Cyrl-MN"/>
        </w:rPr>
        <w:t xml:space="preserve">С.Одонтуяа гишүүн ээ. Миний асуусан нь анхны хэлэлцүүлгээр батлах, хоёр хэлэлцүүлэг явуулах хоёр нэг долоо хоногийн л зөрүү гарна шүү дээ. Тэгээд тэр нь одоо тийм ямар эрсдэл, аюул дагуулаад байгааг нь би сайн ойлгохгүй байгаа байхгүй юу. За яах вэ би ойлгож байна. Мэдээж хэрэг яг өнөөдөр бол манайд тэр гадаадын хэрэглэж байгаа менежментийг шууд шилжүүлээд авчих нөхцөл нь бүрдээгүй байж болно. Би тэрийг бол ойлгож байна. Ерөөсөө анхнаасаа С.Эрдэнэ сайд ч тэгж хэлсэн шүү дээ. Боловсон хүчинтэй болтлоо Монголбанк авч явах юм гэж. Тэрийг бол ойлгоод байгаа юм.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Тэгээд дараа нь одоо энэ нөгөө энэ сангуудын түүхийг, өмнөх түүхээ санахаар бид нар тэгж байгаад л тухайн үед нь ямар нэгэн улс төрийн шалтгаанаар буруу тийш нь эргүүлээд аваад явчихдаг байхгүй юу. Тэгээд л дахиад л ингээд баахан мөнгийг шатаах аюултай болчихож магадгүй гэж бодоод.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Тэгээд би яах вэ та бүхний гаргаж байгаа саналыг хүндэтгэж үзээд би зарчмын зөрүүтэй саналаа татаж авъя. Тэгэхдээ нэг болзолтойгоор татаж авмаар байна. Манай Байнгын хорооноос Эдийн засгийн байнгын хороотой яриад ер нь энэ сангийн менежментийн асуудлаар нэг ажлын хэсэг байгуулъя. Тэгээд тэр гадна дотнын туршлагаа яръя, үзье, харъя. Нөхцөл нь бүрдсэн бүрдээгүйгээ яая. Тэгээд ер нь цаашдаа энэ хуульд нөхцөл нь бүрдээд ирэхээр бид нар ийм өөрчлөлтүүд хийх юм шүү гэдэг юмаа бол харин ажлын хэсэг гаргаад бэлдчихье. Би бол тэр ажлын хэсэгт ороод ажиллаад даргалаад ажиллаад явсан ч болж байна гэсэн ийм бодолтой байна.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Энэ бол ямарваа нэгэн улс төрийн алхам биш. Би зүгээр цэвэр эрсдэлийг л бодож хэлж байгаа шүү.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Д.Батцогт: - </w:t>
      </w:r>
      <w:r>
        <w:rPr>
          <w:rFonts w:cs="Arial" w:ascii="Arial" w:hAnsi="Arial"/>
          <w:b w:val="false"/>
          <w:bCs w:val="false"/>
          <w:i w:val="false"/>
          <w:iCs w:val="false"/>
          <w:sz w:val="24"/>
          <w:szCs w:val="24"/>
          <w:lang w:val="mn-Cyrl-MN"/>
        </w:rPr>
        <w:t xml:space="preserve">Ё.Отгонбаяр гишүүний хэлж байгаа саналтай санал нэг байна. Ер нь бол бид нар сан байгуулах нэг өөр. Тэнд мөнгөн хуримтлал бий болгох нэг өөр. Тэрийгээ яаж менежмент хийх вэ гэдэг бол асар том асуудал шүү дээ. Тийм учраас энэ тал дээр Эдийн засгийн байнгын хороо, манай Байнгын хороо хамтраад энэ чиглэлээр бас ажиллая. Гадна дотнын туршлага судлах ч хэрэг гарах байх гэж ингэж бодож байна.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Ё.Отгонбаяр гишүүн зарчмын зөрүүтэй саналын томьёоллоо татаж авсан учраас С.Одонтуяа гишүүний гаргаж байгаа горимын саналаар санал хураалт явуулъя.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Хуулийн төслийн анхны хэлэлцүүлгээр баталъя гэсэн ийм горимын санал гарсан. Горимын саналыг дэмжье гэдгээр санал хураалт явуулъя.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11 гишүүн санал хураалтад оролцож, 11 гишүүн дэмжлээ.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Горимын санал дэмжигдсэн учраас анхны хэлэлцүүлгээр нь баталъя гэдэг томьёоллоор хураах уу? Тийм ээ. Тэгээд болчихож байгаа юм уу? Горимын саналаа эхлээд хурааж байгаа юм биш үү? Тийм үү.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Нэгдсэн чуулганд санал, дүгнэлт унших гишүүнийг С.Дэмбэрэл гишүүнээр томилъё. Нэгдсэн чуулганд санал, дүгнэлт унших. С.Дэмбэрэл гишүүнийг томиллоо. Энэ асуудал дууслаа. Ажлын хэсэгт баярлалаа.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Дараагийн асуудал. </w:t>
      </w:r>
    </w:p>
    <w:p>
      <w:pPr>
        <w:pStyle w:val="Normal"/>
        <w:spacing w:lineRule="atLeast" w:line="100" w:before="0" w:after="0"/>
        <w:jc w:val="both"/>
        <w:rPr/>
      </w:pPr>
      <w:r>
        <w:rPr/>
      </w:r>
    </w:p>
    <w:p>
      <w:pPr>
        <w:pStyle w:val="Normal"/>
        <w:spacing w:lineRule="atLeast" w:line="100" w:before="0" w:after="0"/>
        <w:jc w:val="center"/>
        <w:rPr/>
      </w:pPr>
      <w:r>
        <w:rPr>
          <w:rFonts w:cs="Arial" w:ascii="Arial" w:hAnsi="Arial"/>
          <w:b/>
          <w:bCs/>
          <w:i/>
          <w:iCs/>
          <w:sz w:val="24"/>
          <w:szCs w:val="24"/>
          <w:lang w:val="mn-Cyrl-MN"/>
        </w:rPr>
        <w:t>Хоёр. Эмнэлгийн тусламж, үйлчилгээний тухай болон холбогдох бусад хуулийн төслүүд /</w:t>
      </w:r>
      <w:r>
        <w:rPr>
          <w:rFonts w:cs="Arial" w:ascii="Arial" w:hAnsi="Arial"/>
          <w:b w:val="false"/>
          <w:bCs w:val="false"/>
          <w:i/>
          <w:iCs/>
          <w:sz w:val="24"/>
          <w:szCs w:val="24"/>
          <w:lang w:val="mn-Cyrl-MN"/>
        </w:rPr>
        <w:t>Засгийн газар 2016.01.15-ны өдөр өргөн мэдүүлсэн, хэлэлцэх эсэх/</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iCs/>
          <w:sz w:val="24"/>
          <w:szCs w:val="24"/>
          <w:lang w:val="mn-Cyrl-MN"/>
        </w:rPr>
        <w:tab/>
      </w:r>
      <w:r>
        <w:rPr>
          <w:rFonts w:cs="Arial" w:ascii="Arial" w:hAnsi="Arial"/>
          <w:b w:val="false"/>
          <w:bCs w:val="false"/>
          <w:i w:val="false"/>
          <w:iCs w:val="false"/>
          <w:sz w:val="24"/>
          <w:szCs w:val="24"/>
          <w:lang w:val="mn-Cyrl-MN"/>
        </w:rPr>
        <w:t xml:space="preserve">Эмнэлгийн тусламж, үйлчилгээний тухай хуулийн төсөл болон хамт өргөн мэдүүлсэн бусад хуулийн төслийг хэлэлцэх эсэх асуудлыг ярина. Ц.Оюунбаатар сайд сууж байсан яав. Дууд даа.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Эмнэлгийн хуулийн ажлын хэсэг. Ажлын хэсэг чинь байгаа юм уу? Ц.Оюунбаатар сайд хаана байна.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За хуулийн төслийн танилцуулгыг Засгийн газрын гишүүн З.Баянсэлэнгэ сайд танилцуулна. За С.Эрдэнэ сайд танилцуулчих.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С.Эрдэнэ: - </w:t>
      </w:r>
      <w:r>
        <w:rPr>
          <w:rFonts w:cs="Arial" w:ascii="Arial" w:hAnsi="Arial"/>
          <w:b w:val="false"/>
          <w:bCs w:val="false"/>
          <w:i w:val="false"/>
          <w:iCs w:val="false"/>
          <w:sz w:val="24"/>
          <w:szCs w:val="24"/>
          <w:lang w:val="mn-Cyrl-MN"/>
        </w:rPr>
        <w:t xml:space="preserve">Би Эмнэлгийн тусламж, үйлчилгээний тухай хуулийн төслийг танилцуулгыг та бүхэндээ танилцуулъя.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Байнгын хороон дарга, эрхэм гишүүд ээ,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Улсын Их Хуралд 2015 оны 10 дугаар сарын 13-ны өдөр өргөн мэдүүлсэн эмнэлгийн тусламж, үйлчилгээний тухай хуулийн төслийг Улсын Их Хурлын Нийгмийн бодлого, боловсрол, соёл, шинжлэх ухааны байнгын хорооны ажлын хэсэгт гаргасан саналыг тусган Улсын Их Хуралд өргөн мэдүүлэхээр Засгийн газраас шийдвэрлэсэн.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Энэ дагуу Эмнэлгийн тусламж, үйлчилгээний тухай хуулийн төслийн эгүүлэн татаж, холбогдох өөрчлөлтийг оруулан 2016 оны 01 дүгээр сарын 15-ны өдөр дахин Улсын Их Хуралд өргөн мэдүүлсэн билээ.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Хуулийн төсөлд эмнэлгийн тусламж, үйлчилгээний талаар тулгамдсан асуудлуудыг эрх зүйн хувьд шийдвэрлэхийг зорьж, эмнэлгийн тусламж, үйлчилгээний тогтолцоог боловсронгуй болгох, тусламж, үйлчилгээнд төр, хувийн хэвшлийн түншлэлийг өргөжүүлэх, төрийн болон орон нутгийн өмчид төрөлжсөн мэргэжлийн эмнэлэг, нэгдсэн эмнэлгийг улс төрөөс хараат бус стратегийн болон гүйцэтгэлийн удирдлагын тогтолцоог бүрдүүлэх, эмнэлгийн тусламж, үйлчилгээний санхүүжилтийн тогтолцоог үр ашигтай болгох, эмнэлэг хөгжих нөхцөлийг бүрдүүлэх, резиндентур эмч ажиллах эрх зүйг бүрдүүлэх зэрэг асуудлыг зохицуулахаар тусгасан.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Эмнэлгийн тусламж, үйлчилгээний тухай хуулийн төслийг даган нэгд нь, Эрүүл мэндийн тухай хуульд нэмэлт, өөрчлөлт оруулах тухай. Хоёрт нь, Төсвийн тухай хуульд нэмэлт, өөрчлөлт оруулах тухай. Гуравт нь, Төрийн болон орон нутгийн өмчийн тухай хуульд нэмэлт, өөрчлөлт оруулах тухай. Дөрөвт нь, Сэтгэцийн эрүүл мэндийн тухай хуульд өөрчлөлт оруулах тухай. Тавд нь, Эмнэлгийн тусламж, үйлчилгээний тухай хуулийг дагаж мөрдөх журмын тухай хуулийн төслүүдийг боловсруулсан болно.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Эмнэлгийн тусламж, үйлчилгээний тухай хуулийн төсөлтэй уялдуулан эмнэлгийн тусламж, үйлчилгээний шатлал, байгууллагын төрөл, төрийн болон орон нутгийн өмчит төрөлжсөн мэргэжлийн эмнэлэг, нэгдсэн эмнэлгийн төлөөлөн удирдах зөвлөлийн бүрэлдэхүүн, түүний гишүүдийг нэр дэвшүүлэх, төлөөлөн удирдах зөвлөлийн эрх үүрэг, эрүүл мэндийн байгууллагын тусгай зөвшөөрөл болон эмнэлгийн мэргэжилтний мэргэжлийн үйл ажиллагаа эрхлэх зөвшөөрөл, төгсөлтийн дараах сургалт, мэргэжлийн зэргийн зохицуулалттай холбоотой орсон өөрчлөлтүүдийг Эрүүл мэндийн тухай хуульд нэмэлт, өөрчлөлт оруулах тухай хуулийн төсөлд тусгасан болно.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Эмнэлгийн тусламж, үйлчилгээний тухай хуулийн төсөл батлагдсанаар Монгол Улсын эмнэлгийн тусламж, үйлчилгээг хүн амын эрэлт хэрэгцээнд нийцүүлэн хүртээмжтэй, чанартай, үр ашигтай хүргэхэд чухал ач холбогдолтой эрх зүйн орчин бүрдэнэ гэж үзэж байгаа юм.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Иймд Монгол Улсын Их Хурлын Нийгмийн бодлого, боловсрол, соёл, шинжлэх ухааны байнгын хорооноос уг хуулийг хэлэлцэж дэмжиж өгөхийг та бүхнээс хүсч байна.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Анхаарал тавьсанд баярлалаа.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Д.Батцогт: - </w:t>
      </w:r>
      <w:r>
        <w:rPr>
          <w:rFonts w:cs="Arial" w:ascii="Arial" w:hAnsi="Arial"/>
          <w:b w:val="false"/>
          <w:bCs w:val="false"/>
          <w:i w:val="false"/>
          <w:iCs w:val="false"/>
          <w:sz w:val="24"/>
          <w:szCs w:val="24"/>
          <w:lang w:val="mn-Cyrl-MN"/>
        </w:rPr>
        <w:t xml:space="preserve">С.Эрдэнэ сайдад баярлалаа. Асуулттай гишүүдийн нэрийг авъя. Нэр авч байх хооронд би ажлын хэсэг танилцуулна.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Ц.Оюунбаатар Монгол Улсын Шадар сайд бөгөөд Эрүүл мэнд, спортын яамны сайдын үүрэг гүйцэтгэгч, С.Ламбаа Эрүүл мэнд, спортын яамны Төрийн нарийн бичгийн дарга, Р.Оюунханд Эрүүл мэнд, спортын яамны газрын дарга, Л.Төмөрбаатар Хавдар судлалын үндэсний төвийн захирал, Г.Баясгалан Улсын </w:t>
      </w:r>
      <w:r>
        <w:rPr>
          <w:rFonts w:cs="Arial" w:ascii="Arial" w:hAnsi="Arial"/>
          <w:b w:val="false"/>
          <w:bCs w:val="false"/>
          <w:i w:val="false"/>
          <w:iCs w:val="false"/>
          <w:sz w:val="24"/>
          <w:szCs w:val="24"/>
          <w:lang w:val="en-US"/>
        </w:rPr>
        <w:t xml:space="preserve">II </w:t>
      </w:r>
      <w:r>
        <w:rPr>
          <w:rFonts w:cs="Arial" w:ascii="Arial" w:hAnsi="Arial"/>
          <w:b w:val="false"/>
          <w:bCs w:val="false"/>
          <w:i w:val="false"/>
          <w:iCs w:val="false"/>
          <w:sz w:val="24"/>
          <w:szCs w:val="24"/>
          <w:lang w:val="mn-Cyrl-MN"/>
        </w:rPr>
        <w:t xml:space="preserve">төв эмнэлгийн ерөнхий захирал, Б.Энхцэцэг Эрүүл мэнд, спортын яамны мэргэжилтэн, Л.Мөнхцэцэг Санхүү, эдийн засгийн хэлтсийн мэргэжилтэн, С.Эрдэнэтуяа Эрүүл мэнд, спортын яамны газрын мэргэжилтэн. Ийм бүрэлдэхүүнтэй ажлын хэсэг ажиллаж байна.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Асуулттай гишүүд болсон уу? А.Тлейхан гишүүнээр асуулт тасаллаа. Д.Сарангэрэл гишүүн асууя. Сараа гишүүнийг түр хойшлуулаад С.Одонтуяа гишүүн асууж байя. Сараа гишүүний нэрийг оруулчихаарай.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С.Одонтуяа: - </w:t>
      </w:r>
      <w:r>
        <w:rPr>
          <w:rFonts w:cs="Arial" w:ascii="Arial" w:hAnsi="Arial"/>
          <w:b w:val="false"/>
          <w:bCs w:val="false"/>
          <w:i w:val="false"/>
          <w:iCs w:val="false"/>
          <w:sz w:val="24"/>
          <w:szCs w:val="24"/>
          <w:lang w:val="mn-Cyrl-MN"/>
        </w:rPr>
        <w:t xml:space="preserve">Хууль маань одоо хэд ч буцав, хэд ч өргөн баригдав. Одоо энэ Эрүүл мэндийн тухай хуульд нэмэлт, өөрчлөлт оруулах тухай гээд байна л даа. Тэгэхээр энэ Эрүүл мэндийн тухай хууль дээр чинь зөвхөн нэмэгдэх заалтууд орсон юм уу? Хассан заалт байхгүй юм уу ер нь. Би эндээс хассаныг нь ерөөсөө олж харахгүй байгаа юм л даа. Өөрөөр хэлбэл бид нэлээд зүйлийг нь эмнэлгийн тусламж, үйлчилгээгээрээ зохицуулна гээд байгаа. Тэгэхээр энэ дээр ихэнхи нь л нэмэгдэх заалт байх шиг байх юм. Үүнийг нэг тодруулах гэсэн юм.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Хоёрт, энэ Эрүүл мэндийн тухай хуульд нөгөө гадаадын, одоо гадаадаас эмч ажиллахдаа заавал монгол хэлний шалгалт өгч тэнцсэн байна гэсэн нэг заалт байгаа. Тэгэхээр энэ эмнэлгүүдийг одоо чадавхжуулахад энэ заалт өөрөө их саад болж байгаа. Өөрөөр хэлбэл бид нар Монголчууд гадаадад явж эмчлүүлээд байх биш гадаадаас эмч нар нь ирж Монголд ажиллавал хамаагүй бага зардал гарч байгаа. Энэ мөнгө Монголдоо үлдээд байгаа юм. Зөвхөн тэр эмчийн л цалин гарна.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Тэгэхээр энэ заалт ер нь энэ эмнэлгийн тусламжийн хуультайгаа холбогдуулаад Эрүүл мэндийн тухай хуульдаа энэ заалтыг засаад оруулж ирж болох уу? Яагаад гэхээр энэ өөрөө амьдралд биелэхгүй заалт л даа. Гадаадаас үнэхээр мундаг туршлагатай ийм эмч нар авчрах гээд. Тэр хүмүүс ирдэггүй. Яагаад гэхээр монгол хэл сурах сонирхолгүй. Хоёрт, угаасаа сураад сураад тэр эмнэлгийн нарийн юмыг ярих хүртлээ тэр эмч чадавхжих сонирхолгүй л байдаг байхгүй юу. Тийм учраас энэ заалт маш их садаа болж байгаа. Ялангуяа бид нар эмнэлгээ бие даалгаад эмнэлэг өөрөө ямар мундаг эмчээ урьж авчрах вэ гэдэг чинь эмнэлэг өөрсдөө шийдэх гээд байгаа шүү дээ. Энэ үед энэ заалт бол маш буруу заалт.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Гурав дахь асуудал бол энэ өрхийн эмнэлгээ одоо өрсөлдөөнтэй байлгана гэсэн ийм зүйл бид ярьж байсан. Тэгэхээр үүнийг хэрхэн зохицуулахаар оруулж ирсэн бэ? Өмнө нь нэг хувилбар дээр бол иргэн өрхийн эмнэлэг дотроо эмчээ сонгоно гэсэн заалт байсан. Энэ аягүй буруу. Яагаад гэхээр өрхийн эмнэлэг багаар ажилладаг. Нэг нь гэрээр явж байдаг. Нэг нь эмнэлэгт үйлчилгээ үзүүлдэг. Тэгэхээр өрхийн эмнэлэг дотор нь биш харин өрхийн эмнэлэг хэлбэрээрээ өөр өрхийн эмнэлгээ сонгож үйлчлүүлэх. Жишээлэхэд одоо хотхонууд гарчихсан байгаа. Өрхийн эмнэлгээсээ маш алслагдсан хотхонууд бий болсон. Тэр хотхон дотор өрхийн эмнэлэг нь байх юм бол илүү зөв гэж ярьсан. Энэ яаж орж ирсэн бэ?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Эмч, эмнэлгийн ажиллагсад төрийн албан хаагч хэвээрээ юу? Эсвэл одоо өөр биш болж орж ирж байна уу?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Эрүүл мэндийн даатгалын хуульд нэг чухал заалт орсон. Энэ болохоор бид нар энэ эмнэлгийн ачааллыг бууруулахын тулд одоо төрөөс хариуцаж байгаа зарим тусламж, үйлчилгээг шууд төр өртгөө тодорхойлоод эрүүл мэндийн даатгалын сангаараа дамжуулаад санхүүжүүлж бай гэсэн. Жишээлэхэд нэг ээжийн төрөх зардлыг гаргах юм бол заавал одоо төрөх эмнэлгээр биш өөр одоо гүйцэтгэж чадах ямар ч эмнэлэг одоо үүнийг төрөөс санхүүжилтээ аваад хийж болохоор. Тэгэхээр энэ нь яаж орсон бэ?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За хамгийн сүүлчийн асуудал. Төрөөс санхүүжилт өгөхдөө зардал бүрээрээ өгөх юм уу, эсвэл одоо нэг том дүнгээрээ өгөөд эмнэлэг өөрөө бүх зардал тус бүрээр нь шийдэхээр байгаа юу? Үүнийг товч хариулаад өгнө үү.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Д.Батцогт: - </w:t>
      </w:r>
      <w:r>
        <w:rPr>
          <w:rFonts w:cs="Arial" w:ascii="Arial" w:hAnsi="Arial"/>
          <w:b w:val="false"/>
          <w:bCs w:val="false"/>
          <w:i w:val="false"/>
          <w:iCs w:val="false"/>
          <w:sz w:val="24"/>
          <w:szCs w:val="24"/>
          <w:lang w:val="mn-Cyrl-MN"/>
        </w:rPr>
        <w:t xml:space="preserve">Хэн хариулах уу? С.Ламбаа дарга хариулах уу? С.Ламбаа дарга хариулаад. Өөр ажлын хэсгээс хариулах хүн байвал хэлээд явчих. С.Ламбаа даргын микрофон. 3 дугаар микрофон өгчих.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С.Ламбаа: - </w:t>
      </w:r>
      <w:r>
        <w:rPr>
          <w:rFonts w:cs="Arial" w:ascii="Arial" w:hAnsi="Arial"/>
          <w:b w:val="false"/>
          <w:bCs w:val="false"/>
          <w:i w:val="false"/>
          <w:iCs w:val="false"/>
          <w:sz w:val="24"/>
          <w:szCs w:val="24"/>
          <w:lang w:val="mn-Cyrl-MN"/>
        </w:rPr>
        <w:t xml:space="preserve">Ер нь бол Нийгмийн бодлогын байнгын хорооныхоо гишүүдэд нэг зүйлийг хэлэхэд энэ хууль бол хэлэлцэх эсэхээ чуулганаар хэлэлцээд тэгээд ажлын хэсгийг нь бол одоо С.Одонтуяа гишүүн Нийгмийн бодлогын байнгын хорооны ажлыг хэсгийг ахлаад, ажлын дэд хэсгийг би ахлаад ингээд ажилласан. Ажиллаж байх хугацаанд Эрүүл мэндийн хуульд байсан юмыг Эмнэлгийн тусламжийн хууль руу оруулсан. Эмнэлгийн тусламжийн хуульд байгаа заалт нь Эрүүл мэндийнхээ хуультай одоо үг өгүүлбэрийн хувьд өөр мөртлөө давхацсан ийм зүйлүүд маш их гарсан. Энэ нь бол дандаа санал хураалтаар шийдвэрлэгдэхээр болсон учраас хэтэрхий олон санал хураах нь. Тийм учраас Монгол Улсын Засгийн газар одоо татаж аваад буцаагаад Байнгын хорооны гаргасан ажлын хэсгүүдийн саналыг тусгаад буцаагаад оруулж ирье гэдэг ийм хувилбараар дахин өргөн барьсан.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Тэгэхээр зүгээр энд бол Эмнэлгийн тусламж, үйлчилгээний тухай хуулийн төсөлд өөрчлөлт оруулснаар 9 бүлэг, 37 зүйл, 168 хэсэг, 165 заалттай байсныг 7 бүлэг, 24 зүйл, 106 хэсэг, 101 заалттай болгож өөрчилсөн байгаа.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Энэ тохиолдолд бол Эрүүл мэндийн хуульд өөрчлөлт орох өөрчлөлтүүд олширсон. Яагаад вэ гэхээр Эмнэлгийн тусламж, үйлчилгээний хууль бол эмнэлгүүдэд зориулагдсан хууль. Эрүүл мэндийн тухай хууль бол өөрөө энэ салбарын ерөнхий хууль. Тийм учраас ерөнхий хуульд байвал зохих бүр заалтуудыг нь буцааж Эмнэлгийн тусламж, үйлчилгээнийхээ тухай хуулиас авч оруулж Эрүүл мэндийн тухай хуулиа бол нэлээн өргөтгөсөн байгаа.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Тэгэхдээ энэ бол цоо шинээр орсон юм ерөөсөө байхгүй. Хуучин өргөн барьсан, Засгийн газраас өргөн барьсан. Мөн С.Одонтуяа гишүүний ахалж ажилласан анхны хувилбарын заалтууд нь буцаж Эрүүл мэндийн хууль руу орох жишээтэйгээр ингэж хийгдсэн хууль гэдгийг би эхний ээлжинд тайлбарлая.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Эрүүл мэндийн хуульд энэ их олон юмыг нэмэхийн зэрэгцээгээр тэр тайлбарын 5 дугаар зүйл, 6 дугаар зүйл дээр их олон асуудлуудыг Эрүүл мэндийн хуулиас шууд хасахаар ингэж оруулсан байгаа. Одоо тэр дээр заагдсан 5 дугаар зүйл гээд Эрүүл мэндийн тухай хуулийн 24 дүгээр зүйлийн 7 дахь хэсгээс тэр “төлбөрийн арга” гэснийг 27 дугаар зүйлийн 27.1, 27.3 дахь хэсгээс “хүний” гэснийг 45 дугаар зүйлийн 45.2-ын хэсгээс 9.1.3, 19.11, 31.1 гэсэн ийм заалтуудыг Эрүүл мэндийн хуулиас нь хасчихсан байгаа. Эмнэлгийн тусламжийн хууль руугаа шилжээд орсон учраас гэсэн үг шүү дээ.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6 дугаар зүйл дээр байгаа тэр бүх заалтууд бол Эмнэлгийн тусламжийн хууль руугаа шилжсэн учраас Эрүүл мэндийн хуулиасаа мөн хасагдсан байх жишээтэй.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Дараагийн асуудал бол, ер нь бол энэ цогцоороо бол нэг багц том цогц хууль болж байгаа гэж ингэж ойлгож байгаа.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Хоёр дахь асуулт нь бол өрхийн эмчийн тухайд бол Монгол Улсын иргэн өөрийн оршин суугаа засаг, захиргаа, нутаг дэвсгэрийн нэгжид үйл ажиллагаа явуулж байгаа тусгай зөвшөөрөл бүхий өрх, сум, тосгоны эрүүл мэндийн төвийн өрхийн эмчийг сонгон үйлчлүүлнэ гэдэг бол тухайн тэр эмнэлэг дээрээ байж байгаа өрхийн эмчээ сонгох тухай асуудал биш юм байгаа шүү дээ энэ Эрүүл мэндийн хуулийн энэ заалт. Өөрөөр хэлэх юм бол манайх чинь одоо нэг зөрчил нь бол энэ хуулиар зохицуулж болдоггүй нэг зүйл нь бол харьяалал гэдэг нэг айхтар юм ингээд заачихсан, өөр хуулиар. Манай хууль бол харьяалал харгалзахгүйгээр өрхийн эмнэлгүүд дээр очиж эмчээ сонгох эрхийг нь энэ хуулиар баталгаажуулсан байдаг юм.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Д.Батцогт: - </w:t>
      </w:r>
      <w:r>
        <w:rPr>
          <w:rFonts w:cs="Arial" w:ascii="Arial" w:hAnsi="Arial"/>
          <w:b w:val="false"/>
          <w:bCs w:val="false"/>
          <w:i w:val="false"/>
          <w:iCs w:val="false"/>
          <w:sz w:val="24"/>
          <w:szCs w:val="24"/>
          <w:lang w:val="mn-Cyrl-MN"/>
        </w:rPr>
        <w:t xml:space="preserve">3 дугаар микрофоныг нэмээд өгчих.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С.Ламбаа: - </w:t>
      </w:r>
      <w:r>
        <w:rPr>
          <w:rFonts w:cs="Arial" w:ascii="Arial" w:hAnsi="Arial"/>
          <w:b w:val="false"/>
          <w:bCs w:val="false"/>
          <w:i w:val="false"/>
          <w:iCs w:val="false"/>
          <w:sz w:val="24"/>
          <w:szCs w:val="24"/>
          <w:lang w:val="mn-Cyrl-MN"/>
        </w:rPr>
        <w:t xml:space="preserve">Тэгэхдээ 7.1-ийг чинь 7.2-оор бас журамласан юм. Эрүүл мэндийн хууль. Иргэн өрхийн эмчээ сонгон бүртгүүлэхтэй холбогдсон харилцааг эрүүл мэндийн асуудал эрхэлсэн Засгийн газрын гишүүний баталсан журмаар зохицуулна гээд ингээд журамлачихаж байгаа юм. Тэгэхгүй бол Баянзүрхийн хүн одоо Баянгол руу, Баянголын хүн одоо Сүхбаатар дүүрэг рүү хөвчихдөг ийм юм болно шүү дээ одоо. Б.Үйлст эмч хаана байна. Тийм ээ. Б.Бүлтэн хаана байна гээд яваад өгвөл одоо бүр хэцүү шүү дээ. Тийм учраас одоо Эрүүл мэндийн сайд үүнийг зохицуулж журмыг нь батална гэсэн ийм заалтаараа Эрүүл мэндийн хууль дээр хэвээрээ явж байгаа.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Энэ монгол хэлний асуудал их яригддаг юм. Би бол одоо бас энэ хуулийг өөрөө Эрүүл мэндийн хуулийг нэлээн нухаж гаргасан учраас энэ 25.10 дээр энэ хуулийн 25.9-д заасан зөвшөөрөлтэй гадаадын иргэний эмнэлгийн мэргэжилтэн Монгол Улсын нутаг дэвсгэрт мэргэжлийн үйл ажиллагаа монгол хэл дээр явуулна гэж.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Тэгэхээр энэ бол бүр их олон жилээр зөвшөөрөл авч байгаа эмнэлгийн мэргэжилтэн эмч хүн бол заавал энэ шаардлагыг хангах үүрэгтэй. Байнга оршин суудаг гадаадын иргэн гэсэн үг, С.Одонтуяа гишүүн ээ. Монгол хэл дээр гэдэг нь. Байнга Монголд оршин суудаг гадаадын иргэн хүн эмнэлэг байгуулж байгаа бол та монголоор ярина. Түр зуурууд нь бол тэр одоо өвчтөн хүнд хамгийн зөв орчуулга хийх өндөр түвшингийн орчуулагчтай байхаар заасан байдаг байхгүй юу. Тэгэхээр энд бол ямар нэгэн зөрчил үүсэхгүй. Ер нь бол нөгөө үйлчлүүлж байгаа иргэнийхээ эрх ашгийг хамгаалсан заалт шүү дээ энэ. Зүгээр одоо нэг солонгос хүн үзчихээд, солонгосоор баахан ярьчихаад л, тэгээд баахан эм бичээд өгчихдөг байж болохгүй байхгүй юу. Тэр хүн бол дэргэдээ заавал өвчтэй хүнийхээ эрх ашгийг хамгаалах үүднээс орчуулагчаар дамжуулна гэдэг нь бол түр оршин сууж ажиллаж байгаа эмнэлгүүд, эмнэлгийн мэргэжилтэн.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Монгол Улсын байнга оршин суугчаар ажиллаж, амьдарч байгаа хүн эмнэлгийн тусламж, үйлчилгээ эрхлэх болбол та заавал монголоор харьц гэдэг шаардлагыг тавиад байгаа юм. Энэ бол ер нь бол тавихаас өөр аргагүй бас. Тийм. Маш цөөхөн хүн байгаа гэж судалгаагаар гарсан.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Тэр төсвийн хуваариудыг өөрчлөх тухай асуудлыг бол та одоо бид хоёр нэлээн ярьж байгаад. Анхны хууль дээрээ ч байсан. Ерөөсөө удирдах зөвлөлийнх нь төлөөлөн удирдах зөвлөлөөс баталсан төсвийн хуваарийн дагуу эмнэлгийн тухайн жилийн төсвийг захиран зарцуулах эрхийг нь бол эмнэлгийн дарга нарт өгчихөж байгаа шүү дээ.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Тийм учраас энэ 16.6.3-аар бол бүгд зохицуулагдчихна. Энэ бол нөгөө бид нарын яриад байгаа бие даасан засаглалын хэлбэр нь гэж ингэж ойлгож байгаа. Өөр үлдсэн юм байна уу.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Д.Батцогт: - </w:t>
      </w:r>
      <w:r>
        <w:rPr>
          <w:rFonts w:cs="Arial" w:ascii="Arial" w:hAnsi="Arial"/>
          <w:b w:val="false"/>
          <w:bCs w:val="false"/>
          <w:i w:val="false"/>
          <w:iCs w:val="false"/>
          <w:sz w:val="24"/>
          <w:szCs w:val="24"/>
          <w:lang w:val="mn-Cyrl-MN"/>
        </w:rPr>
        <w:t xml:space="preserve">За тэгээд дараагийн гишүүний асуултад хариулахдаа бас дутуу юм үлдсэн бол нэмээд хариулчихъя. Ё.Отгонбаяр гишүүн.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Ё.Отгонбаяр: - </w:t>
      </w:r>
      <w:r>
        <w:rPr>
          <w:rFonts w:cs="Arial" w:ascii="Arial" w:hAnsi="Arial"/>
          <w:b w:val="false"/>
          <w:bCs w:val="false"/>
          <w:i w:val="false"/>
          <w:iCs w:val="false"/>
          <w:sz w:val="24"/>
          <w:szCs w:val="24"/>
          <w:lang w:val="mn-Cyrl-MN"/>
        </w:rPr>
        <w:t xml:space="preserve">Энэ хуулийг нөгөө хэлэлцэх эсэх ярьж байх үед би хэд хэдэн асуулт асуугаад анхааруулаад байсан. Тэрийгээ шийдлээ яаж гаргасан бэ?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Нэгдүгээрт, би нэг шүүмжлэлтэй юм хэлсэн. Энэ чинь ингээд клиникийн нэгдсэн эмнэлгүүд. Тэгээд.., за яах вэ тодорхой хэмжээнд аймгийн эмнэлгүүд рүү зохицуулалтыг нь овоо хийгээд өгсөн ийм хууль болчихлоо. Яг сумын эмнэлэг, өрхийн эмнэлэг тал руугаа бол жаахан сулхандуу байна гэж шүүмжилсэн юм.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Хоёрдугаарт, энэ хуулийг хэлэлцэж байх үед бид нар чинь, С.Одонтуяа бид нар чинь энүүгээр чинь хэд хэдэн хэлэлцүүлэг хийсэн юм л даа. Тэгээд тэр хэлэлцүүлгээр бид юу гэж ярьж байсан бэ гэхээр аймаг дээр эмнэлгийн нэгдсэн зөвлөлтэй байна. Одоо бол нөгөө түрүүн татаж авахынхаа өмнө бол зөвхөн аймгийн эмнэлэг ТУЗ-тэй байхаар орсон байсан шүү дээ. Аймаг дээрээ тийм нэгдсэн ТУЗ-тэй байгаад тэр түц нь зөвхөн аймгийн эмнэлгийн даргаасаа гадна сумын эмнэлгийнхээ даргыг томилж байдаг тийм байна гэж ярьж байсан юм. Тэгээд яг хууль дээр орж ирэхдээ зөвхөн аймаг болгоод өөрчилсөн байхгүй юу.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Тэгэхээр миний асуугаад байгаа асуулт нь, уг нь бол аймгийн нэгдсэн эмнэлэг чинь сумын эмнэлгүүдийнхээ удирдлагын томилгоонд оролцож ингээд нэг ийм систем болж явах ёстой шүү дээ энэ маань. Тэгэхээр энэ чинь ингээд хоёр салсан юм биш үү. Тэгээд сумын эмнэлэг нь тусдаа томилогдоод, аймгийн эмнэлэг нь тусдаа томилогдоод. Ийм нөхцөл байдал үүсээд байх ийм юмнууд харагдаад байгаа юм биш үү гэж хэлж байсан.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Резиндентур эмчийнх бол би суучихсан гэдгийг ойлгож байгаа.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Нэг хүсэлт хэлсэн. Тэрийг одоо манай энэ ажлын хэсгийнхэн яагаад хийхгүй байгаа юм. Энэ хууль хэрэгжээд эхлэхээр өрхийн эмнэлэг, сумын эмнэлэг дээр ийм ийм өөрчлөлтүүд санхүүжилтийн хувьд одоо юу гэдэг юм тэр дарга нарынх нь хувьд гарна. Аймгийн эмнэлэг, дүүргийн эмнэлэг дээр ийм ийм юм болно. Нэгдсэн эмнэлгүүд дээр ийм юм болно гэдэг ийм юунуудыг гаргаж хармаар байна гэж хэлж байсан юм. Яагаад гэвэл үүнийг нөгөө мэргэжлийн биш улсууд чинь хуулийн төслөөс гаргаж харж чадахгүй байгаад байна л даа.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Тэгээд тэр эмч сонгох. Шатлал дотроо эмч сонгох эрхийн тухай ярьж байхдаа би тэр нөгөө нэг юу яаж байсан шүү дээ. Манай Булган аймгийн жишээгээр ярьж байсан шүү дээ. Булган аймгийн Орхон сумын иргэн нөгөө шатлал дотроо эмч. Ер нь бол Эрдэнэтэд амьдарч байгаа хүн шүү дээ үнэн хэрэг дээрээ бол. Ерөөсөө Эрдэнэтийн нөгөө овооны ард талд л амьдарч байгаа хүн Эрдэнэтийн эмнэлэгт 500 метр яваад очоод үзүүлэхийн оронд 60 километр Булган аймаг яваад цаашаа 30 километр Орхон суманд явж очиж үзүүлэх ийм асуудлууд гараад байгаа учраас энэ зохицуулалтуудыг яаж хийж байгаа юм бэ гэж асууж байсан. Үүнийг нэг яагаачээ.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Тэгээд тэр нэг, энүүгээрээ ийм ийм давуу тал байх юм гээд. Хоёрдугаарт байна шүү дээ, бид нар би бас яг тэр үед хэлж байсан юм. Энэ хуулийг баталснаар бас шийдэгдэхгүй асуудал үлдэнэ шүү дээ. Өргөс авсан юм шиг болохгүй нь ойлгомжтой. Тэгэхээр зэрэг ямар ямар асуудлуудаа бид нар одоохондоо шийдэж чадахгүй үлдэж байгаа вэ? Тэрийгээ цаашдаа шийднэ гэж цаанаа үлдээж байгаа вэ гэдгээ бас нэг бидэнд танилцуулмаар байгаа юм. Тэгж гишүүд мэдэхгүй бол нөгөө энэ хуулийг батлахаар ёстой сайхан болчихно гээд ярьсаар байгаад хүмүүст буруу хүлээлт үүсгээд тэгээд нөгөө хууль нь хэрэгжээд эхлэхээр за тэгээд ингээд л худлаа ярьдаг байхгүй юу. Одоо бас энэ нь болоогүй л байна шүү дээ гээд ийм юм болох гээд байгаа юм.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Тийм болохоор зэрэг үүнийг яагаачээ. Яагаад гэвэл ихэнхи одоо манай Байнгын хорооны гишүүдийн ихэнхи нь мэргэжлийн биш хүмүүс учраас бид нар юуг шийдэж чадаж байгаа юм, юуг нь шийдэж чадахгүй байгаа гэдгээ бас мэдэж яримаар байгаа юм л даа. Үүнийг нь дараагийн ээлжинд шийдэх юм гэж. Ийм л зүйлүүдийг би асуумаар байна.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Д.Батцогт: - </w:t>
      </w:r>
      <w:r>
        <w:rPr>
          <w:rFonts w:cs="Arial" w:ascii="Arial" w:hAnsi="Arial"/>
          <w:b w:val="false"/>
          <w:bCs w:val="false"/>
          <w:i w:val="false"/>
          <w:iCs w:val="false"/>
          <w:sz w:val="24"/>
          <w:szCs w:val="24"/>
          <w:lang w:val="mn-Cyrl-MN"/>
        </w:rPr>
        <w:t xml:space="preserve">С.Ламбаа дарга. 3 дугаар микрофон.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С.Ламбаа: - </w:t>
      </w:r>
      <w:r>
        <w:rPr>
          <w:rFonts w:cs="Arial" w:ascii="Arial" w:hAnsi="Arial"/>
          <w:b w:val="false"/>
          <w:bCs w:val="false"/>
          <w:i w:val="false"/>
          <w:iCs w:val="false"/>
          <w:sz w:val="24"/>
          <w:szCs w:val="24"/>
          <w:lang w:val="mn-Cyrl-MN"/>
        </w:rPr>
        <w:t xml:space="preserve">Ё.Отгонбаяр гишүүнд баярлалаа. Зүгээр ер нь бол хамгийн сүүлийн асуулттай холбогдуулаад хэлэхэд мэдээжийн хэрэг энэ иж бүрэн зохицуулаад явчихна гэдэг бол байхгүй л дээ. Гэхдээ ер нь бол бид ганцхан Эрүүл мэндийн хуулиараа бүхнийг зохицуулж байсан юм.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Тийм учраас нөгөө эмнэлэг яг ажиллаад эхлэхээрээ Эрүүл мэндийн хуульд захирагдаж хийгдэж чадахгүй байсан бүх зүйлийг л өнөөдөр Эрүүл мэндийн тусламж, үйлчилгээний хуулиар эмнэлэгт зориулж хийж байгаа хууль энэ. Тэр утгаараа бол Эрүүл мэндийн хуулиа бол хэрэгжүүлэх нөхцөлийг нь бүрдүүлж байгаагаараа бол энэ хууль асар их ач холбогдолтой хууль л даа.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Бид бол өнөөдөр Эрүүл мэндийн хууль дээр тусламж, үйлчилгээний тухай ерөөсөө л арваадхан заалт бий. Төрлийг нь тогтоосон, хэлбэрийг нь тогтоосон, үйлчилгээнийх нь горимыг тогтоосон. За тэгээд тодорхойлолтууд л байгаа. Өөр юу ч байдаггүй байсан байхгүй юу. Одоо тэр дээр бүх тодорхойлолтуудыг нь, үлдсэн бүх тодорхойлолтуудыг нь тусламж, үйлчилгээ гэдэг юманд нь хамааруулж тодорхойлоод түүнийгээ хэрэгжүүлэх арга механизмуудыг нь хуульчилж өгч байгаад энэ хуулийн ач холбогдол байгаа юм.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Ё.Отгонбаяр гишүүний хэлээд байгаа тэр жишээлэх юм бол одоо яг өөрийнх нь зовлон л доо. Одоо манай энэ Дархан, Орхон, Сэлэнгэ энэ тэр чинь бол их сонин л доо. Нэг аймгийн эмнэлгийн түргэн тусламжийн машин нэг аймгийнхаа дээгүүр, дундуур нь давхиад дараагийнхаа, өөрийнхөө суманд очдог. Ийм юмнууд зөндөө бий.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Тийм учраас одоо энэ хуулиар чинь бол яаж байна вэ гэхээр Эрүүл мэндийн хуульд ч тодорхой заалт байгаа. Тусламж, үйлчилгээ бол тодорхой тэр цэг дээрээ үйлчилгээгээ авах эрхийг нь бүгдийг нь өгчихсөн байгаа. Өөрөөр хэлэх юм бол заавал тэр одоо Булгандаа биш. Орхонд үзүүлэх эрхийг нь бол нээгээд өгчихсөн байгаа байхгүй юу. Тэр тусламж үйлчилгээг нь түрүүний өрхийн эрүүл мэндийн журам гээд яриад байгаа юмаар зохицуулалт хийчихэж байгаа юм. Тэгж тэгж үйлчилнэ гэж. Эрүүл мэндийн даатгалынхаа хууль дээр бид яаж хийсэн бэ гэхээр тэр нэг цахим эрүүл мэндийн юмтай болоодхоорой. Орхонд явж байгаа хүн Булганаас давхиж яваа хүн Орхонд үзүүлэх болох юм бол эрүүл мэндийн даатгалын картаа хийхэд л тэр мөнгө нь тэр лүүгээ ордог тогтолцоогоор хууль гаргасан учраас одоо бол ямар ч бэрхшээлгүй болох гээд байгаа юм.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Хуучин яаж байсан бэ гэхээр заавал Булгандаа очиж үзүүлж байж даатгалынхаа мөнгийг авдаг байсан байхгүй юу. Орхонд үзүүлэх юм бол мөнгө нь байхгүй гээд үздэггүй. Одоо Эрүүл мэндийн хууль, Эрүүл мэндийн тухай хууль, Эрүүл мэндийн даатгалын тухай хууль, Эмнэлгийн тусламж, үйлчилгээний хууль бол яг багцаар нь эрх дарх тэр бүх юмыг нь өгч байгаа гэж ингэж ойлгож болно.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За энэ зүгээр ер нь бол одоо миний бас боддог бодол л доо. Ер нь бол одоо энэ төлөөлөн удирдах зөвлөлийн тухайд. Эрүүл мэндийн тухай хуулийг анх 2011 оны 5 сарын 5-нд баталж байхад энэ төлөөлөн удирдах зөвлөл бол аймагт бол одоо нэг их байгаад байх шаардлагатай юм уу гэдэг дээр бол санал зөрсөөр байгаад том эмнэлгүүддээ хийж өгсөн удирдах зөвлөлийг. Одоо энэ Эмнэлгийн тусламж, үйлчилгээний хуулиар бол аймгийн нэгдсэн эмнэлгүүд дээр хийж байгаа.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Төлөөлөн удирдах зөвлөл бол нэгэнт улсын төсвийн хөрөнгийг тус тусад нь баталж өгдөг учраас нэгдсэн нэг удирдлагын доор байх боломжгүй. Одоо жишээлэх юм бол аймгийн нэгдсэн эмнэлгийн төсвийг. Архангай гэхэд одоо энэ жил 13.8 тэрбум төгрөгийн төсөвтэй байна лээ. Би сая Архангайд ажилласан. Тэрний 5.3-ыг нь Улсын Их Хурал нэгдсэн эмнэлэгт нь хуваарилаад баталчихаж байгаа юм. Аймгийн сумуудын эрүүл мэндийн төвийн төсвийг эрүүл мэндийн газрын төсөвт баталчихаж байгаа юм.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Д.Батцогт: - </w:t>
      </w:r>
      <w:r>
        <w:rPr>
          <w:rFonts w:cs="Arial" w:ascii="Arial" w:hAnsi="Arial"/>
          <w:b w:val="false"/>
          <w:bCs w:val="false"/>
          <w:i w:val="false"/>
          <w:iCs w:val="false"/>
          <w:sz w:val="24"/>
          <w:szCs w:val="24"/>
          <w:lang w:val="mn-Cyrl-MN"/>
        </w:rPr>
        <w:t xml:space="preserve">С.Ламбаа даргын микрофоныг нэмээд өгчих. 1 минут.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С.Ламбаа: - </w:t>
      </w:r>
      <w:r>
        <w:rPr>
          <w:rFonts w:cs="Arial" w:ascii="Arial" w:hAnsi="Arial"/>
          <w:b w:val="false"/>
          <w:bCs w:val="false"/>
          <w:i w:val="false"/>
          <w:iCs w:val="false"/>
          <w:sz w:val="24"/>
          <w:szCs w:val="24"/>
          <w:lang w:val="mn-Cyrl-MN"/>
        </w:rPr>
        <w:t xml:space="preserve">Тэгэхээр аймгийн нэгдсэн эмнэлгийн удирдах зөвлөл бол сумын эрүүл мэндийн төвийг одоо шийдвэр гаргах ямар ч эрх байхгүй. Сумын эрүүл мэндийн төвийн даргыг сумын Засаг дарга аймгийн эрүүл мэндийн газрын даргатай зөвшилцөж тавьдаг тогтолцоотой. Хууль нь ийм байгаа юм. Тийм учраас нэгдсэн эмнэлэг дээрээ бол удирдах зөвлөл нь төвлөрнө.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Өрхийн сумын юутай зохицуулалтыг нь бол тэр 5 дугаар зүйл дээр, 6 дугаар зүйл дээр, 7 дугаар зүйл дээр, 8 дугаар зүйл дээр таны санал энэ тэр бүгд тусгагдсан байгаа. Тийм.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Д.Батцогт: - </w:t>
      </w:r>
      <w:r>
        <w:rPr>
          <w:rFonts w:cs="Arial" w:ascii="Arial" w:hAnsi="Arial"/>
          <w:b w:val="false"/>
          <w:bCs w:val="false"/>
          <w:i w:val="false"/>
          <w:iCs w:val="false"/>
          <w:sz w:val="24"/>
          <w:szCs w:val="24"/>
          <w:lang w:val="mn-Cyrl-MN"/>
        </w:rPr>
        <w:t xml:space="preserve">Ё.Отгонбаяр гишүүн тодруулъя.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Ё.Отгонбаяр: - </w:t>
      </w:r>
      <w:r>
        <w:rPr>
          <w:rFonts w:cs="Arial" w:ascii="Arial" w:hAnsi="Arial"/>
          <w:b w:val="false"/>
          <w:bCs w:val="false"/>
          <w:i w:val="false"/>
          <w:iCs w:val="false"/>
          <w:sz w:val="24"/>
          <w:szCs w:val="24"/>
          <w:lang w:val="mn-Cyrl-MN"/>
        </w:rPr>
        <w:t xml:space="preserve">Ийм суурийг 5 минут, 1 минут гэж хавчмааргүй л байх юм. Тайлбарыг нь ч гэсэн бүрэн сонсоод бид нар асуух юмаа асуучихмаар байгаа юм. Энэ бол зүгээр нэг хуулийн жижиг өөрчлөлт биш суурь хууль шүү дээ.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С.Ламбаа дарга аа, ийм байгаа юм. Би тэр анхны ярьж байсан зохицуулалт нь зөв болов уу гэж бодоод байгаа юм. Яагаад гэвэл С.Ламбаа дарга аа. Одоо ямар байдал наадахаар үүсчихээд байна вэ гэхээр аймгийн эмнэлэг, сумын эмнэлэгтэйгээ ямар ч падгүй. Тэгээд тэр Засаг дарга нь, сумын Засаг дарга нь томилдог энэ нөхцөл байдал чинь нөгөө аймаг даяараа нэг систем болж ажиллахад нь аягүй сөрөг үр дагавар авчраад байгаа байхгүй юу.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Энэ боловсролын байгууллага, эрүүл мэндийн байгууллагын мэргэжлийн удирдлагын тогтолцоог бид нар хангахгүй бол одоо С.Ламбаа дарга аа, манай Булган аймгийн Гурванбулаг суманд ийм тохиолдол байна. Эмчээ гурван удаа халсан. Сумын хэмжээнд ганцхан их эмчтэй. Тэгээд нөгөөдөх халагдахаараа гэртээ очоод хүнээ үздэг. Яагаад гэвэл өөр хүн байхгүй. Тэгээд гэртээ үзлэг хийгээд байдаг. Тэгээд сарын дараа шүүхээр яваад буцаад томилогддог. Зүгээр 3 удаа халаад, 3 удаа нугалсан цалин төлсөн ийм л тохиолдол байгаа байхгүй юу. Ийм эрүүл бус юмнууд гараад байгаа юм. Нэг сумын эмнэлгийн даргыг чи намд элсвэл дарга болгоно гэсэн шахсан тохиолдол гарсан.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Тэгэхээр зэрэг би одоо энэ хуулиар тэр төлөөлөн удирдах зөвлөлийг нь, төлөөлөн удирдах зөвлөл гэдэг маань аймгийн эмнэлгийн зөвлөл гэж байгуулаад тэгээд тэр нь энэ мэргэжлийн томилгоогоо хийдэг ийм юм руугаа орохгүй бол энэ сургууль, эмнэлгүүдийн улс төрийн томилгоо бүр хэрээс хэтэрч байна. Сургуулиуд бол одоо бүгд хоёр хуваагдсан. Нөгөө улс төрийн томилгоо хийгээд сургуулийн захирлыг нь томилонгуут нөгөө хусагдсан захирал нь нэг групп үүсгээд л, томилогдсон захирал нь нэг групп үүсгээд л. Одоо ийм байдал үүсчихээд байгаа юм.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Эмнэлгүүд одоо яах вэ дээ сургуулийг бодвол хүн цөөтэй юм даа. Хүн цөөтэй ч гэсэн тэгээд л нэг муу гурав дөрвөн амьтан бас гурав дөрвөн тийшээ хараад суучихдаг. Ийм л юмнууд үүсчихээд байгаа юм. Үүнийг энэ хуулиар зохицуулж өгөхгүй юм уу? Та бол одоо бараг өөр хуульд байгаа юм чинь бид нар үүнийг оролдож чадахгүй л гэсэн юм хэлэх шиг болох юм. Уг нь үүнийг л оролдож үзмээр байна л даа. Тэгэхгүй бол аймгийн эрүүл мэндийн газар чинь функц нь, функцээрээ их өөр. Яг сумын эмнэлгийн бүх зовлонг нь бүгдийг нь мэдэж чадаж байгаа юм уу, үгүй юм уу. Тэр эрүүл мэндийн газар нь бодлогоо бариад аймгийн эмнэлэг нь ерөнхийд нь энэ мэргэжлийнх нь чиглэлээр хариуцаад явах ийм тогтолцоонд орж болохгүй юу л гэж асуух гэсэн юм.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Д.Батцогт: - </w:t>
      </w:r>
      <w:r>
        <w:rPr>
          <w:rFonts w:cs="Arial" w:ascii="Arial" w:hAnsi="Arial"/>
          <w:b w:val="false"/>
          <w:bCs w:val="false"/>
          <w:i w:val="false"/>
          <w:iCs w:val="false"/>
          <w:sz w:val="24"/>
          <w:szCs w:val="24"/>
          <w:lang w:val="mn-Cyrl-MN"/>
        </w:rPr>
        <w:t xml:space="preserve">С.Ламбаа дарга. .3.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С.Ламбаа: - </w:t>
      </w:r>
      <w:r>
        <w:rPr>
          <w:rFonts w:cs="Arial" w:ascii="Arial" w:hAnsi="Arial"/>
          <w:b w:val="false"/>
          <w:bCs w:val="false"/>
          <w:i w:val="false"/>
          <w:iCs w:val="false"/>
          <w:sz w:val="24"/>
          <w:szCs w:val="24"/>
          <w:lang w:val="mn-Cyrl-MN"/>
        </w:rPr>
        <w:t xml:space="preserve">Маш зөв санал л даа. Тийм учраас 2011 онд батлагдсан Эрүүл мэндийн тухай хуульд Засаг дарга нэгдсэн эмнэлгийн даргыг томилдог байсныг болиулаад нэгдсэн эмнэлгийн даргыг Эрүүл мэндийн газрын дарга, аймгийн Засаг даргатай зөвшилцөж томилдог тогтолцоонд нэг юм шилжүүлсэн юм. Энэ бол одоо их үр дүнтэй болж байгаа.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Таны хэлээд байгаа саналыг одоо хүлээж авъя гэвэл ажлын хэсэг, одоо Нийгмийн бодлогын байнгын хорооныхоо ажлын хэсэг дээр Эрүүл мэндийн хууль дээр байж байгаа сум, орон нутгийн Засаг дарга нарт өгсөн эрхээс энэ томилгоонуудыг шийдэх юм бол нэгдсэн эмнэлэг дээр байгаа удирдах зөвлөл аймгийн эрүүл мэндийн төвүүдийг мэргэжлийн удирдлагаар хангах болон тэр бүх асуудлыг нь шийддэг тогтолцоонд орж болно.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Гэхдээ та Боловсролын сайд байх даа мөн л адилхан шүү дээ. Бид нар яг адилхан хийж байсан. Эрүүл мэнд, боловсрол яг адилхан байгаа шүү дээ. Тийм учраас өөрөөр хэлэх юм бол. Одоо манайх чинь ингэж байгаа шүү дээ. Нэгдсэн эмнэлгийн даргыг бол бүсийн оношлогоо, эмчилгээний төвийн даргыг бол манай сайд мөн үү, аймгийн Засаг дарга энэ тэртэй зөвшилцөж тавьж байгаа. Нөгөө нэгдсэн эмнэлгийнхээ даргыг болохоор Засаг дарга нь шууд томилдог тогтолцоотой байсныг л болиулаад эрүүл мэндийн газрын дарга нь өөрөө Засаг даргатай зөвшилцөж томилдог тогтолцоонд шилжсэн. Одоо сая ингээд орон нутагт очиход бол нөгөө мөнгөө Засаг дарга нь шууд мэддэг байсныг болиод нэгдсэн эмнэлэг нь мэддэг болчихоор ашигтай болчихож байгаа байхгүй юу. Ашигтай ажиллаж байгаа байхгүй юу.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Тийм учраас энэ дээр бол зүгээр сумын эрүүл мэндийн төвийг бол тусад нь…/минут дуусав/</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Д.Батцогт: - </w:t>
      </w:r>
      <w:r>
        <w:rPr>
          <w:rFonts w:cs="Arial" w:ascii="Arial" w:hAnsi="Arial"/>
          <w:b w:val="false"/>
          <w:bCs w:val="false"/>
          <w:i w:val="false"/>
          <w:iCs w:val="false"/>
          <w:sz w:val="24"/>
          <w:szCs w:val="24"/>
          <w:lang w:val="mn-Cyrl-MN"/>
        </w:rPr>
        <w:t xml:space="preserve">А.Тлейхан гишүүн асууя.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А.Тлейхан: - </w:t>
      </w:r>
      <w:r>
        <w:rPr>
          <w:rFonts w:cs="Arial" w:ascii="Arial" w:hAnsi="Arial"/>
          <w:b w:val="false"/>
          <w:bCs w:val="false"/>
          <w:i w:val="false"/>
          <w:iCs w:val="false"/>
          <w:sz w:val="24"/>
          <w:szCs w:val="24"/>
          <w:lang w:val="mn-Cyrl-MN"/>
        </w:rPr>
        <w:t xml:space="preserve">Баярлалаа. Энэ бол маш чухал асуудал. Одоо дахин дахин ирж буцсаар байгаад л чиглэлээ олж байна л даа. Анх манай гишүүд өргөн бариад бас л бөөн хэл ам болж байж, нийгмийн хамгаалалттай холбогдолтой юмнууд бүгдийг хасч хаячихаад буцсан. Дараа нь Засгийн газраас орж ирээд ажлын хэсгийн түвшинд баахан л юм нэмэгдэж очсон. Одоо эрх биш гайгүй юм орж байгаа юм болов уу гэж ойлгож байна л даа.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Би энэ хуулийг бол дэмжиж байгаа. Тэгэхдээ энэ бол ойлгохдоо энэ бол Монголын эрүүл мэндийн салбарын зах зээлийн харилцаанд шилжих үйл явцыг гүнзгийрүүлэх, зах зээлийн зарчмаар салбар ажиллах ийм эрх зүйн үндэс бүрдэх ёстой гэж ойлгож байгаа.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Үндсэндээ 2 төрлийн юм бүрдэх ёстой. Нэгдүгээрт нь, энэ эрүүл мэндийн салбарын менежмент, биеэ дааж ажиллах чадвартай байх ёстой. Хоёрдугаарт нь, санхүүжилтийн асуудал нь бүрэн шийдэгдсэн байх ёстой гэж. Энэ хоёр шалгуурыг хангасан л хууль байх ёстой.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Менежмент нь биеэ дааж одоо хараат бус байдлаар, улс төрөөс ангид, хэн нэгэн хүнээс, хэн нэг сайдаас ангид ажиллах чадвартай байх ёстой. Энэ тогтолцоо бүрдэж чадсан уу? Тэрийг та хэд юугаар нотлох вэ?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Хоёрдугаарт нь, санхүүжилтийн байдал нь яаж шийдэх вэ? Төсвийн хэдэн төгрөг хараад, за энэ мөнгийг, энэ зардлыг тийш нь шилжүүлж болохгүй гээд сууж байх юм уу, эсвэл нэгэнт олгосон өөрийнхөө зардлыг, тогтоосон зардлыг нь дотор шилжүүлж бас өөрийнхөө менежментийн хүрээндээ, хуулийн хүрээнд ашиглах, зарцуулах тийм эрх нь нээгдсэн үү?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Гурав дахь асуух гэж байгаа юм бол салбарын ажиллагсдын нийгмийн халамжтай холбоотой ямар нэгэн хассан, бууруулсан юм орж ирсэн юм биш байгаа даа. Би бол юм харахгүй байна. Тэгэхдээ тийм байгаа юм биш биз. Тийм байх юм бол энэ яагаад ч хүлээж авч болохгүй юм. Эрүүл мэндийн салбарын өнөөдрийн хүрсэн нийгмийн хамгааллын түвшинг хэрхэвч буулгаж болохгүй гэдгийг хэлээд байгаа юм л даа.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Дараагийн нэг асуудал. Энэ салбарын хэмжээгээр үүнийг өргөн хэлэлцсэн үү? Салбарын одоо яг хэрэгжүүлэх гэж байгаа хүмүүс маань энэ хуулийн төслийг хэрхэн хүлээж авсан бэ? Болж байна гэж дүгнэж байна уу? Тэр дотроо манай энэ хоёр том эмнэлгийн дарга энд сууж байгаа юм байна. Та хоёр энэ хууль гараад яг хэрэгжүүлэх хүмүүс. Өнөөдрийн зовлонг та хоёроос илүү мэдэж байгаа хүн алга. Толгой дээр чинь байж байгаа. Тийм учраас энэ хууль гарлаа. Гарсны дараагаар эмнэлгийн, эрүүл мэндийн салбарт байж байгаа энэ тулгамдсан асуудал бүгд бүрэн шийдэгдэж чадах уу? Энэ хоёр даргаас үүнийг тусад нь асууж хариулт авмаар байна.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Хэрвээ чадахгүй бол юу юунд өөрчилмөөр байна. Тэр саналаа хэлбэл хэлэлцэх явцдаа бид нар бас засч залруулах, өнөөгийн нийгмийн хэрэгцээ, тулгамдсан асуудлыг шийдэхэд нийцүүлэх боломж бүрдэх юм гэж хэлэхийг хүсч байна. Дарга нарынхаа нүүрэн дээр хэлж чадахгүй хэцүү байгаа бол тусад нь бас бидэнд хэлж болно шүү. Бид нар үүнийг оруулж өгч чадна. Яагаад гэхээр сайн хууль гарах ёстой. Энэ одоо хүндрэлтэй байгаа салбарыг хөөрхий нэг голдрилд нь оруулчих юмсан гэдэг санал бол энэ гишүүд бүгдэд нь байгаа. Тийм учраас энэ салбарыг өөдтэй өнгөтэй байхын төлөө бид ажиллаж байгаа юм.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Тэр гүйцэтгэх удирдлага сонгохтой холбоотой юм гайгүй л юм шиг харагдаж байна. Харин тэр удирдах зөвлөлийг сонгох. Одоо хичнээн ч гишүүн байгаа юм. Тоо байгаа ч юм уу. Би харсангүй. Тэр шалгуурууд нь болж байгаа юм уу, үгүй юм уу? Хэн ч байж болохоор юм байх юм. Миний ойлгож байгаагаар огт баримжаагүй хүнээр бүрдүүлнэ гэж байхгүй шүү дээ. Ядаж эрүүл мэндийн салбарын зовлонг мэддэг баримжаатай, ямар нэгэн алба хашиж байсан ч гэдэг юм уу, эсвэл энэ чиглэлийг гадарладаг тийм баримжааны хүмүүс байхгүй бол зүгээр гудамжаар явж байгаа хүмүүсийг авчраад удирдах зөвлөлд оруулчихаад юм шийдүүлж байхгүй шүү дээ. Тийм учраас тийм шалгуур удирдах зөвлөлийн гишүүдэд бас тавих юм биш үү. Тэр гүйцэтгэх удирдлагад тавьсан шиг шалгуурыг удирдах зөвлөлд бас байх ёстой юм биш үү. Энэ чинь мэргэжлийн удирдлага шүү дээ. Дуртай хүний хийдэг ажил биш.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Тийм учраас тэр удирдах зөвлөл дээр тавих шалгуур чинь арай ял шийтгэлгүй байвал болоо юм шиг л ийм. Ямар намын гишүүн байж болно гэсэн юм шиг юм ярьсан байна л даа. Тийм юм бол биш л дээ. Өндөр шалгуур тавих ёстой гэж бодож байгаа юм. Үнэхээр сайн хүнээр удирдуулж байж үр дүн гарна.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Эцэст нь хэлэхэд аливаа юмны үр дүн бол хэн удирдаж байгаа гэдгээс л хамаарна. Тийм учраас тэр удирдаж байгаа хүмүүсийн толгойг нь сайн болгож байж л сайн үр дүн гарна гэдэг талаас нь хандаасай гэж хүсч байгаа юм.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С.Одонтуяа: - </w:t>
      </w:r>
      <w:r>
        <w:rPr>
          <w:rFonts w:cs="Arial" w:ascii="Arial" w:hAnsi="Arial"/>
          <w:b w:val="false"/>
          <w:bCs w:val="false"/>
          <w:i w:val="false"/>
          <w:iCs w:val="false"/>
          <w:sz w:val="24"/>
          <w:szCs w:val="24"/>
          <w:lang w:val="mn-Cyrl-MN"/>
        </w:rPr>
        <w:t xml:space="preserve">С.Ламбаа гуай хариулах уу?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С.Ламбаа: - </w:t>
      </w:r>
      <w:r>
        <w:rPr>
          <w:rFonts w:cs="Arial" w:ascii="Arial" w:hAnsi="Arial"/>
          <w:b w:val="false"/>
          <w:bCs w:val="false"/>
          <w:i w:val="false"/>
          <w:iCs w:val="false"/>
          <w:sz w:val="24"/>
          <w:szCs w:val="24"/>
          <w:lang w:val="mn-Cyrl-MN"/>
        </w:rPr>
        <w:t xml:space="preserve">Баярлалаа, А.Тлейхан гишүүнд. Таны асуусан асуултууд бол зүгээр ер нь бол маш их анхаарал татсан асуудлууд учраас өмнөх ажлын хэсгүүд ажиллаад энэ асуудлуудыг бүгдийг нь буцаагаад тусгасан асуудлууд байгаа юм. Жишээлэх юм бол одоо эмнэлгийн тусламж, үйлчилгээний санхүүжилт гэж. Энэ санхүүжилтийн механизмыг нь бол жинхэнэ засаглал нь бие дааж ажиллах нөхцөлд шилжүүлсэн хувилбараар орж ирж байгаа.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Татаж авахаас өмнөх Засгийн газраас өргөн барьсан хуульд бол санхүүжилтийн холбоотой төлбөрийн аргуудыг нь хасч оруулж ирсэн байсан. Улсын Их Хурлын Байнгын хорооны ажлын хэсгүүд бол үүнийг ярьж байгаад ерөөсөө одоо тэр санхүүжилтийн механизмыг нь хассан нь одоо буруу байна. Үүнийгээ буцааж суулгах хэрэгтэй гэдэг асуудал тавьсан учраас бид бол ерөөсөө санхүүжилтийн улсын төсвөөс одоо санхүүжүүлэх санхүүжилтийн аргуудыг нь цөмийг нь тогтоож өгөөд оруулаад ирж байгаа юм. Өөрөөр хэлэх юм бол одоо өрхийн эрүүл мэндийн тусламж, үйлчилгээний багцыг нэг иргэнээр тооцно гэж байдаг бол мөн нэгдсэн эмнэлгүүд, том төвүүдийг ямар төлбөрийн аргуудаар санхүүжилтийнхээ аргыг хийх юм бэ гэдэг нь бүр тов тодорхой бичээд оруулаад ирчихэж байгаа юм. Үүнийг мэдээж одоо хэлэлцүүлгийн явцад манай санхүүгийн байгууллагынхан бол жаахан юм ярьж магадгүй. Гэлээ гэхдээ үүнийг бид одоо заавал батлуулж байж л энэ эмнэлгийн бие даасан байдал чинь хангана шүү дээ. Түүнээс биш бөөнөөр нь нэг хэдэн мөнгө өгчихөөд тэрийгээ ямар ч аргачлалгүйгээр, ямар ч үндэслэлгүйгээр өнөөдөр төсөв батлагдаж байгаа шүү дээ.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Тийм учраас нөгөө иргэнээр тооцсон гэдэг чинь бол яг амьдарч байгаа хүнээ та бүрэн тоолчихоод түүндээ тохирсон санхүүжилтээ ав л гэсэн үг шүү дээ. Хэрвээ төсөл, хөтөлбөр хэрэгжүүлж байгаа бол хөтөлбөрт суурилсан аргаар төлбөрийн тооцоогоо хийнэ. Хэрвээ та одоо жирэмслэлт, төрөлт, төрсний дараах үетэй холбоотой эх барихын тусламж, үйлчилгээний зардлыг тооцохдоо нөгөө тохиолдолд суурилсан төлбөрийн аргаар гэж байгаа юм. Энэ юу гэсэн үг вэ гэхээр нөгөө төрөх гэж байгаа хүндээ зориулсан төлбөрийн арга л хэрэгтэй шүү дээ. Түүнээс ийм дундыг баримталсан ийм төсвийн аргаар бол ерөөсөө эрүүл мэндийн салбар явахгүй байгаа юм.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Ингэж аргачлалыг нь өөрчилчихөөд тэр санхүүжилтээ авах юм бол сая эрүүл мэндийн салбар бол эдийн засгийн хувьд болно. Энэ төсвөөс авсан мөнгөн дээрээ нэмээд мөн төлбөр иргэнээс авахдаа яг л энэ төсвийн аргачлалаараа бодож олгодог тогтолцоонд шилжих гээд байгаа юм. Энэ бол нөгөө төлөөлөн удирдах зөвлөл эмнэлгийн удирдлагуудын хоорондын харилцааг зөв тогтоох үндсэн арга нь.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Тийм учраас санхүү, эдийн засгийн хувьд бол маш их бие даасан байдалтай болж чадна гэж ингэж үзэж байгаа. Тийм учраас үүнтэй холбогдоод Төсвийн тухай хуульд нэмэлт, өөрчлөлт оруулах хууль дагаад орж ирж байгаа.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Дараа нь бол одоо та энэ боловсрол, эрүүл мэндийнхний одоо нийгмийн баталгаа нь сулраагүй биз. Сулраагүй ээ. Яг байдгаараа хэвээрээ байж байгаа. Дээр нь тэр байтугай одоо энэ бид нар энэ харамсалтай юм одоо өөр салбаруудад ажиллаж байгаа эмч сувилагчаа бид мартчихдаг юм л даа. Зөвхөн боловсролын салбар ажиллаж байгаа хуульчилсан байсныг одоо бүр бусад бүх салбарт ажиллаж байгаа эмч, сувилагч нар энэ хуулийн зохицуулалтад адилхан хамрагдахаар болгож өргөтгөж байгаа. Өргөтгөж өгч байгаа. Тэгэхгүй бол одоо ерөөсөө бусад салбарууд чинь эрүүл мэндийнхээ асуудлыг ерөөсөө тоохгүй болчихоод байна шүү дээ. Тэнд нь ажиллаад манай хуульд хамрагдана гэх юм бол тэр зам тээврийн салбарт чинь эмч, сувилагч ажиллах хэрэгтэй болоод байна шүү дээ.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С.Одонтуяа: - </w:t>
      </w:r>
      <w:r>
        <w:rPr>
          <w:rFonts w:cs="Arial" w:ascii="Arial" w:hAnsi="Arial"/>
          <w:b w:val="false"/>
          <w:bCs w:val="false"/>
          <w:i w:val="false"/>
          <w:iCs w:val="false"/>
          <w:sz w:val="24"/>
          <w:szCs w:val="24"/>
          <w:lang w:val="mn-Cyrl-MN"/>
        </w:rPr>
        <w:t xml:space="preserve">Хариулт болсон уу? За нэмээд 1 минут.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С.Ламбаа: - </w:t>
      </w:r>
      <w:r>
        <w:rPr>
          <w:rFonts w:cs="Arial" w:ascii="Arial" w:hAnsi="Arial"/>
          <w:b w:val="false"/>
          <w:bCs w:val="false"/>
          <w:i w:val="false"/>
          <w:iCs w:val="false"/>
          <w:sz w:val="24"/>
          <w:szCs w:val="24"/>
          <w:lang w:val="mn-Cyrl-MN"/>
        </w:rPr>
        <w:t xml:space="preserve">Ер нь бол санхүүжилтийнхээ тооцоонуудыг хийчихсэн байгаа. Одоо энэ төлөөлөн удирдах зөвлөлтэй холбоотой 1.1 тэрбум. Мөн одоо энэ нийгмийн баталгаатай холбогдсон 1.8 тэрбум төгрөгийн зардал нэмэгдэнэ гэж орж ирж байгаа. Үүнийгээ журмын тухай хуулиараа. Нэгэнт төсөв батлагдсан юм чинь журмын тухай хуулиараа хугацаагаа зохицуулна гэж ингэж ойлгож байгаа. За баярлалаа.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С.Одонтуяа: - </w:t>
      </w:r>
      <w:r>
        <w:rPr>
          <w:rFonts w:cs="Arial" w:ascii="Arial" w:hAnsi="Arial"/>
          <w:b w:val="false"/>
          <w:bCs w:val="false"/>
          <w:i w:val="false"/>
          <w:iCs w:val="false"/>
          <w:sz w:val="24"/>
          <w:szCs w:val="24"/>
          <w:lang w:val="mn-Cyrl-MN"/>
        </w:rPr>
        <w:t xml:space="preserve">Өөр дарга нараас. Эмнэлгийн дарга нараас асууя гэнэ. 1 дүгээр микрофон. Л.Төмөрбаатар дарга хариулъя.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Л.Төмөрбаатар: - </w:t>
      </w:r>
      <w:r>
        <w:rPr>
          <w:rFonts w:cs="Arial" w:ascii="Arial" w:hAnsi="Arial"/>
          <w:b w:val="false"/>
          <w:bCs w:val="false"/>
          <w:i w:val="false"/>
          <w:iCs w:val="false"/>
          <w:sz w:val="24"/>
          <w:szCs w:val="24"/>
          <w:lang w:val="mn-Cyrl-MN"/>
        </w:rPr>
        <w:t xml:space="preserve">Та бүхний энэ өдрийн амгаланг айлтгая.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Тэгэхээр энэ Эмнэлгийн тусламж, үйлчилгээний тухай хуулийг энэ ажлын хэсэгт Г.Баясгалан дарга бид хоёр орж ажиллаж байгаа. Тэгэхээр өнөөдрийн эрүүл мэндийн салбарт, тэр дундаа эмнэлгүүд дээр асар их бэрхшээлтэй асуудлууд байна л даа. Өнөөдөр хүртээмжтэй тусламж, үйлчилгээг чанартай үзүүлж чадахгүй байна. Нөгөө эмнэлгийн ажилчдын цалин хөлс, нийгмийн баталгааны асуудал. Одоо бүр эм, эмнэлгийн хэрэгслийн чанарын асуудал. Өнөөдөр нэг эмнэлгийн даргад хүмүүст үйлчлэх орноо бүрдүүлэхийн тулд нэг сандал аваад тавих эрх хэмжээний асуудал гээд олон тойрсон асуудал байгаа юм.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Тэгэхээр өнөөдөр манайх бол яг үндсэндээ 80-аад оны. Хуучин яг социализмынхаа тогтолцоогоор л эмнэлгүүд өнөөдөр, яг тэр механизмаар л ажлаа хийж явж байна л даа. Гэтэл яг манайх шиг өнөөдөр зах зээлийн нийгэмд шилжсэн Европын, Азийн олон орнууд үндсэндээ энэ асуудлаа шийдсэн байгаа. Хөршүүд бол бүгд шийдсэн. Зарим нь бол хувьчлалаар шийдсэн. Тэр нь алдаатай оноотой асуудлууд их байсан. Зүгээр манай хувьд бол хувьчлах бол боломжгүй. Төрийн өмчит эмнэлэг хэвээрээ байх ёстой. Хамгийн гол нь менежментийг нь илүү уян хатан ажилладаг, нэлээн хагас бие даасан байдалтай болгож л өгвөл өнөөдөр энэ эмнэлэг тойрсон олон асуудал, өвчтөн чирэгдээд байгаа олон асуудал шийдэгдэх тэр боломж бүрдэх юм байгаа юм.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Тэгэхээр энэ хуулийг хэрвээ батлаад өгвөл энэний дагуу ажиллах юм бол. Ер нь тодорхой хугацааны дараа эмнэлгийн үйл ажиллагаа бол нэлээн сайжраад явчих тийм боломж бүрдэнэ гэж үзэж байгаа. Тийм учраас энэ хэлэлцүүлгийг бол ер нь түрүүн бас гишүүн асууж байна лээ. Хэлэлцүүлгийг бол бүх шатанд хийгдсэн. Өнөөдөр эмнэлэгт ажиллаж байгаа эмч, ажилчид энэ саналд тэр бүхний санал орсон байж байгаа. Эмнэлгийн дарга нарын санал ч гэсэн энд орсон байж байгаа. Тэгэхээр бид бол энэ хуулийг гараасай. Энэ хэрэгжээд явах юм бол тэр эмнэлэгт ажиллаж байгаа ажилчдаасаа илүү тэр хүн ардад хүрэх эмнэлгийн тусламж, үйлчилгээнд том өөрчлөлт гарах юм гэсэн бид нар хүлээлттэй байгаа.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2011 онд Эрүүл мэндийн тухай хуульд нэмэлт, өөрчлөлт ороход удирдах зөвлөлийн асуудал тусаад явсан. Удирдах зөвлөлүүд байгуулагдсан боловч ажиллах тийм нөхцөл нь бүрдээгүй байсан. Тэр нь бол нөгөө Төсвийн хуультай холбоотой. Бусад хуульд дагаж өөрчлөлт ороогүй байсантай холбоотой. Зөвхөн удирдах зөвлөл байгуулагдаад ажиллаж чадаагүй байсан. Тэгэхээр одоо энэ хууль гарснаараа тэр бие даасан байдал хангагдаад эмнэлгийн тусламж, үйлчилгээнд том ахиц дэвшил гарна. Үүнийг зайлшгүй бид хийх ёстой. Аль болох эрт хийвэл хүн ардад л их хэрэгтэй ажил болно гэж бид үзэж байгаа юм.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С.Одонтуяа: - </w:t>
      </w:r>
      <w:r>
        <w:rPr>
          <w:rFonts w:cs="Arial" w:ascii="Arial" w:hAnsi="Arial"/>
          <w:b w:val="false"/>
          <w:bCs w:val="false"/>
          <w:i w:val="false"/>
          <w:iCs w:val="false"/>
          <w:sz w:val="24"/>
          <w:szCs w:val="24"/>
          <w:lang w:val="mn-Cyrl-MN"/>
        </w:rPr>
        <w:t xml:space="preserve">А.Тлейхан гишүүн тодруулъя.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А.Тлейхан: - </w:t>
      </w:r>
      <w:r>
        <w:rPr>
          <w:rFonts w:cs="Arial" w:ascii="Arial" w:hAnsi="Arial"/>
          <w:b w:val="false"/>
          <w:bCs w:val="false"/>
          <w:i w:val="false"/>
          <w:iCs w:val="false"/>
          <w:sz w:val="24"/>
          <w:szCs w:val="24"/>
          <w:lang w:val="mn-Cyrl-MN"/>
        </w:rPr>
        <w:t xml:space="preserve">За баярлалаа. Хамгийн гол нь энэ хуулийг хэрэгжүүлэх, амьдрал дээр толгойгоороо хариуцах хүмүүс, дарга нар болж байна гээд болохоор нь болж л байгаа юм байх л даа. Тэгэхдээ бас сайн үзэх ёстой байхаа.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Хоёр зүйлийг тодруулъя. Нэгдүгээрт нь, би тэр төлөөлөн удирдах зөвлөлийн тухай асуусан. 4 шалгуур хангасан хүн удирдах зөвлөлийн гишүүн болох юм байна л даа. Тухайн эмнэлэгт ашиг сонирхолгүй, намын ажил, сонгуульгүй, бусад эрүүл мэндийн байгууллагад хөрөнгө оруулалтгүй, ял шийтгэлгүй гэсэн байна. Энэ 4 шалгуур байхад л болоо. Би бол ингэж харахгүй байна. Энэ чинь төлөөлөн удирдах зөвлөл салбарын менежмент хийх гэж байгаа учраас энд бас мэргэжил, боловсрол, туршлагын шалгуур байх ёстой гэж. Наад зах нь эрүүл мэндийн салбарыг мэддэг. Ядаж менежментийн чиглэлийн юм мэддэг, туршлагатай хүн болохоос биш энэ 4 шалгуурыг хангадаг хүн бол удирдах зөвлөлийн дарга хийхгүй л дээ. Тийм учраас энэ чинь дутуу байгаа юм биш үү. Үүнийг яагаад оруулахгүй байгаа юм бэ?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Хоёрдугаарт нь, төсвийн хуулийн 7.7-г эрүүл мэндийн салбарт хамруулахгүй гэж байна л даа. Бодвол тэр төсөв зарцуулахтай холбоотой юм байгаа байх. Тэр чухам юу байгаад…/минут дуусав/</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Д.Батцогт: - </w:t>
      </w:r>
      <w:r>
        <w:rPr>
          <w:rFonts w:cs="Arial" w:ascii="Arial" w:hAnsi="Arial"/>
          <w:b w:val="false"/>
          <w:bCs w:val="false"/>
          <w:i w:val="false"/>
          <w:iCs w:val="false"/>
          <w:sz w:val="24"/>
          <w:szCs w:val="24"/>
          <w:lang w:val="mn-Cyrl-MN"/>
        </w:rPr>
        <w:t xml:space="preserve">С.Ламбаа дарга.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С.Ламбаа: - </w:t>
      </w:r>
      <w:r>
        <w:rPr>
          <w:rFonts w:cs="Arial" w:ascii="Arial" w:hAnsi="Arial"/>
          <w:b w:val="false"/>
          <w:bCs w:val="false"/>
          <w:i w:val="false"/>
          <w:iCs w:val="false"/>
          <w:sz w:val="24"/>
          <w:szCs w:val="24"/>
          <w:lang w:val="mn-Cyrl-MN"/>
        </w:rPr>
        <w:t xml:space="preserve">Ер нь бол төлөөлөн удирдах зөвлөл бол 9 хүний бүрэлдэхүүнтэй. 3 нь бол одоо эрүүл мэндийн өөрийнх нь эмнэлгийн байгууллагуудын төлөөллийг хангасан 3 хүн орж ирнэ. 3 нь бол нөгөө эрүүл мэндийн салбарын одоо төрийн бус байгууллагуудын төлөөлөл орж ирнэ. 3 нь тухайн салбарын байгууллагын хүмүүс орж ирнэ. Тэгэхээр энд бол ерөөсөө яг салбарын хариуцсан улсууд нь орж ирэх учраас энд бол ямар нэгэн одоо өөр хөндлөнгийн улсууд бол орж ирээд байх юу бол байхгүй. Бид бол үүнийг бүр маш хатуу тавьж байгаа л даа.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Жишээлэх юм бол одоо дахиж өргөн барихдаа бид нар “үйлчлүүлэгчдийн төлөөллийг” гэснийг “даатгуулагчдын төлөөлөл” гэж. Даатгалаа хийж байгаа хүмүүсийг төлөөлсөн нэг хүн болгож өөрчилж байгаа байхгүй юу. Тэгэхээр энэ бол нөгөө Эрүүл мэндийн даатгалынхаа хуультай холбогдож байгаа юм. Дан даатгал төлж байгаа шүү дээ. Тийм учраас энэ удирдах зөвлөлд бол даатгалын даатгуулагчдын эрх ашгийг төлөөлсөн байгууллагын төлөөллийн хүн орохоор өөрчилсөн. Үйлчлүүлэгчдийн. Тийм учраас энд нэг их зөрчил гарахгүй байх гэж ингэж үзэж байгаа.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Нэгдсэн эмнэлгийн төлөөлөл дээр бол ажилласан жил нь 10 жилээс доошгүй болгосон байгаа шүү дээ бүр. Эрүүл мэндийн салбарт.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Д.Батцогт: - </w:t>
      </w:r>
      <w:r>
        <w:rPr>
          <w:rFonts w:cs="Arial" w:ascii="Arial" w:hAnsi="Arial"/>
          <w:b w:val="false"/>
          <w:bCs w:val="false"/>
          <w:i w:val="false"/>
          <w:iCs w:val="false"/>
          <w:sz w:val="24"/>
          <w:szCs w:val="24"/>
          <w:lang w:val="mn-Cyrl-MN"/>
        </w:rPr>
        <w:t xml:space="preserve">С.Ламбаа даргын микрофоныг нэмээд өгчих. Хэлэлцүүлгийн явцад бас засах юмыг нь засч болно шүү дээ. Тийм.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С.Ламбаа: - </w:t>
      </w:r>
      <w:r>
        <w:rPr>
          <w:rFonts w:cs="Arial" w:ascii="Arial" w:hAnsi="Arial"/>
          <w:b w:val="false"/>
          <w:bCs w:val="false"/>
          <w:i w:val="false"/>
          <w:iCs w:val="false"/>
          <w:sz w:val="24"/>
          <w:szCs w:val="24"/>
          <w:lang w:val="mn-Cyrl-MN"/>
        </w:rPr>
        <w:t xml:space="preserve">Эмнэлгийн удирдлагууд дээр л тийм заалтуудыг тавьж байгаа болохоос төлөөлөн удирдах зөвлөлийн юун дээр дан эмч байна гэж болохгүй шүү дээ. Болохгүй. Төлөөлөн удирдах зөвлөлд бол бизнесийн салбарын маш мундаг хүн ч орж ирэх эрхтэй. Тэгж байж энэ эмнэлэг чинь менежментээ хийнэ шүү дээ.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Эмнэлгийн дарга нарын хувьд бол өөр. Тэр 10-аас доошгүй жил эмнэлэгтээ ажилласан барьсан заалтууд нь байгаа. Төлөөлөн удирдах зөвлөл дээр бол тэр намын харьяалалгүй, эрх ашгийн сонирхолгүй энэ тэр гэдэг нь бол ерөнхий том заалт шүү дээ. Тэр шаардлагыг бол тавина. Янз бүрийн хүн орно шүү дээ. Хууль ч хүн орно шүү дээ. Тэр утгаар нь тэгж байгаа юм.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Д.Батцогт: - </w:t>
      </w:r>
      <w:r>
        <w:rPr>
          <w:rFonts w:cs="Arial" w:ascii="Arial" w:hAnsi="Arial"/>
          <w:b w:val="false"/>
          <w:bCs w:val="false"/>
          <w:i w:val="false"/>
          <w:iCs w:val="false"/>
          <w:sz w:val="24"/>
          <w:szCs w:val="24"/>
          <w:lang w:val="mn-Cyrl-MN"/>
        </w:rPr>
        <w:t xml:space="preserve">Д.Сарангэрэл гишүүн асууя.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Д.Сарангэрэл: - </w:t>
      </w:r>
      <w:r>
        <w:rPr>
          <w:rFonts w:cs="Arial" w:ascii="Arial" w:hAnsi="Arial"/>
          <w:b w:val="false"/>
          <w:bCs w:val="false"/>
          <w:i w:val="false"/>
          <w:iCs w:val="false"/>
          <w:sz w:val="24"/>
          <w:szCs w:val="24"/>
          <w:lang w:val="mn-Cyrl-MN"/>
        </w:rPr>
        <w:t xml:space="preserve">Эрүүл мэндийн салбарт эрс өөрчлөлт хийе гэвэл Америкийн Нэгдсэн Улс, Япон зэрэг орнуудын жишгээр дотоодын нийт бүтээгдэхүүнийхээ 10-аас 15 хувийг зориулж байж энэ эрүүл мэндийн салбар хөл дээрээ босох юм билээ л дээ. Үүнээс одоо ямар ч сайн хүн очоод энэ салбарыг бол бас энэ хүмүүсийн хүсэн хүлээж байгаа жишигт хүргэхэд хүндрэлтэй л юм билээ.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Манайх бол дотоодын нийт бүтээгдэхүүнийхээ 3 хүрэхгүй хувийг л зориулж байгаа бололтой юм билээ л дээ. Тэгэхдээ яах вэ энэ Эмнэлгийн тусламж, үйлчилгээний тухай хуулийн төслөөр бид нар бас эрүүл мэндийнхээ салбарт нэг тодорхой ахиц гаргачихъя гээд ийм хуулийн төсөл ороод ирж байгаа нь бол сайшаалтай юм. Тэгэхдээ хамгийн гол нь энэ дээр эмнэлгүүд төсвөө хангалттай авч байж л энэ хууль хэрэгжинэ.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Тийм учраас энэ дээр бол яг төсвийг нь хангалттай өгч байж, тэгж байж нөгөө нэг бие даасан байдлаа хадгалах гээд байгаа, бие даасан байдлаа бэхжүүлэх гээд байгаа нөгөө дарга чинь бас нэг зориулах, зарцуулах юмтай болно оо доо. Тэгэхдээ төсвийн мөнгийг хичнээн хөдөлгөлөө гээд ихэнхи нь зардал нь өөрөө цалиндаа, эм, эмнэлгийн хэрэгсэлдээ, цахилгаан, дулаан, урсгал зардалдаа явчихаж байгаа юм.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Тэгэхээр эмнэлэгт нэгэнт одоо хэрвээ бид нар тодорхой хэмжээний реформ хийх гэж байгаа юм бол эмнэлэгт туслах дансны боломжийг нь нээж өгөх ёстой юм билээ. Тухайлбал, урьдчилан сэргийлэх үзлэгээсээ олсон мөнгөө, тодорхой төлбөртэй үйлчилгээ явуулж байж өөрийн гэсэн захиран зарцуулах эрх мэдэлтэй болж байж, тэгж байж одоо эмч нарынхаа амьдрал ахуйг нь дэмжинэ. Тэгж байж сайн эмч нар тогтдог юм байгаа биз дээ.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Тэгэхээр энэ хуулиар энэ туслах дансных нь асуудлыг шийдэж өгч байгаа юу? Төлбөртэй үйлчилгээ явуулчихаад тэр мөнгөө захиран зарцуулах эрх эмнэлгийн дарга нарт оногдох уу гэдэг нэг ийм асуудал байна.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Түүнээс гадна С.Ламбаа даргаа, энэ эмнэлгийн байгууллагуудын стандартын тухай асуудал яригдаад байгаа юм билээ. Улсуудтай уулзахаар зэрэг дандаа стандарт ярьж байна. Тухайлбал, хоёрдугаар шатлалын эмнэлэг бол одоо нэг 330 гаруй ажилтантай байх ёстой байтал одоо нэг 200 гаруйтай байна. Энэ нь болохоор зэрэг төсвөөсөө болоод байгаа юм. Тэгэхээр энэ стандартыг хэрэгжүүлэхийн тулд чухамдаа төсөв гэдэг асуудал яриад байгаа юм. Бид нарт бол үнэндээ мөнгө бий шүү дээ. Манайх мөнгөгүй л гэж яриад байгаа болохоос биш бид нар багад хүртэл бид нар ордон байгуулна гээд явж байгаа биз дээ. Түүнийхээ оронд энэ эрүүл мэндийнхээ салбарт төвлөрүүлэх ёстой мөнгөө төвлөрүүлээд ингээд иргэдийнхээ итгэлийг хүлээгээд гадагшаа валютаа цутгаад байдаггүй энэ урсгал руу оруулахын тулд энэ эмнэлгийн бие даасан байдал тэр дундаа төсвийг нь одоо яг тэр стандартынх дагуу өгөх шаардлага байна. Үүнийг одоо манай энэ Эмнэлгийн тусламж, үйлчилгээний тухай хуулийн төсөлд ямар нэгэн байдлаар эерэг нөлөө үзүүлж чадах юм уу, үгүй юм уу гэдэг нэг ийм асуудал байна.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Ер нь Эмнэлгийн тусламж, үйлчилгээний тухай хуулийг хэрэгжүүлнэ гэдэг бол чадалтай боловсон хүчин, сайн тоног төхөөрөмж л хэрэгтэй шүү дээ. Энэ бололцоог нь хэр хангаж чадах гэж байгаа юм бэ гэдэг нэг ийм асуултыг би тавих гээд байгаа юм.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Дээр нь энэ өрхийн эмнэлгийн тухай асуудал байна. Түрүүн би Ё.Отгонбаяр гишүүний хэлсэнтэй санал нэгдээд байгаа юм. Энэ хуульд өрхийн эмнэлгийн асуудал сул тусгагдсан шүү. Тэр дундаа энэ өрхийн эмнэлэг дээр ачаалал бага байгаа гээд байгаа. Хоёр гуравдугаар шатлалын эмнэлэг дээр ачаалал их байгаа гээд байгаа асуудал нь өрхийн эмнэлэг дээр дөнгөж анагаах ухааны их сургууль төгссөн ямар ч туршлагагүй эмчийг 2 жил ажиллуулдаг. Заавал. Тэр нь байна шүү дээ Эрүүл мэндийн яамны журмаар тэгж байгаа юм байна. Энэ журмыг өөрчлөхгүйгээр өрхийн эмнэлгийн тухай асуудал байхгүй ээ. Иргэд итгэхгүй ээ. Тийшээ очихгүй. Өрхийн эмнэлгийг одоо дамжин өнгөрөх бааз болгоод байна гэдэг ийм гомдол байж байна шүү дээ.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Тэгэхээр энэ яамны сайдын өөрийнх нь гаргасан тушаалаар…/минут дуусав/</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Д.Батцогт: - </w:t>
      </w:r>
      <w:r>
        <w:rPr>
          <w:rFonts w:cs="Arial" w:ascii="Arial" w:hAnsi="Arial"/>
          <w:b w:val="false"/>
          <w:bCs w:val="false"/>
          <w:i w:val="false"/>
          <w:iCs w:val="false"/>
          <w:sz w:val="24"/>
          <w:szCs w:val="24"/>
          <w:lang w:val="mn-Cyrl-MN"/>
        </w:rPr>
        <w:t xml:space="preserve">Д.Сарангэрэл гишүүн 1 минут.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Д.Сарангэрэл: - </w:t>
      </w:r>
      <w:r>
        <w:rPr>
          <w:rFonts w:cs="Arial" w:ascii="Arial" w:hAnsi="Arial"/>
          <w:b w:val="false"/>
          <w:bCs w:val="false"/>
          <w:i w:val="false"/>
          <w:iCs w:val="false"/>
          <w:sz w:val="24"/>
          <w:szCs w:val="24"/>
          <w:lang w:val="mn-Cyrl-MN"/>
        </w:rPr>
        <w:t xml:space="preserve">Өрхийн эмнэлэгт ингэж ямар ч туршлагагүй хүнийг аваачиж ажиллуулаад ингээд хоёр дахь, гурав дахь шатлалынхаа эмнэлгийн ачааллыг нэмэгдүүлээд байгааг энэ яамны журмыг л өөрчлөхөд засагдахаар юм билээ шүү дээ. Хэрвээ одоо ийм журмаар одоо ингээд болохгүй гэх юм бол хуулийн төсөл санаачлах юм уу гэдэг нэг ийм асуудлыг би хэлэх гээд байгаа юм.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Тэгээд хамгийн гол нь энэ тоног төхөөрөмжийн асуудал их байна. Тухайлбал, бид Хан-Уул дүүргийн эмнэлэг дээр очсон. Өнөөдөр компьютер, томографын аппаратгүй ганцхан дүүргийн эмнэлэг байгаа юм байна. Энэ нь болохоор зэрэг Хан-Уул дүүрэгт байна шүү дээ. Энэ юмнуудаа манай Эрүүл мэндийн яам бас нэг судалж үзээд, хамгийн ач холбогдлоор нь асуудлаа эрэмбэлээд эдгээр асуудлаа шийдвэрлэх ийм бололцоогүй байдаг юм уу гэсэн ийм асуултуудыг тавьж байна.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Д.Батцогт: - </w:t>
      </w:r>
      <w:r>
        <w:rPr>
          <w:rFonts w:cs="Arial" w:ascii="Arial" w:hAnsi="Arial"/>
          <w:b w:val="false"/>
          <w:bCs w:val="false"/>
          <w:i w:val="false"/>
          <w:iCs w:val="false"/>
          <w:sz w:val="24"/>
          <w:szCs w:val="24"/>
          <w:lang w:val="mn-Cyrl-MN"/>
        </w:rPr>
        <w:t xml:space="preserve">С.Ламбаа дарга.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С.Ламбаа: - </w:t>
      </w:r>
      <w:r>
        <w:rPr>
          <w:rFonts w:cs="Arial" w:ascii="Arial" w:hAnsi="Arial"/>
          <w:b w:val="false"/>
          <w:bCs w:val="false"/>
          <w:i w:val="false"/>
          <w:iCs w:val="false"/>
          <w:sz w:val="24"/>
          <w:szCs w:val="24"/>
          <w:lang w:val="mn-Cyrl-MN"/>
        </w:rPr>
        <w:t xml:space="preserve">Маш чухал асуудал хөндсөн л дөө. Энэ дотоодын нийт бүтээгдэхүүний хэдэн хувь нь эрүүл мэндийн салбарт. За бид нар бол гаднын тэр орнуудыг дуурайгаад бол дийлэхгүй л дээ. Гэхдээ 2011 оны 5 сарын 5-нд батлагдсан Эрүүл мэндийн тухай хуульд дотоодын нийт бүтээгдэхүүний 5 хувийг эрүүл мэндийн салбарт зарцуулна гэсэн заалт оруулаад хасагдсан юм байгаа юм, Их Хурал дээр.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Одоо бол үүнийг оруулах ч хэрэггүй болсон л доо. Яагаад вэ гэхээр татварын хууль болон эдийн засгийн хуулиуд дээр ямар нэг салбарын хууль дээр дотоодын нийт бүтээгдэхүүний тэдэн хувийг зарцуулна гэсэн заалт орохыг хориглосон.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Тэгэхээр ер нь бол бидний судалгаагаар үзэх юм бол эрүүл мэндийн салбарын төсөв бол одоогийн дотоодын нийт бүтээгдэхүүний 5 орчим хувийг л авч байхад л хангалттай байдаг юм. Одоо бол 2.8 шүү дээ. Тэгэхээр энэ бол одоо өчүүхэн зардал болчихоод байгаа юм л даа. Өчүүхэн зардал болж байгаа юм.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Хэрвээ бид яг үүнийгээ ингэж чадахгүй байгаа тохиолдолд төсвөөсөө 2.8-ыг авсан тохиолдолд энэ хэмжээний мөнгийг төлбөрийн аргаар авах асуудал байдаг байхгүй юу уг нь. Тэрийг нь эдийн засгийн хувьд эрх зүйн хувьд нь зөвшөөрөх юм бол заавал дотоодын нийт бүтээгдэхүүний 5 хувийн тухай асуудал байхгүй шүү дээ. Ер нь бол дэлхийн улс орнуудын бүх эмнэлгүүд бол ерөөсөө одоо тийм төлбөр авдаг барьдаг юм нь даа ямар нэгэн хязгаарлалт бол байхгүй шүү дээ.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Бид үүнийг хуульчилъя гэхээр улсын эмнэлэг. Тийм учраас үнэ төлбөргүй байх ёстой. Төсөв дээр байх ёстой. Ийм ийм өвчнийг бүр төр хариуцна энэ тэр гээд заачихсан хуультай учраас ерөөсөө хөдөлж чаддаггүй. Эмнэлгийн тусламж, үйлчилгээний хууль гарснаараа нэлээн олон зохицуулалт хийгдэнэ. Д.Сарангэрэл гишүүн түрүүн миний тайлбарыг тайлбарлахад байгаагүй. Тохиолдлоор нь санхүүжүүлнэ гээд хийчихээр чинь төрж байгаа хүний тоо нэмэгдэх тутам зардал нь өсдөг тогтолцоо байхгүй юу. Түүнээс биш тогтоосон стандартаар нь л мөнгөө авдаг байж болохгүй байхгүй юу, энэ салбар.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Тийм учраас бид Улсын Их Хурлын гишүүдтэй ажлын хэсэг дээрээ ярьж байгаад бүх төлбөрийн аргуудаа тогтоочихож байгаа юм. Өрхийн эмнэлэг бол нэг иргэнийхээ л тоогоор. Хэдэн хүнтэй одоо баг, тосгон байна вэ тэр хүнийхээ тоогоор л санхүүжнэ. Түргэн тусламж гэвэл тохиолдлоор гэчихээр чинь хэдэн тусламж, үйлчилгээ дуудлагаар явж байна вэ тэр тохиолдлоор нь санхүүжигдэж байгаа байхгүй юу. Түүнээс биш ерөөсөө дунд нь одоо бөөнөөр нь нэг санхүүжилт өгчихөөд л тэрийгээ хүргэ гэдэг тогтолцооноосоо гаръя гэж байгаа юм.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Өрхийн эмнэлгийн тухай асуудал бол энэ хууль гарснаар бүрэн шийдэгдэнэ. Тэр яамны журам огт хэрэг байхгүй болгоно. Өөрөөр хэлэх юм бол өрхийн эмнэлэгт үндсэн мэргэжлийн эмч ажиллана гээд хуульчилж байгаа юм. Энэ бол анагаахын их сургуулийн бакалавраар төгссөн эмч гэсэн үг биш. Өрхийн анагаах ухаанаар мэргэшсэн эмч нар ажилладаг тогтолцоонд шилжүүлж байгаа юм.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Тийм учраас резиндентурээ өрхийн анагаахын шинжлэх ухааны одоо тэр резиндентурт сурч байгаа эмч том эмнэлгүүд дээр биш аймаг, дүүргийнхээ эмнэлэгт резиндентурт сурч байдаг тогтолцоог. Тэр байтугай төлбөр төлдөг биш эмнэлгээсээ санхүүждэг болгож оруулж ирж байгаа. Хэрэв ингэх юм бол одоо тэр аймагт очсон өрхийн эмч нар аймагтаа сураад тэндээ л байна гэсэн үг байхгүй юу. Төлбөргүй болгочихоор үүнийг нь за одоо Л.Төмөрбаатар захирал бол одоо эмчдээ өгдөг цалингаасаа төчнөөн хувийн бага. Одоо 50 хувийг нь л өгөх нь байна шүү дээ. Тэр өдөр шөнөгүй ажиллаж байж үндсэн мэргэжлийн эмч болох ёстой. Тэгээд та өрх дээрээ оч. Тэгэхээр энэ бол нөгөө 2 жил ажиллаад л Улаанбаатар яваад алга болчихдог юм байхгүй болно гэсэн үг.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Д.Батцогт: - </w:t>
      </w:r>
      <w:r>
        <w:rPr>
          <w:rFonts w:cs="Arial" w:ascii="Arial" w:hAnsi="Arial"/>
          <w:b w:val="false"/>
          <w:bCs w:val="false"/>
          <w:i w:val="false"/>
          <w:iCs w:val="false"/>
          <w:sz w:val="24"/>
          <w:szCs w:val="24"/>
          <w:lang w:val="mn-Cyrl-MN"/>
        </w:rPr>
        <w:t xml:space="preserve">За асуулт дутуу байгаа юм байна. С.Ламбаа даргын микрофоныг нэмээд өгчих.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С.Ламбаа: - </w:t>
      </w:r>
      <w:r>
        <w:rPr>
          <w:rFonts w:cs="Arial" w:ascii="Arial" w:hAnsi="Arial"/>
          <w:b w:val="false"/>
          <w:bCs w:val="false"/>
          <w:i w:val="false"/>
          <w:iCs w:val="false"/>
          <w:sz w:val="24"/>
          <w:szCs w:val="24"/>
          <w:lang w:val="mn-Cyrl-MN"/>
        </w:rPr>
        <w:t xml:space="preserve">Дараа нь бол эмнэлгийн стандартын тухай Д.Сарангэрэл гишүүн хөндлөө л дөө. Ер нь бол эмнэлгийн стандарт гэж байгаа. Өрхийн, сумын, нэгдсэн эмнэлгийн стандартууд бүгд байгаа. Энэ стандартууд энэ тусламж, үйлчилгээний хууль гарахаар бүгд өөрчлөгдөнө. Яагаад вэ гэхээр энэ хуульд нийцүүлж стандартуудаа тогтоох хэрэг гарна шүү дээ.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Тийм учраас л бид энэ эмнэлгийн тусламж, үйлчилгээний хуульд орсон энэ өгүүлбэрүүдийг л одоо бид нар яана.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Та бол түрүүн энэ хөрөнгө мөнгийг нь ингээд одоо өөрөө зарцуулах эрх үүссэн үү гээд түрүүн А.Тлейхан гишүүн ч асуугаад байна лээ. Батлагдсан төсвийг үр ашигтай зарцуулсан тохиолдолд жилийн эцсийн төгсгөлдөө одоо хэмнэгдсэн бүх тэр хөрөнгөө эмнэлгийнхээ тусламж, үйлчилгээ, мөн ажилтнуудынхаа нийгмийн асуудлыг одоо хангахад зарцуулах эрхийг нь нээж байгаа юм, энэ хуулиар. Тийм учраас аль болохоор бид нар бол энэ Төсвийн тухай хуульд нэмэлт, өөрчлөлт оруулж ирж байгаа хуулиараа үүнийг нь өөрчлөхөөр эмнэлэг бол өөрөө хэмнэлттэй ажиллах, одоо ажиллуулах хүнээ зөв сонгож авах, хэдэн хүнээр ажиллаж үр ашигтай ажиллах юм гэдгээ өөрөө мэддэг тогтолцоонд шилжүүлэх гээд байгаа байхгүй юу. Түүнээс биш одоо 600 хүнд нь тохирсон төсөв өгчихөөд тэгээд л тэр дотроо эргэлдээд байх хэрэг бол байхгүй.</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Төлбөртэй үйлчилгээ гэдэг чинь. Ер нь бол энэ үлдэгдэл мөнгө гээд байгаа чинь тэндээс гардаг юм шүү дээ. Тэрийг хураагаад аваад явчихдаг байхгүй юу. Тийм учраас энэ зохицуулагдахаар би төлбөрийн тарифууд нь бол тогтоогдоод өгчихсөн байж байгаа. Тийм учраас би бүрэн боломжтой болно гэж бодоод байгаа юм.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Энэ миний хэлж байгаа батлагдаад, Төсвийн тухай хуульд нэмэлт, өөрчлөлт оруулж байгаа дагалдах хууль нь батлагдчихвал боллоо л гэсэн үг.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Д.Батцогт: - </w:t>
      </w:r>
      <w:r>
        <w:rPr>
          <w:rFonts w:cs="Arial" w:ascii="Arial" w:hAnsi="Arial"/>
          <w:b w:val="false"/>
          <w:bCs w:val="false"/>
          <w:i w:val="false"/>
          <w:iCs w:val="false"/>
          <w:sz w:val="24"/>
          <w:szCs w:val="24"/>
          <w:lang w:val="mn-Cyrl-MN"/>
        </w:rPr>
        <w:t xml:space="preserve">Би 2 асуулт асуучихъя. Энэ Улсын Их Хурлын зарим гишүүд надад санал ирүүлж байна л даа. Эмнэлгийн тусламж, үйлчилгээний хуульд тэр эмнэлгийн тусламж, үйлчилгээний төрөл гэдэгт нь хөнгөвчлөх эмчилгээ гэдэг юм байхгүй байна. Үүнийг одоо оруулж өгөх шаардлагатай. Энэ яагаад хасагдсан юм. Энэ дээр одоо нэг хариулт хэлээч.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Хоёрт, энэ хуулийг эмнэлгүүд нэлээд хүлээж байгаа. Нэлээн хүлээлт үүссэн. Би хоёр эмнэлгийн дарга ирсэн байгаа учраас энэ хууль олон удаа татагдаж, хоёр гурван удаа өргөн баригдаж байгаа ийм хууль. Та нарын хүсэн хүлээсэн тэр зохицуулалтууд чинь орсон уу? Эсвэл одоо бүдгэрээд Засгийн газар зарим саналаа бүдгэрүүлээд хулгайлаад аваад үлдчихсэн юм байна уу? Энэ дээр одоо та бүхний санал, сэтгэгдэлд нийцэж байгаа юу? Ийм хоёр эмнэлгийн дарга нарын сэтгэгдлийг сонсчихоод дараа нь үг хэлэх гишүүдийн нэрийг авъя.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С.Ламбаа дарга эхлээд хариулаад, дараа нь хоёр эмнэлгийн дарга хариулъя.</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С.Ламбаа: - </w:t>
      </w:r>
      <w:r>
        <w:rPr>
          <w:rFonts w:cs="Arial" w:ascii="Arial" w:hAnsi="Arial"/>
          <w:b w:val="false"/>
          <w:bCs w:val="false"/>
          <w:i w:val="false"/>
          <w:iCs w:val="false"/>
          <w:sz w:val="24"/>
          <w:szCs w:val="24"/>
          <w:lang w:val="mn-Cyrl-MN"/>
        </w:rPr>
        <w:t xml:space="preserve">Хөнгөвчлөх тусламж, үйлчилгээний тухайд бол Д.Батцогт гишүүн ээ, энэ хууль тэр одоо хөнгөвчлөх тусламж, үйлчилгээг чинь бол хамгийн их өргөн хэмжээнд оруулж ирж байгаа юм. Ерөөсөө хуульд байхгүй үг шүү дээ. Одоо энд орж ирж байгаа.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Эрүүл мэндийн даатгалын хуульд бид хөнгөвчлөх тусламж, үйлчилгээг аймаг, дүүрэгт даатгалаас төлж хийлгэдэг тогтолцоог бүрдүүлсэн учраас үүнийгээ эмнэлгийн тусламж, үйлчилгээнийхээ хуульд баталгаажуулж өгч байгаа.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Зүгээр би сонссон. Одоо ер нь бол гишүүд үүнийг юу гэж хэлээд байгаа вэ гэхээр манайх ер нь нэг уламжлалтай ч гэдэг юм уу, хөнгөвчлөх гэдэг энэ нэр томьёогоо оруулах тухай юм яриад байгаа юм л даа. Хамаагүй орж болохгүй бас. Өөрөөр хэлэх юм бол одоо манай үндсэн мэргэжил чинь ерөөсөө 27 шүү дээ. Энэ 27 мэргэжлийг Монгол Улсын нутаг дэвсгэр дээр 125 төрөлжсөн мэргэжил болгож бэлтгэж байгаа юм. Тэгэхээр энэ 125 чиглэл дотор нь энэ уламжлалт, хөнгөвчлөх энэ тэр чинь цөмөөрөө явж байдаг.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Тийм учраас одоо бид нар бол энэ хууль гарсны дараагаар хөнгөвчлөх тусламж, үйлчилгээнийхээ энэ заалтын дагуу. Одоо өөрөөр хэлэх юм бол 8.3, 12.5 гээд бүр хуульдаа тогтоогоод заагаад өгчихсөн заалтуудаа л хэрэгжүүлж эхэлнэ гэсэн үг. Одоо хөнгөвчлөх бол улсын хэмжээний юм болно. Зөвхөн Хавдар судлалын үндэсний төвийн Л.Төмөрбаатар даргын эмнэлэг дээр л хөнгөвчлөх байлаа шүү дээ. Одоо бол бүх эмнэлгүүдэд хөнгөвчлөх тасгууд нээгдэх нь байна шүү дээ, энэ хууль гараад.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Ер нь энэ бол маш чухал. Эмчилгээ гэдэг үгийг нэмээчээ гээд байдаг юм. Ерөөсөө эмчилгээ гэдэг нь бол өөрөө тусламж, үйлчилгээний хууль учраас эмчилгээ, оношлогоо нь дотроо байж байгаа. Тийм учраас энэ дээр бол боломжийн өөрчлөгдөж байгаа гэж ингэж бодож байна.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Тэгээд манай Г.Баясгалан, Л.Төмөрбаатар хоёр хариултаа өгчих.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Д.Батцогт: - </w:t>
      </w:r>
      <w:r>
        <w:rPr>
          <w:rFonts w:cs="Arial" w:ascii="Arial" w:hAnsi="Arial"/>
          <w:b w:val="false"/>
          <w:bCs w:val="false"/>
          <w:i w:val="false"/>
          <w:iCs w:val="false"/>
          <w:sz w:val="24"/>
          <w:szCs w:val="24"/>
          <w:lang w:val="mn-Cyrl-MN"/>
        </w:rPr>
        <w:t xml:space="preserve">1 дүгээр микрофоныг өг дөө.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Г.Баясгалан: - </w:t>
      </w:r>
      <w:r>
        <w:rPr>
          <w:rFonts w:cs="Arial" w:ascii="Arial" w:hAnsi="Arial"/>
          <w:b w:val="false"/>
          <w:bCs w:val="false"/>
          <w:i w:val="false"/>
          <w:iCs w:val="false"/>
          <w:sz w:val="24"/>
          <w:szCs w:val="24"/>
          <w:lang w:val="mn-Cyrl-MN"/>
        </w:rPr>
        <w:t xml:space="preserve">Та бүхэнд энэ өдрийн амгаланг ирье. Ингээд өнөөдөр энэ хэлэлцүүлэг дээр бас оролцож байгаа даа маш их баяртай байна. Яагаад гэвэл энэ хууль бол үнэхээрийн одоо байгаа эрүүл мэндийн тогтолцоо, эмнэлгийн удирдлага, менежментийг бол өөрчлөх цорын ганц боломж гэж би бодож байгаа. Яагаад гэвэл зарчмын хувьд бол Монгол Улсын засгаас ерөөсөө энэ том эмнэлгүүдийг хувьчлахгүй ээ. Энэ бол төрийн өмчит байна гэдгээ нэгдүгээрт баталгаажуулж байгаа.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Гэхдээ энэ одоогийн байгаа менежментийн системийг арай уян хатан болгоё. Арай шийдвэрийг газар дээр нь түргэн хугацаанд гаргах тал дээр бол маш их ахицтай ийм заалтууд орсон гэж үзэж байгаа. Яагаад гэвэл хүний эрүүл мэнд гэдэг бол ерөөсөө цаг хугацаа хүлээдэггүй. Маш түргэн менежментийг шаардаж байдаг. Ялангуяа одоо манай эмнэлгүүд гээд тэгэхэд дотоодоосоо илүү гаднын эрсдэл маш их байдаг. Яагаад гэвэл халдварт өвчин ч байдаг юм уу, гэнэтийн ийм асуудлууд болоход үүнийг яг төсвийн хуулиараа явахад уян хатан шийдэх ямар ч боломжгүй ийм нөхцөл байдалд байдаг юм.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Гол нь энэ хууль бол орлого талаа бодоогүй зардлаа яаж зохистой зарцуулах вэ гэдэг дээр л илүү анхаарч байгаа учраас энэ бол илүү хэмнэлтийн горимд ажиллах боломжийг үүсгэнэ гэж бодож байгаа.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Зүгээр яг энэ хууль дээр нэг зүйл тусаагүй юу вэ гэвэл тэр хөрөнгө оруулалт, орлогыг яаж нэмэгдүүлэх тал дээр энэ дээр зохицуулалтууд байхгүй байгаа. Зүгээр байгаа боломжийг, нөөцийг яавал үр дүнтэй ашиглах вэ гэдэг тал дээр энэ хуульд нэлээн сайн заалтууд ороод өгсөн. Нэгэнт одоо яг нэгжид нь эрх мэдлийг нь өгөөд менежмент хийх боломжийг нь олгох юм бол. Би урьд нь бас хэлж байсан. Ер нь улсын өмчтэй энэ эмнэлгийн байгууллагад хувийн эмнэлэг шиг ингэж шинэ технологи нэвтрүүлж ажиллах ийм боломж бүрдэнэ гэж би бодож байгаа.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Анхаарал тавьсанд баярлалаа.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Д.Батцогт: - </w:t>
      </w:r>
      <w:r>
        <w:rPr>
          <w:rFonts w:cs="Arial" w:ascii="Arial" w:hAnsi="Arial"/>
          <w:b w:val="false"/>
          <w:bCs w:val="false"/>
          <w:i w:val="false"/>
          <w:iCs w:val="false"/>
          <w:sz w:val="24"/>
          <w:szCs w:val="24"/>
          <w:lang w:val="mn-Cyrl-MN"/>
        </w:rPr>
        <w:t xml:space="preserve">Л.Төмөрбаатар захирал.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Л.Төмөрбаатар: - </w:t>
      </w:r>
      <w:r>
        <w:rPr>
          <w:rFonts w:cs="Arial" w:ascii="Arial" w:hAnsi="Arial"/>
          <w:b w:val="false"/>
          <w:bCs w:val="false"/>
          <w:i w:val="false"/>
          <w:iCs w:val="false"/>
          <w:sz w:val="24"/>
          <w:szCs w:val="24"/>
          <w:lang w:val="mn-Cyrl-MN"/>
        </w:rPr>
        <w:t xml:space="preserve">Өнөөдөр яг энэ хуульд нэгдүгээрт нь хүн амд хүргэх эмнэлгийн тусламж, үйлчилгээний чанар хүртээмжийг сайжруулах хамгийн цогц гол зорилго нь байж байгаа. Мэдээж үүнтэй тэнд хамт, тэнд ажиллаж байгаа олон мянган ажиллагсдын бас эрх ашгийн асуудал бас давхар явж байгаа юм.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Тэгэхээр энэ бол аль аль нь бол энэ дээр бол нэлээн боломжийн хэмжээнд тусгагдсан. Энэ бол мэдээж бүх юм төгс болно гэж байхгүй. Мэдээж тодорхой хугацааны дараа зарим зүйлийг нь нэмж сайжруулах тийм асуудлууд ч гарахыг үгүйсгэхгүй байх гэж бодож байгаа. Ялангуяа энэ дээр, түрүүн ч бас давтагдсан. Гишүүдээс гарч байна лээ л дээ. Тэнд ажиллагсдын асуудал энэ хууль гарснаар дордох уу гэж. Тэгэхээр одоо бол дордохгүйгээр. Өөрөөр хэлэх юм бол эмнэлэг өөрөө жаахан хөл дээрээ зогсоод ирэх хүртэл тэр Эрүүл мэндийн хуульд заагдсан тэр ажиллагсдад өгөгдөж байгаа тэр тэтгэмж, урамшуулал, бүх асуудлууд явдгаараа явна. Мэдээж тодорхой хугацааны дараа эмнэлэг бол өөрөө хэндээ ямар цалин өгөх вэ, яаж энэ дотооддоо тэр нарийн зүйлүүдээ зохицуулах вэ гэдэг нь аяндаа бас урган гараад явцын дунд шийдэгдэх асуудлууд байхыг үгүйсгэхгүй. Тэгэхдээ энэ хувилбараар батлагдах юм бол эмнэлэгт том дэвшил болно гэж үзэж байна.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Д.Батцогт: - </w:t>
      </w:r>
      <w:r>
        <w:rPr>
          <w:rFonts w:cs="Arial" w:ascii="Arial" w:hAnsi="Arial"/>
          <w:b w:val="false"/>
          <w:bCs w:val="false"/>
          <w:i w:val="false"/>
          <w:iCs w:val="false"/>
          <w:sz w:val="24"/>
          <w:szCs w:val="24"/>
          <w:lang w:val="mn-Cyrl-MN"/>
        </w:rPr>
        <w:t xml:space="preserve">За баярлалаа. Одоо гишүүд үг хэлнэ. Үг хэлэх гишүүдийн эхэнд нь Ц.Оюунбаатар сайдын нэрийг оруулчих. Тэгээд гишүүд нэрээ өгчих. Ц.Оюунбаатар сайдын нэрийг эхэнд нь оруулчих. За Ц.Оюунбаатар сайдын микрофоныг өгье.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Ц.Оюунбаатар: - </w:t>
      </w:r>
      <w:r>
        <w:rPr>
          <w:rFonts w:cs="Arial" w:ascii="Arial" w:hAnsi="Arial"/>
          <w:b w:val="false"/>
          <w:bCs w:val="false"/>
          <w:i w:val="false"/>
          <w:iCs w:val="false"/>
          <w:sz w:val="24"/>
          <w:szCs w:val="24"/>
          <w:lang w:val="mn-Cyrl-MN"/>
        </w:rPr>
        <w:t xml:space="preserve">За баярлалаа. Энэ их чухал хууль гэдгийг манай ажлын хэсгийн гишүүд маш сайн ойлгож дэмжиж байгаад баярлаж байна.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Эмнэлгийн тусламж, үйлчилгээний тухай энэ хуулийг гаргаснаар Монгол Улсын эрүүл мэндийн салбар удирдлага, зохион байгуулалт, үйл ажиллагааны хүрээнд томоохон ахиц гарах, олон улсынхаа хэмжээнд, өндөр хөгжилтэй орныхоо хэмжээнд ойртож очих ийм боломжтой гэж бид ойлгож байгаа.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Тэгээд энэ хуулийг Улсын Их Хурал маш их анхаарч, түрүүн бүх шатны хэлэлцүүлгээр бараг 80-аад санал гарч, энэ хуулийг буцаан татаж Засгийн газраас оруулаад дахин өргөн барьсан. Өшөө ч гэсэн энэ хууль дээр бид ажиллах ёстой гэж ингэж бодож байна.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Манай эмнэлэг, эрүүл мэндийн салбар дээр гол шүүмжлэгдэж байгаа юм. Зарим хүмүүсийн буруу ойлгосноор энд ерөөсөө ажил унасан юм бол байхгүй. Гол шүүмжлэгдэж байгаа юм эмнэлгийн байгууллагын менежмент, удирдлагын асуудал. Үйлчлүүлэгчидтэй харьцах харьцааны соёл дээр гол шүүмжлэл гардаг юм билээ. Тэгээд дандаа эмч дарга нартай мэргэжлийн хүмүүс байдаг. Мэргэжлийн хүмүүсийн хоорондын зөрчил гэдэг юм уу, мэргэжлийн өрсөлдөөн гэдэг юм уу ийм асуудлууд нь зарим тал дээр боловсон хүчний сонгох, шалгаруулах асуудал дээр маргаан үүсгэдэг. Дээр нь улс төрийн элдэв нөлөөлөл байдаг. Ийм байдлаар манай эрүүл мэндийн байгууллагатай холбоотой шүүмжлэл нэлээн газар авсныг бид одоо сүүлийн үед хязгаарлах. Ялангуяа энэ салбарт сахилга, хариуцлага, зохион байгуулалтыг сайжруулах ийм ажлыг зохион байгуулж байгаа. Энэ бодитой үр дүнд хүрч бас олон нийтийн дэмжлэг авч байгаа. Түүнээс одоо манай зарим нэгэн хүний ойлгож байгаа шиг энэ салбар уначихсан юм огтхон ч байхгүй гэдгийг би хариуцлагатай хэлэх байна.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Удирдлага, зохион байгуулалт, менежментийн хувьд бол ерөөсөө бид томхон шинэчлэл хийх ийм шаардлагатай. Үүний нэг хэсэг нь бол тэр эмнэлгийн удирдлагын асуудлуудыг ярьж байна. Энэ дээр одоо эрээвэр хураавар удирдах зөвлөл бас байж болохгүй. Бид гишүүдийн шүүмжлэлийг нэлээн сайн хүлээж авч байна.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Монгол Улс энэ жил хэрэглэгчийн жил зарласан. Ерөөсөө ардчиллын 25 жил. Ер нь энэ улсын тусгаар тогтнолоо зарласнаас хойш 90 жилийн хугацаанд ийм ажил зохион байгуулж байгаагүй юм билээ. Хэрэглэгчийн нийгэмлэг гэдэг бол Монгол Улс даяараа сүлжээтэй, хуультай 3-хан төрийн бус байгууллагын нэг. Тэгэхээр энэ удирдах зөвлөл бол дандаа үйлчлүүлэгч, өвчтөн, клиник гэдэг утгаараа хэрэглэгчийн төлөөллүүдийг оруулахаар хуульчлах нь их оновчтой гэж үзэж байгаа.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Дотоодын нийт бүтээгдэхүүний одоо нэг 3 орчим хувь, цаашдаа 5 хувь болгох энэ зорилт бол шууд хуульчилж болохгүй ч гэсэн энэ бодитой ийм зорилт байгаа юм.</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За манай зарим гишүүдийн онцгой анхаарч байгаа асуудлууд үнэхээр өрхийн эмнэлэг дээр байгаа. Энэ дээр нэг тийм зохимжгүй тушаал хуучин гарчихсан. Тэгээд юм болгон руу давхиж ороод л өнөөдөр өөрчлөөд л хүн халж солих ийм бодлогыг би аль ч салбарт, түүний дотор эрүүл мэндийн салбарт огт барихгүй байгаа учраас энэ тушаал өнөөдөр болтол хянагдаагүй, өөрчлөгдөөгүй байгаа.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Дээр нь энэ хууль батлан гарснаар ерөөсөө өрхийн эмнэлэг гээд гол манай шүүмжлэгдэж байгаа салбар бол өрхийн эмнэлэг байгаа. Өрхийн эмнэлгийн үйл ажиллагаан дээр чанарын ахиц гарна. Тэнд ажилладаг эмч, эмчийн мэргэжилтэн бол түвшин нь бол шууд одоо дээшилнэ гэж ингэж бодож байгаа.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Дараагийн нэг асуудал бол ерөөсөө хувийн салбараа нэлээн гадна талд нь тавьчихсан. Хувийн эмнэлгүүдийн хөгжих асуудал дээр хүндрэлтэй. Одоо манай </w:t>
      </w:r>
      <w:r>
        <w:rPr>
          <w:rFonts w:cs="Arial" w:ascii="Arial" w:hAnsi="Arial"/>
          <w:b w:val="false"/>
          <w:bCs w:val="false"/>
          <w:i w:val="false"/>
          <w:iCs w:val="false"/>
          <w:sz w:val="24"/>
          <w:szCs w:val="24"/>
          <w:lang w:val="en-US"/>
        </w:rPr>
        <w:t>I</w:t>
      </w:r>
      <w:r>
        <w:rPr>
          <w:rFonts w:cs="Arial" w:ascii="Arial" w:hAnsi="Arial"/>
          <w:b w:val="false"/>
          <w:bCs w:val="false"/>
          <w:i w:val="false"/>
          <w:iCs w:val="false"/>
          <w:sz w:val="24"/>
          <w:szCs w:val="24"/>
          <w:lang w:val="mn-Cyrl-MN"/>
        </w:rPr>
        <w:t xml:space="preserve">  эмнэлэг дээр гэхэд чинь ингээд хөдөө орон нутгаас ч, ер нь манай төв эмнэлгүүд дээр маш их хүн ирээд шавчихсан. Тэр дээр одоо нөгөө хэдийгээр сайн зохион байгуулалт хийж тэр тасалбараар үйлчлэх гээд ингээд шуурхай үйлчилгээнүүд хийж байгаа ч гэлээ гэсэн хүмүүс үйлчлүүлж байгаа хүмүүс маш олон байж байдаг. Гэтэл хувийн эмнэлэг дээр 300 орноос 150-ыг нь хурааж байна шүү дээ. Бараг хураагаас ингээд.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Тэгэхээр энэ асуудал дээр нэг ялгавартай ханддаг ийм…/минут дуусав/</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Д.Батцогт: - </w:t>
      </w:r>
      <w:r>
        <w:rPr>
          <w:rFonts w:cs="Arial" w:ascii="Arial" w:hAnsi="Arial"/>
          <w:b w:val="false"/>
          <w:bCs w:val="false"/>
          <w:i w:val="false"/>
          <w:iCs w:val="false"/>
          <w:sz w:val="24"/>
          <w:szCs w:val="24"/>
          <w:lang w:val="mn-Cyrl-MN"/>
        </w:rPr>
        <w:t xml:space="preserve">Нэмээд өгчих.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Ц.Оюунбаатар: - </w:t>
      </w:r>
      <w:r>
        <w:rPr>
          <w:rFonts w:cs="Arial" w:ascii="Arial" w:hAnsi="Arial"/>
          <w:b w:val="false"/>
          <w:bCs w:val="false"/>
          <w:i w:val="false"/>
          <w:iCs w:val="false"/>
          <w:sz w:val="24"/>
          <w:szCs w:val="24"/>
          <w:lang w:val="mn-Cyrl-MN"/>
        </w:rPr>
        <w:t xml:space="preserve">Даатгалын одоо тэр зохицуулалтын хууль тогтоомжийг ч гэсэн хэрэгжих хугацааг нь бид нааш татах шаардлагатай. Зарим газар мэс засал дээр </w:t>
      </w:r>
      <w:r>
        <w:rPr>
          <w:rFonts w:cs="Arial" w:ascii="Arial" w:hAnsi="Arial"/>
          <w:b w:val="false"/>
          <w:bCs w:val="false"/>
          <w:i w:val="false"/>
          <w:iCs w:val="false"/>
          <w:sz w:val="24"/>
          <w:szCs w:val="24"/>
          <w:lang w:val="en-US"/>
        </w:rPr>
        <w:t>I</w:t>
      </w:r>
      <w:r>
        <w:rPr>
          <w:rFonts w:cs="Arial" w:ascii="Arial" w:hAnsi="Arial"/>
          <w:b w:val="false"/>
          <w:bCs w:val="false"/>
          <w:i w:val="false"/>
          <w:iCs w:val="false"/>
          <w:sz w:val="24"/>
          <w:szCs w:val="24"/>
          <w:lang w:val="mn-Cyrl-MN"/>
        </w:rPr>
        <w:t xml:space="preserve"> эмнэлэг дээр гэхэд ихээхэн очер болсон байхад нөгөө хувийн эмнэлэг дээрх мэс заслын тасгууд нь бол ерөөсөө хоосон зогсож байгаа байхгүй юу. Сул зогсолттой байдалтай байж байгаа. Ийм зохицуулалтын асуудлуудыг бид шийдэж чадах юм бол эрүүл мэндийн энэ үйлчилгээ, тусламжийн асуудал бол томоохон ахиц гарна, шинэ шатанд гарна гэж ингэж бодож байна. Ийм бололцоо нөхцөл бүрэн бүрдэж байгаа. Дээр нь бид сахилга, хариуцлага, зохион байгуулалт, орчин үеийн менежмент хийх. Ялангуяа удирдах бүрэлдэхүүнээ тэр дэлхийн иш татаад байгаа улсуудад явуулж сургах хэрэгтэй юм билээ. Тодорхой хугацаагаар. Сараас доошгүй хугацаагаар манай эмнэлгийн удирдлагуудыг тэнд явуулж тэр сургалт, дадлагуудыг хийлгэх ийм шаардлагатай юм билээ. За анхаарал тавьсанд баярлалаа.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Д.Батцогт: - </w:t>
      </w:r>
      <w:r>
        <w:rPr>
          <w:rFonts w:cs="Arial" w:ascii="Arial" w:hAnsi="Arial"/>
          <w:b w:val="false"/>
          <w:bCs w:val="false"/>
          <w:i w:val="false"/>
          <w:iCs w:val="false"/>
          <w:sz w:val="24"/>
          <w:szCs w:val="24"/>
          <w:lang w:val="mn-Cyrl-MN"/>
        </w:rPr>
        <w:t xml:space="preserve">С.Одонтуяа гишүүн.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С.Одонтуяа: - </w:t>
      </w:r>
      <w:r>
        <w:rPr>
          <w:rFonts w:cs="Arial" w:ascii="Arial" w:hAnsi="Arial"/>
          <w:b w:val="false"/>
          <w:bCs w:val="false"/>
          <w:i w:val="false"/>
          <w:iCs w:val="false"/>
          <w:sz w:val="24"/>
          <w:szCs w:val="24"/>
          <w:lang w:val="mn-Cyrl-MN"/>
        </w:rPr>
        <w:t xml:space="preserve">Энэ хуулийг бас санаачлагчдын нэг учраас дэмжилгүй яах вэ. Бараг сүүлийн 3 жил энэ хууль нааш цаашаа явлаа. Гэхдээ энэ хууль олон дахин буцсан, олон дахин засварлагдсан нь бол би харин сайн гэж бодож байгаа. Эцсийн дүндээ хууль өөрөө сайн гарах ёстой. Манай Улсын Их Хурал дээр бас зарим хуулиуд байдаг л даа. Орж ирээд хугацаагаар шахаад л, зүгээр нэг шуураад л нэг хагас хугас баталдаг. Тэгэхээр энэ бол их сайн чанартай хууль болно гэдэгт би бас итгэж байна.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Хэлэлцүүлгийн хувьд бид бол нэлээд өргөн хэлэлцүүлэг хийсэн. Аймаг, сумуудаар явсан. Тийм учраас энэ хэлэлцүүлэг дээр одоо асуудал байхгүй байх. Эрүүл мэндийн даатгалын хууль чинь өөрөө бас 3 жил шахуу хэлэлцэгдсэн шүү дээ. Тийм учраас энэ 2 хууль маань хоёулаа ингээд батлагдаад цогц болох юм бол энэ салбарын шинэчлэл бол яг шинэ шатанд гарна.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Гол асуудал бол энэ салбарыг ерөөсөө бид нар эдийн засгийн нүдээр харж яриагүй юм. Зүгээр л нэг ганцхан ерөөсөө хүн эмчлээд л явуулаад байна гэхээс биш энэ салбарын тэр үр ашиг, хүмүүсийн одоо тэр хармаанаасаа төлж байгаа төлбөр хэн өндөр байна. Алиныг нь одоо хувь хүн төлөх юм. Эмч ямар цалин хөлстэй байх гэдэг бүх зүйл орхигдсон. Өөрөөр хэлбэл эрүүл мэнд үнэ цэнэтэй байна гэдэг чинь эмч үнэ цэнэтэй байх ёстой. Мундаг эмч бол сайн цалинтай байх ёстой. Өнөөдөр сарын одоо 10 сая, 20 сая төгрөгийн ч цалин авсан болно. Хүний амь нас аварч байгаа хүн.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Эмнэлэг үнэ цэнэтэй байх ёстой. Ороход тохитой, тухтай, сайхан инээмсэглэсэн үйлчилгээтэй. Эмнэлгийн ажилтнууд ч гэсэн одоо ийм үнэ цэнэтэй, цалин хөлс нь сайн бодитой байх ёстой юм. Тийм учраас энэ хуулиар бол бид нар гол нь үүнийг зохицуулах гэж оролдож байгаа.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Ер нь Японд бол энэ эмнэлгүүд нь 2004 оноос өмнө бол төсвөөсөө маш их мөнгө авдаг байхдаа их тийм үр ашиг муутай ажилладаг байсан гэдэг юм билээ. Тэгээд төсвийн зардлыг, төсвийн санхүүжилтээ багасгаад өөрсдийг нь бие даалгаад эхлэхээр шал өөр шинэ түвшинд гарсан гээд ярьж байсан. Манай Байнгын хороон дарга ярьж байсан санаж байна.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Тэгэхээр энэ асуудлыг бол бид нар шийдэх нь зүйтэй. Ер нь бусад оронд бол 70-аас 80 хувь нь бараг эрүүл мэндийн даатгалаасаа иргэд тусламж, үйлчилгээнийхээ төлбөрийг төлүүлээд байгаа. Манайд бол одоо нэг 30 хувьтай байсныг нь бид нар сая нэлээд олон тусламж, үйлчилгээг нэг 50 хувь руу ойртох байх  гэж бодож байна.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Тэгэхээр одоо бол 46 мянга 80 төгрөг төлөөд л 2 сая төгрөгийн тусламж, үйлчилгээ авах эрх нь нээгдэж байгаа. Шинэ даатгалын хуулиар. Өрхийн гишүүнийхийгээ бас нэмж авах ийм бололцоо нээгдэж байгаа. Ингээд нэг хүн бараг 4 сая төгрөгийн тусламж, үйлчилгээ авах боломж бол сая даатгалын хуулиар нээгээд өгчихсөн. Дээр нь нэмээд өндөр өртөгтэй тусламж үйлчилгээ бол одоо бараг 80 гаруй зүйлийн жагсаалт гарсан байгаа. Энэ нь бас 5 сая төгрөг хүртэлхээр. Ер нь бол энэ салбарт санхүүжилтийн хувьд иргэдийн ачаа бол, нуруун дээр үүрэх ачаа бол багасна.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Миний нэг сэтгэл зовж байгаа юмыг би бас хэлмээр байна. Энэ ажлын хэсгийнхэн ажиллана биз. Эрүүл мэндийн салбарт энэ зуучлалын үйлчилгээ бол ёстой хэрээс хэтэрч байна. Бүр гаарч байна. Үүнийг бол сая би Зөрчлийн хуульд орсныг нь харсан. Маш дутуу дулимаг. Үүнийг бид нар энэ хуулиа оруулахдаа бүгдийг нь засч бас нэмэлтээр оруулах ёстой. Зөрчлийн хууль, Эрүүгийн хууль.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Өнөөдөр хүний эрүүл мэндээр бизнес хийнэ, ашиг хонжоо олно гэсэн юм байхгүй. Бусад салбарт байж болно. Гэтэл одоо ийм юм гарч байгаа. Урьдчилан сэргийлэх үзлэг одоо байгууллагууд хийлгэдэг шүү дээ. Тэгэхэд одоо ярьж байна шүү дээ. Надад наад мөнгөнийхөө 10 хувийг нь өгөхгүй бол би танай эмнэлэг рүү хүнээ явуулахгүй гээд одоо хүмүүс сууж байна. Ийм хүмүүсийг бол шууд одоо хариуцлага хүлээлгэх ёстой. Энэ чинь ийм байж ерөөсөө болохгүй. Ийм албан бус зүйлүүдийг бол бүгдийг нь хориглох ёстой.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Энэ эмийг та нар бичээд өгөх юм бол ийм юмаар шагнана шүү гэдэг ийм зүйл бас явж байгаа. Хүн зүгээр зөвлөгөө өгч болно л доо. Энэ эмнэлэг сайн. Түүнээс тэрнийхээ төлөө, тэр далд сурталчилгаа хийснийхээ төлөө төлбөр мөнгө авч болохгүй. Үүнийг бол энэ эрүүл мэндийн хууль…/минут дуусав/</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Д.Батцогт: - </w:t>
      </w:r>
      <w:r>
        <w:rPr>
          <w:rFonts w:cs="Arial" w:ascii="Arial" w:hAnsi="Arial"/>
          <w:b w:val="false"/>
          <w:bCs w:val="false"/>
          <w:i w:val="false"/>
          <w:iCs w:val="false"/>
          <w:sz w:val="24"/>
          <w:szCs w:val="24"/>
          <w:lang w:val="mn-Cyrl-MN"/>
        </w:rPr>
        <w:t xml:space="preserve">1 минут нэмээд өгчих.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С.Одонтуяа: - </w:t>
      </w:r>
      <w:r>
        <w:rPr>
          <w:rFonts w:cs="Arial" w:ascii="Arial" w:hAnsi="Arial"/>
          <w:b w:val="false"/>
          <w:bCs w:val="false"/>
          <w:i w:val="false"/>
          <w:iCs w:val="false"/>
          <w:sz w:val="24"/>
          <w:szCs w:val="24"/>
          <w:lang w:val="mn-Cyrl-MN"/>
        </w:rPr>
        <w:t xml:space="preserve">Зөрчлийн хуулиудаараа зохицуулах ийм бас санал байна. За яах вэ түрүүн бас яриад байна л даа. Одоо ингэчихээр энэ салбар сайхан болох уу гээд. Тэгэхээр одоо өнөөдөр бид нар өрхийн эмнэлэгтээ нэг иргэнээр нэг 5 доллар хүрэхгүй мөнгө өгчихөөд анхан шатны тусламж, үйлчилгээг чанартай хүргэ гэх бол боломжгүй. Үүний чинь ихэнхи нь уур ус, цахилгаандаа явчихаад нэг иргэний тусламж, үйлчилгээнд жилдээ нэг мянга төгрөг оногдох уу, үгүй юу л байна гээд өрхийн эмч нар яриад байгаа шүү дээ.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Тэгэхээр бид бас энэ дээр дөхөм болгох зорилгоор сая өрхийн эмнэлгүүдийг нэлээдийг нь бас тусламж, үйлчилгээг нь даатгалд хамруулсан байгаа. Тийм учраас бид энэ нэг иргэний санхүүжилтээ бас улсын төсөвт цаашдаа нэмэгдүүлэхгүй бол энэ чанартай тусламж, үйлчилгээ авах боломжгүй болно.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Тэгээд яах вэ бас олон дахин энэ хууль хэлэлцэгдсэн. За дээр нь одоо энэ дэд хэсэг ахалж байсан С.Ламбаа гуай байгаа учраас би бас энэ хууль нэлээд гайгүй гарчих болов уу гэж…/минут дуусав/</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Д.Батцогт: - </w:t>
      </w:r>
      <w:r>
        <w:rPr>
          <w:rFonts w:cs="Arial" w:ascii="Arial" w:hAnsi="Arial"/>
          <w:b w:val="false"/>
          <w:bCs w:val="false"/>
          <w:i w:val="false"/>
          <w:iCs w:val="false"/>
          <w:sz w:val="24"/>
          <w:szCs w:val="24"/>
          <w:lang w:val="mn-Cyrl-MN"/>
        </w:rPr>
        <w:t xml:space="preserve">Ё.Отгонбаяр гишүүн.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Ё.Отгонбаяр: -</w:t>
      </w:r>
      <w:r>
        <w:rPr>
          <w:rFonts w:cs="Arial" w:ascii="Arial" w:hAnsi="Arial"/>
          <w:b w:val="false"/>
          <w:bCs w:val="false"/>
          <w:i w:val="false"/>
          <w:iCs w:val="false"/>
          <w:sz w:val="24"/>
          <w:szCs w:val="24"/>
          <w:lang w:val="mn-Cyrl-MN"/>
        </w:rPr>
        <w:t xml:space="preserve"> Мэдээж хуулийг дэмжилгүй яах вэ. Дэмжиж байгаа. Тэгэхдээ энэ хуулийг хэлэлцэх явцад ажлын хэсэгт нь орж ажиллая гээд угаасаа бид ярьсан байгаа. Энэ хуулийг хэлэлцэх явцад хоёр гурван зүйл дээр л ер нь нэг ахиц дэвшил гаргамаар байгаа юм.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Нэгдүгээрт, энэ эрүүл мэндийн байгууллагуудын мэргэжлийн томилгооны асуудал дээр бол нэг ахиц дэвшил гаргамаар байгаа юм. Тэгэхгүй бол клиникийн том эмнэлгүүдийн дарга нарыг тойрсон томилгоо чинь одоо Н.Удвал сайдын үед л, тэр сайдын хийсэн гол ажил юм шиг л бөөн хэрүүл яваад байсан шүү дээ. Тэглээ гээд сайжирсан ч юм алга. Ийм байдалтай явчихаад байгаа юм.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Доошоогоо яваад ирэхээр зэрэг миний түрүүчийн тэр асуугаад байдаг энэ аймгийн, сумын эмнэлгийн удирдлагууд энэ тэр гээд энэ томилгооны асуудлыг мэргэжлийн томилгоо болгох тал дээр нь бид нар нэг дорвитой алхам хийж өгөхгүй бол. За сургуулийн захирлыг одоо хэрүүлтэй томиллоо гээд би шүүмжилж байна. Тэнд сургуулийн захирал сайн муу байснаар хүүхдийн хичээл доголдохоос биш хүн үхчихгүй л дээ. Эмнэлгийн дарга гэдэг бол хүн үхэж мэдэх ийм ажил юм.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Тэгээд их сонин юм билээ. Би энэ эрүүл мэндийн салбарыг бүлэг дээр хариуцаж эхэлснээс хойш энэ эмнэлгүүдээр орж уулзаад байхад яг манай соёлын салбар шиг юм билээ. Энэ эмнэлгийн менежмент чинь. Яадаг вэ гэхээр, манай соёлын салбар яадаг вэ гэхээр уг нь дарга нь сайн менежер тавигдах ёстой байтал заавал нэг гавъяат, төрийн соёрхолт хүн тавьж байж нөгөөдөхийнхөө үгийг бусад нь сонсдог. Нөгөөдөх нь сайхан дуулдаг, бүжиглэдэг хүн боловч менежментийн талаар бүр ноль ийм үзэгдэл байгаад байдаг байхгүй юу. Эмнэлэг бол бас яг тийм юм билээ. Нөгөө багш шавийн барилдлагатай. Тэгээд одоо эмнэлгийн дарга нь бол нэг том багш нь болдог. Тэгээд соёлын байгууллага ч яах вэ дээ одоо тэгж байгаад алдаа гаргалаа гэхэд нэг муу концерт л гарах байх л даа. Муу жүжиг ч юм уу гарах байх. Эмнэлэг дээр бол хүний амиар хэмжигдэж байгаа байхгүй юу. Тэгээд нөгөө багшдаа юмаа хэлэхгүй байсаар байгаад нөгөө дутагдлууд нь хуралдаж байгаад сүүлд нь хүний амь болж ингэж юу яадаг.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Тийм болохоор зэрэг бид нар энэ мэргэжлийн томилгооны асуудал дээр. Тэгээд менежментийн ур чадавхийг дээшлүүлэх асуудал дээр их анхаарал тавих ийм шаардлагатай юм байна гэсэн ийм бодол төрөөд байгаа юм.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Хоёрдугаарт байна шүү дээ. Энэ одоо байгаа эрүүл мэндийн байгууллагуудынхаа. Би тэр нөгөө нэг санхүүжилт нь яаж өөрчлөгдөх юм, яаж яах юм гэж асуугаад байгаа нь энэ хууль батлагдсанаар бүх асуудал шийдэгдэхгүйг ойлгож байна. Урагшаагаа жаахан ч гэсэн алхахыг нь ойлгож байна. Гэхдээ одоо жишээлбэл өрхийн эмнэлэг гээд яг үнэндээ хэлэхэд бол санхүүжилт гэж аягүй инээдэмтэй. Яах вэ даатгалын хуулиар зарим нэг зүйлийг нь санхүүжүүлэхээр болж байгаа. Тэгэхдээ яг бодит байдал дээр аягүй инээдэмтэй. Хүнийхээ араас хөөцөлдөх тийм боломж их муутай эмнэлэг байгаа юм. Нөгөө хувийн гэдгээр нь юу яачихсан. Сумын эмнэлэг гээд ингээд бүх юмаа улсаар даатгуулчихсан юм бас нэг эмнэлэг байж байгаа. Тэгээд эд нарыгаа зөв менежментэд оруулах тал дээр бид нар анхаарах ёстой. Би яагаад үүнийг яриад байна вэ гэхээр Монгол Улсын чинь хүн амын дийлэнхи нь энэ эмнэлгүүд дээр яваа байхгүй юу. Тэгээд дээд шатны эмнэлэг рүүгээ ачаалал өгдөг ийм шалтгаан чинь үүнийгээ дагаж бий болчихоод байгаа учраас энэ асуудал дээр нэлээн анхаарал тавих нь зүйтэй гэж бодсон юм.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Эмнэлгийн дотоод тэр менежментийг сайжруулах энэ тэр дээр бол энэ дээр нэлээн юм гарах байх. Гэхдээ би зүгээр өөрөө Засгийн газарт ажиллаж байсан үеийн энэ соёлын байгууллагатай холбоотой юмыг янзалж байсан үеийн туршлагаас ярихад холбогдох дүрэм журмуудыг нь маш сайн гаргаж өгөхгүй бол дараа нь яадаг вэ гэхээр С.Ламбаа сайд санаж байгаа байх. Бид нар нөгөө соёлын байгууллагад төлөвлөгдсөн орлогоос давсан хэсгийг нь өөртөө хэрэглэж болох нэг журам батлаад өгсөн шүү дээ. Тэрний дараа бас нэг хэсэг улсуудыг…/минут дуусав/</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Д.Батцогт: - </w:t>
      </w:r>
      <w:r>
        <w:rPr>
          <w:rFonts w:cs="Arial" w:ascii="Arial" w:hAnsi="Arial"/>
          <w:b w:val="false"/>
          <w:bCs w:val="false"/>
          <w:i w:val="false"/>
          <w:iCs w:val="false"/>
          <w:sz w:val="24"/>
          <w:szCs w:val="24"/>
          <w:lang w:val="mn-Cyrl-MN"/>
        </w:rPr>
        <w:t xml:space="preserve">Ё.Отгонбаяр гишүүн 1 минут нэмчих.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Ё.Отгонбаяр: - </w:t>
      </w:r>
      <w:r>
        <w:rPr>
          <w:rFonts w:cs="Arial" w:ascii="Arial" w:hAnsi="Arial"/>
          <w:b w:val="false"/>
          <w:bCs w:val="false"/>
          <w:i w:val="false"/>
          <w:iCs w:val="false"/>
          <w:sz w:val="24"/>
          <w:szCs w:val="24"/>
          <w:lang w:val="mn-Cyrl-MN"/>
        </w:rPr>
        <w:t xml:space="preserve">Тийм. Тэгээд нөгөө хууль хяналтынхан ээрсэн юмнууд бас их гарсан байна лээ. Тэгэхээр зэрэг нөгөө дүрэм, журмыг бүр нарийн зохицуулж өгөхгүй бол сүүлд нь нөгөө мөнгөтэй болчихлоо гээд баярлаад зарчихдаг. Тэгээд зарсан нь болохоор чи яагаад ингэж зарсан гээд ингээд буруутаад байдаг нэг ийм тал байдаг шүү. Тийм болохоор энэ талаас нь бас яагаарай. Би тэгээд хуулийг бол дэмжиж байна. Ажлын хэсэгт нь орж ажиллая гэж бодож байна.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Д.Батцогт: - </w:t>
      </w:r>
      <w:r>
        <w:rPr>
          <w:rFonts w:cs="Arial" w:ascii="Arial" w:hAnsi="Arial"/>
          <w:b w:val="false"/>
          <w:bCs w:val="false"/>
          <w:i w:val="false"/>
          <w:iCs w:val="false"/>
          <w:sz w:val="24"/>
          <w:szCs w:val="24"/>
          <w:lang w:val="mn-Cyrl-MN"/>
        </w:rPr>
        <w:t xml:space="preserve">Тийм. Энэ хуулийн гол амин сүнс бол тэр эмнэлгийн менежерүүдийн асуудал байгаа шүү дээ. Тэгэхээр одоо манай эрүүл мэндийн салбарт бол нэг дутагдаж байгаа зүйл бол энэ менежерүүдийг бэлтгэх ажил дээр бол ерөөсөө урагшаа ахиц дэвшил гаргадаггүй. Сайн эмч, сайн дарга гэдэг энэ ойлголтоос бол татгалзах хэрэгтэй шүү дээ. Сайн эмч бол сайн эмчээ л хийдэг. Өндөр цалингаа авдаг. Хүнээ эмчилдэг ийм л ажлаа хийдэг байх ёстой.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Тийм учраас эрүүл мэндийн салбарын удирдах ажилтнуудыг үе шаттайгаар бэлтгэдэг энэ тогтолцоог бид бий болгох шаардлага байгаа юм. Энэ дээрээ бол мэдээж хэлэлцүүлгийн шатандаа манай Улсын Их Хурлын гишүүд ч гэсэн зөв зүйтэй саналуудыг хэлж байна. Мэдээж Ё.Отгонбаяр гишүүний хэлсэнтэй би бол 100 хувь санал нэг байна. Тэгээд үүнийгээ хуулийн төсөлдөө суулгаж энэ хуулийг зөв болгох тал дээр нь бид бол ахиц дэвшил гаргаж чадах юм бол энэ эрүүл мэндийн салбарт томоохон реформын шинжтэй өөрчлөлт гарч чадна гэж би ингэж ойлгож байгаа юм.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Одоо бүгдээрээ санал хураалтаа явуулна. Хуулийн төслийг нэгдсэн чуулганаар хэлэлцэхийг дэмжье томьёоллоор санал хураалт явуулъя.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11 гишүүн санал хураалтад оролцож, 100 хувь дэмжлээ.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Хоёр дахь асуудал дууслаа. Одоо дараагийн асуудал. Одоо хоёр ч асуудал байгаа шүү. Сүүлийнх нь бол амархан. Одоо Эм, эмнэлгийн хэрэгслийн тухай хуулийн хэлэлцэх эсэхийг шийднэ. Дараа нь Эрүүл ахуйн хуулийн эцсийн хэлэлцүүлэг хийчихнэ. Тэр дээр бол товчхон байгаа. </w:t>
      </w:r>
    </w:p>
    <w:p>
      <w:pPr>
        <w:pStyle w:val="Normal"/>
        <w:spacing w:lineRule="atLeast" w:line="100" w:before="0" w:after="0"/>
        <w:jc w:val="both"/>
        <w:rPr/>
      </w:pPr>
      <w:r>
        <w:rPr/>
      </w:r>
    </w:p>
    <w:p>
      <w:pPr>
        <w:pStyle w:val="Normal"/>
        <w:spacing w:lineRule="atLeast" w:line="100" w:before="0" w:after="0"/>
        <w:jc w:val="center"/>
        <w:rPr/>
      </w:pPr>
      <w:r>
        <w:rPr>
          <w:rFonts w:cs="Arial" w:ascii="Arial" w:hAnsi="Arial"/>
          <w:b/>
          <w:bCs w:val="false"/>
          <w:i/>
          <w:iCs/>
          <w:sz w:val="24"/>
          <w:szCs w:val="24"/>
          <w:lang w:val="mn-Cyrl-MN"/>
        </w:rPr>
        <w:t>Гурав. Эрүүл ахуйн тухай болон холбогдох бусад хуулийн төслүүд /</w:t>
      </w:r>
      <w:r>
        <w:rPr>
          <w:rFonts w:cs="Arial" w:ascii="Arial" w:hAnsi="Arial"/>
          <w:b w:val="false"/>
          <w:bCs w:val="false"/>
          <w:i/>
          <w:iCs/>
          <w:sz w:val="24"/>
          <w:szCs w:val="24"/>
          <w:lang w:val="mn-Cyrl-MN"/>
        </w:rPr>
        <w:t>Засгийн газар 2015.06.15-ны өдөр өргөн мэдүүлсэн, эцсийн  хэлэлцүүлэг/</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За ингэчихье тэгвэл. За уучлаарай гишүүд. Эрүүл ахуйн хууль бол эцсийн хэлэлцүүлэг. Маш товчхон юм байгаа. Тийм учраас Эрүүл ахуйн хуулийг явуулчихъя. Маш товчхон. Дараа нь эмнэлгийн хэрэгсэл дээр бүгдээрээ бас ярилцах шаардлага гарна. Орж ирж байгаа шинэ хууль юм чинь.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Тийм учраас Эрүүл ахуйн хуулийн одоо анхны хэлэлцүүлгийг бид Улсын Их Хурлын чуулганаар хийсэн. Тэгээд Улсын Их Хурлын чуулганы нэгдсэн хуралдаан дээр гишүүдээс маш олон саналууд гарсан байгаа. Ялангуяа Ё.Отгонбаяр гишүүн их олон санал гаргасан. Ажлын хэсгийн ахлагчийн танилцуулгыг сонсоод. А.Бакей гишүүн.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А.Бакей: - </w:t>
      </w:r>
      <w:r>
        <w:rPr>
          <w:rFonts w:cs="Arial" w:ascii="Arial" w:hAnsi="Arial"/>
          <w:b w:val="false"/>
          <w:bCs w:val="false"/>
          <w:i w:val="false"/>
          <w:iCs w:val="false"/>
          <w:sz w:val="24"/>
          <w:szCs w:val="24"/>
          <w:lang w:val="mn-Cyrl-MN"/>
        </w:rPr>
        <w:t xml:space="preserve">За баярлалаа. Байнгын хорооны дарга, эрхэм гишүүд ээ,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Эрүүл ахуйн тухай хуулийн төслийг анхны хэлэлцүүлэгт бэлтгэсэн тухай асуудлыг Улсын Их Хурлын 2016 оны 01 дүгээр сарын 19-ний өдрийн чуулганы нэгдсэн хуралдаанаар хэлэлцэж, төслийг эцсийн хэлэлцүүлэгт бэлтгүүлэхээр Нийгмийн бодлого, боловсрол, соёл, шинжлэх ухааны байнгын хороонд шилжүүлсэн билээ.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Ажлын хэсэг Эрүүл ахуйн тухай хуулийн төслийг Улсын Их Хурлын чуулганы хуралдааны дэгийн тухай хуулийн 23 дугаар зүйлд заасны дагуу эцсийн хэлэлцүүлэгт бэлтгэлээ.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Улсын Их Хурлын чуулганы нэгдсэн хуралдаанаар анхны хэлэлцүүлгийг хийх явцад хуралдаан даргалагчаас өгсөн чиглэлийн дагуу төслийн зарим заалтыг шинэчлэн найрууллаа. Тухайлбал, зарчмын зөрүүтэй саналын 5, 9, 10, 19, мөн найруулгын чанартай саналын томьёоллын 25 дахь заалтыг зохих хэмжээгээр янзалж орууллаа. Тухайлбал, төслийн одоо 7.4 дэх хэсгийн “үр дагаврыг” гэснийг “сөрөг үр дагавар, илэрсэн зөрчил, дутагдлыг шуурхай арилгах арга хэмжээг” гэж өөрчлөх. “Тухайн байгууллага, аж ахуйн нэгж, иргэн” гэснийг хасах. Мөн одоо төслийн 11.1 дэх хэсэгт доор дурдсан 11.1.4 дэх заалт нэмэх. 11.1.4. төвлөрсөн бус ариун цэврийн байгууламжид тавих эрүүл ахуйн шаардлагыг хэрэгжүүлэх. Түүнчлэн 13.1.9. 50 ба түүнээс дээш ажилтантай үйлдвэр, үйлчилгээний байгууллага, аж ахуйн нэгж эрүүл ахуй, хөдөлмөрийн аюулгүй байдал хариуцсан ажилтныг эрүүл мэндийн болон хөдөлмөрийн асуудал эрхэлсэн төрийн захиргааны төв байгууллагын баталсан журмын дагуу ажиллуулах. 13.1.10-д 50 ба түүнээс доош ажилтантай үйлдвэр, үйлчилгээний байгууллага, аж ахуйн нэгж нь энэ хуулийн 13.1.9-д заасан ажилтныг гэрээгээр ажиллуулах гэж. Мөн төслийн 18.2 дахь хэсгийн “аймаг, нийслэлд” гэснийг хасч “байгууллага” гэсний өмнө “бүх шатны” гэж нэмэх.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Найруулгын чанартай саналаас 21.1.5, энэ хуулийн 21.8 дахь заалтыг зөрчсөн бол хүнийг 20 мянган төгрөгөөр цагдаагийн байгууллагын эрх бүхий ажилтанд орох гэж. Ийм өөрчлөлтүүдийг нэгдсэн чуулган дээр манай гишүүдийн, тэр дотроо манай Ё.Отгонбаяр гишүүний санал болгосон, за бусад гишүүдийн санал болгосны дагуу бас одоо найруулгын болоод зөв хэлбэрт нь оруулаад төсөлд орууллаа.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Түүнчлэн чуулганы нэгдсэн хуралдааны анхны хэлэлцүүлгээр гишүүдийн олонхийн дэмжлэг авсан зарчмын зөрүүтэй болон найруулгын чанартай саналын томьёоллыг төслийн холбогдох зүйл, хэсэг, заалтад нэмж тусгаж эцсийн хувилбарын төслийг бэлтгэлээ. Төсөлд найруулга, үг хэллэг, техникийн засварыг хийсэн бөгөөд эцсийн хэлэлцүүлгээр санал хураалгах зарчмын зөрүүтэй санал байхгүй болно.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Байнгын хорооны эрхэм гишүүд ээ,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Улсын Их Хурлын нэгдсэн хуралдааны анхны хэлэлцүүлгээр гишүүдийн олонхийн дэмжлэг авсан зарчмын зөрүүтэй болон найруулгын чанартай саналын томьёолол, төслийн холбогдох зүйл, хэсэг, заалтад нэмж тусгасан эцсийн хувилбарын төслийг та бүхэнд тараасан болно.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Эрүүл ахуйн тухай хуулийн төслийг эцсийн хэлэлцүүлэгт бэлтгэсэн тухай ажлын хэсгийн танилцуулгыг хэлэлцэж, хуулийн төслийг Улсын Их Хурлын чуулганы нэгдсэн хуралдааны эцсийн хэлэлцүүлэгт оруулах тухай асуудлыг хэлэлцэн шийдвэрлэж өгөхийг та бүхнээс хүсье.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Анхаарал тавьсанд баярлалаа.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Д.Батцогт: - </w:t>
      </w:r>
      <w:r>
        <w:rPr>
          <w:rFonts w:cs="Arial" w:ascii="Arial" w:hAnsi="Arial"/>
          <w:b w:val="false"/>
          <w:bCs w:val="false"/>
          <w:i w:val="false"/>
          <w:iCs w:val="false"/>
          <w:sz w:val="24"/>
          <w:szCs w:val="24"/>
          <w:lang w:val="mn-Cyrl-MN"/>
        </w:rPr>
        <w:t xml:space="preserve">А.Бакей гишүүнд баярлалаа. Ажлын хэсэг танилцуулъя. Төрийн нарийн бичгийн дарга С.Ламбаа, Р.Оюунханд Эрүүл мэндийн яамны газрын дарга, П.Оюунцэцэг хэлтсийн дарга, Ш.Уранцэцэг мэргэжилтэн. Ийм бүрэлдэхүүнтэй ажлын хэсэг байна.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Үг хэлэх гишүүд байна уу? Үг хэлэх гишүүний нэрийг авъя. Ё.Отгонбаяр гишүүний нэрийг оруулчихъя. За Ё.Отгонбаяр гишүүнээр тасаллаа. Ё.Отгонбаяр гишүүн.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Ё.Отгонбаяр: - </w:t>
      </w:r>
      <w:r>
        <w:rPr>
          <w:rFonts w:cs="Arial" w:ascii="Arial" w:hAnsi="Arial"/>
          <w:b w:val="false"/>
          <w:bCs w:val="false"/>
          <w:i w:val="false"/>
          <w:iCs w:val="false"/>
          <w:sz w:val="24"/>
          <w:szCs w:val="24"/>
          <w:lang w:val="mn-Cyrl-MN"/>
        </w:rPr>
        <w:t xml:space="preserve">Би гол анхааруулах гээд байгаа юм Эмийн тухай төрөөс баримтлах бодлогыг баталж байх үед тэр үеийн Эрүүл мэндийн яамны улсууд миний хооронд нэг жаахан зөрчил гарч нэлээн маргаан болж байгаад минийхээр. Өө уучлаарай. Эмийн тухай хууль гээд бодчихож.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Гаргасан саналууд туссан учраас энэ хуулийг дэмжиж байна. За уучлаарай.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Д.Батцогт: - </w:t>
      </w:r>
      <w:r>
        <w:rPr>
          <w:rFonts w:cs="Arial" w:ascii="Arial" w:hAnsi="Arial"/>
          <w:b w:val="false"/>
          <w:bCs w:val="false"/>
          <w:i w:val="false"/>
          <w:iCs w:val="false"/>
          <w:sz w:val="24"/>
          <w:szCs w:val="24"/>
          <w:lang w:val="mn-Cyrl-MN"/>
        </w:rPr>
        <w:t xml:space="preserve">Гишүүд үг хэлж дууслаа. Одоо санал хураалт явуулна. Эрүүл ахуйн тухай хуулийг эцсийн хэлэлцүүлэгт нэгдсэн чуулганаар хэлэлцэхийг дэмжиж байна гэдэг томьёоллоор санал хураалт явуулъя.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11 гишүүн санал хураалтад оролцож, 11 гишүүн дэмжлээ.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Санал, дүгнэлтийг А.Бакей гишүүнээр томилъё. Санал, дүгнэлт унших гишүүнийг А.Бакей гишүүнээр томиллоо.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За одоо нөгөө үндсэн асуудал. Ц.Оюунбаатар сайд бас хаашаа явчихав. </w:t>
      </w:r>
    </w:p>
    <w:p>
      <w:pPr>
        <w:pStyle w:val="Normal"/>
        <w:spacing w:lineRule="atLeast" w:line="100" w:before="0" w:after="0"/>
        <w:jc w:val="both"/>
        <w:rPr/>
      </w:pPr>
      <w:r>
        <w:rPr/>
      </w:r>
    </w:p>
    <w:p>
      <w:pPr>
        <w:pStyle w:val="Normal"/>
        <w:spacing w:lineRule="atLeast" w:line="100" w:before="0" w:after="0"/>
        <w:jc w:val="center"/>
        <w:rPr/>
      </w:pPr>
      <w:r>
        <w:rPr>
          <w:rFonts w:cs="Arial" w:ascii="Arial" w:hAnsi="Arial"/>
          <w:b/>
          <w:bCs/>
          <w:i/>
          <w:iCs/>
          <w:sz w:val="24"/>
          <w:szCs w:val="24"/>
          <w:lang w:val="mn-Cyrl-MN"/>
        </w:rPr>
        <w:t>Дөрөв. Эм, эмнэлгийн хэрэгслийн тухай /</w:t>
      </w:r>
      <w:r>
        <w:rPr>
          <w:rFonts w:cs="Arial" w:ascii="Arial" w:hAnsi="Arial"/>
          <w:b w:val="false"/>
          <w:bCs w:val="false"/>
          <w:i/>
          <w:iCs/>
          <w:sz w:val="24"/>
          <w:szCs w:val="24"/>
          <w:lang w:val="mn-Cyrl-MN"/>
        </w:rPr>
        <w:t>шинэчилсэн найруулга</w:t>
      </w:r>
      <w:r>
        <w:rPr>
          <w:rFonts w:cs="Arial" w:ascii="Arial" w:hAnsi="Arial"/>
          <w:b/>
          <w:bCs/>
          <w:i/>
          <w:iCs/>
          <w:sz w:val="24"/>
          <w:szCs w:val="24"/>
          <w:lang w:val="mn-Cyrl-MN"/>
        </w:rPr>
        <w:t>/ болон холбогдох бусад хуулийн төслүүд /</w:t>
      </w:r>
      <w:r>
        <w:rPr>
          <w:rFonts w:cs="Arial" w:ascii="Arial" w:hAnsi="Arial"/>
          <w:b w:val="false"/>
          <w:bCs w:val="false"/>
          <w:i/>
          <w:iCs/>
          <w:sz w:val="24"/>
          <w:szCs w:val="24"/>
          <w:lang w:val="mn-Cyrl-MN"/>
        </w:rPr>
        <w:t xml:space="preserve">Засгийн газар 2016.01.14-ний өдөр өргөн мэдүүлсэн, </w:t>
      </w:r>
    </w:p>
    <w:p>
      <w:pPr>
        <w:pStyle w:val="Normal"/>
        <w:spacing w:lineRule="atLeast" w:line="100" w:before="0" w:after="0"/>
        <w:jc w:val="center"/>
        <w:rPr/>
      </w:pPr>
      <w:r>
        <w:rPr>
          <w:rFonts w:cs="Arial" w:ascii="Arial" w:hAnsi="Arial"/>
          <w:b w:val="false"/>
          <w:bCs w:val="false"/>
          <w:i/>
          <w:iCs/>
          <w:sz w:val="24"/>
          <w:szCs w:val="24"/>
          <w:lang w:val="mn-Cyrl-MN"/>
        </w:rPr>
        <w:t>хэлэлцэх эсэх</w:t>
      </w:r>
      <w:r>
        <w:rPr>
          <w:rFonts w:cs="Arial" w:ascii="Arial" w:hAnsi="Arial"/>
          <w:b/>
          <w:bCs/>
          <w:i/>
          <w:iCs/>
          <w:sz w:val="24"/>
          <w:szCs w:val="24"/>
          <w:lang w:val="mn-Cyrl-MN"/>
        </w:rPr>
        <w:t>/</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Эм, эмнэлгийн хэрэгслийн тухай хуулийн шинэчилсэн найруулгын төсөл болон хамт өргөн мэдүүлсэн бусад хуулийн төсөл санаачлагчийн илтгэлийг Улсын Их Хурлын гишүүн, Эрүүл мэнд, спортын сайдын үүрэг гүйцэтгэгч Ц.Оюунбаатар танилцуулна.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Ц.Оюунбаатар: - </w:t>
      </w:r>
      <w:r>
        <w:rPr>
          <w:rFonts w:cs="Arial" w:ascii="Arial" w:hAnsi="Arial"/>
          <w:b w:val="false"/>
          <w:bCs w:val="false"/>
          <w:i w:val="false"/>
          <w:iCs w:val="false"/>
          <w:sz w:val="24"/>
          <w:szCs w:val="24"/>
          <w:lang w:val="mn-Cyrl-MN"/>
        </w:rPr>
        <w:t xml:space="preserve">Байнгын хороон дарга, гишүүд ээ,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Монгол Улсын Их Хурлаас 2014 онд батлагдсан Төрөөс эмийн талаар баримтлах бодлого болон Засгийн газрын үйл ажиллагааны хөтөлбөрийг хэрэгжүүлэх зорилгоор Эм, эмнэлгийн хэрэгслийн тухай хуулийн шинэчилсэн найруулгын төслийг боловсруулан танилцуулж байна.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Монгол Улсын Их Хурлаас 2010 онд батлагдсан Эм, эмнэлгийн хэрэгслийн тухай хууль нь эм зүйн салбарын эрх зүйн орчныг бүрдүүлэхэд тодорхой үүрэг гүйцэтгэсэн хэдий ч хүн амыг эмчилгээний өндөр идэвхтэй, чанартай, аюулгүй эмээр хангах төрийн бодлогыг хэрэгжүүлэхэд өнөөгийн хурдацтай өсөн тэлж байгаа эм хангамжийн тогтолцоог тооноос чанарт шилжүүлэх зорилго бүхий эрх зүйн орчныг бүрдүүлэх зайлшгүй шаардлагатай байна.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Иймд Эм, эмнэлгийн хэрэгслийн  тухай хуулийн шинэчилсэн найруулгын төсөлд дараах зарчмын өөрчлөлтүүдийг одоо тусган өргөн барьж байна. Үүнд,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Нэгдүгээрт, эмийн чанар, аюулгүй байдлыг хангахад оролцох байгууллагын үүрэг, хариуцлагыг тодорхой зааж, эмийн чанарын хяналт, үйлдвэрлэл, хадгалалт, түгээлт, бүртгэлд олон улсын жишигт нийцсэн шаардлагыг тавьж эмийг зах зээлд гарсны дараах эмийн аюулгүй байдлын тандалт судалгаа хийх, эмийг эргүүлэн татах, буцаах эрх зүйн орчныг шинээр бий болголоо.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Хоёрдугаарт, эмийн зохистой хэрэглээг төлөвшүүлэх зорилгоор эмийг зах зээл таниулах, үйл ажиллагааг нь цогцоор зохицуулах, түүнчлэн эмийн жор бичилт олголтод ёс зүйн дүрмийг мөрдөх, эмийн цахим жор болон бар кодын систем, клиник эм зүйн тусламж, үйлчилгээг нэвтрүүлэхээр орууллаа.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Гуравдугаарт, эмийн зохицуулалтыг олон улсын жишигт нийцүүлэн цогц болгох зорилгоор Эрүүл мэндийн хөгжлийн төвийн эмийн зохицуулалтын албаны албаны чиг үүрэг, үйл ажиллагааг өргөжүүлэн уялдуулж зохицуулалтыг цогцоор гүйцэтгэхээр заалаа.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Дөрөвдүгээрт, эмийн үнийн ил тод байдлыг хангах, эмийн үнийн хөөрөгдлөөс сэргийлэх зорилгоор эмийн үнэд ашгийн хувь тогтоох, шинэ технологийн өндөр өртөг бүхий эмээр хангах нөхцөлийг бүрдүүлэх талаарх шинэ зохицуулалтыг тусгасан.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Мөн гадаадад эмчлүүлсэн иргэдийн хэрэглэх эмийг хилээр нэвтрүүлэхтэй холбоотой эрх зүйн зохицуулалтыг шинээр хуулийн төсөлд тусгалаа.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Эм, эмнэлгийн хэрэгслийн тухай хуулийн шинэчилсэн найруулгын төсөл дэмжигдэн цаашид хууль батлагдсанаар өнөөдөр эрүүл мэндийн салбарт тулгамдаад байгаа асуудал болох эмийн чанар, аюулгүй байдлыг хангах, зохистой хэрэглээг төлөвшүүлэх, эмийн хангамж хүртээмжийг нэмэгдүүлэхэд чухал үүрэг гүйцэтгэнэ гэж үзэж байна.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Та бүхэн төслийг хэлэлцэн дэмжиж өгөхийг хүсье.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Анхаарал тавьсанд баярлалаа.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Д.Батцогт: - </w:t>
      </w:r>
      <w:r>
        <w:rPr>
          <w:rFonts w:cs="Arial" w:ascii="Arial" w:hAnsi="Arial"/>
          <w:b w:val="false"/>
          <w:bCs w:val="false"/>
          <w:i w:val="false"/>
          <w:iCs w:val="false"/>
          <w:sz w:val="24"/>
          <w:szCs w:val="24"/>
          <w:lang w:val="mn-Cyrl-MN"/>
        </w:rPr>
        <w:t xml:space="preserve">Ц.Оюунбаатар сайдад баярлалаа. Ажлын хэсэг танилцуулъя. Энэ хооронд асуулттай гишүүдийн нэрийг авъя. Ц.Оюунбаатар, Монгол Улсын Шадар сайд бөгөөд Эрүүл мэнд, спортын яамны сайдын үүрэг гүйцэтгэгч, С.Ламбаа Эрүүл мэнд, спортын яамны Төрийн нарийн бичгийн дарга, Р.Оюунханд Эрүүл мэнд, спортын яамны Стратегийн бодлого, төлөвлөлтийн газрын дарга, М.Уранчимэг Эрүүл мэнд, спортын яамны Эм, эмнэлгийн хэрэгслийн хэлтсийн дарга, Ш.Мөнхцэцэг Эрүүл мэнд, спортын яамны Төрийн захиргаа, удирдлагын газрын Хууль, эрх зүйн асуудал хариуцсан мэргэжилтэн, С.Цэцэгмаа Эрүүл мэндийн салбарын хөгжил хөтөлбөр </w:t>
      </w:r>
      <w:r>
        <w:rPr>
          <w:rFonts w:cs="Arial" w:ascii="Arial" w:hAnsi="Arial"/>
          <w:b w:val="false"/>
          <w:bCs w:val="false"/>
          <w:i w:val="false"/>
          <w:iCs w:val="false"/>
          <w:sz w:val="24"/>
          <w:szCs w:val="24"/>
          <w:lang w:val="en-US"/>
        </w:rPr>
        <w:t xml:space="preserve">IV </w:t>
      </w:r>
      <w:r>
        <w:rPr>
          <w:rFonts w:cs="Arial" w:ascii="Arial" w:hAnsi="Arial"/>
          <w:b w:val="false"/>
          <w:bCs w:val="false"/>
          <w:i w:val="false"/>
          <w:iCs w:val="false"/>
          <w:sz w:val="24"/>
          <w:szCs w:val="24"/>
          <w:lang w:val="mn-Cyrl-MN"/>
        </w:rPr>
        <w:t xml:space="preserve">төслийн Эмийн чанар, аюулгүй байдлыг сайжруулах бүрэлдэхүүн хэсгийн зохицуулагч гэсэн ийм бүрэлдэхүүнтэй ажлын хэсэг ажиллаж байна.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А.Бакей гишүүнээр асуулт тасаллаа. Д.Сарангэрэл гишүүн асууя.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Д.Сарангэрэл: - </w:t>
      </w:r>
      <w:r>
        <w:rPr>
          <w:rFonts w:cs="Arial" w:ascii="Arial" w:hAnsi="Arial"/>
          <w:b w:val="false"/>
          <w:bCs w:val="false"/>
          <w:i w:val="false"/>
          <w:iCs w:val="false"/>
          <w:sz w:val="24"/>
          <w:szCs w:val="24"/>
          <w:lang w:val="mn-Cyrl-MN"/>
        </w:rPr>
        <w:t xml:space="preserve">Эмийн талаар төрөөс баримтлах бодлогын ажлын хэсгийг ахалж ажилласны хувьд бол бас энэ хуулийн талаарх ойлголт гайгүй дөнгүүр байгаа гэж бодож байгаа.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Би хоёрхон зүйлийг тодруулах гээд байгаа юм. Энэ эм нийлүүлэлтийн асуудлыг энэ хуулиар хэрхэн шийдвэрлэх болж байгаа вэ? Яагаад гэвэл эмийн үнийн өсөлт бол эмнэлгүүд болон одоо өрхийн эмнэлэг ч арай үгүй байх. Бие дааж өөрсдөө эмээ авч байгаа гэдэг юм уу, тендерүүд нь тусдаа тусдаа явснаас болоод бөөний үнэхээр эмээ авч чадахгүйгээс болоод эмийн үнийн өсөлт гараад байна гэсэн нэг асуудал яригдаж байсан. Энэ хуулийн төслөөр энэ хуулиар энэ асуудлыг зохицуулах боломж байгаа юу гэж.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Хоёрдугаарт, бид нар хуульдаа өнчин юм гэж явдаг юм билээ. Энэ бол ховор тохиолддог, цөөн тоогоор хэрэглэгддэг эмийг өнчин эм гэж нэрлэдэг. Тэгэхээр энэ өнчин эмийн нийлүүлэлтийн асуудлыг яг одоо тухайн хэрэглэдэг эмнэлгүүд нь өөрсдөө захиалж авч байхгүй бол төвлөрсөн зохицуулалтаар бол шийдэж чадахгүй бололтой юм билээ. Тухайлбал, </w:t>
      </w:r>
      <w:r>
        <w:rPr>
          <w:rFonts w:cs="Arial" w:ascii="Arial" w:hAnsi="Arial"/>
          <w:b w:val="false"/>
          <w:bCs w:val="false"/>
          <w:i w:val="false"/>
          <w:iCs w:val="false"/>
          <w:sz w:val="24"/>
          <w:szCs w:val="24"/>
          <w:lang w:val="en-US"/>
        </w:rPr>
        <w:t xml:space="preserve">I </w:t>
      </w:r>
      <w:r>
        <w:rPr>
          <w:rFonts w:cs="Arial" w:ascii="Arial" w:hAnsi="Arial"/>
          <w:b w:val="false"/>
          <w:bCs w:val="false"/>
          <w:i w:val="false"/>
          <w:iCs w:val="false"/>
          <w:sz w:val="24"/>
          <w:szCs w:val="24"/>
          <w:lang w:val="mn-Cyrl-MN"/>
        </w:rPr>
        <w:t xml:space="preserve">эмнэлгийн жишээн дээр </w:t>
      </w:r>
      <w:r>
        <w:rPr>
          <w:rFonts w:cs="Arial" w:ascii="Arial" w:hAnsi="Arial"/>
          <w:b w:val="false"/>
          <w:bCs w:val="false"/>
          <w:i w:val="false"/>
          <w:iCs w:val="false"/>
          <w:sz w:val="24"/>
          <w:szCs w:val="24"/>
          <w:lang w:val="en-US"/>
        </w:rPr>
        <w:t xml:space="preserve">I </w:t>
      </w:r>
      <w:r>
        <w:rPr>
          <w:rFonts w:cs="Arial" w:ascii="Arial" w:hAnsi="Arial"/>
          <w:b w:val="false"/>
          <w:bCs w:val="false"/>
          <w:i w:val="false"/>
          <w:iCs w:val="false"/>
          <w:sz w:val="24"/>
          <w:szCs w:val="24"/>
          <w:lang w:val="mn-Cyrl-MN"/>
        </w:rPr>
        <w:t xml:space="preserve">эмнэлэг бол элэг шилжүүлэн суулгаж байна, бөөр шилжүүлэн суулгаж байна. Хавдар бас ийм асуудал байгаа. Энэ ховор эмүүдийнхээ нийлүүлэлтийг яаж одоо авахаар энэ хуульд тусгасан юм бэ гэсэн хоёр дахь асуулт.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Гурав дахь асуултын тухайд бол бид нар О.Баасанхүү гишүүн маань хоёрхон заалттай хуулийн төсөл барьж аваад нэлээн ад шоо болоод байсан. Тэр нь бол бас амьдралд нэлээн шаардлагатай тийм хуулийн төсөл байсан. Энэ эмнэлгүүдийн дэргэдэх эмийн сан гадагшаа давхар үйлчилдэг болох асуудлын тухай заалт байсан юм. Тэр бариад яваад байсан хуулийн төслийг нь энэ хуулийг хэлэлцэхдээ нэг мөр хэлэлцээд явъя гэсэн. Тэр заалтууд нь орсон уу гэдгийг тодруулах гэсэн юм.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Д.Батцогт: - </w:t>
      </w:r>
      <w:r>
        <w:rPr>
          <w:rFonts w:cs="Arial" w:ascii="Arial" w:hAnsi="Arial"/>
          <w:b w:val="false"/>
          <w:bCs w:val="false"/>
          <w:i w:val="false"/>
          <w:iCs w:val="false"/>
          <w:sz w:val="24"/>
          <w:szCs w:val="24"/>
          <w:lang w:val="mn-Cyrl-MN"/>
        </w:rPr>
        <w:t xml:space="preserve">С.Ламбаа дарга. Шаардлагатай бол ажлын хэсгээс гараа өргөөд хариулаарай.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С.Ламбаа: - </w:t>
      </w:r>
      <w:r>
        <w:rPr>
          <w:rFonts w:cs="Arial" w:ascii="Arial" w:hAnsi="Arial"/>
          <w:b w:val="false"/>
          <w:bCs w:val="false"/>
          <w:i w:val="false"/>
          <w:iCs w:val="false"/>
          <w:sz w:val="24"/>
          <w:szCs w:val="24"/>
          <w:lang w:val="mn-Cyrl-MN"/>
        </w:rPr>
        <w:t xml:space="preserve">Эрхэм гишүүдийн амрыг эрье. Тэгэхээр энэ Д.Сарангэрэл гишүүний асуулттай холбогдуулаад хэлэхэд Эм, эмнэлгийн хэрэгслийн хууль бол уг нь 2010 онд батлагдсан хууль. Тэгээд энэ батлагдсан хууль бол нэлээн сайн боловсрогдож батлагдаж байсан. Гэхдээ үүнийг яагаад өнөөдөр шинэчилсэн найруулгаар оруулж ирж байна вэ гэхээр Эмийн тухай төрөөс баримтлах бодлого Улсын Их Хурлаар батлагдсан учраас зарчмыг нь бол одоо энэ хуульд тусгаж, агуулгыг нь бол өөрчлөхөөс өөр аргагүй болсон учраас шинэчилсэн найруулга гэж орж ирж байгаа. Гэхдээ хуучин хуулийн гол үзүүлэлтүүд нь бол байж байгаа гэж ингэж бодож болно.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Эмийн үнийн тухай асуудал дээр бол энэ заалтын энэ хуулийн 28.2 дээр заагаад өгсөн байгаа. 28.1-д заасан эмийн үнийг тогтоох журмыг эрүүл мэндийн асуудал эрхэлсэн Засгийн газрын гишүүн батлахаар байгаа. Тэгэхдээ үүнийг тодорхойлохдоо бол энэ үйлдвэрлэгч болон импортлогчдын гадаад худалдааны гэрээ, татвар, жишиг үнэ зэрэг бусад зардалд нь үндэслэнэ гэж ингэж суурь зарчмыг нь зааж өгсөн. Тэгээгүй тохиолдолд энэ бол өөрсдөө дураараа тогтоодог тэр нөхцөл бүрдэж байсан гэж ингэж хариулъя.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Ер нь бол эм худалдан авах асуудал дээр одоо манай Эрүүл мэнд, спортын яам бол нийтлэг бүх эмнэлгүүдэд хэрэглэгддэг нийтлэг юмыг нэг одоо газар төвлөрүүлж тендер зарлаж худалдаж авах болж байна. Яг таны хэлээд байгаа тэр өнчин эмч гэдэг юм уу, аль эсвэл тухайн эмнэлгийн онцлогт нь төрөлжсөн мэргэжлийн эмнэлгүүдэд шаардагддаг эмүүд нь бол өөрөө тэр эмнэлгүүд нь өөрөө тендерээ зарлаж авдаг ийм тогтолцоог ялгаж өгч байгаа.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Одоо энэ жил Азийн хөгжлийн банкны одоо тэр төслийн хүрээнд бид туршилтын журмаар нэг асуудлыг хийх гэж байна л даа. Тэр нь юу гэхээр бас одоо олон улсын тендерт манайх эмээ хамруулмаар байгаа юм. Жишээлэх юм бол хүүхдийн вакциныг Монголын нэг ч компани оруулах эрхгүй шүү дээ. Хуульчилсан. Бид нар Эрүүл мэндийн 2011 оны хуулиар. Олон улсын тендерт хүүхдийн сангаар дамжуулж мөнгөө өгч оруулж байгаа. Тэгэхээр нөгөө дэлхийн улс орнууд өрсөлдөж авч байгаа учраас олон орны эмийг зэрэг авч байгаа учраас хямд олон багц эмүүд орж ирж байгаа байхгүй юу, манай мөнгөнд. Нөгөө үнэ чинь хямдарч байгаа шүү дээ. Маш их хэмжээгээр авахаар. Чанарын шаардлага нь бол олон улсын түвшинд болчихож байгаа.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Тийм учраас энэ эмийн худалдаа, үнийн асуудал бол энэ хууль гарч ирснээр зохицуулагдана гэж ингэж үзэж байгаа. Та түрүүн сайн анзаарсангүй. Энэ 28.2-ыг та хараарай. 28.2 дээр заалт нь орсон байгаа.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Д.Батцогт: - </w:t>
      </w:r>
      <w:r>
        <w:rPr>
          <w:rFonts w:cs="Arial" w:ascii="Arial" w:hAnsi="Arial"/>
          <w:b w:val="false"/>
          <w:bCs w:val="false"/>
          <w:i w:val="false"/>
          <w:iCs w:val="false"/>
          <w:sz w:val="24"/>
          <w:szCs w:val="24"/>
          <w:lang w:val="mn-Cyrl-MN"/>
        </w:rPr>
        <w:t xml:space="preserve">Д.Сарангэрэл гишүүн тодруулъя. За Р.Оюунханд. 4.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Р.Оюунханд: - </w:t>
      </w:r>
      <w:r>
        <w:rPr>
          <w:rFonts w:cs="Arial" w:ascii="Arial" w:hAnsi="Arial"/>
          <w:b w:val="false"/>
          <w:bCs w:val="false"/>
          <w:i w:val="false"/>
          <w:iCs w:val="false"/>
          <w:sz w:val="24"/>
          <w:szCs w:val="24"/>
          <w:lang w:val="mn-Cyrl-MN"/>
        </w:rPr>
        <w:t xml:space="preserve">За тэгэхээр Д.Сарангэрэл гишүүний асуусан нэг асуултад нэмж хариулъя. Эмийн сангийн үйлчилгээг эрүүл мэндийн байгууллагуудаар хоёр талтай болгосон уу гээд. Үүнийг бид 24.2 дээр тавиад. Мөн өмнө нь бид нарын хэлэлцсэн Эмнэлгийн тусламжийн тухай хуулийн эмнэлгүүдийн хийх ёстой, хийж болох үйлчилгээн дээр эмийн сангийн үйлчилгээ гэдгийг бас оруулж өгөөд ингээд 2 хуулийнхаа зохицуулалтаар хоёулангаар нь оруулж өгсөн байгаа.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Тэгээд нэгэнт эмийн сангийн үйлчилгээг үзүүлэх учраас тухайн байгууллагууд нь өөрийнхөө онцлогт тохирсон өнчин эмийнхээ үйл ажиллагааг зохицуулаад худалдан авалтаа хийгээд явах бололцоог нь түүгээр бас нэмж хангаж өгсөн байгаа.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Д.Батцогт: - </w:t>
      </w:r>
      <w:r>
        <w:rPr>
          <w:rFonts w:cs="Arial" w:ascii="Arial" w:hAnsi="Arial"/>
          <w:b w:val="false"/>
          <w:bCs w:val="false"/>
          <w:i w:val="false"/>
          <w:iCs w:val="false"/>
          <w:sz w:val="24"/>
          <w:szCs w:val="24"/>
          <w:lang w:val="mn-Cyrl-MN"/>
        </w:rPr>
        <w:t xml:space="preserve">Д.Сарангэрэл гишүүн тодруулъя.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Д.Сарангэрэл: - </w:t>
      </w:r>
      <w:r>
        <w:rPr>
          <w:rFonts w:cs="Arial" w:ascii="Arial" w:hAnsi="Arial"/>
          <w:b w:val="false"/>
          <w:bCs w:val="false"/>
          <w:i w:val="false"/>
          <w:iCs w:val="false"/>
          <w:sz w:val="24"/>
          <w:szCs w:val="24"/>
          <w:lang w:val="mn-Cyrl-MN"/>
        </w:rPr>
        <w:t xml:space="preserve">Эмийн сантай холбоотой ганц тодруулга байна. Яг олон улсын стандарт дээр бол хүн нэг 10-аас 15 минут алхаад эмийн санд очиж эм авах бололцоогоор хангагдсан байх ёстой. Нийслэл хотын төвд бол энэ боломжтой байх шиг байгаа юм.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Хотын захаар бол эмийн сан дутуу байгаа. Иргэд ч ийм асуудлыг ярьж байгаа. Бид нар энэ бодлогоороо, хуулиараа зохицуулаад зөвшөөрлийг, эмийн сангийн зөвшөөрлийг хотын зах руугаа нэлээн түлхүү өгч энэ шаардлагад нийцүүлэх ийм ажиллагаа явуулъя гэж байсан юм. Энэний тусгалыг би бас тодруулах гэсэн юм.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Д.Батцогт: - </w:t>
      </w:r>
      <w:r>
        <w:rPr>
          <w:rFonts w:cs="Arial" w:ascii="Arial" w:hAnsi="Arial"/>
          <w:b w:val="false"/>
          <w:bCs w:val="false"/>
          <w:i w:val="false"/>
          <w:iCs w:val="false"/>
          <w:sz w:val="24"/>
          <w:szCs w:val="24"/>
          <w:lang w:val="mn-Cyrl-MN"/>
        </w:rPr>
        <w:t xml:space="preserve">Р.Оюунханд. 4 дүгээр микрофон.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Р.Оюунханд: - </w:t>
      </w:r>
      <w:r>
        <w:rPr>
          <w:rFonts w:cs="Arial" w:ascii="Arial" w:hAnsi="Arial"/>
          <w:b w:val="false"/>
          <w:bCs w:val="false"/>
          <w:i w:val="false"/>
          <w:iCs w:val="false"/>
          <w:sz w:val="24"/>
          <w:szCs w:val="24"/>
          <w:lang w:val="mn-Cyrl-MN"/>
        </w:rPr>
        <w:t xml:space="preserve">Бид хууль дээр энэ 24.1 дээр бол эмийн сангийн байршлын тухай зааж өгсөн байгаа. Үүнээс гадна одоо мөрдөж байгаа эмийн сангийн тухай стандартад яг таны хэлсэн энэ тодорхой километр заагаад тавьчихсан байсан зүйлүүдийг бид болиулсан. Нэгдүгээрт, энэ бол шударга өрсөлдөөнийг хангах. Хоёрдугаарт, хүн оршин сууж байгаа газарт эрүүл мэндийн тусламж үйлчилгээг авах нэг хэлбэр нь бол эмийн сангийн үйлчилгээ байгаа учраас энэ зөвшөөрлийг олгох асуудал дээр ямар нэгэн хязгаар тавихгүйгээр хийхээр ингээд стандартаа шинэчлээд өөрчилсөн бас байгаа.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Д.Батцогт: - </w:t>
      </w:r>
      <w:r>
        <w:rPr>
          <w:rFonts w:cs="Arial" w:ascii="Arial" w:hAnsi="Arial"/>
          <w:b w:val="false"/>
          <w:bCs w:val="false"/>
          <w:i w:val="false"/>
          <w:iCs w:val="false"/>
          <w:sz w:val="24"/>
          <w:szCs w:val="24"/>
          <w:lang w:val="mn-Cyrl-MN"/>
        </w:rPr>
        <w:t xml:space="preserve">Ё.Отгонбаяр гишүүн асууя.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Ё.Отгонбаяр: -</w:t>
      </w:r>
      <w:r>
        <w:rPr>
          <w:rFonts w:cs="Arial" w:ascii="Arial" w:hAnsi="Arial"/>
          <w:b w:val="false"/>
          <w:bCs w:val="false"/>
          <w:i w:val="false"/>
          <w:iCs w:val="false"/>
          <w:sz w:val="24"/>
          <w:szCs w:val="24"/>
          <w:lang w:val="mn-Cyrl-MN"/>
        </w:rPr>
        <w:t xml:space="preserve"> Энэ дээр хэд хэдэн асуулт байгаа юм. Эмийн тухай бодлого хэлэлцэгдэж байх үеэр энэ үнийн асуудал дээр бид нар ярьсан л даа. Тэгээд С.Ламбаа даргаа, би танд зориуд хэлэх гэсэн юм. Надад тэр үед хэлэлцэж байх үед төрсөн сэтгэгдлээр Эрүүл мэндийн яамны ажилтнууд сонирхлын зөрчилтэй юм байна гэсэн сэтгэгдэл төрж байсан. Ерөөсөө энэ тусгай зөвшөөрлийг аль болохоор олон байлгах. Энэ салбарт эм нийлүүлэх энэ салбарт хүн орохыг хязгаарлах л сонирхолтой. Тэрийгээ дандаа хүний эрүүл мэндээр түрий барьж ингэж ярьж зүтгэж байсан байхгүй юу. Тэгээд тэр дээр бодлого дээр нь бол үнийг нь хямдруулах бодлого явах ёстой. Өрсөлдөөнийг нэмэгдүүлэх бодлого явах ёстой гээд суусан. Үүнийгээ яаж суулгасан бэ?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Яагаад гэвэл надад одоо олж авсан мэдээллээр бол Монгол Улсын эмнэлгүүдэд хэрэглэгдэж байгаа нийт эмийн 70 хувийг 2-хон компани нийлүүлдэг гэж байгаа юм. Тэгэхээр тэр чинь эмийн үнэ яаж буух юм. Монополь эрхтэй 2 компани байна шүү дээ. Тийм болохоор зэрэг үүнийг та нар яаж одоо зохицуулахаар хэр суусан бэ?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Хоёрдугаарт, одоо олон улсынхаа түвшинд хүлээн зөвшөөрөгдсөн эмийг оруулж ирдэг энэ зөвшөөрлийн стандартыг нэг жаахан суллаач. Тэртээ тэргүй бид нар бүр одоо юу гэдэг юм хүлээн зөвшөөрсөн эмийг бид нар энд нэг их шинжлээд оруулдаг, оруулахгүй гээд ингээд байгаад байх шаардлага байхгүй шүү дээ. Тэгээд тэр эм нь мөн л байвал тэр цаад гадаадад олон улсад хүлээн зөвшөөрөгдсөн стандарт нь байвал оруулж ирдэг ийм юмыг нь бий болгоод. Эндээ ер нь ямар ч байсан гэсэн жаахан өрсөлдөөн бий болго.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Зүгээр үнийг байна шүү дээ та нар тэр ашгийн хувийг хязгаарлах замаар үнийг бууруулна гэж бодож байгаа бол буруу шүү. Хэзээ байтлаа төр бизнесийн ашгийн хувь руу орж ирж байсан юм. Өрсөлдөөнийг бий болгож байж л. Тийм юм сая танилцуулга дээр ярьсан шүү дээ. Тийм юм. Үгүй бол ашгийн хувь тогтоох ганцхан тохиолдол байж болно. Төр эрхийг нь өмчилж байгаа бол. Зохиогчийн эрх, одоо юу гэдэг юм. Тэр эрхийг нь өмчилж байгаа бол. Төрийн өмч бол төр үнээ тогтоож болно. Хувийн өмч дээр очоод ингэж зохицуулалт хийнэ гэдэг бол бас буруу шүү гэдгийг хэлчихье. Яагаад гэвэл амьдрал дээрээ яах вэ гэхээр наадах чинь дуураймал эм оруулж ирэх нүхийг бий болгоно. Нөгөө нэг Хятадад үйлдвэрлэдэг хуурам эм гээд байдаг шүү дээ. Дотор нь орц багатай. Тэгээд л тийм эм тэр нэрээр чинь оруулаад л ашгаа бол авдгаараа аваад явах ийм аюул үүсгэнэ.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Бас тэр үед нэг ярьж байгаад анхаарна гэж бодлогод суучихаад яаж шийдэх нь ойлгомжгүйгээр үлдсэн юм энэ хөдөө орон нутгийн сумдуудын эмийн эргэлтийн сан байгаа юм. Азийн хөгжлийн банкаар эхлүүлчихээд тэгээд одоо үндсэндээ ихэнхи сумдууд бол бараг одоо үйл ажиллагаагүй шахуу л болсон. Нэгэнт нутгийн улсууд одоо эм зээлээр өгчих гээд гуйхаар үгүй гэж чаддаггүй. Тэгээд ингэсээр байгаад л бөөн зээлийн сүлжээнд орчихсон. Эд нарыг уг нь энэ үнэхээр тааруухан ийм байдалтай байгаа юм бол орон нутгийн эмнэлэг рүү нь аваад тэгээд тэр хүнийг нь зүгээр цалингаа аваад түрүүчийнхээрээ нөгөө эмийнхээ хангамжийг хийгээд яваад байж болохгүй юу гэж асууж байсан. Шууд ингээд шийдчихэж болохгүй. Тэгэхдээ тэр чиглэлд нь анхааръя гэсэн. Үүнийг яаж шийдье гэж ярьсан бэ?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Гуравдугаарт, биологийн идэвхтэй бүтээгдэхүүнийг эмд тооцсон байгаа юм уу? Эм, эмийн хэрэгсэл дотор. Би зүгээр тэр биодобавкийг одоо эм гэж ойлгоход арай л хэцүү юм уу гэж бодсон. Яагаад гэвэл биологийн идэвхтэй бүтээгдэхүүн эм рүү ороод тооцогдохоор чинь дахиад нөгөө айхтар тор шиг их олон зөвшөөрлийн сүлжээ дундуур чинь гарах болчихоод байгаа байхгүй юу. Энэ бүхнийг асуух юм.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Д.Батцогт: - </w:t>
      </w:r>
      <w:r>
        <w:rPr>
          <w:rFonts w:cs="Arial" w:ascii="Arial" w:hAnsi="Arial"/>
          <w:b w:val="false"/>
          <w:bCs w:val="false"/>
          <w:i w:val="false"/>
          <w:iCs w:val="false"/>
          <w:sz w:val="24"/>
          <w:szCs w:val="24"/>
          <w:lang w:val="mn-Cyrl-MN"/>
        </w:rPr>
        <w:t xml:space="preserve">С.Ламбаа дарга. 3 дугаар микрофон.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С.Ламбаа: - </w:t>
      </w:r>
      <w:r>
        <w:rPr>
          <w:rFonts w:cs="Arial" w:ascii="Arial" w:hAnsi="Arial"/>
          <w:b w:val="false"/>
          <w:bCs w:val="false"/>
          <w:i w:val="false"/>
          <w:iCs w:val="false"/>
          <w:sz w:val="24"/>
          <w:szCs w:val="24"/>
          <w:lang w:val="mn-Cyrl-MN"/>
        </w:rPr>
        <w:t xml:space="preserve">Манай мэргэжлийн хэлтсийн дарга, мэргэжилтнүүд одоо гол гол тэр юмнуудыг бас хариулаг гэж бодож байна.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Саяын Ё.Отгонбаяр гишүүний хэлээд байгаа тэр биологийн идэвхтэй бүтээгдэхүүнүүдийн тухай заалтууд бол хасчихсан. Энэ хуулиар зохицуулах боломжгүй гэж үзээд. Тийм. Эм биш гэж үзээд.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Ер нь бол Ё.Отгонбаяр гишүүн мэдэж байгаа даа. Бид нар эрт ярьж байсан юм бол ер нь биологийн бүтээгдэхүүнийг хүнсний тухай хуулиар, Хүнсний аюулгүй байдлын тухай хуулиудаар зохицуулж бас хязгаарлалтуудыг хийхгүй бол болохгүй байгаа юм. Ер нь бол олон улсын түвшинд бол хүнс, эмийн агентлагууд бол хамт байгаагийн цаад утга учир нь бол энэ биологийн бүтээгдэхүүнийг эм, хүнстэй хамт зохицуулж өгөөд байгаа юм. Манайд бол тэр агентлаг нь байдаггүй учраас эм нь манай дээр. Тэр завсар нь үлддэг ийм тогтолцоо байхгүй юу. Хэн ч хянахгүй. Тэгэхдээ тэрийг бас хянахгүй бол болохгүй л дээ. Хүнсний бүтээгдэхүүн гэдэг агуулгаар нь бол.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За өөр юу гэж байлаа. Эмийн эргэлтийн сангийн тухай бол одоо манай орон нутгийн гишүүд бол байнга мэдэж байгаа. Зүгээр бид нарын барьж байгаа бодлого бол ойлгомжтой шүү дээ. Ер нь бол 90 хувь нь бол нэгдсэн эмнэлэгтэйгээ нийлье л гэдэг. Нийлүүлчихье гэхээр нөгөөх нь бол өөр олон улсын байгууллагаар хөрөнгө оруулалтаар хийгдсэн учраас өмчийн асуудал нь шийдэгдэж болдоггүй ингээд л гацаад өдий хүрсэн. Орон нутгийн өмч шүү дээ. Тийм учраас үүнийг уг нь бол ямар нэг аргаар одоо эрүүл мэндийн төвдөө нэгтгэчихвэл бодлого маш их зөв болох гээд байдаг юм л даа.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Тэр байтугай одоо энд ажиллаж байгаа эмийн сангийн ажилтнууд чинь бол нөгөө нийгмийн хамгааллынхаа тогтолцоонд хамрагддаггүй үлдэж байсан ч удаа бий шүү дээ. Тэгээд өмнөх хуулиа батлахдаа бид нар энэ хүмүүсийг нь нэг татаж оруулсан байгаа. Тийм.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Одоо бол энэ хууль дээр бол 24.2-оор зохицуулагдана. Эмнэлгийн тусламж, үйлчилгээ үзүүлэх байгууллага тухайн байгууллагын эм зүйн албаар дамжуулан хэвтэн эмчлүүлэгч болон амбулатороор үйлчлүүлэгчид эм зүйн тусламж, үйлчилгээ үзүүлнэ гэсэн нэг ийм заалт байгаа. Энэ заалтаараа бол зохицуулагдаж явна гэж ингэж үзэж байгаа.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Та түрүүн нөгөө тусгай зөвшөөрлийн тухай ярилаа шүү дээ. Энэ тусгай зөвшөөрөл дээр бол ерөөсөө ийм байгууллага орно, тийм байгууллага орно гэсэн хориглосон юм байхгүй шүү дээ. Яг чөлөөт өрсөлдөөнийхөө юугаар л явж байгаа. Тэгэхдээ зүгээр би бол одоо өчигдөр хэдхэн хоногийн өмнө. Энэ чинь Төрийн нарийн бичгийн дарга л хариуцдаг асуудал юм билээ л дээ. Одоо удирддаг. Төрөлжсөн энэ зөвшөөрөл олгох тухай асуудлыг хэлэлцлээ л дээ. Бид бол нэг юм бодмоор байгаа юм. Ер нь бол одоо энэ салбарт олон жил ажилласан, эм зүйн салбарт мэргэшсэн ийм байгууллагууд л уг нь эм дээр ажиллах ёстой юм л даа. Гэтэл одоо бол эм гэдэг бол одоо ердөө маш том бизнес гээд ойлгосон. Тэрнээс болоод одоо энэ уул уурхай, барилга, энэ том бизнесийн салбарынхан чинь энэ рүү цөм орох, бүгд орох ийм сонирхолтой болсон. Тэгээд л одоо тийм том барилгын компанийн нэг салбар бол одоо эмийн ханган нийлүүлэгч болж хувирч байгаа юм байна л даа. Тийм учраас бид бол энэ дээр бас тодорхой тэр мэргэшсэн гэдэг тал дээрээ бол байх ёстой гэсэн бодлогыг бол би үнэндээ барьдагаа бол хэлчихмээр л байна. Тэгэхгүй бол үнэхээр…/минут дуусав/</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Д.Батцогт: - </w:t>
      </w:r>
      <w:r>
        <w:rPr>
          <w:rFonts w:cs="Arial" w:ascii="Arial" w:hAnsi="Arial"/>
          <w:b w:val="false"/>
          <w:bCs w:val="false"/>
          <w:i w:val="false"/>
          <w:iCs w:val="false"/>
          <w:sz w:val="24"/>
          <w:szCs w:val="24"/>
          <w:lang w:val="mn-Cyrl-MN"/>
        </w:rPr>
        <w:t xml:space="preserve">Тодруулъя. Ё.Отгонбаяр гишүүн.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Ё.Отгонбаяр: - </w:t>
      </w:r>
      <w:r>
        <w:rPr>
          <w:rFonts w:cs="Arial" w:ascii="Arial" w:hAnsi="Arial"/>
          <w:b w:val="false"/>
          <w:bCs w:val="false"/>
          <w:i w:val="false"/>
          <w:iCs w:val="false"/>
          <w:sz w:val="24"/>
          <w:szCs w:val="24"/>
          <w:lang w:val="mn-Cyrl-MN"/>
        </w:rPr>
        <w:t xml:space="preserve">Тэр эмийн эргэлтийн сангийн асуудлыг Азийн хөгжлийн банкны хөрөнгө л гэж хэлээд байгаа юм биз дээ. Азийн хөгжлийн банкинд нь бид нар асуудал тавиад шийдүүлье л дээ. Тэнд одоо хэдэн жилийн өмнө 5 сая төгрөг авсныхаа төлөө иргэд эмгүй хэвтээд байдаг ийм нөхцөл байдлыг бид нар байлгаж болохгүй. Энэ юугаараа би бол шийдэх нь зүйтэй гэж бодож байна.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Хоёрдугаарт, С.Ламбаа дарга аа. Та одоо мэргэжлийн гээд дахиад яамныхнаа байр суурь луу ярьж байна. Би та нарыг хүндэтгэж үзэж байна. Гэхдээ энэ эмийн бодлогыг хэлэлцэж байх үед эм дээр 500 хүртэл хувийн ашиг хийдэг тухай мэдээлэл яамнаас чинь өгсөн. Зарим эм дээр. Тэгээд нийлэгдэж байгаа эмийн 70 хувийг 2-хон компани нийлүүлдэг тухай яригдсан. Ийм үр дүн гараад байхаар наад салбарын чинь зохицуулалт нь буруу байна гэдгийг хэлээд байгаа юм. Би энэ яваа насандаа нэг ширхэг эм оруулж ирж зарж байсан биш мэдэхгүй байна.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Д.Батцогт: - </w:t>
      </w:r>
      <w:r>
        <w:rPr>
          <w:rFonts w:cs="Arial" w:ascii="Arial" w:hAnsi="Arial"/>
          <w:b w:val="false"/>
          <w:bCs w:val="false"/>
          <w:i w:val="false"/>
          <w:iCs w:val="false"/>
          <w:sz w:val="24"/>
          <w:szCs w:val="24"/>
          <w:lang w:val="mn-Cyrl-MN"/>
        </w:rPr>
        <w:t xml:space="preserve">За С.Ламбаа дарга.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С.Ламбаа: - </w:t>
      </w:r>
      <w:r>
        <w:rPr>
          <w:rFonts w:cs="Arial" w:ascii="Arial" w:hAnsi="Arial"/>
          <w:b w:val="false"/>
          <w:bCs w:val="false"/>
          <w:i w:val="false"/>
          <w:iCs w:val="false"/>
          <w:sz w:val="24"/>
          <w:szCs w:val="24"/>
          <w:lang w:val="mn-Cyrl-MN"/>
        </w:rPr>
        <w:t xml:space="preserve">Одоо бол хангамжийн байгууллага бол 200 гаруй байгаа. Мөн үү. Үгүй үгүй. Одоо эм хангамжийн байгууллагууд бол. Эд нар бүгд одоо энэ эм нийлүүлэх асуудал дээр ажиллаж байгаа шүү дээ. Тэгээд энэ дотроо стандартаа хангаж байгаа тохиолдолд бол чөлөөт өрсөлдөөн бол ойлгомжтой шүү дээ. Бүгд л одоо эм оруулж ирэхийн төлөө өрсөлдөнө. Үүнийг одоо 200 болгох уу, 2 мянга болгох уу.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Ер нь бол зүгээр би энд нэг зүйлийг хэлэхэд Ё.Отгонбаяр гишүүн ээ. Би бол…/минут дуусав/</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Д.Батцогт: - </w:t>
      </w:r>
      <w:r>
        <w:rPr>
          <w:rFonts w:cs="Arial" w:ascii="Arial" w:hAnsi="Arial"/>
          <w:b w:val="false"/>
          <w:bCs w:val="false"/>
          <w:i w:val="false"/>
          <w:iCs w:val="false"/>
          <w:sz w:val="24"/>
          <w:szCs w:val="24"/>
          <w:lang w:val="mn-Cyrl-MN"/>
        </w:rPr>
        <w:t>Р.Оюунханд.</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Р.Оюунханд: - </w:t>
      </w:r>
      <w:r>
        <w:rPr>
          <w:rFonts w:cs="Arial" w:ascii="Arial" w:hAnsi="Arial"/>
          <w:b w:val="false"/>
          <w:bCs w:val="false"/>
          <w:i w:val="false"/>
          <w:iCs w:val="false"/>
          <w:sz w:val="24"/>
          <w:szCs w:val="24"/>
          <w:lang w:val="mn-Cyrl-MN"/>
        </w:rPr>
        <w:t xml:space="preserve">Ё.Отгонбаяр гишүүний асуусан эмийн хэрэглэлийн сан дээр нэг тайлбар хэлэх үү, Ё.Отгонбаяр гишүүн ээ. Эмийн эргэлтийн сангийн талаар бид нар өнгөрсөн жил эмнэлгийн тусламжийн хуулийг оруулах гэж байгаатай холбоотойгоор хөдөө орон нутаг, аймгийн иргэдийн Төлөөлөгчдийн Хуралд эмийн эргэлтийн сангаа хэрхэн шийдвэрлэх талаар асуудал явуулсан юм. Тэгээд аймгуудад нэгдсэн нэг саналд хүрээгүй. Нэг хэсэг нь бол өртэй явж байгаанууд нь бол бүгдээрээ төсөвтөө оръё. Ашигтай явж байгаанууд нь бүгдээрээ бие дааж үлдье гэдэг ийм санал гаргасан. Тийм.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Сангийн яаман дээр бид нар энэ асуудлыг сумын эрүүл мэндийн санхүүжилтийн асуудалтай нэгтгээд оруулъя гэсэн. Ойролцоогоор 4 гаруй тэрбум төгрөгийн асуудал үүнийг дагаад бий болсон. Тэгэхээр энэ удаадаа бол Сангийн яам бол энэ санхүүжилтийн арга дээр үүнийг шийдвэрлэх боломжгүй байна. Нэгдсэн ойлголтод хүрээд шийдвэрлэе. Гэхдээ үүнийг бол авч хэлэлцэнэ гэдэг ийм хариултыг өгсөн байгаа.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Сонгон шалгаруулалтын хувьд бол бид нар түрүүн нэг эмийн бүртгэлтэй холбоотой өнгөрсөн жил бид нар эмийн бүртгэлийг өөрчилсөн байгаа. Таны хэлсэн нөгөө хатуу хяналттай Америкийн болоод Европын зөвшөөрөлтэй эм эмүүдийг бол шууд бүртгэдэг. Ерөөсөө нэг сарын дотор шууд бүртгэдэг ийм системд оруулаад түргэвчилсэн болон шууд бүртгэлийн ийм хэлбэрүүдийг сайдын тушаалдаа оруулаад явуулснаараа маш их хөнгөлөлттэй болж эмийн компаниуд энэ үйл ажиллагааг явуулж байгаа.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Тусгай зөвшөөрлийн хувьд гэхэд өнгөрсөн жил гэхэд бид нар 70 гаруй шинэ хувийн эм ханган нийлүүлэх байгууллагад тусгай зөвшөөрөл олгосон байгаа.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Д.Батцогт: - </w:t>
      </w:r>
      <w:r>
        <w:rPr>
          <w:rFonts w:cs="Arial" w:ascii="Arial" w:hAnsi="Arial"/>
          <w:b w:val="false"/>
          <w:bCs w:val="false"/>
          <w:i w:val="false"/>
          <w:iCs w:val="false"/>
          <w:sz w:val="24"/>
          <w:szCs w:val="24"/>
          <w:lang w:val="mn-Cyrl-MN"/>
        </w:rPr>
        <w:t xml:space="preserve">А.Бакей гишүүн асууя.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А.Бакей: - </w:t>
      </w:r>
      <w:r>
        <w:rPr>
          <w:rFonts w:cs="Arial" w:ascii="Arial" w:hAnsi="Arial"/>
          <w:b w:val="false"/>
          <w:bCs w:val="false"/>
          <w:i w:val="false"/>
          <w:iCs w:val="false"/>
          <w:sz w:val="24"/>
          <w:szCs w:val="24"/>
          <w:lang w:val="mn-Cyrl-MN"/>
        </w:rPr>
        <w:t xml:space="preserve">За баярлалаа. За энэ шинэчилсэн найруулгын төсөл бол нэлээд өргөн хүрээнд хийгдэж орж ирж байгаа юм байна. Зүгээр тодруулах зарим зүйл байна. Энэ олон нийтийн шүүмжилж байгаа зүйлээс харахад бол эмийн зах зээл дээр одоо хуурамч эм бас нэлээд хувь эзэлдэг. Хугацаа хэтэрсэн ч юм уу, эсвэл хуурамч ч юм уу. Импортын, за тэгээд дотоод үйлдвэрлэлийн ч гэсэн тийм байдаг гэж ярьдаг. Тэгээд үйлчилгээ байхгүй.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Тэгэхээр энэ хуулийн төсөл дээр жинхэнэ болоод одоо хуурамч эмийг хооронд нь ялгах асуудлыг яаж тусгаж байгаа. Тэгээд хуурамч эм одоо оруулж ирсэн, нийлүүлсэн этгээдэд хүлээлгэх хариуцлагыг ямар байдлаар нь оруулахаар тусгасан бэ? Өөрөөр хэлбэл хуурамч эм оруулж ирж зарна гэдэг чинь шууд хүний амьд явах эрх рүү шууд халдаж байгаа хэрэг болно шүү дээ. Тэгэхээр энэ харилцааг ер нь яаж зохицуулах гэж байна вэ гэж.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Хоёр дахь асуудлын хувьд бол энэ нэг. Би яах вэ ойлгохгүй байна л даа. Зүгээр олон улсын практикт байдаг ч юм уу, үгүй юм уу. Мэдэхгүй байна. Шинэ эмийн эмнэл зүйн туршилтыг 3 үе шаттай хийнэ гэсэн байгаа. Эхний нэгдүгээр үе шатны туршилтад эрүүл 20-иос 50 хүртэл хүнийг сайн дурын үндсэн дээр хамруулж шинэ эмийн био хөрвөхүй, фармогенетик үзүүлэлт, эмийн зохист тун, эмчилгээний тун, илэрч болох гаж нөлөө, эмийн харилцан нөлөөллийг судалсан байна гэж.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Тэгэхээр хоёрдугаар үе шатанд бол яг саяын байдлаар мөн адилхан эрүүл 150-иас 350 хүнийг хамруулах юм байна. Гуравдугаар үе шатанд бол 500-гаас 4 мянга хүртэл хамруулна гэж байгаа.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Тэгэхээр энэ туршигдаагүй байгаа шинэ эмийг хүн дээр шууд туршихаараа энэ нөгөө хүний эрхийг зөрчиж байгаа юм биш үү? Олон улсын практикт ийм туршилт хийдэг юм уу, үгүй юу? Ямар хууль, ямар олон улсын эрх зүйн зохицуулалт, конвенцид энэ асуудал байна вэ? Энэ ер нь зөв юм уу, буруу юм уу? Яах вэ амьтанд бол одоо туршдаг асуудал байдаг л байх. Хулгана, элдэв янзын юманд. Хүн дээр, тэр тусмаа эрүүл хүнд туршина гээд байгаа шүү дээ. Тэгээд одоо гаж нөлөө үзүүлбэл яах вэ. Тэгээд тэр сайн дурын үндсэн дээр тэгж өөрийнхөө эрүүл биеэ туршилтад ордог хүн гэж байх уу, үгүй юу. Энэ дээр би бол ойлгохгүй байгаа учраас, бас эргэлзэж байгаа учраас асууж байгаа.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Гуравдугаарт, энэ нэг зайлшгүй шаардлагатай эм, эмнэлгийн хэрэгслийн жагсаалт гэж байгаа шүү дээ. Энэ ер нь бол одоо хэр зэрэг оновчтой гардаг юм? Байнга гарах уу? Ер нь ямар байдлаар гардаг юм? Тэгээд энэ нэг одоо бас ямар хяналтын доор гаргадаг юм бэ? Тэгэхээр энэ хараад байхад бол энэ бол яг иргэдийн хамгийн үнэхээр чухал зайлшгүй шаардлагатай юм байна уу? Эсвэл зүгээр тэгээд ярьж байгаад нэг эсвэл нэг хямд үнэтэйг нь ч юм уу ийм байдлаар гаргадаг юм уу? Ер нь одоо энэ зайлшгүй шаардлагатай эм эмнэлгийн хэрэгслийн жагсаалт гэдэг дээр ер нь ямар зарчим баримталж тогтоодог юм бэ гэсэн ийм 3 асуулт байна.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Д.Батцогт: - </w:t>
      </w:r>
      <w:r>
        <w:rPr>
          <w:rFonts w:cs="Arial" w:ascii="Arial" w:hAnsi="Arial"/>
          <w:b w:val="false"/>
          <w:bCs w:val="false"/>
          <w:i w:val="false"/>
          <w:iCs w:val="false"/>
          <w:sz w:val="24"/>
          <w:szCs w:val="24"/>
          <w:lang w:val="mn-Cyrl-MN"/>
        </w:rPr>
        <w:t xml:space="preserve">За хэн хариулах вэ? 2 дугаар микрофон өгчих. Нэр, албан тушаалаар хэлээрэй.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П.Цэцгээ: - </w:t>
      </w:r>
      <w:r>
        <w:rPr>
          <w:rFonts w:cs="Arial" w:ascii="Arial" w:hAnsi="Arial"/>
          <w:b w:val="false"/>
          <w:bCs w:val="false"/>
          <w:i w:val="false"/>
          <w:iCs w:val="false"/>
          <w:sz w:val="24"/>
          <w:szCs w:val="24"/>
          <w:lang w:val="mn-Cyrl-MN"/>
        </w:rPr>
        <w:t xml:space="preserve">П.Цэцгээ Эрүүл мэндийн яамны Стратегийн бодлого, төлөвлөлтийн газрын эмийн асуудал хариуцсан мэргэжилтэн.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Зайлшгүй шаардлагатай эмийн ямар зарчмаар сонгодог юм бэ гэвэл одоо үүнийг одоо манай улсад зонхилон нийтлэг тохиолдож байгаа өвчин болон статистик дээр үндэслээд үүнийгээ хамгийн одоо дан найрлагатай эмүүдийг сонгоод эмийн зөвлөлөөр хэлэлцүүлээд сонгодог. Зайлшгүй шаардлагатай эмийн жагсаалтыг 3 жил тутам шинэчилдэг байгаа.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Одоо энэ шинэм эмийг хэрэглээнд гаргахтай холбоотой энэ 6 дугаар бүлэг дээр энэ 29.2 дээр нь энэ ямар туршилтыг хэзээ хийх вэ гэдгийг нь тэр журмаараа зохицуулаад явчихна. Тэр эмнэл зүйн өмнөх судалгаа гэдэг нь амьтан дээр явна. Эмнэл зүйн туршилт нь хүн дээр явна. Үүнийг анагаах ухааны ёс зүйн хорооноос зөвшөөрөл аваад хийгдээд. Олон улсын жишгийн дагуу л ингээд хийгдээд явдаг. Дэлхийн эрүүл мэндийн байгууллагаас энэ шинэ эм бүтээх </w:t>
      </w:r>
      <w:r>
        <w:rPr>
          <w:rFonts w:cs="Arial" w:ascii="Arial" w:hAnsi="Arial"/>
          <w:b w:val="false"/>
          <w:bCs w:val="false"/>
          <w:i w:val="false"/>
          <w:iCs w:val="false"/>
          <w:sz w:val="24"/>
          <w:szCs w:val="24"/>
          <w:lang w:val="en-US"/>
        </w:rPr>
        <w:t>гайдлай</w:t>
      </w:r>
      <w:r>
        <w:rPr>
          <w:rFonts w:cs="Arial" w:ascii="Arial" w:hAnsi="Arial"/>
          <w:b w:val="false"/>
          <w:bCs w:val="false"/>
          <w:i w:val="false"/>
          <w:iCs w:val="false"/>
          <w:sz w:val="24"/>
          <w:szCs w:val="24"/>
          <w:lang w:val="mn-Cyrl-MN"/>
        </w:rPr>
        <w:t>н</w:t>
      </w:r>
      <w:r>
        <w:rPr>
          <w:rFonts w:cs="Arial" w:ascii="Arial" w:hAnsi="Arial"/>
          <w:b w:val="false"/>
          <w:bCs w:val="false"/>
          <w:i w:val="false"/>
          <w:iCs w:val="false"/>
          <w:sz w:val="24"/>
          <w:szCs w:val="24"/>
          <w:vertAlign w:val="subscript"/>
          <w:lang w:val="en-US"/>
        </w:rPr>
        <w:t>[англ.</w:t>
      </w:r>
      <w:r>
        <w:rPr>
          <w:rFonts w:cs="Arial" w:ascii="Arial" w:hAnsi="Arial"/>
          <w:b/>
          <w:bCs w:val="false"/>
          <w:i w:val="false"/>
          <w:iCs w:val="false"/>
          <w:sz w:val="24"/>
          <w:szCs w:val="24"/>
          <w:vertAlign w:val="subscript"/>
          <w:lang w:val="en-US"/>
        </w:rPr>
        <w:t>Guideline-</w:t>
      </w:r>
      <w:r>
        <w:rPr>
          <w:rFonts w:cs="Arial" w:ascii="Arial" w:hAnsi="Arial"/>
          <w:b w:val="false"/>
          <w:bCs w:val="false"/>
          <w:i w:val="false"/>
          <w:iCs w:val="false"/>
          <w:sz w:val="24"/>
          <w:szCs w:val="24"/>
          <w:vertAlign w:val="subscript"/>
          <w:lang w:val="mn-Cyrl-MN"/>
        </w:rPr>
        <w:t>удирдамж</w:t>
      </w:r>
      <w:r>
        <w:rPr>
          <w:rFonts w:cs="Arial" w:ascii="Arial" w:hAnsi="Arial"/>
          <w:b w:val="false"/>
          <w:bCs w:val="false"/>
          <w:i w:val="false"/>
          <w:iCs w:val="false"/>
          <w:sz w:val="24"/>
          <w:szCs w:val="24"/>
          <w:vertAlign w:val="subscript"/>
          <w:lang w:val="en-US"/>
        </w:rPr>
        <w:t>]</w:t>
      </w:r>
      <w:r>
        <w:rPr>
          <w:rFonts w:cs="Arial" w:ascii="Arial" w:hAnsi="Arial"/>
          <w:b w:val="false"/>
          <w:bCs w:val="false"/>
          <w:i w:val="false"/>
          <w:iCs w:val="false"/>
          <w:sz w:val="24"/>
          <w:szCs w:val="24"/>
          <w:lang w:val="en-US"/>
        </w:rPr>
        <w:t>-ууд</w:t>
      </w:r>
      <w:r>
        <w:rPr>
          <w:rFonts w:cs="Arial" w:ascii="Arial" w:hAnsi="Arial"/>
          <w:b w:val="false"/>
          <w:bCs w:val="false"/>
          <w:i w:val="false"/>
          <w:iCs w:val="false"/>
          <w:sz w:val="24"/>
          <w:szCs w:val="24"/>
          <w:lang w:val="mn-Cyrl-MN"/>
        </w:rPr>
        <w:t xml:space="preserve"> гэж зөндөө юунууд байдаг. Тэр дээр үндэслээд энэ журмаа гаргана гэж явж байгаа.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Энэ бол аягүй нарийн зохицуулалттай байх ёстой учраас энэ хамгийн оруулах шаардлагатай гэснүүдийг нь оруулаад, үлдсэнийг журмаар зохицуулахаар явж байгаа.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Тэгэхдээ ер нь Дэлхийн эрүүл мэндийн байгууллагын одоо тийм гайдлайнууд  байдаг л даа. Удирдамжууд, зөвлөмж. Тэрийг үндэслээд л хийгээд явчихна. Туршилт дээр нэлээн дэлгэрэнгүй журам гарна гээд энэ дээр шаардлагатайг нь тусгасан байгаа. Хуурамч болон зах зээлд эргэлдэж байгаа хуурамч болон стандартын бус эмийг одоо хязгаарлах зорилгоор баркодын системийг хэрэгжүүлнэ гээд энэ хууль дээр тусгасан. Ингэснээр эм анх үйлдвэрлэгдсэн болон импортоор орж ирснээс авахуулаад баркодоороо хэрэглэгчид хүртлээ энэ ямар компани үйлдвэрлэсэн юм, импортолсон юм, эм хэрэглэгчид хүрсэн бэ гэдгийг траклаж яг мэдэх зорилготой ийм заалт оруулсан байгаа. Үүнийхээ дагуу бид нар одоо эмийн аюулгүй байдлын мэдээллийн тогтолцооны программ боловсруулагдаад явж байгаа. Цахим жор хэрэглэнэ. Хариуцлагын заалтыг нь энд оруулсан. Ар талдаа Зөрчлийн хуультай уялдуулаад оруулсан байгаа.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Д.Батцогт: - </w:t>
      </w:r>
      <w:r>
        <w:rPr>
          <w:rFonts w:cs="Arial" w:ascii="Arial" w:hAnsi="Arial"/>
          <w:b w:val="false"/>
          <w:bCs w:val="false"/>
          <w:i w:val="false"/>
          <w:iCs w:val="false"/>
          <w:sz w:val="24"/>
          <w:szCs w:val="24"/>
          <w:lang w:val="mn-Cyrl-MN"/>
        </w:rPr>
        <w:t xml:space="preserve">За энэ бол их чухал хууль. Бид нар олон талаас нь бас ярьж байж хуулийг гаргах ёстой ийм бодол байна.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Эмийн талаар төрөөс баримтлах бодлогын бичиг баримт гэж Улсын Их Хурал дээр баталсан. Энэ бодлогын бичиг баримт дээрээ бид эмийн агентлагтай байна гээд баталсан байж байгаа. Одоо энэ хууль дээр чинь ийм юм суусан уу? Энэ талаараа одоо энэ Эрүүл мэндийн яам ер нь ямар бодлого барьж байгаа юм?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Энэ төсөв мөнгө муу байна гэдэг байдлаар байгуулахгүй байгаад байгаа нь би бол буруу л гэж бодож байна. Ер нь эмийн агентлагийг бид байгуулаад үүнийг бас нэг эмийн тал дээр хяналт тавьдаг ийм агентлаг бий болгоод ингээд явах нь бол бас хүн амаа чанартай, баталгаатай эмээр хангах тал дээр бол бид ахиц дэвшил гаргана гэж бодож байгаа. Энэ орж ирж байгаа эм, импортоор орж ирж байгаа эм, үйлдвэрлэгдэж байгаа эмүүд дээр ер нь чанарын ямар шаардлага, хяналт тавьдаг юм бэ?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Би тухайлбал одоо энэ тан дээр асуух гэж байна. Уламжлалт анагаах ухааны. Энэ дээр одоо жишээлбэл ямар хяналт. Энэ дээр тэр чанар дээр нь, аюулгүй байдал дээр нь анхаарал тавьдаг, шинжилдэг, судалдаг ийм юм байна уу, байхгүй юу? Тан гэхээр л одоо тэгээд хамаагүй тууж л байдаг ийм л эм байгаа шүү дээ. Энэ мэтийг бид зохицуулалт хийх шаардлагатай гэж бодож байна. Хяналт тавьдаг байх ёстой. Аюулгүй байдал талаас нь бол одоо бид хяналт тавих үүрэгтэй шүү дээ. Энэ дээр жишээлбэл ямар хяналт зохицуулалтыг оруулж ирсэн юм бэ гэдэг дээр бас нэг хариулт өгөөч.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Тэгээд энэ орон нутгийн эмийн сан, Улаанбаатарын эмийн сангуудын хооронд статусын зөрүү байна гэдэг ийм гомдлыг бас ярьдаг юм билээ. Орон нутгийн эмийн сангийн эрхлэгч нартай уулзаж байхад бол ер нь олон зүйлийг ярьдаг. Наад захын эмээ найруулах бололцоо ч бид нарт байхгүй гэж байгаа. Энэ тал дээр жишээлбэл ямар зохицуулалтууд орсон юм бэ гэдэг талаар хариулт өгөөчээ гэж хүсч байна.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С.Ламбаа дарга. Дараа нь холбогдох асуултад хариулаарай.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С.Ламбаа: - </w:t>
      </w:r>
      <w:r>
        <w:rPr>
          <w:rFonts w:cs="Arial" w:ascii="Arial" w:hAnsi="Arial"/>
          <w:b w:val="false"/>
          <w:bCs w:val="false"/>
          <w:i w:val="false"/>
          <w:iCs w:val="false"/>
          <w:sz w:val="24"/>
          <w:szCs w:val="24"/>
          <w:lang w:val="mn-Cyrl-MN"/>
        </w:rPr>
        <w:t xml:space="preserve">2010 онд батлагдсан Эм, эмнэлгийн хэрэгслийн тухай хуульд эмийн бие даасан агентлаг байгуулах тухай заалт орсон. Харамсалтай нь 2012 онд бүтцийн өөрчлөлттэй холбогдуулаад орсон хуулиудын заалт дотор энэ заалтыг хасчихсан юм. Тэрнээс хойш энэ байхгүй болсон.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Одоо энэ хяналтын хуультай холбоотой ямар асуудал яригддаг вэ гэхээр эм, хүнсний агентлаг байгуулах тухай. Миний одоо хүсч байгаа юм бол одоо энэ. Эм, хүнсний агентлагийг Монголд байгуулж байж л хүний амь нас аврагдана. Энэ хүнс болон эм гэдэг чинь бол ерөөсөө аюулын харанга дэлдэж байгаа шүү дээ. Тэгэхдээ яах вэ энэ хуульд манай улсууд энэ 9.1-д эрүүл мэндийн асуудал хариуцсан төрийн захиргааны төв байгууллагын дэргэд эмийн зохицуулалтын асуудал хариуцсан байгууллага ажиллах бөгөөд аймагт эмийн асуудал хариуцсан нэгжтэй байна гэсэн ийм заалт орсон байгаа. Тэгээд ямар ч байсан үүнийг хуулийн хэлэлцүүлгийн явцад бол яая.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Зүгээр Эрүүл мэндийн яам бол нөгөө Эрүүл мэндийн хөгжлийн төв дээр эмийн алба байгуулсан. Эмийн алба. Тэр нь бол одоо тэр техникийн бүх ажлуудаа хийгээд явж байгаа.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Тэгэхээр зүгээр Улсын Их Хурлын чуулганы хугацаанд одоо хэлэлцэх явцдаа үнэхээр одоо энэ асуудлыг хөндөж чадвал бид эмийн агентлагаа байгуулах ёстой. Энэ бол агентлаг биш байна шүү дээ. Зүгээр одоо эмээ хариуцсан, эмийн асуудал хариуцсан нэг зохицуулдаг алба байх тухай л юм байж байна шүү дээ. Тийм. Байгууллага. Энэ бол таны хэлдэгээр бол энэ зайлшгүй. Хүнсний аюулгүй байдлын хуульд уг нь тусгаад л энэ хоёрыг нийлүүлээд л эм, хүнсний агентлаг байгуулна гэдэг юмаар явж байгаад одоо бол эмийн агентлаг ч байхгүй, эм, хүнсний агентлаг ч байхгүй болсон. Ямар ч хуульд байхгүй.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Д.Батцогт: - </w:t>
      </w:r>
      <w:r>
        <w:rPr>
          <w:rFonts w:cs="Arial" w:ascii="Arial" w:hAnsi="Arial"/>
          <w:b w:val="false"/>
          <w:bCs w:val="false"/>
          <w:i w:val="false"/>
          <w:iCs w:val="false"/>
          <w:sz w:val="24"/>
          <w:szCs w:val="24"/>
          <w:lang w:val="mn-Cyrl-MN"/>
        </w:rPr>
        <w:t xml:space="preserve">Тэр асуусан бусад асуулт. Тэр уламжлалтын тан. Тэр дээр одоо жишээлбэл ямар хяналт, зохицуулалтууд байдаг юм? Тэгээд тэр орон нутгийн эмийн сангуудын талаар ямар зохицуулалтууд орж байгаа юм? Энэ тал дээрээ нэг хариулт өгөөдөхөөч. Хэн хариулах вэ? 1 номер. Нэр, албан тушаалаа хэлээрэй.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М.Уранчимэг: - </w:t>
      </w:r>
      <w:r>
        <w:rPr>
          <w:rFonts w:cs="Arial" w:ascii="Arial" w:hAnsi="Arial"/>
          <w:b w:val="false"/>
          <w:bCs w:val="false"/>
          <w:i w:val="false"/>
          <w:iCs w:val="false"/>
          <w:sz w:val="24"/>
          <w:szCs w:val="24"/>
          <w:lang w:val="mn-Cyrl-MN"/>
        </w:rPr>
        <w:t xml:space="preserve">Сайн байцгаана уу? Та бүгдийн энэ өдрийн амрыг ирье. Эрүүл мэнд, спортын яамны Эм, эмнэлгийн хэрэгслийн хэлтсийн дарга М.Уранчимэг.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Таны асуусан асуултад хариулъя. Уламжлалт эм тангийн чанарын баталгаажилт өнөөдөр ямар түвшинд явна. Урьд нь бол уламжлалт эм танг бол бүртгэдэггүй байсан. Одоо Эрүүл мэнд, спортын сайдын 2015 оны 13 дугаар тушаалаар уламжлалт эмийг бүртгэдэг болсон. Энэ журмаар энэ 2015 онд 537 нэрийн уламжлалт эм тан улсын бүртгэлд бүртгэгдсэн. Улсын бүртгэлд бүртгэхдээ тухайн уламжлалт эм танг олон улсын жишгээр хөндлөнгийн итгэмжлэгдсэн лабораторид шинжлүүлж байж тухайн уламжлалт эм танг бүртгэж байгаа юм. Тэр журмаар өнөөдөр уламжлалт эм тангийн чанарын баталгаажилтын хяналт, зохицуулалт бол Эрүүл мэндийн сайдын тушаалаар зохицуулагдаад ахиц дэвшилт гарсан.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Мөн өөр нэг дэвшилттэй тал бол урьд нь бол уламжлалт эмийн үйлдвэрт үйл ажиллагааны, бүтэц үйл ажиллагааны стандарт гэж байдаггүй байсан. Ингээд Эрүүл мэнд, спортын яам 2015 онд уламжлалт эмийн үйлдвэрийн бүтэц, үйл ажиллагааны стандартыг Дэлхийн эрүүл мэндийн байгууллагын зөвлөмжийн дагуу олон улсын жишгийн дагуу зөвлөмжийг Монголын нутагт нутагшуулан уламжлалт эм, стандартыг шинээр батлуулсан. Ингэснээр уламжлалт эмийн үйлдвэр олон улсын Жи Эм Пи</w:t>
      </w:r>
      <w:r>
        <w:rPr>
          <w:rFonts w:cs="Arial" w:ascii="Arial" w:hAnsi="Arial"/>
          <w:b w:val="false"/>
          <w:bCs w:val="false"/>
          <w:i w:val="false"/>
          <w:iCs w:val="false"/>
          <w:sz w:val="24"/>
          <w:szCs w:val="24"/>
          <w:vertAlign w:val="subscript"/>
          <w:lang w:val="en-US"/>
        </w:rPr>
        <w:t>[Good Manufactured Practice]</w:t>
      </w:r>
      <w:r>
        <w:rPr>
          <w:rFonts w:cs="Arial" w:ascii="Arial" w:hAnsi="Arial"/>
          <w:b w:val="false"/>
          <w:bCs w:val="false"/>
          <w:i w:val="false"/>
          <w:iCs w:val="false"/>
          <w:sz w:val="24"/>
          <w:szCs w:val="24"/>
          <w:lang w:val="mn-Cyrl-MN"/>
        </w:rPr>
        <w:t xml:space="preserve">-гийн шаардлага хангахуйц. Тухайн бүтээгдэхүүн нь бол олон улсын жишигт нийцэхүйц ийм баримт бичигтэй болсон. Энэ талаар манай уламжлалт эмийн үйлдвэрүүд бол энэ жилийн хувьд бас Эрүүл мэнд, спортын яаманд маш их талархаж байгаа.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Ер нь бол манай уламжлалтын эм тан бол гадаадад бол бусад үйлдвэрийг бодвол гадаадад экспортод нэлээн их хэмжээгээр гардаг. Энэ нь бол өшөө улам баталгаажилттай, өшөө улам чанарын баталгаажилт нь сайжирч байна. Сайжирсан.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Д.Батцогт: - </w:t>
      </w:r>
      <w:r>
        <w:rPr>
          <w:rFonts w:cs="Arial" w:ascii="Arial" w:hAnsi="Arial"/>
          <w:b w:val="false"/>
          <w:bCs w:val="false"/>
          <w:i w:val="false"/>
          <w:iCs w:val="false"/>
          <w:sz w:val="24"/>
          <w:szCs w:val="24"/>
          <w:lang w:val="mn-Cyrl-MN"/>
        </w:rPr>
        <w:t xml:space="preserve">Тэгээд наадах чинь цаасанд боодолтой хувиараа эм бариад л ингээд яагаад байдаг. Энэ чинь одоо тэгээд болж байгаа юм. Энэ бол эм уугаад байна уу, юу уугаад байна вэ гэдэг нь ойлгогдохоо больсон шүү дээ, сүүлдээ. Энэ дээр бол бид бас ахиц дэвшил гаргах хэрэгтэй.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Тэр орон нутгийн эмийн сангийн талаар бас асуусан шүү дээ. 2 номерын микрофоныг өг дөө.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П.Цэцгээ: - </w:t>
      </w:r>
      <w:r>
        <w:rPr>
          <w:rFonts w:cs="Arial" w:ascii="Arial" w:hAnsi="Arial"/>
          <w:b w:val="false"/>
          <w:bCs w:val="false"/>
          <w:i w:val="false"/>
          <w:iCs w:val="false"/>
          <w:sz w:val="24"/>
          <w:szCs w:val="24"/>
          <w:lang w:val="mn-Cyrl-MN"/>
        </w:rPr>
        <w:t xml:space="preserve">П.Цэцгээ Эмийн асуудал хариуцсан мэргэжилтэн. Уламжлалт дээр тодруулаад хэлчихье. Энэ дээр 2 заалт бас орсон байгаа. Уламжлалт эмийн чанар аюулгүй байдлыг хангахтай холбоотой.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Нэгдүгээрт, уламжлалт эмийн үйлдвэрлэл эрхэлж байгаа үйлдвэр нь өөрийн тэр үйлдвэрлэлдээ хэрэглэж байгаа түүхий эд, ургамлыг нөөцийг нь тогтоож тарималжуулах шаардлагатай гэдэг тийм заалт орсон байгаа. Мөн хориглох заалт дээр гэрийн нөхцөлд үйлдвэрлэлийн бус аргаар уламжлалт эм танг бэлтгэхийг хориглоно гэдэг тийм заалт шинээр. Ийм хоёр заалт орсон байгаа хууль дээр.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Эмийн сан бол эмийн сангийн стандартаар ер нь зохицуулагдаад явчихдаг. Тэгээд орон нутгийн эмийн санд бол арай хүн хүчний нөөцийг нь арай бага тавиад явдаг. Орон нутгийн эмийн санд бол эм найруулъя гэвэл ерөөсөө нээлттэй боломжтой. Стандарт хангасан түүхий эдээр эм найруулаад явж болно.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Д.Батцогт: - </w:t>
      </w:r>
      <w:r>
        <w:rPr>
          <w:rFonts w:cs="Arial" w:ascii="Arial" w:hAnsi="Arial"/>
          <w:b w:val="false"/>
          <w:bCs w:val="false"/>
          <w:i w:val="false"/>
          <w:iCs w:val="false"/>
          <w:sz w:val="24"/>
          <w:szCs w:val="24"/>
          <w:lang w:val="mn-Cyrl-MN"/>
        </w:rPr>
        <w:t xml:space="preserve">Гишүүд асуулт асууж, хариулт авч дууслаа. Үг хэлэх гишүүдийн нэрийг авъя. Дараарай. Үг хэлэх гишүүдийн нэрийг авч байна. Кнопоо дар. Д.Сарангэрэл гишүүнээр тасаллаа. З.Баянсэлэнгэ гишүүн үг хэлье.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З.Баянсэлэнгэ: - </w:t>
      </w:r>
      <w:r>
        <w:rPr>
          <w:rFonts w:cs="Arial" w:ascii="Arial" w:hAnsi="Arial"/>
          <w:b w:val="false"/>
          <w:bCs w:val="false"/>
          <w:i w:val="false"/>
          <w:iCs w:val="false"/>
          <w:sz w:val="24"/>
          <w:szCs w:val="24"/>
          <w:lang w:val="mn-Cyrl-MN"/>
        </w:rPr>
        <w:t xml:space="preserve">Баярлалаа. Би эрүүл мэндийн эмнэлгийн тусламж, үйлчилгээний тухай хуулийн төслийг дэмжиж байгаа. Эрүүл мэндийн тусламж, үйлчилгээний тухай хуулиа өнөөдрийн. Эм, эмнэлгийн. Эм, эмнэлгийн хэрэгслийн тусламж, үйлчилгээний тухай хууль. Тийм ээ.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Тэгэхээр энэ дээр нэг ийм зүйлийг л би анхаарч хэлэлцээсэй. Шинээр оруулж ирэх зүйл заалтуудад энэ хэр одоо тусгалаа олсон юм бэ, хэр өөрчлөлт оруулсан юм бол гэж би анхаарал хандуулж саналаа хэлэх гээд байгаа юм. Тэр нь өнөөдөр одоо бид нарын хамгийн их ярьдаг. Нөгөө хөнгөвчлөх үйлчилгээ. Тийм ээ. Энэ хөнгөвчлөх үйлчилгээ мөн биз дээ. Аан за.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За тэгвэл санал дотроо хэлье. Өнөөдөр нөгөө маш олон эмийн худалдаа, үйлчилгээ эрхэлж байгаа жижиг аж ахуйн нэгжүүд байгаа. Тэгээд энэ аж ахуйн нэгжүүдийнхээ үйл ажиллагааг ялангуяа шударга өрсөлдөх тэр зарчмыг хэр хангаж өгсөн бол. Хамгийн их энэ жижиг худалдаа эрхэлж байгаа хүмүүсийн ярьж байгаа зүйл бол энэ тусгай зөвшөөрөлтэй холбоотой маш олон саналууд ирдэг, шүүмжлэл дагуулдаг. Дээр нь энэ оруулж ирсэн эмийг нь бүртгэх тухай асуудал. Тэгээд гаднаас, ялангуяа томоохон хэмжээний ийм худалдаа эрхэлдэггүй бол тэр компанийг, тэр аж ахуйн нэгжийг тэр төрийн бус байгууллагын оруулж ирсэн эмнэлгийн, тийм эмийн хэрэгсэл дээр нэлээн хүнд суртал гаргадаг гэдэг ийм зүйлүүдийг бол ярьдаг.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Өмнө нь энэ хуулийн төсөл орж ирж байх үед бас нэлээн Улсын Их Хурлын гишүүд дээр бас санал бичгээр ирж байсан. Тэгэхээр энэ асуудлуудыг хэр зохицуулж өгсөн юм бол. Ер нь бол энэ тусгай зөвшөөрлөө нээлттэй болгож өгч болохгүй юу. Энэ тусгай зөвшөөрөлтэй холбоотой маш олон хүндрэл чирэгдэл гардаг. Тоог нь хэдийгээр цөөлөөд байгаа боловч цаад талд нь бас шаардаж байгаа тэр бичиг баримтууд тийм ээ маш их байдаг гэдэг зүйлүүд яригддаг учраас үүнийг нь нэг нээлттэй болгож өгөх. Дээр нь шударгаар өрсөлдөх тэр жижиг үйлдвэрлэгч нарт жижиг аж ахуйн нэгжээ шударга өрсөлдөх тэр боломж, тэгш оролцоог хангах тал дээр илүү бас ажиллах, илүү энэ дээр бас боломжийг нь нээгээд өгвөл энэ хуулийн бас ач холбогдол нь оршино гэж үзэж байгаа. Тэгээд би өмнө нь хэлэлцэгдсэн хууль нэлээн бэлдсэн байсан. Тэрийгээ бол яах вэ нэгдсэн чуулган дээр асууж саналаа хэлье.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Энэ хууль дээр гагцхүү миний барьж байгаа зүйл бол энэ дээрх хэлж байсан зарчмуудыг тусгаж ажиллах тал дээр анхаараасай. Мэдээж энэ хуулийн төсөл дээр ажлын хэсэг гарч ажиллах байх. Ажлын хэсэг гарч ажиллана. Ажлын хэсэгт өөрөө орж ажиллана гэсэн ийм саналтай байна. Дэмжиж байгаа.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Д.Батцогт: - </w:t>
      </w:r>
      <w:r>
        <w:rPr>
          <w:rFonts w:cs="Arial" w:ascii="Arial" w:hAnsi="Arial"/>
          <w:b w:val="false"/>
          <w:bCs w:val="false"/>
          <w:i w:val="false"/>
          <w:iCs w:val="false"/>
          <w:sz w:val="24"/>
          <w:szCs w:val="24"/>
          <w:lang w:val="mn-Cyrl-MN"/>
        </w:rPr>
        <w:t xml:space="preserve">С.Дэмбэрэл гишүүн үг хэлье.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С.Дэмбэрэл: - </w:t>
      </w:r>
      <w:r>
        <w:rPr>
          <w:rFonts w:cs="Arial" w:ascii="Arial" w:hAnsi="Arial"/>
          <w:b w:val="false"/>
          <w:bCs w:val="false"/>
          <w:i w:val="false"/>
          <w:iCs w:val="false"/>
          <w:sz w:val="24"/>
          <w:szCs w:val="24"/>
          <w:lang w:val="mn-Cyrl-MN"/>
        </w:rPr>
        <w:t xml:space="preserve">За баярлалаа. Уг нь үг хэлэхгүй л гэж бодож байсан юмсан. Тэгэхдээ бас хэлэхгүй бол ер нь болохгүй юм шиг байна.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Нэгдүгээрт, түрүүн тэр Ё.Отгонбаяр юу яриад явчихав. Тэр одоо ашгийнх нь хэмжээг тогтооно ч гэх шиг. Төр тогтооно ч гэх шиг. Тийм заалт байгаа юм уу, байхгүй юм уу. Тийм заалт байгаа бол энэ чинь Монголын түүхэнд байгаагүй юм болно шүү. Нэгдүгээрт үүнийг анхаарах ёстой гэж бодож байна.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Хоёрдугаарт, энэ эрүүл мэндийн секторт, түүний дотор эм, эмнэлгийн тоног төхөөрөмж, энэ үйл ажиллагаа явуулдаг энэ секторт бизнесийн процесс талаас нь харсан анализ хэдэн жилийн өмнө хийж байсан юм. Тэгээд энэ дээр би нэг тодорхой эм аваад импортын юуг нь хараад, замын зургийг нь ингээд харсан чинь аймшигтай дүр төрх гарч ирсэн тэр үед. Одоо тэрийг бодвол харьцангуй мэдээж хэрэг ингээд саяны ярьж байгаа энэ тэрээс нь үзэхэд бол үүнийг хялбаршуулах, нэг сарын дотор өгнө ч гэдэг юм уу ийм дэвшил гарсан юм шиг байна. Гарч байгаа байх гэж бодож байна. Гэхдээ л энэ тал дээрээ их онцгой анхаарах ёстой гэж би бодож байна. Энэ заалтууд одоо жишээ нь төрийн энэ секторт орж байгаа интервенци хэт их болох, хяналт гэдгийг зөвхөн нэг талын ойлголтоор төр хянадаг, бусад нь хортой алим оруулж ирдэг. Хувийн хэвшил нь хортой алим оруулж ирдэг. Төр нь хянадаг гэсэн ийм схемээр, ийм сэтгэлгээгээр явбал болдоггүй. Нөгөө талаас хувийн хэвшил өөрөө хариуцлагатай тэгээд энэ одоо зөв юм оруулж ирдэг. Өрсөлдөөн дунд явдаг. Энэ нөхцөлийг бүрдүүлсэн байх гэж бодож байна.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Гуравдугаарт нь, би 3 жилийн өмнө анх удаа танай секторт эрүүл мэндийн хөрөнгө оруулагчдын чуулга гэж хийсэн. Өөрөө санаачлаад. Тэндээс би юу харах гэсэн юм гэхээр энэ сектор ер нь хөрөнгө оруулалт ямар байдаг юм. Энэ хувийн хэвшил нь ямар байна. Төр нь ч яах вэ ойлгомжтой. Тийм ээ. Ингээд нэг хүрсэн хүрээгүй. Тэгэхээр энэ тал дээр ялангуяа эм, эмнэлгийн тоног төхөөрөмжийн салбарт, импортоор гэх мэтээр хүмүүс хөрөнгө оруулах ийм тааламжтай орчинг энэ хууль болон бусад хуулиар бүрдүүлэх ёстой.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Тухайлбал одоо </w:t>
      </w:r>
      <w:r>
        <w:rPr>
          <w:rFonts w:cs="Arial" w:ascii="Arial" w:hAnsi="Arial"/>
          <w:b w:val="false"/>
          <w:bCs w:val="false"/>
          <w:i w:val="false"/>
          <w:iCs w:val="false"/>
          <w:sz w:val="24"/>
          <w:szCs w:val="24"/>
          <w:lang w:val="en-US"/>
        </w:rPr>
        <w:t xml:space="preserve">medical tourism </w:t>
      </w:r>
      <w:r>
        <w:rPr>
          <w:rFonts w:cs="Arial" w:ascii="Arial" w:hAnsi="Arial"/>
          <w:b w:val="false"/>
          <w:bCs w:val="false"/>
          <w:i w:val="false"/>
          <w:iCs w:val="false"/>
          <w:sz w:val="24"/>
          <w:szCs w:val="24"/>
          <w:lang w:val="mn-Cyrl-MN"/>
        </w:rPr>
        <w:t xml:space="preserve">гээд, </w:t>
      </w:r>
      <w:r>
        <w:rPr>
          <w:rFonts w:cs="Arial" w:ascii="Arial" w:hAnsi="Arial"/>
          <w:b w:val="false"/>
          <w:bCs w:val="false"/>
          <w:i w:val="false"/>
          <w:iCs w:val="false"/>
          <w:sz w:val="24"/>
          <w:szCs w:val="24"/>
          <w:lang w:val="en-US"/>
        </w:rPr>
        <w:t>wellness tourism</w:t>
      </w:r>
      <w:r>
        <w:rPr>
          <w:rFonts w:cs="Arial" w:ascii="Arial" w:hAnsi="Arial"/>
          <w:b w:val="false"/>
          <w:bCs w:val="false"/>
          <w:i w:val="false"/>
          <w:iCs w:val="false"/>
          <w:sz w:val="24"/>
          <w:szCs w:val="24"/>
          <w:lang w:val="mn-Cyrl-MN"/>
        </w:rPr>
        <w:t xml:space="preserve"> гээд одоо эрүүл мэндийн туризм энэ тал аль хууль дээр ямар үед бол би одоо хөрөнгө оруулчихвал би эрүүл мэндийн туризмыг Монгол Улсад хөгжүүлж болох вэ. Бид заавал ингээд Тайланд, Солонгос энэ тэр гээд яваад байх юм уу. Энд тийм орон зайг нь бий болгох уу гэдэг энэ асуудал гарч ирж байна.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Түүний дараа инновацийн асуудал гарна. Энэ секторт хувийн хэвшлийнхэн болон улс мэдээж судалгаа ба хөгжилд хөрөнгө оруулахад эрүүл мэндийн эмийн тайлбарт жишээлбэл тийм ээ. Туршилт, зохион бүтээлтийн энэ процесст хөрөнгө оруулахад энэ нь яаж урамшигдаж ингэснээр компаниуд энэ эрүүл мэндийн сектор инновацийг нэвтрүүлэх ямар сэдэл санаа энэ хуулийн болон бусад хэлэлцэгдсэн хуулийн аль заалтаар нь орж гарч ирэх юм бэ гэдэг энэ асуудал бол маш чухал.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Өнөөдрийн байгаа манай эрүүл мэндийн секторыг харахад ингээд нөгөө хөөрхий аптекууд байдаг юм. Ингээд янз янзын. Жижиг дунд ихэнхи нь. Тэгээд түрүүний хэлсэн тэр зөвшөөрлийн систем гэдэг нь бас нэлээн төвлөрсөн байх шиг байна. Эрүүл өрсөлдөөн, одоо чөлөөт өрсөлдөөн энэ секторт бас яригддаг л зүйл. Тэгэхээр энэ талаас нь бодсон ийм бодлого одоо эрүүл мэндийн болон тийм ээ эм үйлдвэрлэдэг, тэгээд эмнэлгийн тоног төхөөрөмж гээд. Хэдэн жилийн өмнө одоо бас л компаниуд гомдлож л байсан. Одоо бодвол гайгүй болоо биз. Тэр импортынх нь хязгаарлалт нь гайгүй болоо биз. Иймэрхүү иймэрхүү зүйлүүд л энэ хуульд орсон байх гэж би найдаад байна л даа. Уншиж үзээгүй учраас.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Тийм учраас ингээд хэлэлцүүлгийн явцад дандаа нэг иймэрхүү л талын л асуулт асууна шүү би. Тэгэхээр үүнийг сайн та бүхэн одоо бэлтгээрэй гэж хэлэх гэсэн юм. За баярлалаа.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Д.Батцогт: - </w:t>
      </w:r>
      <w:r>
        <w:rPr>
          <w:rFonts w:cs="Arial" w:ascii="Arial" w:hAnsi="Arial"/>
          <w:b w:val="false"/>
          <w:bCs w:val="false"/>
          <w:i w:val="false"/>
          <w:iCs w:val="false"/>
          <w:sz w:val="24"/>
          <w:szCs w:val="24"/>
          <w:lang w:val="mn-Cyrl-MN"/>
        </w:rPr>
        <w:t xml:space="preserve">Д.Сарангэрэл гишүүн.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Д.Сарангэрэл: - </w:t>
      </w:r>
      <w:r>
        <w:rPr>
          <w:rFonts w:cs="Arial" w:ascii="Arial" w:hAnsi="Arial"/>
          <w:b w:val="false"/>
          <w:bCs w:val="false"/>
          <w:i w:val="false"/>
          <w:iCs w:val="false"/>
          <w:sz w:val="24"/>
          <w:szCs w:val="24"/>
          <w:lang w:val="mn-Cyrl-MN"/>
        </w:rPr>
        <w:t xml:space="preserve">Эм, эмнэлгийн хэрэгслийн тухай хууль бол иргэдийг чанар, аюулгүйн баталгаатай эмээр хангахад чиглэж байгаа. Тэгэхээр энэ хууль маань өөрөө энэ тавигдаж байгаа шаардлагыг хангахад манай ажлын хэсэг бол анхаарч ажиллах ёстой гэдэг нэгдүгээр санал.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Хоёрдугаарт, манай Монголын хэрэглэгчид 300-гаас 500 дахин өндөр үнэтэй ийм эмийг хэрэглэж байгаа. Энэ нь өөрийнхөө оршин байдаг бүс нутагтаа харьцуулахад гэсэн үг. Тэгэхээр энэ өндөр үнийг одоо бууруулахад хуулийн ямар зохицуулалтаар бид нар шийдэл хийх вэ гэдгийг ажлын хэсэг бас анхаарах ёстой гэсэн хоёр дахь асуудал.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Гуравдугаарт, бид нар Төрөөс эмийн талаар баримтлах бодлогодоо бие даасан эмийн зохицуулалтын газар байхгүй бол уялдаагүй олон байгууллагуудын үйл ажиллагаанаас үүдэлтэйгээр хуурамч эм, чанарын баталгаа хангахгүй ийм эм зах зээлд орж ирээд байна. Эмийн төвлөрсөн зохицуулалтын газартай байж энэ байдлаас гарна гэдэг ийм заалтыг бол бас бодлогодоо тусгаж өгсөн.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Тэгэхээр нэгэнтээ бид нар бодлогоо баталсан учраас үүнийг хэрэгжүүлэх ёстой. Энэ тал дээр бид нар ямар ажил хийж байж, ямар ахиц дэвшил гаргаж байж, ямар хөрөнгө олж байж энэ зохицуулалтынхаа газрыг байгуулах юм бэ гэдэг дээр бас хуулийн ажлын хэсэг ажиллах ёстой гэсэн бас нэг ийм санал байна.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Дээр нь энэ эмийн зохицуулалтын газраа гадаад орнууд яаж байгуулж байгаа юм. Чанар аюулгүй байдлыг хангасан мөртлөө үнэ нь харьцангуй иргэд өөрийнхөө халааснаас аваад төлөх боломжтой ийм зохицуулалтыг хийхийн тулд бид нар хуульдаа ямар өөрчлөлт оруулах юм, юу тусгаж өгөх юм бэ гэж.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Бид нар бодлогоо хэрэгжүүлэх хууль маань энэ шүү дээ. Тэгэхээр тодорхой зааж өгөх ёстой. Энэ чиглэлд одоо ажлын хэсэг нэлээн анхаарч ажиллах ёстой юм байна. Тэгээд бид нар үндсэн үүргээ биелүүлэх ёстой. Иргэдийгээ чанар, аюулгүй байдлыг хангасан эм, эмнэлгийн хэрэгслээр хангана. Хоёрдугаарт, үнэ нь зах зээлд нийцсэн байх ёстой. Тэгэхгүй бол манайх бол одоо хэтэрхий зохиомол өндөр үнэтэй байгаа гэдгийг бол хэн ч хэлж байгаа. Энэ чинь бүс нутагтаа 300-гаас 500 дахин өндөр үнэтэй эм хэрэглэнэ гэж бас байж болох уу. Энэ бол бас хэтэрхий өндөр ашиг юм шиг харагдаж байгаа юм. Энэ мэтчилэнгийн зохицуулалтыг манай ажлын хэсэг анхаарах ёстой гэдэг ийм саналуудыг хэлэх гэсэн юм.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Д.Батцогт: - </w:t>
      </w:r>
      <w:r>
        <w:rPr>
          <w:rFonts w:cs="Arial" w:ascii="Arial" w:hAnsi="Arial"/>
          <w:b w:val="false"/>
          <w:bCs w:val="false"/>
          <w:i w:val="false"/>
          <w:iCs w:val="false"/>
          <w:sz w:val="24"/>
          <w:szCs w:val="24"/>
          <w:lang w:val="mn-Cyrl-MN"/>
        </w:rPr>
        <w:t xml:space="preserve">Гишүүд үг хэлж дууслаа. Одоо санал хураалт явуулна. Хуулийн төслийг нэгдсэн чуулганаар хэлэлцүүлэхийг дэмжье гэдэг томьёоллоор санал хураалт явуулъя.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10 гишүүн санал хураалтад оролцож, 9 гишүүн дэмжиж, 90 хувиар дэмжигдлээ.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Санал, дүгнэлт унших гишүүнийг Д.Сарангэрэл гишүүнээр томилъё.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Өнөөдрийн хэлэлцэх асуудал дууслаа. Эрхэм гишүүдэд баярлалаа. Ажлын хэсэгт баярлалаа. Эмнэлгийн тусламж үйлчилгээний санал, дүгнэлтийг А.Тлейхан гишүүнийг томилж байна шүү. </w:t>
      </w:r>
    </w:p>
    <w:p>
      <w:pPr>
        <w:pStyle w:val="Normal"/>
        <w:spacing w:lineRule="atLeast" w:line="100" w:before="0" w:after="0"/>
        <w:jc w:val="both"/>
        <w:rPr/>
      </w:pPr>
      <w:r>
        <w:rPr/>
      </w:r>
    </w:p>
    <w:p>
      <w:pPr>
        <w:pStyle w:val="Normal"/>
        <w:spacing w:lineRule="atLeast" w:line="100" w:before="0" w:after="0"/>
        <w:ind w:left="0" w:right="0" w:hanging="0"/>
        <w:jc w:val="both"/>
        <w:rPr/>
      </w:pPr>
      <w:r>
        <w:rPr>
          <w:rStyle w:val="Emphasis"/>
          <w:rFonts w:cs="Arial" w:ascii="Arial" w:hAnsi="Arial"/>
          <w:b/>
          <w:bCs/>
          <w:i w:val="false"/>
          <w:iCs w:val="false"/>
          <w:caps w:val="false"/>
          <w:smallCaps w:val="false"/>
          <w:color w:val="00000A"/>
          <w:sz w:val="24"/>
          <w:szCs w:val="24"/>
          <w:u w:val="none"/>
          <w:lang w:val="ms-MY"/>
        </w:rPr>
        <w:tab/>
      </w:r>
      <w:bookmarkStart w:id="8" w:name="__DdeLink__2735_1505366926"/>
      <w:bookmarkStart w:id="9" w:name="__DdeLink__1970_6027280126"/>
      <w:bookmarkStart w:id="10" w:name="__DdeLink__54463_12645326037"/>
      <w:bookmarkStart w:id="11" w:name="__DdeLink__883_10449258918"/>
      <w:r>
        <w:rPr>
          <w:rStyle w:val="Emphasis"/>
          <w:rFonts w:cs="Arial" w:ascii="Arial" w:hAnsi="Arial"/>
          <w:b/>
          <w:bCs/>
          <w:i w:val="false"/>
          <w:iCs w:val="false"/>
          <w:caps w:val="false"/>
          <w:smallCaps w:val="false"/>
          <w:color w:val="00000A"/>
          <w:sz w:val="24"/>
          <w:szCs w:val="24"/>
          <w:u w:val="none"/>
          <w:lang w:val="ms-MY"/>
        </w:rPr>
        <w:t xml:space="preserve">Хуралдаан </w:t>
      </w:r>
      <w:r>
        <w:rPr>
          <w:rStyle w:val="Emphasis"/>
          <w:rFonts w:cs="Arial" w:ascii="Arial" w:hAnsi="Arial"/>
          <w:b/>
          <w:bCs/>
          <w:i w:val="false"/>
          <w:iCs w:val="false"/>
          <w:caps w:val="false"/>
          <w:smallCaps w:val="false"/>
          <w:color w:val="00000A"/>
          <w:sz w:val="24"/>
          <w:szCs w:val="24"/>
          <w:u w:val="none"/>
          <w:lang w:val="mn-Cyrl-MN"/>
        </w:rPr>
        <w:t xml:space="preserve">3 цаг </w:t>
      </w:r>
      <w:r>
        <w:rPr>
          <w:rStyle w:val="Emphasis"/>
          <w:rFonts w:cs="Arial" w:ascii="Arial" w:hAnsi="Arial"/>
          <w:b/>
          <w:bCs/>
          <w:i w:val="false"/>
          <w:iCs w:val="false"/>
          <w:caps w:val="false"/>
          <w:smallCaps w:val="false"/>
          <w:color w:val="00000A"/>
          <w:sz w:val="24"/>
          <w:szCs w:val="24"/>
          <w:u w:val="none"/>
          <w:lang w:val="en-US"/>
        </w:rPr>
        <w:t>08</w:t>
      </w:r>
      <w:r>
        <w:rPr>
          <w:rStyle w:val="Emphasis"/>
          <w:rFonts w:cs="Arial" w:ascii="Arial" w:hAnsi="Arial"/>
          <w:b/>
          <w:bCs/>
          <w:i w:val="false"/>
          <w:iCs w:val="false"/>
          <w:caps w:val="false"/>
          <w:smallCaps w:val="false"/>
          <w:color w:val="00000A"/>
          <w:sz w:val="24"/>
          <w:szCs w:val="24"/>
          <w:u w:val="none"/>
          <w:lang w:val="mn-Cyrl-MN"/>
        </w:rPr>
        <w:t xml:space="preserve"> минут үргэлжилж, 1</w:t>
      </w:r>
      <w:r>
        <w:rPr>
          <w:rStyle w:val="Emphasis"/>
          <w:rFonts w:cs="Arial" w:ascii="Arial" w:hAnsi="Arial"/>
          <w:b/>
          <w:bCs/>
          <w:i w:val="false"/>
          <w:iCs w:val="false"/>
          <w:caps w:val="false"/>
          <w:smallCaps w:val="false"/>
          <w:color w:val="00000A"/>
          <w:sz w:val="24"/>
          <w:szCs w:val="24"/>
          <w:u w:val="none"/>
          <w:lang w:val="en-US"/>
        </w:rPr>
        <w:t>7</w:t>
      </w:r>
      <w:r>
        <w:rPr>
          <w:rStyle w:val="Emphasis"/>
          <w:rFonts w:cs="Arial" w:ascii="Arial" w:hAnsi="Arial"/>
          <w:b/>
          <w:bCs/>
          <w:i w:val="false"/>
          <w:iCs w:val="false"/>
          <w:caps w:val="false"/>
          <w:smallCaps w:val="false"/>
          <w:color w:val="00000A"/>
          <w:sz w:val="24"/>
          <w:szCs w:val="24"/>
          <w:u w:val="none"/>
          <w:lang w:val="mn-Cyrl-MN"/>
        </w:rPr>
        <w:t xml:space="preserve"> ц</w:t>
      </w:r>
      <w:r>
        <w:rPr>
          <w:rStyle w:val="Emphasis"/>
          <w:rFonts w:cs="Arial" w:ascii="Arial" w:hAnsi="Arial"/>
          <w:b/>
          <w:bCs/>
          <w:i w:val="false"/>
          <w:iCs w:val="false"/>
          <w:caps w:val="false"/>
          <w:smallCaps w:val="false"/>
          <w:color w:val="00000A"/>
          <w:sz w:val="24"/>
          <w:szCs w:val="24"/>
          <w:u w:val="none"/>
          <w:lang w:val="ms-MY"/>
        </w:rPr>
        <w:t>аг 51</w:t>
      </w:r>
      <w:r>
        <w:rPr>
          <w:rStyle w:val="Emphasis"/>
          <w:rFonts w:cs="Arial" w:ascii="Arial" w:hAnsi="Arial"/>
          <w:b/>
          <w:bCs/>
          <w:i w:val="false"/>
          <w:iCs w:val="false"/>
          <w:caps w:val="false"/>
          <w:smallCaps w:val="false"/>
          <w:color w:val="00000A"/>
          <w:sz w:val="24"/>
          <w:szCs w:val="24"/>
          <w:u w:val="none"/>
          <w:lang w:val="mn-Cyrl-MN"/>
        </w:rPr>
        <w:t xml:space="preserve"> минутад </w:t>
      </w:r>
      <w:bookmarkEnd w:id="8"/>
      <w:bookmarkEnd w:id="9"/>
      <w:bookmarkEnd w:id="10"/>
      <w:bookmarkEnd w:id="11"/>
      <w:r>
        <w:rPr>
          <w:rStyle w:val="Emphasis"/>
          <w:rFonts w:cs="Arial" w:ascii="Arial" w:hAnsi="Arial"/>
          <w:b/>
          <w:bCs/>
          <w:i w:val="false"/>
          <w:iCs w:val="false"/>
          <w:caps w:val="false"/>
          <w:smallCaps w:val="false"/>
          <w:color w:val="00000A"/>
          <w:sz w:val="24"/>
          <w:szCs w:val="24"/>
          <w:u w:val="none"/>
          <w:lang w:val="ms-MY"/>
        </w:rPr>
        <w:t>өндөрлөв.</w:t>
      </w:r>
    </w:p>
    <w:p>
      <w:pPr>
        <w:pStyle w:val="Normal"/>
        <w:spacing w:lineRule="atLeast" w:line="100" w:before="0" w:after="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Дууны бичлэгээс</w:t>
      </w:r>
      <w:r>
        <w:rPr>
          <w:rFonts w:cs="Arial" w:ascii="Arial" w:hAnsi="Arial"/>
          <w:b w:val="false"/>
          <w:bCs w:val="false"/>
          <w:i w:val="false"/>
          <w:iCs w:val="false"/>
          <w:sz w:val="24"/>
          <w:szCs w:val="24"/>
          <w:lang w:val="ms-MY"/>
        </w:rPr>
        <w:t xml:space="preserve"> буулгасан:</w:t>
      </w:r>
    </w:p>
    <w:p>
      <w:pPr>
        <w:pStyle w:val="Title"/>
        <w:spacing w:lineRule="atLeast" w:line="100" w:before="0" w:after="0"/>
        <w:ind w:left="0" w:right="0" w:hanging="0"/>
        <w:jc w:val="both"/>
        <w:rPr/>
      </w:pPr>
      <w:r>
        <w:rPr>
          <w:rFonts w:cs="Arial" w:ascii="Arial" w:hAnsi="Arial"/>
          <w:b w:val="false"/>
          <w:bCs w:val="false"/>
          <w:i w:val="false"/>
          <w:iCs w:val="false"/>
          <w:sz w:val="24"/>
          <w:szCs w:val="24"/>
          <w:lang w:val="mn-Cyrl-MN"/>
        </w:rPr>
        <w:tab/>
        <w:t xml:space="preserve">ПРОТОКОЛЫН АЛБАНЫ </w:t>
      </w:r>
    </w:p>
    <w:p>
      <w:pPr>
        <w:pStyle w:val="Title"/>
        <w:spacing w:lineRule="atLeast" w:line="100" w:before="0" w:after="0"/>
        <w:ind w:left="0" w:right="0" w:hanging="0"/>
        <w:jc w:val="both"/>
        <w:rPr/>
      </w:pPr>
      <w:r>
        <w:rPr>
          <w:rFonts w:cs="Arial" w:ascii="Arial" w:hAnsi="Arial"/>
          <w:b/>
          <w:bCs/>
          <w:i w:val="false"/>
          <w:iCs w:val="false"/>
          <w:sz w:val="24"/>
          <w:szCs w:val="24"/>
          <w:lang w:val="mn-Cyrl-MN"/>
        </w:rPr>
        <w:tab/>
      </w:r>
      <w:r>
        <w:rPr>
          <w:rFonts w:cs="Arial" w:ascii="Arial" w:hAnsi="Arial"/>
          <w:b w:val="false"/>
          <w:bCs w:val="false"/>
          <w:i w:val="false"/>
          <w:iCs w:val="false"/>
          <w:sz w:val="24"/>
          <w:szCs w:val="24"/>
          <w:lang w:val="mn-Cyrl-MN"/>
        </w:rPr>
        <w:t>ШИНЖЭЭЧ</w:t>
      </w:r>
      <w:r>
        <w:rPr>
          <w:rFonts w:cs="Arial" w:ascii="Arial" w:hAnsi="Arial"/>
          <w:b w:val="false"/>
          <w:bCs w:val="false"/>
          <w:i w:val="false"/>
          <w:iCs w:val="false"/>
          <w:sz w:val="24"/>
          <w:szCs w:val="24"/>
          <w:lang w:val="ms-MY"/>
        </w:rPr>
        <w:tab/>
      </w:r>
      <w:r>
        <w:rPr>
          <w:rFonts w:cs="Arial" w:ascii="Arial" w:hAnsi="Arial"/>
          <w:b/>
          <w:bCs/>
          <w:i w:val="false"/>
          <w:iCs w:val="false"/>
          <w:sz w:val="24"/>
          <w:szCs w:val="24"/>
          <w:lang w:val="ms-MY"/>
        </w:rPr>
        <w:tab/>
        <w:tab/>
        <w:tab/>
        <w:tab/>
        <w:tab/>
        <w:tab/>
      </w:r>
      <w:r>
        <w:rPr>
          <w:rFonts w:cs="Arial" w:ascii="Arial" w:hAnsi="Arial"/>
          <w:b w:val="false"/>
          <w:bCs w:val="false"/>
          <w:i w:val="false"/>
          <w:iCs w:val="false"/>
          <w:sz w:val="24"/>
          <w:szCs w:val="24"/>
          <w:effect w:val="blinkBackground"/>
          <w:lang w:val="ms-MY"/>
        </w:rPr>
        <w:t>Ц</w:t>
      </w:r>
      <w:r>
        <w:rPr>
          <w:rFonts w:cs="Arial" w:ascii="Arial" w:hAnsi="Arial"/>
          <w:b w:val="false"/>
          <w:bCs w:val="false"/>
          <w:i w:val="false"/>
          <w:iCs w:val="false"/>
          <w:sz w:val="24"/>
          <w:szCs w:val="24"/>
          <w:lang w:val="ms-MY"/>
        </w:rPr>
        <w:t>.АЛТАН-ОД</w:t>
      </w:r>
    </w:p>
    <w:sectPr>
      <w:footerReference w:type="default" r:id="rId2"/>
      <w:type w:val="nextPage"/>
      <w:pgSz w:w="12240" w:h="15840"/>
      <w:pgMar w:left="2160" w:right="1145" w:header="0" w:top="1134" w:footer="1134" w:bottom="1693" w:gutter="0"/>
      <w:pgNumType w:fmt="decimal"/>
      <w:formProt w:val="false"/>
      <w:textDirection w:val="lrTb"/>
      <w:docGrid w:type="default" w:linePitch="239"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roman"/>
    <w:pitch w:val="variable"/>
  </w:font>
  <w:font w:name="Arial">
    <w:charset w:val="00"/>
    <w:family w:val="roman"/>
    <w:pitch w:val="variable"/>
  </w:font>
  <w:font w:name="Arial">
    <w:charset w:val="01"/>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right"/>
      <w:rPr>
        <w:rFonts w:ascii="Arial" w:hAnsi="Arial"/>
      </w:rPr>
    </w:pPr>
    <w:r>
      <w:rPr>
        <w:rFonts w:ascii="Arial" w:hAnsi="Arial"/>
      </w:rPr>
      <w:fldChar w:fldCharType="begin"/>
    </w:r>
    <w:r>
      <w:instrText> PAGE </w:instrText>
    </w:r>
    <w:r>
      <w:fldChar w:fldCharType="separate"/>
    </w:r>
    <w:r>
      <w:t>10</w:t>
    </w:r>
    <w:r>
      <w:fldChar w:fldCharType="end"/>
    </w:r>
  </w:p>
</w:ftr>
</file>

<file path=word/settings.xml><?xml version="1.0" encoding="utf-8"?>
<w:settings xmlns:w="http://schemas.openxmlformats.org/wordprocessingml/2006/main">
  <w:zoom w:percent="60"/>
  <w:defaultTabStop w:val="709"/>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imSun" w:cs="Mangal"/>
        <w:szCs w:val="24"/>
        <w:lang w:val="en-US" w:eastAsia="zh-CN" w:bidi="hi-IN"/>
      </w:rPr>
    </w:rPrDefault>
    <w:pPrDefault>
      <w:pPr/>
    </w:pPrDefault>
  </w:docDefaults>
  <w:style w:type="paragraph" w:styleId="Normal">
    <w:name w:val="Normal"/>
    <w:qFormat/>
    <w:pPr>
      <w:widowControl w:val="false"/>
      <w:suppressAutoHyphens w:val="true"/>
      <w:bidi w:val="0"/>
      <w:jc w:val="left"/>
    </w:pPr>
    <w:rPr>
      <w:rFonts w:ascii="Liberation Serif" w:hAnsi="Liberation Serif" w:eastAsia="SimSun" w:cs="Mangal"/>
      <w:color w:val="00000A"/>
      <w:sz w:val="24"/>
      <w:szCs w:val="24"/>
      <w:lang w:val="en-US" w:eastAsia="zh-CN" w:bidi="hi-IN"/>
    </w:rPr>
  </w:style>
  <w:style w:type="character" w:styleId="Emphasis">
    <w:name w:val="Emphasis"/>
    <w:qFormat/>
    <w:rPr>
      <w:i/>
      <w:iCs/>
    </w:rPr>
  </w:style>
  <w:style w:type="paragraph" w:styleId="Heading">
    <w:name w:val="Heading"/>
    <w:basedOn w:val="Normal"/>
    <w:next w:val="TextBody"/>
    <w:qFormat/>
    <w:pPr>
      <w:keepNext/>
      <w:spacing w:before="240" w:after="120"/>
    </w:pPr>
    <w:rPr>
      <w:rFonts w:ascii="Liberation Sans" w:hAnsi="Liberation Sans" w:eastAsia="Microsoft YaHei" w:cs="Mangal"/>
      <w:sz w:val="28"/>
      <w:szCs w:val="28"/>
    </w:rPr>
  </w:style>
  <w:style w:type="paragraph" w:styleId="TextBody">
    <w:name w:val="Text Body"/>
    <w:basedOn w:val="Normal"/>
    <w:pPr>
      <w:spacing w:lineRule="auto" w:line="288" w:before="0" w:after="140"/>
    </w:pPr>
    <w:rPr/>
  </w:style>
  <w:style w:type="paragraph" w:styleId="List">
    <w:name w:val="List"/>
    <w:basedOn w:val="TextBody"/>
    <w:pPr/>
    <w:rPr>
      <w:rFonts w:cs="Mangal"/>
    </w:rPr>
  </w:style>
  <w:style w:type="paragraph" w:styleId="Caption">
    <w:name w:val="Caption"/>
    <w:basedOn w:val="Normal"/>
    <w:qFormat/>
    <w:pPr>
      <w:suppressLineNumbers/>
      <w:spacing w:before="120" w:after="120"/>
    </w:pPr>
    <w:rPr>
      <w:rFonts w:cs="Mangal"/>
      <w:i/>
      <w:iCs/>
      <w:sz w:val="24"/>
      <w:szCs w:val="24"/>
    </w:rPr>
  </w:style>
  <w:style w:type="paragraph" w:styleId="Index">
    <w:name w:val="Index"/>
    <w:basedOn w:val="Normal"/>
    <w:qFormat/>
    <w:pPr>
      <w:suppressLineNumbers/>
    </w:pPr>
    <w:rPr>
      <w:rFonts w:cs="Mangal"/>
    </w:rPr>
  </w:style>
  <w:style w:type="paragraph" w:styleId="Textbody1">
    <w:name w:val="Text body"/>
    <w:basedOn w:val="Normal"/>
    <w:qFormat/>
    <w:pPr>
      <w:spacing w:before="0" w:after="120"/>
    </w:pPr>
    <w:rPr/>
  </w:style>
  <w:style w:type="paragraph" w:styleId="Textbodyindent">
    <w:name w:val="Text body indent"/>
    <w:basedOn w:val="Normal"/>
    <w:qFormat/>
    <w:pPr>
      <w:spacing w:before="28" w:after="28"/>
      <w:ind w:left="283" w:right="0" w:firstLine="748"/>
      <w:jc w:val="both"/>
    </w:pPr>
    <w:rPr>
      <w:b/>
      <w:bCs/>
      <w:i/>
      <w:iCs/>
    </w:rPr>
  </w:style>
  <w:style w:type="paragraph" w:styleId="BodyTextIndent3">
    <w:name w:val="Body Text Indent 3"/>
    <w:basedOn w:val="Normal"/>
    <w:qFormat/>
    <w:pPr>
      <w:spacing w:before="28" w:after="28"/>
      <w:ind w:left="0" w:right="0" w:firstLine="748"/>
      <w:jc w:val="both"/>
    </w:pPr>
    <w:rPr/>
  </w:style>
  <w:style w:type="paragraph" w:styleId="Title">
    <w:name w:val="Title"/>
    <w:basedOn w:val="Normal"/>
    <w:qFormat/>
    <w:pPr>
      <w:jc w:val="center"/>
    </w:pPr>
    <w:rPr>
      <w:b/>
      <w:bCs/>
      <w:sz w:val="36"/>
      <w:szCs w:val="36"/>
    </w:rPr>
  </w:style>
  <w:style w:type="paragraph" w:styleId="Subtitle">
    <w:name w:val="Subtitle"/>
    <w:basedOn w:val="Heading"/>
    <w:qFormat/>
    <w:pPr>
      <w:jc w:val="center"/>
    </w:pPr>
    <w:rPr>
      <w:i/>
      <w:iCs/>
      <w:sz w:val="28"/>
      <w:szCs w:val="28"/>
    </w:rPr>
  </w:style>
  <w:style w:type="paragraph" w:styleId="Footer">
    <w:name w:val="Footer"/>
    <w:basedOn w:val="Normal"/>
    <w:pPr>
      <w:suppressLineNumbers/>
      <w:tabs>
        <w:tab w:val="center" w:pos="4986" w:leader="none"/>
        <w:tab w:val="right" w:pos="9972" w:leader="none"/>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70890</TotalTime>
  <Application>LibreOffice/4.4.2.2$Windows_x86 LibreOffice_project/c4c7d32d0d49397cad38d62472b0bc8acff48dd6</Application>
  <Paragraphs>563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2016-02-16T16:32:56Z</dcterms:created>
  <dc:language>en</dc:language>
  <dcterms:modified xsi:type="dcterms:W3CDTF">2016-02-19T11:00:08Z</dcterms:modified>
  <cp:revision>153</cp:revision>
</cp:coreProperties>
</file>