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bookmarkEnd w:id="0"/>
    <w:p w14:paraId="11A03469" w14:textId="7FB781DE" w:rsidR="00B051DA" w:rsidRPr="005F4F93" w:rsidRDefault="00580348" w:rsidP="00B051DA">
      <w:pPr>
        <w:rPr>
          <w:rFonts w:ascii="Arial" w:hAnsi="Arial" w:cs="Arial"/>
          <w:b/>
          <w:i/>
          <w:color w:val="000000" w:themeColor="text1"/>
          <w:lang w:val="mn-MN"/>
        </w:rPr>
      </w:pPr>
      <w:r w:rsidRPr="005F4F93">
        <w:rPr>
          <w:rFonts w:ascii="Arial" w:hAnsi="Arial" w:cs="Arial"/>
          <w:i/>
          <w:noProof/>
        </w:rPr>
        <mc:AlternateContent>
          <mc:Choice Requires="wps">
            <w:drawing>
              <wp:anchor distT="0" distB="0" distL="114300" distR="114300" simplePos="0" relativeHeight="251663360" behindDoc="0" locked="0" layoutInCell="1" allowOverlap="1" wp14:anchorId="00C5ECC5" wp14:editId="1E4E4F85">
                <wp:simplePos x="0" y="0"/>
                <wp:positionH relativeFrom="column">
                  <wp:posOffset>1144289</wp:posOffset>
                </wp:positionH>
                <wp:positionV relativeFrom="paragraph">
                  <wp:posOffset>81318</wp:posOffset>
                </wp:positionV>
                <wp:extent cx="5065395" cy="899795"/>
                <wp:effectExtent l="0" t="0" r="0" b="0"/>
                <wp:wrapNone/>
                <wp:docPr id="18" name="Rectangl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5395" cy="899795"/>
                        </a:xfrm>
                        <a:prstGeom prst="rect">
                          <a:avLst/>
                        </a:prstGeom>
                        <a:noFill/>
                        <a:ln>
                          <a:noFill/>
                        </a:ln>
                      </wps:spPr>
                      <wps:txbx>
                        <w:txbxContent>
                          <w:p w14:paraId="39C538A2" w14:textId="77777777" w:rsidR="005F4F93" w:rsidRPr="00AD1A9C" w:rsidRDefault="005F4F93" w:rsidP="00B051DA">
                            <w:pPr>
                              <w:kinsoku w:val="0"/>
                              <w:overflowPunct w:val="0"/>
                              <w:spacing w:line="276" w:lineRule="auto"/>
                              <w:jc w:val="center"/>
                              <w:textAlignment w:val="baseline"/>
                              <w:rPr>
                                <w:i/>
                                <w:iCs/>
                                <w:color w:val="000000"/>
                                <w:kern w:val="24"/>
                                <w:sz w:val="40"/>
                                <w:szCs w:val="40"/>
                              </w:rPr>
                            </w:pPr>
                            <w:bookmarkStart w:id="1" w:name="_Hlk106291268"/>
                            <w:bookmarkStart w:id="2" w:name="_Hlk106291269"/>
                            <w:r w:rsidRPr="00AD1A9C">
                              <w:rPr>
                                <w:i/>
                                <w:iCs/>
                                <w:color w:val="000000"/>
                                <w:kern w:val="24"/>
                                <w:sz w:val="40"/>
                                <w:szCs w:val="40"/>
                              </w:rPr>
                              <w:t>МОНГОЛ УЛСЫН ИХ ХУРЛЫН</w:t>
                            </w:r>
                          </w:p>
                          <w:bookmarkEnd w:id="1"/>
                          <w:bookmarkEnd w:id="2"/>
                          <w:p w14:paraId="5E1A74B8" w14:textId="54FDD426" w:rsidR="005F4F93" w:rsidRPr="00AD1A9C" w:rsidRDefault="005F4F93" w:rsidP="00B051DA">
                            <w:pPr>
                              <w:kinsoku w:val="0"/>
                              <w:overflowPunct w:val="0"/>
                              <w:spacing w:line="276" w:lineRule="auto"/>
                              <w:jc w:val="center"/>
                              <w:textAlignment w:val="baseline"/>
                              <w:rPr>
                                <w:b/>
                                <w:bCs/>
                                <w:color w:val="002060"/>
                                <w:kern w:val="24"/>
                                <w:sz w:val="36"/>
                                <w:szCs w:val="36"/>
                                <w:lang w:bidi="mn-Mong-CN"/>
                              </w:rPr>
                            </w:pPr>
                            <w:r w:rsidRPr="00AD1A9C">
                              <w:rPr>
                                <w:b/>
                                <w:bCs/>
                                <w:color w:val="002060"/>
                                <w:kern w:val="24"/>
                                <w:sz w:val="36"/>
                                <w:szCs w:val="36"/>
                                <w:cs/>
                                <w:lang w:bidi="mn-Mong-CN"/>
                              </w:rPr>
                              <w:t>202</w:t>
                            </w:r>
                            <w:r>
                              <w:rPr>
                                <w:b/>
                                <w:bCs/>
                                <w:color w:val="002060"/>
                                <w:kern w:val="24"/>
                                <w:sz w:val="36"/>
                                <w:szCs w:val="36"/>
                                <w:lang w:bidi="mn-Mong-CN"/>
                              </w:rPr>
                              <w:t>4</w:t>
                            </w:r>
                            <w:r w:rsidRPr="00AD1A9C">
                              <w:rPr>
                                <w:b/>
                                <w:bCs/>
                                <w:color w:val="002060"/>
                                <w:kern w:val="24"/>
                                <w:sz w:val="36"/>
                                <w:szCs w:val="36"/>
                                <w:cs/>
                                <w:lang w:bidi="mn-Mong-CN"/>
                              </w:rPr>
                              <w:t xml:space="preserve"> ОНЫ </w:t>
                            </w:r>
                            <w:r>
                              <w:rPr>
                                <w:b/>
                                <w:bCs/>
                                <w:color w:val="002060"/>
                                <w:kern w:val="24"/>
                                <w:sz w:val="36"/>
                                <w:szCs w:val="36"/>
                                <w:lang w:bidi="mn-Mong-CN"/>
                              </w:rPr>
                              <w:t xml:space="preserve">НАМРЫН ЭЭЛЖИТ </w:t>
                            </w:r>
                            <w:r w:rsidRPr="00AD1A9C">
                              <w:rPr>
                                <w:b/>
                                <w:bCs/>
                                <w:color w:val="002060"/>
                                <w:kern w:val="24"/>
                                <w:sz w:val="36"/>
                                <w:szCs w:val="36"/>
                                <w:cs/>
                                <w:lang w:bidi="mn-Mong-CN"/>
                              </w:rPr>
                              <w:t>ЧУУЛГАН</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0C5ECC5" id="Rectangle 2055" o:spid="_x0000_s1026" style="position:absolute;margin-left:90.1pt;margin-top:6.4pt;width:398.8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" filled="f" stroked="f">
                <v:textbox>
                  <w:txbxContent>
                    <w:p w14:paraId="39C538A2" w14:textId="77777777" w:rsidR="005F4F93" w:rsidRPr="00AD1A9C" w:rsidRDefault="005F4F93" w:rsidP="00B051DA">
                      <w:pPr>
                        <w:kinsoku w:val="0"/>
                        <w:overflowPunct w:val="0"/>
                        <w:spacing w:line="276" w:lineRule="auto"/>
                        <w:jc w:val="center"/>
                        <w:textAlignment w:val="baseline"/>
                        <w:rPr>
                          <w:i/>
                          <w:iCs/>
                          <w:color w:val="000000"/>
                          <w:kern w:val="24"/>
                          <w:sz w:val="40"/>
                          <w:szCs w:val="40"/>
                        </w:rPr>
                      </w:pPr>
                      <w:bookmarkStart w:id="3" w:name="_Hlk106291268"/>
                      <w:bookmarkStart w:id="4" w:name="_Hlk106291269"/>
                      <w:r w:rsidRPr="00AD1A9C">
                        <w:rPr>
                          <w:i/>
                          <w:iCs/>
                          <w:color w:val="000000"/>
                          <w:kern w:val="24"/>
                          <w:sz w:val="40"/>
                          <w:szCs w:val="40"/>
                        </w:rPr>
                        <w:t>МОНГОЛ УЛСЫН ИХ ХУРЛЫН</w:t>
                      </w:r>
                    </w:p>
                    <w:bookmarkEnd w:id="3"/>
                    <w:bookmarkEnd w:id="4"/>
                    <w:p w14:paraId="5E1A74B8" w14:textId="54FDD426" w:rsidR="005F4F93" w:rsidRPr="00AD1A9C" w:rsidRDefault="005F4F93" w:rsidP="00B051DA">
                      <w:pPr>
                        <w:kinsoku w:val="0"/>
                        <w:overflowPunct w:val="0"/>
                        <w:spacing w:line="276" w:lineRule="auto"/>
                        <w:jc w:val="center"/>
                        <w:textAlignment w:val="baseline"/>
                        <w:rPr>
                          <w:b/>
                          <w:bCs/>
                          <w:color w:val="002060"/>
                          <w:kern w:val="24"/>
                          <w:sz w:val="36"/>
                          <w:szCs w:val="36"/>
                          <w:lang w:bidi="mn-Mong-CN"/>
                        </w:rPr>
                      </w:pPr>
                      <w:r w:rsidRPr="00AD1A9C">
                        <w:rPr>
                          <w:b/>
                          <w:bCs/>
                          <w:color w:val="002060"/>
                          <w:kern w:val="24"/>
                          <w:sz w:val="36"/>
                          <w:szCs w:val="36"/>
                          <w:cs/>
                          <w:lang w:bidi="mn-Mong-CN"/>
                        </w:rPr>
                        <w:t>202</w:t>
                      </w:r>
                      <w:r>
                        <w:rPr>
                          <w:b/>
                          <w:bCs/>
                          <w:color w:val="002060"/>
                          <w:kern w:val="24"/>
                          <w:sz w:val="36"/>
                          <w:szCs w:val="36"/>
                          <w:lang w:bidi="mn-Mong-CN"/>
                        </w:rPr>
                        <w:t>4</w:t>
                      </w:r>
                      <w:r w:rsidRPr="00AD1A9C">
                        <w:rPr>
                          <w:b/>
                          <w:bCs/>
                          <w:color w:val="002060"/>
                          <w:kern w:val="24"/>
                          <w:sz w:val="36"/>
                          <w:szCs w:val="36"/>
                          <w:cs/>
                          <w:lang w:bidi="mn-Mong-CN"/>
                        </w:rPr>
                        <w:t xml:space="preserve"> ОНЫ </w:t>
                      </w:r>
                      <w:r>
                        <w:rPr>
                          <w:b/>
                          <w:bCs/>
                          <w:color w:val="002060"/>
                          <w:kern w:val="24"/>
                          <w:sz w:val="36"/>
                          <w:szCs w:val="36"/>
                          <w:lang w:bidi="mn-Mong-CN"/>
                        </w:rPr>
                        <w:t xml:space="preserve">НАМРЫН ЭЭЛЖИТ </w:t>
                      </w:r>
                      <w:r w:rsidRPr="00AD1A9C">
                        <w:rPr>
                          <w:b/>
                          <w:bCs/>
                          <w:color w:val="002060"/>
                          <w:kern w:val="24"/>
                          <w:sz w:val="36"/>
                          <w:szCs w:val="36"/>
                          <w:cs/>
                          <w:lang w:bidi="mn-Mong-CN"/>
                        </w:rPr>
                        <w:t>ЧУУЛГАН</w:t>
                      </w:r>
                    </w:p>
                  </w:txbxContent>
                </v:textbox>
              </v:rect>
            </w:pict>
          </mc:Fallback>
        </mc:AlternateContent>
      </w:r>
      <w:r w:rsidR="001162D6" w:rsidRPr="005F4F93">
        <w:rPr>
          <w:rFonts w:ascii="Arial" w:hAnsi="Arial" w:cs="Arial"/>
          <w:i/>
          <w:noProof/>
        </w:rPr>
        <mc:AlternateContent>
          <mc:Choice Requires="wps">
            <w:drawing>
              <wp:anchor distT="0" distB="0" distL="114300" distR="114300" simplePos="0" relativeHeight="251667456" behindDoc="0" locked="0" layoutInCell="1" allowOverlap="1" wp14:anchorId="19C9C7C8" wp14:editId="3DFE302A">
                <wp:simplePos x="0" y="0"/>
                <wp:positionH relativeFrom="column">
                  <wp:posOffset>-1376408</wp:posOffset>
                </wp:positionH>
                <wp:positionV relativeFrom="paragraph">
                  <wp:posOffset>-339090</wp:posOffset>
                </wp:positionV>
                <wp:extent cx="1974215" cy="144907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215" cy="1449070"/>
                        </a:xfrm>
                        <a:prstGeom prst="rect">
                          <a:avLst/>
                        </a:prstGeom>
                        <a:noFill/>
                        <a:ln>
                          <a:noFill/>
                        </a:ln>
                      </wps:spPr>
                      <wps:txbx>
                        <w:txbxContent>
                          <w:p w14:paraId="127663CF" w14:textId="77777777" w:rsidR="005F4F93" w:rsidRPr="001D35C4" w:rsidRDefault="005F4F93" w:rsidP="00B051DA">
                            <w:pPr>
                              <w:kinsoku w:val="0"/>
                              <w:overflowPunct w:val="0"/>
                              <w:jc w:val="center"/>
                              <w:textAlignment w:val="baseline"/>
                              <w:rPr>
                                <w:b/>
                                <w:bCs/>
                                <w:color w:val="000000"/>
                                <w:kern w:val="24"/>
                                <w:sz w:val="40"/>
                                <w:szCs w:val="40"/>
                                <w:lang w:bidi="mn-Mong-CN"/>
                              </w:rPr>
                            </w:pPr>
                            <w:r w:rsidRPr="00D02B55">
                              <w:rPr>
                                <w:noProof/>
                              </w:rPr>
                              <w:drawing>
                                <wp:inline distT="0" distB="0" distL="0" distR="0" wp14:anchorId="660FAF31" wp14:editId="02C0E876">
                                  <wp:extent cx="1165127" cy="977897"/>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812" cy="983508"/>
                                          </a:xfrm>
                                          <a:prstGeom prst="rect">
                                            <a:avLst/>
                                          </a:prstGeom>
                                          <a:noFill/>
                                          <a:ln>
                                            <a:noFill/>
                                          </a:ln>
                                        </pic:spPr>
                                      </pic:pic>
                                    </a:graphicData>
                                  </a:graphic>
                                </wp:inline>
                              </w:drawing>
                            </w:r>
                          </w:p>
                        </w:txbxContent>
                      </wps:txbx>
                      <wps:bodyPr wrap="square">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9C9C7C8" id="Rectangle 8" o:spid="_x0000_s1027" style="position:absolute;margin-left:-108.4pt;margin-top:-26.7pt;width:155.45pt;height:1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" filled="f" stroked="f">
                <v:textbox>
                  <w:txbxContent>
                    <w:p w14:paraId="127663CF" w14:textId="77777777" w:rsidR="005F4F93" w:rsidRPr="001D35C4" w:rsidRDefault="005F4F93" w:rsidP="00B051DA">
                      <w:pPr>
                        <w:kinsoku w:val="0"/>
                        <w:overflowPunct w:val="0"/>
                        <w:jc w:val="center"/>
                        <w:textAlignment w:val="baseline"/>
                        <w:rPr>
                          <w:b/>
                          <w:bCs/>
                          <w:color w:val="000000"/>
                          <w:kern w:val="24"/>
                          <w:sz w:val="40"/>
                          <w:szCs w:val="40"/>
                          <w:lang w:bidi="mn-Mong-CN"/>
                        </w:rPr>
                      </w:pPr>
                      <w:r w:rsidRPr="00D02B55">
                        <w:rPr>
                          <w:noProof/>
                          <w:lang w:val="mn-MN" w:eastAsia="mn-MN"/>
                        </w:rPr>
                        <w:drawing>
                          <wp:inline distT="0" distB="0" distL="0" distR="0" wp14:anchorId="660FAF31" wp14:editId="02C0E876">
                            <wp:extent cx="1165127" cy="977897"/>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812" cy="983508"/>
                                    </a:xfrm>
                                    <a:prstGeom prst="rect">
                                      <a:avLst/>
                                    </a:prstGeom>
                                    <a:noFill/>
                                    <a:ln>
                                      <a:noFill/>
                                    </a:ln>
                                  </pic:spPr>
                                </pic:pic>
                              </a:graphicData>
                            </a:graphic>
                          </wp:inline>
                        </w:drawing>
                      </w:r>
                    </w:p>
                  </w:txbxContent>
                </v:textbox>
              </v:rect>
            </w:pict>
          </mc:Fallback>
        </mc:AlternateContent>
      </w:r>
    </w:p>
    <w:p w14:paraId="4A0766F4" w14:textId="77777777" w:rsidR="00B051DA" w:rsidRPr="005F4F93" w:rsidRDefault="00B051DA" w:rsidP="00B051DA">
      <w:pPr>
        <w:pStyle w:val="Title"/>
        <w:spacing w:before="0" w:after="0"/>
        <w:ind w:firstLine="567"/>
        <w:contextualSpacing/>
        <w:rPr>
          <w:rFonts w:ascii="Arial" w:hAnsi="Arial" w:cs="Arial"/>
          <w:b/>
          <w:i/>
          <w:color w:val="000000"/>
          <w:sz w:val="24"/>
          <w:szCs w:val="24"/>
          <w:lang w:val="mn-MN"/>
        </w:rPr>
      </w:pPr>
    </w:p>
    <w:p w14:paraId="19056B12" w14:textId="77777777" w:rsidR="00B051DA" w:rsidRPr="005F4F93" w:rsidRDefault="00B051DA" w:rsidP="00B051DA">
      <w:pPr>
        <w:rPr>
          <w:rFonts w:ascii="Arial" w:hAnsi="Arial" w:cs="Arial"/>
          <w:i/>
          <w:lang w:val="mn-MN"/>
        </w:rPr>
      </w:pPr>
    </w:p>
    <w:p w14:paraId="7FE94F80" w14:textId="77777777" w:rsidR="00B051DA" w:rsidRPr="005F4F93" w:rsidRDefault="00B051DA" w:rsidP="00B051DA">
      <w:pPr>
        <w:rPr>
          <w:rFonts w:ascii="Arial" w:hAnsi="Arial" w:cs="Arial"/>
          <w:i/>
          <w:lang w:val="mn-MN"/>
        </w:rPr>
      </w:pPr>
    </w:p>
    <w:p w14:paraId="349BEA05" w14:textId="77777777" w:rsidR="00B051DA" w:rsidRPr="005F4F93" w:rsidRDefault="00B051DA" w:rsidP="00B051DA">
      <w:pPr>
        <w:tabs>
          <w:tab w:val="left" w:pos="5672"/>
        </w:tabs>
        <w:rPr>
          <w:rFonts w:ascii="Arial" w:hAnsi="Arial" w:cs="Arial"/>
          <w:i/>
          <w:lang w:val="mn-MN"/>
        </w:rPr>
      </w:pPr>
      <w:r w:rsidRPr="005F4F93">
        <w:rPr>
          <w:rFonts w:ascii="Arial" w:hAnsi="Arial" w:cs="Arial"/>
          <w:i/>
          <w:lang w:val="mn-MN"/>
        </w:rPr>
        <w:tab/>
      </w:r>
    </w:p>
    <w:p w14:paraId="5C6D99DB" w14:textId="77777777" w:rsidR="00B051DA" w:rsidRPr="005F4F93" w:rsidRDefault="00B051DA" w:rsidP="00B051DA">
      <w:pPr>
        <w:rPr>
          <w:rFonts w:ascii="Arial" w:hAnsi="Arial" w:cs="Arial"/>
          <w:i/>
          <w:lang w:val="mn-MN"/>
        </w:rPr>
      </w:pPr>
    </w:p>
    <w:p w14:paraId="73B450CE" w14:textId="77777777" w:rsidR="00B051DA" w:rsidRPr="005F4F93" w:rsidRDefault="00B051DA" w:rsidP="00B051DA">
      <w:pPr>
        <w:tabs>
          <w:tab w:val="left" w:pos="2592"/>
        </w:tabs>
        <w:rPr>
          <w:rFonts w:ascii="Arial" w:hAnsi="Arial" w:cs="Arial"/>
          <w:i/>
          <w:lang w:val="mn-MN"/>
        </w:rPr>
      </w:pPr>
      <w:r w:rsidRPr="005F4F93">
        <w:rPr>
          <w:rFonts w:ascii="Arial" w:hAnsi="Arial" w:cs="Arial"/>
          <w:i/>
          <w:lang w:val="mn-MN"/>
        </w:rPr>
        <w:tab/>
      </w:r>
    </w:p>
    <w:p w14:paraId="678CDE67" w14:textId="77777777" w:rsidR="00B051DA" w:rsidRPr="005F4F93" w:rsidRDefault="00B051DA" w:rsidP="00B051DA">
      <w:pPr>
        <w:tabs>
          <w:tab w:val="left" w:pos="2592"/>
        </w:tabs>
        <w:rPr>
          <w:rFonts w:ascii="Arial" w:hAnsi="Arial" w:cs="Arial"/>
          <w:i/>
          <w:lang w:val="mn-MN"/>
        </w:rPr>
      </w:pPr>
    </w:p>
    <w:p w14:paraId="223D0118" w14:textId="77777777" w:rsidR="00B051DA" w:rsidRPr="005F4F93" w:rsidRDefault="00B051DA" w:rsidP="00B051DA">
      <w:pPr>
        <w:tabs>
          <w:tab w:val="left" w:pos="2592"/>
        </w:tabs>
        <w:rPr>
          <w:rFonts w:ascii="Arial" w:hAnsi="Arial" w:cs="Arial"/>
          <w:i/>
          <w:lang w:val="mn-MN"/>
        </w:rPr>
      </w:pPr>
    </w:p>
    <w:p w14:paraId="195FA9DF" w14:textId="77777777" w:rsidR="00B051DA" w:rsidRPr="005F4F93" w:rsidRDefault="00B051DA" w:rsidP="00B051DA">
      <w:pPr>
        <w:tabs>
          <w:tab w:val="left" w:pos="2592"/>
        </w:tabs>
        <w:rPr>
          <w:rFonts w:ascii="Arial" w:hAnsi="Arial" w:cs="Arial"/>
          <w:i/>
          <w:lang w:val="mn-MN"/>
        </w:rPr>
      </w:pPr>
    </w:p>
    <w:p w14:paraId="060493AD" w14:textId="77777777" w:rsidR="00B051DA" w:rsidRPr="005F4F93" w:rsidRDefault="00B051DA" w:rsidP="00B051DA">
      <w:pPr>
        <w:tabs>
          <w:tab w:val="left" w:pos="2592"/>
        </w:tabs>
        <w:rPr>
          <w:rFonts w:ascii="Arial" w:hAnsi="Arial" w:cs="Arial"/>
          <w:i/>
          <w:lang w:val="mn-MN"/>
        </w:rPr>
      </w:pPr>
    </w:p>
    <w:p w14:paraId="78A20825" w14:textId="77777777" w:rsidR="00B051DA" w:rsidRPr="005F4F93" w:rsidRDefault="00B051DA" w:rsidP="00B051DA">
      <w:pPr>
        <w:tabs>
          <w:tab w:val="left" w:pos="2592"/>
        </w:tabs>
        <w:rPr>
          <w:rFonts w:ascii="Arial" w:hAnsi="Arial" w:cs="Arial"/>
          <w:i/>
          <w:lang w:val="mn-MN"/>
        </w:rPr>
      </w:pPr>
    </w:p>
    <w:p w14:paraId="7B1F6B66" w14:textId="77777777" w:rsidR="00B051DA" w:rsidRPr="005F4F93" w:rsidRDefault="00B051DA" w:rsidP="00B051DA">
      <w:pPr>
        <w:tabs>
          <w:tab w:val="left" w:pos="2592"/>
        </w:tabs>
        <w:rPr>
          <w:rFonts w:ascii="Arial" w:hAnsi="Arial" w:cs="Arial"/>
          <w:i/>
          <w:lang w:val="mn-MN"/>
        </w:rPr>
      </w:pPr>
    </w:p>
    <w:p w14:paraId="7F6820E9" w14:textId="77777777" w:rsidR="00B051DA" w:rsidRPr="005F4F93" w:rsidRDefault="00B051DA" w:rsidP="00B051DA">
      <w:pPr>
        <w:tabs>
          <w:tab w:val="left" w:pos="2592"/>
        </w:tabs>
        <w:rPr>
          <w:rFonts w:ascii="Arial" w:hAnsi="Arial" w:cs="Arial"/>
          <w:i/>
          <w:lang w:val="mn-MN"/>
        </w:rPr>
      </w:pPr>
    </w:p>
    <w:p w14:paraId="58C38A65" w14:textId="77777777" w:rsidR="00B051DA" w:rsidRPr="005F4F93" w:rsidRDefault="00B051DA" w:rsidP="00B051DA">
      <w:pPr>
        <w:tabs>
          <w:tab w:val="left" w:pos="2592"/>
        </w:tabs>
        <w:rPr>
          <w:rFonts w:ascii="Arial" w:hAnsi="Arial" w:cs="Arial"/>
          <w:i/>
          <w:lang w:val="mn-MN"/>
        </w:rPr>
      </w:pPr>
    </w:p>
    <w:p w14:paraId="60A1395A" w14:textId="77777777" w:rsidR="00B051DA" w:rsidRPr="005F4F93" w:rsidRDefault="00B051DA" w:rsidP="00B051DA">
      <w:pPr>
        <w:tabs>
          <w:tab w:val="left" w:pos="2592"/>
        </w:tabs>
        <w:rPr>
          <w:rFonts w:ascii="Arial" w:hAnsi="Arial" w:cs="Arial"/>
          <w:i/>
          <w:lang w:val="mn-MN"/>
        </w:rPr>
      </w:pPr>
    </w:p>
    <w:p w14:paraId="24222AC8" w14:textId="77777777" w:rsidR="00B051DA" w:rsidRPr="005F4F93" w:rsidRDefault="00B051DA" w:rsidP="00B051DA">
      <w:pPr>
        <w:tabs>
          <w:tab w:val="left" w:pos="2592"/>
        </w:tabs>
        <w:rPr>
          <w:rFonts w:ascii="Arial" w:hAnsi="Arial" w:cs="Arial"/>
          <w:i/>
          <w:lang w:val="mn-MN"/>
        </w:rPr>
      </w:pPr>
    </w:p>
    <w:p w14:paraId="4DD00283" w14:textId="77777777" w:rsidR="00B051DA" w:rsidRPr="005F4F93" w:rsidRDefault="00B051DA" w:rsidP="00B051DA">
      <w:pPr>
        <w:tabs>
          <w:tab w:val="left" w:pos="2592"/>
        </w:tabs>
        <w:rPr>
          <w:rFonts w:ascii="Arial" w:hAnsi="Arial" w:cs="Arial"/>
          <w:i/>
          <w:lang w:val="mn-MN"/>
        </w:rPr>
      </w:pPr>
    </w:p>
    <w:p w14:paraId="3FFD3CD9" w14:textId="77777777" w:rsidR="00B051DA" w:rsidRPr="005F4F93" w:rsidRDefault="00B051DA" w:rsidP="00B051DA">
      <w:pPr>
        <w:tabs>
          <w:tab w:val="left" w:pos="2592"/>
        </w:tabs>
        <w:rPr>
          <w:rFonts w:ascii="Arial" w:hAnsi="Arial" w:cs="Arial"/>
          <w:i/>
          <w:lang w:val="mn-MN"/>
        </w:rPr>
      </w:pPr>
    </w:p>
    <w:p w14:paraId="711421D4" w14:textId="77777777" w:rsidR="00B051DA" w:rsidRPr="005F4F93" w:rsidRDefault="00B051DA" w:rsidP="00B051DA">
      <w:pPr>
        <w:tabs>
          <w:tab w:val="left" w:pos="2592"/>
        </w:tabs>
        <w:rPr>
          <w:rFonts w:ascii="Arial" w:hAnsi="Arial" w:cs="Arial"/>
          <w:i/>
          <w:lang w:val="mn-MN"/>
        </w:rPr>
      </w:pPr>
    </w:p>
    <w:p w14:paraId="2C62A96B" w14:textId="77777777" w:rsidR="00B051DA" w:rsidRPr="005F4F93" w:rsidRDefault="00B051DA" w:rsidP="00B051DA">
      <w:pPr>
        <w:tabs>
          <w:tab w:val="left" w:pos="2592"/>
        </w:tabs>
        <w:rPr>
          <w:rFonts w:ascii="Arial" w:hAnsi="Arial" w:cs="Arial"/>
          <w:i/>
          <w:lang w:val="mn-MN"/>
        </w:rPr>
      </w:pPr>
    </w:p>
    <w:p w14:paraId="600A3AD2" w14:textId="77777777" w:rsidR="00B051DA" w:rsidRPr="005F4F93" w:rsidRDefault="00B051DA" w:rsidP="00B051DA">
      <w:pPr>
        <w:tabs>
          <w:tab w:val="left" w:pos="2592"/>
        </w:tabs>
        <w:rPr>
          <w:rFonts w:ascii="Arial" w:hAnsi="Arial" w:cs="Arial"/>
          <w:i/>
          <w:lang w:val="mn-MN"/>
        </w:rPr>
      </w:pPr>
    </w:p>
    <w:p w14:paraId="037F7909" w14:textId="77777777" w:rsidR="00B051DA" w:rsidRPr="005F4F93" w:rsidRDefault="00B051DA" w:rsidP="00B051DA">
      <w:pPr>
        <w:tabs>
          <w:tab w:val="left" w:pos="2592"/>
        </w:tabs>
        <w:rPr>
          <w:rFonts w:ascii="Arial" w:hAnsi="Arial" w:cs="Arial"/>
          <w:i/>
          <w:lang w:val="mn-MN"/>
        </w:rPr>
      </w:pPr>
    </w:p>
    <w:p w14:paraId="4C531394" w14:textId="77777777" w:rsidR="00B051DA" w:rsidRPr="005F4F93" w:rsidRDefault="00B051DA" w:rsidP="00B051DA">
      <w:pPr>
        <w:tabs>
          <w:tab w:val="left" w:pos="2592"/>
        </w:tabs>
        <w:rPr>
          <w:rFonts w:ascii="Arial" w:hAnsi="Arial" w:cs="Arial"/>
          <w:i/>
          <w:lang w:val="mn-MN"/>
        </w:rPr>
      </w:pPr>
    </w:p>
    <w:p w14:paraId="2A22EF48" w14:textId="77777777" w:rsidR="00B051DA" w:rsidRPr="005F4F93" w:rsidRDefault="00B051DA" w:rsidP="00B051DA">
      <w:pPr>
        <w:tabs>
          <w:tab w:val="left" w:pos="2592"/>
        </w:tabs>
        <w:rPr>
          <w:rFonts w:ascii="Arial" w:hAnsi="Arial" w:cs="Arial"/>
          <w:i/>
          <w:lang w:val="mn-MN"/>
        </w:rPr>
      </w:pPr>
    </w:p>
    <w:p w14:paraId="194260D2" w14:textId="77777777" w:rsidR="00B051DA" w:rsidRPr="005F4F93" w:rsidRDefault="00B051DA" w:rsidP="00B051DA">
      <w:pPr>
        <w:rPr>
          <w:rFonts w:ascii="Arial" w:hAnsi="Arial" w:cs="Arial"/>
          <w:i/>
          <w:lang w:val="mn-MN"/>
        </w:rPr>
      </w:pPr>
    </w:p>
    <w:p w14:paraId="22890C97" w14:textId="77777777" w:rsidR="00B051DA" w:rsidRPr="005F4F93" w:rsidRDefault="00B051DA" w:rsidP="00B051DA">
      <w:pPr>
        <w:rPr>
          <w:rFonts w:ascii="Arial" w:hAnsi="Arial" w:cs="Arial"/>
          <w:i/>
          <w:lang w:val="mn-MN"/>
        </w:rPr>
      </w:pPr>
    </w:p>
    <w:p w14:paraId="7EB4CE73" w14:textId="77777777" w:rsidR="00B051DA" w:rsidRPr="005F4F93" w:rsidRDefault="00B051DA" w:rsidP="00B051DA">
      <w:pPr>
        <w:rPr>
          <w:rFonts w:ascii="Arial" w:hAnsi="Arial" w:cs="Arial"/>
          <w:i/>
          <w:lang w:val="mn-MN"/>
        </w:rPr>
      </w:pPr>
    </w:p>
    <w:p w14:paraId="79610A8F" w14:textId="77777777" w:rsidR="00B051DA" w:rsidRPr="005F4F93" w:rsidRDefault="00B051DA" w:rsidP="00B051DA">
      <w:pPr>
        <w:rPr>
          <w:rFonts w:ascii="Arial" w:hAnsi="Arial" w:cs="Arial"/>
          <w:i/>
          <w:lang w:val="mn-MN"/>
        </w:rPr>
      </w:pPr>
    </w:p>
    <w:p w14:paraId="1ADF08A9" w14:textId="77777777" w:rsidR="00B051DA" w:rsidRPr="005F4F93" w:rsidRDefault="00B051DA" w:rsidP="00B051DA">
      <w:pPr>
        <w:rPr>
          <w:rFonts w:ascii="Arial" w:hAnsi="Arial" w:cs="Arial"/>
          <w:i/>
          <w:lang w:val="mn-MN"/>
        </w:rPr>
      </w:pPr>
    </w:p>
    <w:p w14:paraId="795C06D8" w14:textId="77777777" w:rsidR="00B051DA" w:rsidRPr="005F4F93" w:rsidRDefault="00B051DA" w:rsidP="00B051DA">
      <w:pPr>
        <w:rPr>
          <w:rFonts w:ascii="Arial" w:hAnsi="Arial" w:cs="Arial"/>
          <w:i/>
          <w:lang w:val="mn-MN"/>
        </w:rPr>
      </w:pPr>
    </w:p>
    <w:p w14:paraId="5A7F894C" w14:textId="77777777" w:rsidR="00B051DA" w:rsidRPr="005F4F93" w:rsidRDefault="00B051DA" w:rsidP="00B051DA">
      <w:pPr>
        <w:rPr>
          <w:rFonts w:ascii="Arial" w:hAnsi="Arial" w:cs="Arial"/>
          <w:i/>
          <w:lang w:val="mn-MN"/>
        </w:rPr>
      </w:pPr>
    </w:p>
    <w:p w14:paraId="69C31A20" w14:textId="77777777" w:rsidR="00B051DA" w:rsidRPr="005F4F93" w:rsidRDefault="00B051DA" w:rsidP="00B051DA">
      <w:pPr>
        <w:rPr>
          <w:rFonts w:ascii="Arial" w:hAnsi="Arial" w:cs="Arial"/>
          <w:i/>
          <w:lang w:val="mn-MN"/>
        </w:rPr>
      </w:pPr>
    </w:p>
    <w:p w14:paraId="7CCE1E94" w14:textId="77777777" w:rsidR="00B051DA" w:rsidRPr="005F4F93" w:rsidRDefault="00B051DA" w:rsidP="00B051DA">
      <w:pPr>
        <w:rPr>
          <w:rFonts w:ascii="Arial" w:hAnsi="Arial" w:cs="Arial"/>
          <w:i/>
          <w:lang w:val="mn-MN"/>
        </w:rPr>
      </w:pPr>
    </w:p>
    <w:p w14:paraId="0A78159F" w14:textId="77777777" w:rsidR="00B051DA" w:rsidRPr="005F4F93" w:rsidRDefault="00B051DA" w:rsidP="00B051DA">
      <w:pPr>
        <w:rPr>
          <w:rFonts w:ascii="Arial" w:hAnsi="Arial" w:cs="Arial"/>
          <w:i/>
          <w:lang w:val="mn-MN"/>
        </w:rPr>
      </w:pPr>
    </w:p>
    <w:p w14:paraId="3BE21FFF" w14:textId="77777777" w:rsidR="00B051DA" w:rsidRPr="005F4F93" w:rsidRDefault="00B051DA" w:rsidP="00B051DA">
      <w:pPr>
        <w:jc w:val="center"/>
        <w:rPr>
          <w:rFonts w:ascii="Arial" w:hAnsi="Arial" w:cs="Arial"/>
          <w:i/>
          <w:lang w:val="mn-MN"/>
        </w:rPr>
        <w:sectPr w:rsidR="00B051DA" w:rsidRPr="005F4F93" w:rsidSect="005F40A7">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138" w:right="835" w:bottom="1152" w:left="1699" w:header="706" w:footer="706" w:gutter="0"/>
          <w:pgNumType w:start="0" w:chapStyle="1"/>
          <w:cols w:num="2" w:space="708"/>
          <w:titlePg/>
          <w:docGrid w:linePitch="360"/>
        </w:sectPr>
      </w:pPr>
    </w:p>
    <w:p w14:paraId="6CF24C0E" w14:textId="3DAF6E69" w:rsidR="00B051DA" w:rsidRPr="005F4F93" w:rsidRDefault="00B051DA" w:rsidP="00B051DA">
      <w:pPr>
        <w:jc w:val="center"/>
        <w:rPr>
          <w:rFonts w:ascii="Arial" w:hAnsi="Arial" w:cs="Arial"/>
          <w:i/>
          <w:lang w:val="mn-MN"/>
        </w:rPr>
      </w:pPr>
      <w:r w:rsidRPr="005F4F93">
        <w:rPr>
          <w:rFonts w:ascii="Arial" w:hAnsi="Arial" w:cs="Arial"/>
          <w:i/>
          <w:lang w:val="mn-MN"/>
        </w:rPr>
        <w:lastRenderedPageBreak/>
        <w:t>202</w:t>
      </w:r>
      <w:r w:rsidR="00F64FFE" w:rsidRPr="005F4F93">
        <w:rPr>
          <w:rFonts w:ascii="Arial" w:hAnsi="Arial" w:cs="Arial"/>
          <w:i/>
          <w:lang w:val="mn-MN"/>
        </w:rPr>
        <w:t>5</w:t>
      </w:r>
      <w:r w:rsidRPr="005F4F93">
        <w:rPr>
          <w:rFonts w:ascii="Arial" w:hAnsi="Arial" w:cs="Arial"/>
          <w:i/>
          <w:lang w:val="mn-MN"/>
        </w:rPr>
        <w:t xml:space="preserve"> ОНЫ </w:t>
      </w:r>
      <w:r w:rsidR="00F64FFE" w:rsidRPr="005F4F93">
        <w:rPr>
          <w:rFonts w:ascii="Arial" w:hAnsi="Arial" w:cs="Arial"/>
          <w:i/>
          <w:lang w:val="mn-MN"/>
        </w:rPr>
        <w:t>01 ДҮГЭЭ</w:t>
      </w:r>
      <w:r w:rsidR="008D251C" w:rsidRPr="005F4F93">
        <w:rPr>
          <w:rFonts w:ascii="Arial" w:hAnsi="Arial" w:cs="Arial"/>
          <w:i/>
          <w:lang w:val="mn-MN"/>
        </w:rPr>
        <w:t xml:space="preserve">Р </w:t>
      </w:r>
      <w:r w:rsidRPr="005F4F93">
        <w:rPr>
          <w:rFonts w:ascii="Arial" w:hAnsi="Arial" w:cs="Arial"/>
          <w:i/>
          <w:lang w:val="mn-MN"/>
        </w:rPr>
        <w:t xml:space="preserve">САРЫН </w:t>
      </w:r>
      <w:r w:rsidR="00F64FFE" w:rsidRPr="005F4F93">
        <w:rPr>
          <w:rFonts w:ascii="Arial" w:hAnsi="Arial" w:cs="Arial"/>
          <w:i/>
          <w:lang w:val="mn-MN"/>
        </w:rPr>
        <w:t>14</w:t>
      </w:r>
      <w:r w:rsidR="007F4024" w:rsidRPr="005F4F93">
        <w:rPr>
          <w:rFonts w:ascii="Arial" w:hAnsi="Arial" w:cs="Arial"/>
          <w:i/>
          <w:lang w:val="mn-MN"/>
        </w:rPr>
        <w:t>-Н</w:t>
      </w:r>
      <w:r w:rsidR="00F64FFE" w:rsidRPr="005F4F93">
        <w:rPr>
          <w:rFonts w:ascii="Arial" w:hAnsi="Arial" w:cs="Arial"/>
          <w:i/>
          <w:lang w:val="mn-MN"/>
        </w:rPr>
        <w:t>ИЙ</w:t>
      </w:r>
      <w:r w:rsidR="006F0B64" w:rsidRPr="005F4F93">
        <w:rPr>
          <w:rFonts w:ascii="Arial" w:hAnsi="Arial" w:cs="Arial"/>
          <w:i/>
          <w:lang w:val="mn-MN"/>
        </w:rPr>
        <w:t xml:space="preserve"> ӨДӨР</w:t>
      </w:r>
      <w:r w:rsidR="00F64FFE" w:rsidRPr="005F4F93">
        <w:rPr>
          <w:rFonts w:ascii="Arial" w:hAnsi="Arial" w:cs="Arial"/>
          <w:i/>
          <w:lang w:val="mn-MN"/>
        </w:rPr>
        <w:t xml:space="preserve"> МЯГМАР</w:t>
      </w:r>
      <w:r w:rsidRPr="005F4F93">
        <w:rPr>
          <w:rFonts w:ascii="Arial" w:hAnsi="Arial" w:cs="Arial"/>
          <w:i/>
          <w:lang w:val="mn-MN"/>
        </w:rPr>
        <w:t xml:space="preserve"> ГАРАГ</w:t>
      </w:r>
    </w:p>
    <w:p w14:paraId="265CADCC" w14:textId="77777777" w:rsidR="00B051DA" w:rsidRPr="005F4F93" w:rsidRDefault="00B051DA" w:rsidP="00B051DA">
      <w:pPr>
        <w:tabs>
          <w:tab w:val="left" w:pos="1036"/>
        </w:tabs>
        <w:rPr>
          <w:rFonts w:ascii="Arial" w:hAnsi="Arial" w:cs="Arial"/>
          <w:i/>
          <w:lang w:val="mn-MN"/>
        </w:rPr>
        <w:sectPr w:rsidR="00B051DA" w:rsidRPr="005F4F93" w:rsidSect="00E05995">
          <w:type w:val="continuous"/>
          <w:pgSz w:w="11900" w:h="16840" w:code="9"/>
          <w:pgMar w:top="1138" w:right="835" w:bottom="1152" w:left="1699" w:header="706" w:footer="706" w:gutter="0"/>
          <w:pgNumType w:start="0" w:chapStyle="1"/>
          <w:cols w:space="708"/>
          <w:docGrid w:linePitch="360"/>
        </w:sectPr>
      </w:pPr>
    </w:p>
    <w:p w14:paraId="4C843690" w14:textId="77777777" w:rsidR="00B051DA" w:rsidRPr="005F4F93" w:rsidRDefault="00B051DA" w:rsidP="00B051DA">
      <w:pPr>
        <w:tabs>
          <w:tab w:val="left" w:pos="1036"/>
        </w:tabs>
        <w:rPr>
          <w:rFonts w:ascii="Arial" w:hAnsi="Arial" w:cs="Arial"/>
          <w:i/>
          <w:lang w:val="mn-MN"/>
        </w:rPr>
      </w:pPr>
      <w:r w:rsidRPr="005F4F93">
        <w:rPr>
          <w:rFonts w:ascii="Arial" w:hAnsi="Arial" w:cs="Arial"/>
          <w:i/>
          <w:noProof/>
        </w:rPr>
        <w:lastRenderedPageBreak/>
        <mc:AlternateContent>
          <mc:Choice Requires="wps">
            <w:drawing>
              <wp:anchor distT="0" distB="0" distL="114300" distR="114300" simplePos="0" relativeHeight="251661312" behindDoc="0" locked="0" layoutInCell="1" allowOverlap="1" wp14:anchorId="0CF07380" wp14:editId="7F8BA899">
                <wp:simplePos x="0" y="0"/>
                <wp:positionH relativeFrom="column">
                  <wp:posOffset>-302351</wp:posOffset>
                </wp:positionH>
                <wp:positionV relativeFrom="paragraph">
                  <wp:posOffset>123281</wp:posOffset>
                </wp:positionV>
                <wp:extent cx="6501130" cy="61722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617220"/>
                        </a:xfrm>
                        <a:prstGeom prst="rect">
                          <a:avLst/>
                        </a:prstGeom>
                        <a:noFill/>
                        <a:ln>
                          <a:noFill/>
                        </a:ln>
                      </wps:spPr>
                      <wps:txbx>
                        <w:txbxContent>
                          <w:p w14:paraId="703310A4" w14:textId="77777777" w:rsidR="005F4F93" w:rsidRPr="00876523" w:rsidRDefault="005F4F93" w:rsidP="00B051DA">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wps:txbx>
                      <wps:bodyPr wrap="square">
                        <a:sp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CF07380" id="Rectangle 3" o:spid="_x0000_s1028" style="position:absolute;margin-left:-23.8pt;margin-top:9.7pt;width:511.9pt;height:4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" filled="f" stroked="f">
                <v:textbox style="mso-fit-shape-to-text:t">
                  <w:txbxContent>
                    <w:p w14:paraId="703310A4" w14:textId="77777777" w:rsidR="005F4F93" w:rsidRPr="00876523" w:rsidRDefault="005F4F93" w:rsidP="00B051DA">
                      <w:pPr>
                        <w:kinsoku w:val="0"/>
                        <w:overflowPunct w:val="0"/>
                        <w:textAlignment w:val="baseline"/>
                        <w:rPr>
                          <w:b/>
                          <w:bCs/>
                          <w:color w:val="1F3864"/>
                          <w:kern w:val="24"/>
                          <w:sz w:val="72"/>
                          <w:szCs w:val="72"/>
                        </w:rPr>
                      </w:pPr>
                      <w:r w:rsidRPr="00876523">
                        <w:rPr>
                          <w:b/>
                          <w:bCs/>
                          <w:color w:val="1F3864"/>
                          <w:kern w:val="24"/>
                          <w:sz w:val="72"/>
                          <w:szCs w:val="72"/>
                        </w:rPr>
                        <w:t>ХУРАЛДААНЫ ТЭМДЭГЛЭЛ</w:t>
                      </w:r>
                    </w:p>
                  </w:txbxContent>
                </v:textbox>
              </v:rect>
            </w:pict>
          </mc:Fallback>
        </mc:AlternateContent>
      </w:r>
    </w:p>
    <w:p w14:paraId="072E08C9" w14:textId="77777777" w:rsidR="00B051DA" w:rsidRPr="005F4F93" w:rsidRDefault="00B051DA" w:rsidP="00B051DA">
      <w:pPr>
        <w:rPr>
          <w:rFonts w:ascii="Arial" w:hAnsi="Arial" w:cs="Arial"/>
          <w:i/>
          <w:lang w:val="mn-MN"/>
        </w:rPr>
      </w:pPr>
    </w:p>
    <w:p w14:paraId="0C13ABAA" w14:textId="77777777" w:rsidR="00B051DA" w:rsidRPr="005F4F93" w:rsidRDefault="00B051DA" w:rsidP="00B051DA">
      <w:pPr>
        <w:rPr>
          <w:rFonts w:ascii="Arial" w:hAnsi="Arial" w:cs="Arial"/>
          <w:i/>
          <w:lang w:val="mn-MN"/>
        </w:rPr>
      </w:pPr>
    </w:p>
    <w:p w14:paraId="69AD456A" w14:textId="77777777" w:rsidR="00B051DA" w:rsidRPr="005F4F93" w:rsidRDefault="00B051DA" w:rsidP="00B051DA">
      <w:pPr>
        <w:rPr>
          <w:rFonts w:ascii="Arial" w:hAnsi="Arial" w:cs="Arial"/>
          <w:i/>
          <w:lang w:val="mn-MN"/>
        </w:rPr>
      </w:pPr>
      <w:r w:rsidRPr="005F4F93">
        <w:rPr>
          <w:rFonts w:ascii="Arial" w:hAnsi="Arial" w:cs="Arial"/>
          <w:i/>
          <w:noProof/>
        </w:rPr>
        <mc:AlternateContent>
          <mc:Choice Requires="wps">
            <w:drawing>
              <wp:anchor distT="0" distB="0" distL="114300" distR="114300" simplePos="0" relativeHeight="251662336" behindDoc="0" locked="0" layoutInCell="1" allowOverlap="1" wp14:anchorId="2BCFF124" wp14:editId="6362B9C8">
                <wp:simplePos x="0" y="0"/>
                <wp:positionH relativeFrom="column">
                  <wp:posOffset>1525271</wp:posOffset>
                </wp:positionH>
                <wp:positionV relativeFrom="paragraph">
                  <wp:posOffset>92256</wp:posOffset>
                </wp:positionV>
                <wp:extent cx="4609556" cy="450215"/>
                <wp:effectExtent l="0" t="0" r="13335" b="323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9556" cy="450215"/>
                        </a:xfrm>
                        <a:prstGeom prst="rect">
                          <a:avLst/>
                        </a:prstGeom>
                        <a:solidFill>
                          <a:srgbClr val="4472C4">
                            <a:lumMod val="50000"/>
                          </a:srgbClr>
                        </a:solidFill>
                        <a:ln>
                          <a:solidFill>
                            <a:srgbClr val="4472C4">
                              <a:lumMod val="60000"/>
                              <a:lumOff val="40000"/>
                            </a:srgbClr>
                          </a:solidFill>
                        </a:ln>
                      </wps:spPr>
                      <wps:txbx>
                        <w:txbxContent>
                          <w:p w14:paraId="41D377B8" w14:textId="77777777" w:rsidR="005F4F93" w:rsidRPr="002D4F08" w:rsidRDefault="005F4F93" w:rsidP="00B051DA">
                            <w:pPr>
                              <w:kinsoku w:val="0"/>
                              <w:overflowPunct w:val="0"/>
                              <w:jc w:val="center"/>
                              <w:textAlignment w:val="baseline"/>
                              <w:rPr>
                                <w:b/>
                                <w:bCs/>
                                <w:color w:val="FFFFFF"/>
                                <w:kern w:val="24"/>
                                <w:sz w:val="36"/>
                                <w:szCs w:val="36"/>
                                <w:lang w:val="mn-MN"/>
                              </w:rPr>
                            </w:pPr>
                            <w:r>
                              <w:rPr>
                                <w:b/>
                                <w:bCs/>
                                <w:color w:val="FFFFFF"/>
                                <w:kern w:val="24"/>
                                <w:sz w:val="36"/>
                                <w:szCs w:val="36"/>
                                <w:lang w:val="mn-MN"/>
                              </w:rPr>
                              <w:t>БАЙНГЫН ХОРООНЫ</w:t>
                            </w:r>
                            <w:r w:rsidRPr="002D4F08">
                              <w:rPr>
                                <w:b/>
                                <w:bCs/>
                                <w:color w:val="FFFFFF"/>
                                <w:kern w:val="24"/>
                                <w:sz w:val="36"/>
                                <w:szCs w:val="36"/>
                                <w:lang w:val="mn-MN"/>
                              </w:rPr>
                              <w:t xml:space="preserve"> ХУРАЛДААН</w:t>
                            </w:r>
                          </w:p>
                        </w:txbxContent>
                      </wps:txbx>
                      <wps:bodyPr wrap="square">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2BCFF124" id="Rectangle 2" o:spid="_x0000_s1029" style="position:absolute;margin-left:120.1pt;margin-top:7.25pt;width:362.95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" fillcolor="#203864" strokecolor="#8faadc">
                <v:path arrowok="t"/>
                <v:textbox>
                  <w:txbxContent>
                    <w:p w14:paraId="41D377B8" w14:textId="77777777" w:rsidR="005F4F93" w:rsidRPr="002D4F08" w:rsidRDefault="005F4F93" w:rsidP="00B051DA">
                      <w:pPr>
                        <w:kinsoku w:val="0"/>
                        <w:overflowPunct w:val="0"/>
                        <w:jc w:val="center"/>
                        <w:textAlignment w:val="baseline"/>
                        <w:rPr>
                          <w:b/>
                          <w:bCs/>
                          <w:color w:val="FFFFFF"/>
                          <w:kern w:val="24"/>
                          <w:sz w:val="36"/>
                          <w:szCs w:val="36"/>
                          <w:lang w:val="mn-MN"/>
                        </w:rPr>
                      </w:pPr>
                      <w:r>
                        <w:rPr>
                          <w:b/>
                          <w:bCs/>
                          <w:color w:val="FFFFFF"/>
                          <w:kern w:val="24"/>
                          <w:sz w:val="36"/>
                          <w:szCs w:val="36"/>
                          <w:lang w:val="mn-MN"/>
                        </w:rPr>
                        <w:t>БАЙНГЫН ХОРООНЫ</w:t>
                      </w:r>
                      <w:r w:rsidRPr="002D4F08">
                        <w:rPr>
                          <w:b/>
                          <w:bCs/>
                          <w:color w:val="FFFFFF"/>
                          <w:kern w:val="24"/>
                          <w:sz w:val="36"/>
                          <w:szCs w:val="36"/>
                          <w:lang w:val="mn-MN"/>
                        </w:rPr>
                        <w:t xml:space="preserve"> ХУРАЛДААН</w:t>
                      </w:r>
                    </w:p>
                  </w:txbxContent>
                </v:textbox>
              </v:rect>
            </w:pict>
          </mc:Fallback>
        </mc:AlternateContent>
      </w:r>
    </w:p>
    <w:p w14:paraId="374CD73D" w14:textId="77777777" w:rsidR="00B051DA" w:rsidRPr="005F4F93" w:rsidRDefault="00B051DA" w:rsidP="00B051DA">
      <w:pPr>
        <w:rPr>
          <w:rFonts w:ascii="Arial" w:hAnsi="Arial" w:cs="Arial"/>
          <w:i/>
          <w:lang w:val="mn-MN"/>
        </w:rPr>
      </w:pPr>
    </w:p>
    <w:p w14:paraId="19EA0FEF" w14:textId="77777777" w:rsidR="00B051DA" w:rsidRPr="005F4F93" w:rsidRDefault="00B051DA" w:rsidP="00B051DA">
      <w:pPr>
        <w:rPr>
          <w:rFonts w:ascii="Arial" w:hAnsi="Arial" w:cs="Arial"/>
          <w:i/>
          <w:lang w:val="mn-MN"/>
        </w:rPr>
      </w:pPr>
    </w:p>
    <w:p w14:paraId="43721652" w14:textId="77777777" w:rsidR="00B051DA" w:rsidRPr="005F4F93" w:rsidRDefault="00B051DA" w:rsidP="00B051DA">
      <w:pPr>
        <w:rPr>
          <w:rFonts w:ascii="Arial" w:hAnsi="Arial" w:cs="Arial"/>
          <w:i/>
          <w:lang w:val="mn-MN"/>
        </w:rPr>
      </w:pPr>
    </w:p>
    <w:p w14:paraId="0ACF211B" w14:textId="77777777" w:rsidR="00B051DA" w:rsidRPr="005F4F93" w:rsidRDefault="00B051DA" w:rsidP="00B051DA">
      <w:pPr>
        <w:rPr>
          <w:rFonts w:ascii="Arial" w:hAnsi="Arial" w:cs="Arial"/>
          <w:i/>
          <w:lang w:val="mn-MN"/>
        </w:rPr>
      </w:pPr>
    </w:p>
    <w:p w14:paraId="4735D011" w14:textId="77777777" w:rsidR="00B051DA" w:rsidRPr="005F4F93" w:rsidRDefault="00B051DA" w:rsidP="00B051DA">
      <w:pPr>
        <w:rPr>
          <w:rFonts w:ascii="Arial" w:hAnsi="Arial" w:cs="Arial"/>
          <w:i/>
          <w:lang w:val="mn-MN"/>
        </w:rPr>
      </w:pPr>
    </w:p>
    <w:p w14:paraId="767BEC0C" w14:textId="77777777" w:rsidR="00B051DA" w:rsidRPr="005F4F93" w:rsidRDefault="00B051DA" w:rsidP="00B051DA">
      <w:pPr>
        <w:rPr>
          <w:rFonts w:ascii="Arial" w:hAnsi="Arial" w:cs="Arial"/>
          <w:i/>
          <w:lang w:val="mn-MN"/>
        </w:rPr>
      </w:pPr>
    </w:p>
    <w:p w14:paraId="0B1B7A54" w14:textId="77777777" w:rsidR="00B051DA" w:rsidRPr="005F4F93" w:rsidRDefault="00B051DA" w:rsidP="00B051DA">
      <w:pPr>
        <w:rPr>
          <w:rFonts w:ascii="Arial" w:hAnsi="Arial" w:cs="Arial"/>
          <w:i/>
          <w:lang w:val="mn-MN"/>
        </w:rPr>
      </w:pPr>
    </w:p>
    <w:p w14:paraId="3830A6A2" w14:textId="77777777" w:rsidR="00B051DA" w:rsidRPr="005F4F93" w:rsidRDefault="00B051DA" w:rsidP="00B051DA">
      <w:pPr>
        <w:tabs>
          <w:tab w:val="left" w:pos="2834"/>
        </w:tabs>
        <w:rPr>
          <w:rFonts w:ascii="Arial" w:hAnsi="Arial" w:cs="Arial"/>
          <w:i/>
          <w:lang w:val="mn-MN"/>
        </w:rPr>
      </w:pPr>
      <w:r w:rsidRPr="005F4F93">
        <w:rPr>
          <w:rFonts w:ascii="Arial" w:hAnsi="Arial" w:cs="Arial"/>
          <w:i/>
          <w:lang w:val="mn-MN"/>
        </w:rPr>
        <w:br/>
      </w:r>
    </w:p>
    <w:p w14:paraId="3D755E95" w14:textId="77777777" w:rsidR="00B051DA" w:rsidRPr="005F4F93" w:rsidRDefault="00B051DA" w:rsidP="00B051DA">
      <w:pPr>
        <w:tabs>
          <w:tab w:val="left" w:pos="2834"/>
        </w:tabs>
        <w:rPr>
          <w:rFonts w:ascii="Arial" w:hAnsi="Arial" w:cs="Arial"/>
          <w:i/>
          <w:lang w:val="mn-MN"/>
        </w:rPr>
      </w:pPr>
    </w:p>
    <w:p w14:paraId="5ABA49C7" w14:textId="77777777" w:rsidR="00B051DA" w:rsidRPr="005F4F93" w:rsidRDefault="00B051DA" w:rsidP="00B051DA">
      <w:pPr>
        <w:tabs>
          <w:tab w:val="left" w:pos="2834"/>
        </w:tabs>
        <w:rPr>
          <w:rFonts w:ascii="Arial" w:hAnsi="Arial" w:cs="Arial"/>
          <w:i/>
          <w:lang w:val="mn-MN"/>
        </w:rPr>
      </w:pPr>
    </w:p>
    <w:p w14:paraId="37AD345B" w14:textId="77777777" w:rsidR="00B051DA" w:rsidRPr="005F4F93" w:rsidRDefault="00B051DA" w:rsidP="00B051DA">
      <w:pPr>
        <w:tabs>
          <w:tab w:val="left" w:pos="2834"/>
        </w:tabs>
        <w:rPr>
          <w:rFonts w:ascii="Arial" w:hAnsi="Arial" w:cs="Arial"/>
          <w:i/>
          <w:lang w:val="mn-MN"/>
        </w:rPr>
      </w:pPr>
    </w:p>
    <w:p w14:paraId="0ABE5177" w14:textId="77777777" w:rsidR="00B051DA" w:rsidRPr="005F4F93" w:rsidRDefault="00B051DA" w:rsidP="00B051DA">
      <w:pPr>
        <w:tabs>
          <w:tab w:val="left" w:pos="2834"/>
        </w:tabs>
        <w:rPr>
          <w:rFonts w:ascii="Arial" w:hAnsi="Arial" w:cs="Arial"/>
          <w:i/>
          <w:lang w:val="mn-MN"/>
        </w:rPr>
      </w:pPr>
    </w:p>
    <w:p w14:paraId="424803DE" w14:textId="77777777" w:rsidR="00B051DA" w:rsidRPr="005F4F93" w:rsidRDefault="00B051DA" w:rsidP="00B051DA">
      <w:pPr>
        <w:tabs>
          <w:tab w:val="left" w:pos="2834"/>
        </w:tabs>
        <w:rPr>
          <w:rFonts w:ascii="Arial" w:hAnsi="Arial" w:cs="Arial"/>
          <w:i/>
          <w:lang w:val="mn-MN"/>
        </w:rPr>
      </w:pPr>
    </w:p>
    <w:p w14:paraId="5FC939FB" w14:textId="77777777" w:rsidR="00B051DA" w:rsidRPr="005F4F93" w:rsidRDefault="00B051DA" w:rsidP="00B051DA">
      <w:pPr>
        <w:tabs>
          <w:tab w:val="left" w:pos="2834"/>
        </w:tabs>
        <w:rPr>
          <w:rFonts w:ascii="Arial" w:hAnsi="Arial" w:cs="Arial"/>
          <w:i/>
          <w:lang w:val="mn-MN"/>
        </w:rPr>
      </w:pPr>
    </w:p>
    <w:p w14:paraId="45C24653" w14:textId="77777777" w:rsidR="00B051DA" w:rsidRPr="005F4F93" w:rsidRDefault="00B051DA" w:rsidP="00B051DA">
      <w:pPr>
        <w:tabs>
          <w:tab w:val="left" w:pos="2834"/>
        </w:tabs>
        <w:rPr>
          <w:rFonts w:ascii="Arial" w:hAnsi="Arial" w:cs="Arial"/>
          <w:i/>
          <w:lang w:val="mn-MN"/>
        </w:rPr>
      </w:pPr>
    </w:p>
    <w:p w14:paraId="4910A675" w14:textId="77777777" w:rsidR="00B051DA" w:rsidRPr="005F4F93" w:rsidRDefault="00B051DA" w:rsidP="00B051DA">
      <w:pPr>
        <w:pStyle w:val="BodyText"/>
        <w:rPr>
          <w:rFonts w:ascii="Arial" w:hAnsi="Arial" w:cs="Arial"/>
          <w:i/>
          <w:sz w:val="24"/>
          <w:szCs w:val="24"/>
          <w:lang w:val="mn-MN"/>
        </w:rPr>
      </w:pPr>
    </w:p>
    <w:p w14:paraId="1ECEBB36" w14:textId="77777777" w:rsidR="00B051DA" w:rsidRPr="005F4F93" w:rsidRDefault="00B051DA" w:rsidP="00B051DA">
      <w:pPr>
        <w:pStyle w:val="BodyText"/>
        <w:rPr>
          <w:rFonts w:ascii="Arial" w:hAnsi="Arial" w:cs="Arial"/>
          <w:i/>
          <w:sz w:val="24"/>
          <w:szCs w:val="24"/>
          <w:lang w:val="mn-MN"/>
        </w:rPr>
      </w:pPr>
    </w:p>
    <w:p w14:paraId="7BF0BEE3" w14:textId="77777777" w:rsidR="00B051DA" w:rsidRPr="005F4F93" w:rsidRDefault="00B051DA" w:rsidP="00B051DA">
      <w:pPr>
        <w:pStyle w:val="BodyText"/>
        <w:rPr>
          <w:rFonts w:ascii="Arial" w:hAnsi="Arial" w:cs="Arial"/>
          <w:i/>
          <w:sz w:val="24"/>
          <w:szCs w:val="24"/>
          <w:lang w:val="mn-MN"/>
        </w:rPr>
      </w:pPr>
      <w:r w:rsidRPr="005F4F93">
        <w:rPr>
          <w:rFonts w:ascii="Arial" w:hAnsi="Arial" w:cs="Arial"/>
          <w:i/>
          <w:noProof/>
          <w:sz w:val="24"/>
          <w:szCs w:val="24"/>
        </w:rPr>
        <mc:AlternateContent>
          <mc:Choice Requires="wps">
            <w:drawing>
              <wp:anchor distT="0" distB="0" distL="114300" distR="114300" simplePos="0" relativeHeight="251664384" behindDoc="0" locked="0" layoutInCell="1" allowOverlap="1" wp14:anchorId="5D7E2757" wp14:editId="4BB80DD8">
                <wp:simplePos x="0" y="0"/>
                <wp:positionH relativeFrom="column">
                  <wp:posOffset>1069340</wp:posOffset>
                </wp:positionH>
                <wp:positionV relativeFrom="paragraph">
                  <wp:posOffset>49530</wp:posOffset>
                </wp:positionV>
                <wp:extent cx="4281805" cy="377190"/>
                <wp:effectExtent l="0" t="0" r="0" b="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1805" cy="377190"/>
                        </a:xfrm>
                        <a:prstGeom prst="rect">
                          <a:avLst/>
                        </a:prstGeom>
                        <a:noFill/>
                        <a:ln>
                          <a:noFill/>
                        </a:ln>
                      </wps:spPr>
                      <wps:txbx>
                        <w:txbxContent>
                          <w:p w14:paraId="116B231C" w14:textId="77777777" w:rsidR="005F4F93" w:rsidRPr="002D4F08" w:rsidRDefault="005F4F93" w:rsidP="00B051DA">
                            <w:pPr>
                              <w:pStyle w:val="LO-normal"/>
                              <w:spacing w:after="0" w:line="240" w:lineRule="auto"/>
                              <w:rPr>
                                <w:rFonts w:ascii="Times New Roman" w:hAnsi="Times New Roman" w:cs="Times New Roman"/>
                                <w:b/>
                                <w:bCs/>
                                <w:color w:val="000000"/>
                                <w:sz w:val="28"/>
                                <w:szCs w:val="32"/>
                                <w:lang w:val="mn-MN"/>
                              </w:rPr>
                            </w:pPr>
                            <w:bookmarkStart w:id="3" w:name="_Hlk106291422"/>
                            <w:bookmarkStart w:id="4" w:name="_Hlk106291423"/>
                            <w:r w:rsidRPr="002D4F08">
                              <w:rPr>
                                <w:rFonts w:ascii="Times New Roman" w:hAnsi="Times New Roman" w:cs="Times New Roman"/>
                                <w:b/>
                                <w:bCs/>
                                <w:color w:val="000000"/>
                                <w:sz w:val="28"/>
                                <w:szCs w:val="32"/>
                                <w:lang w:val="mn-MN"/>
                              </w:rPr>
                              <w:t>ХУРАЛДААН ЗОХИОН БАЙГУУЛАХ ХЭЛТЭС</w:t>
                            </w:r>
                            <w:bookmarkEnd w:id="3"/>
                            <w:bookmarkEnd w:id="4"/>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D7E2757" id="Rectangle 5" o:spid="_x0000_s1030" style="position:absolute;margin-left:84.2pt;margin-top:3.9pt;width:337.15pt;height:2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" filled="f" stroked="f">
                <v:textbox>
                  <w:txbxContent>
                    <w:p w14:paraId="116B231C" w14:textId="77777777" w:rsidR="005F4F93" w:rsidRPr="002D4F08" w:rsidRDefault="005F4F93" w:rsidP="00B051DA">
                      <w:pPr>
                        <w:pStyle w:val="LO-normal"/>
                        <w:spacing w:after="0" w:line="240" w:lineRule="auto"/>
                        <w:rPr>
                          <w:rFonts w:ascii="Times New Roman" w:hAnsi="Times New Roman" w:cs="Times New Roman"/>
                          <w:b/>
                          <w:bCs/>
                          <w:color w:val="000000"/>
                          <w:sz w:val="28"/>
                          <w:szCs w:val="32"/>
                          <w:lang w:val="mn-MN"/>
                        </w:rPr>
                      </w:pPr>
                      <w:bookmarkStart w:id="7" w:name="_Hlk106291422"/>
                      <w:bookmarkStart w:id="8" w:name="_Hlk106291423"/>
                      <w:r w:rsidRPr="002D4F08">
                        <w:rPr>
                          <w:rFonts w:ascii="Times New Roman" w:hAnsi="Times New Roman" w:cs="Times New Roman"/>
                          <w:b/>
                          <w:bCs/>
                          <w:color w:val="000000"/>
                          <w:sz w:val="28"/>
                          <w:szCs w:val="32"/>
                          <w:lang w:val="mn-MN"/>
                        </w:rPr>
                        <w:t>ХУРАЛДААН ЗОХИОН БАЙГУУЛАХ ХЭЛТЭС</w:t>
                      </w:r>
                      <w:bookmarkEnd w:id="7"/>
                      <w:bookmarkEnd w:id="8"/>
                    </w:p>
                  </w:txbxContent>
                </v:textbox>
              </v:rect>
            </w:pict>
          </mc:Fallback>
        </mc:AlternateContent>
      </w:r>
    </w:p>
    <w:p w14:paraId="5DD7F41D" w14:textId="77777777" w:rsidR="00B051DA" w:rsidRPr="005F4F93" w:rsidRDefault="00B051DA" w:rsidP="00B051DA">
      <w:pPr>
        <w:pStyle w:val="BodyText"/>
        <w:rPr>
          <w:rFonts w:ascii="Arial" w:hAnsi="Arial" w:cs="Arial"/>
          <w:i/>
          <w:sz w:val="24"/>
          <w:szCs w:val="24"/>
          <w:lang w:val="mn-MN"/>
        </w:rPr>
      </w:pPr>
      <w:r w:rsidRPr="005F4F93">
        <w:rPr>
          <w:rFonts w:ascii="Arial" w:hAnsi="Arial" w:cs="Arial"/>
          <w:i/>
          <w:noProof/>
          <w:sz w:val="24"/>
          <w:szCs w:val="24"/>
        </w:rPr>
        <mc:AlternateContent>
          <mc:Choice Requires="wps">
            <w:drawing>
              <wp:anchor distT="4294967290" distB="4294967290" distL="114300" distR="114300" simplePos="0" relativeHeight="251665408" behindDoc="0" locked="0" layoutInCell="1" allowOverlap="1" wp14:anchorId="6EF7FE1E" wp14:editId="3ADCBF42">
                <wp:simplePos x="0" y="0"/>
                <wp:positionH relativeFrom="column">
                  <wp:posOffset>991870</wp:posOffset>
                </wp:positionH>
                <wp:positionV relativeFrom="paragraph">
                  <wp:posOffset>170814</wp:posOffset>
                </wp:positionV>
                <wp:extent cx="4229100" cy="0"/>
                <wp:effectExtent l="0" t="0" r="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42291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0C316BF7" id="Straight Connector 11" o:spid="_x0000_s1026" style="position:absolute;z-index:251665408;visibility:visible;mso-wrap-style:square;mso-width-percent:0;mso-height-percent:0;mso-wrap-distance-left:9pt;mso-wrap-distance-top:-6emu;mso-wrap-distance-right:9pt;mso-wrap-distance-bottom:-6emu;mso-position-horizontal:absolute;mso-position-horizontal-relative:text;mso-position-vertical:absolute;mso-position-vertical-relative:text;mso-width-percent:0;mso-height-percent:0;mso-width-relative:page;mso-height-relative:page" from="78.1pt,13.45pt" to="411.1pt,1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" strokecolor="#4472c4" strokeweight=".5pt">
                <v:stroke joinstyle="miter"/>
              </v:line>
            </w:pict>
          </mc:Fallback>
        </mc:AlternateContent>
      </w:r>
      <w:r w:rsidRPr="005F4F93">
        <w:rPr>
          <w:rFonts w:ascii="Arial" w:hAnsi="Arial" w:cs="Arial"/>
          <w:i/>
          <w:noProof/>
          <w:sz w:val="24"/>
          <w:szCs w:val="24"/>
        </w:rPr>
        <mc:AlternateContent>
          <mc:Choice Requires="wps">
            <w:drawing>
              <wp:anchor distT="0" distB="0" distL="114300" distR="114300" simplePos="0" relativeHeight="251666432" behindDoc="0" locked="0" layoutInCell="1" allowOverlap="1" wp14:anchorId="41A21248" wp14:editId="01A41CB1">
                <wp:simplePos x="0" y="0"/>
                <wp:positionH relativeFrom="column">
                  <wp:posOffset>1068070</wp:posOffset>
                </wp:positionH>
                <wp:positionV relativeFrom="paragraph">
                  <wp:posOffset>285750</wp:posOffset>
                </wp:positionV>
                <wp:extent cx="3898900" cy="493395"/>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0" cy="493395"/>
                        </a:xfrm>
                        <a:prstGeom prst="rect">
                          <a:avLst/>
                        </a:prstGeom>
                        <a:noFill/>
                        <a:ln>
                          <a:noFill/>
                        </a:ln>
                      </wps:spPr>
                      <wps:txbx>
                        <w:txbxContent>
                          <w:p w14:paraId="55C09807" w14:textId="77777777" w:rsidR="005F4F93" w:rsidRPr="004B51A1" w:rsidRDefault="005F4F93" w:rsidP="00B051DA">
                            <w:pPr>
                              <w:pStyle w:val="LO-normal"/>
                              <w:spacing w:after="0" w:line="240" w:lineRule="auto"/>
                              <w:jc w:val="center"/>
                              <w:rPr>
                                <w:rFonts w:ascii="Roboco" w:hAnsi="Roboco" w:cs="Times New Roman"/>
                                <w:i/>
                                <w:iCs/>
                                <w:color w:val="000000"/>
                                <w:sz w:val="24"/>
                                <w:szCs w:val="24"/>
                              </w:rPr>
                            </w:pPr>
                            <w:r w:rsidRPr="004B51A1">
                              <w:rPr>
                                <w:rFonts w:ascii="Roboco" w:hAnsi="Roboco" w:cs="Times New Roman"/>
                                <w:i/>
                                <w:iCs/>
                                <w:color w:val="000000"/>
                                <w:sz w:val="24"/>
                                <w:szCs w:val="24"/>
                                <w:lang w:val="mn-MN"/>
                              </w:rPr>
                              <w:t xml:space="preserve">Та хуралдааны тэмдэглэлийн цахим </w:t>
                            </w:r>
                            <w:proofErr w:type="spellStart"/>
                            <w:r w:rsidRPr="004B51A1">
                              <w:rPr>
                                <w:rFonts w:ascii="Roboco" w:hAnsi="Roboco" w:cs="Times New Roman"/>
                                <w:i/>
                                <w:iCs/>
                                <w:color w:val="000000"/>
                                <w:sz w:val="24"/>
                                <w:szCs w:val="24"/>
                              </w:rPr>
                              <w:t>хувьтай</w:t>
                            </w:r>
                            <w:proofErr w:type="spellEnd"/>
                            <w:r w:rsidRPr="004B51A1">
                              <w:rPr>
                                <w:rFonts w:ascii="Roboco" w:hAnsi="Roboco" w:cs="Times New Roman"/>
                                <w:i/>
                                <w:iCs/>
                                <w:color w:val="000000"/>
                                <w:sz w:val="24"/>
                                <w:szCs w:val="24"/>
                                <w:lang w:val="mn-MN"/>
                              </w:rPr>
                              <w:t xml:space="preserve"> дараах </w:t>
                            </w:r>
                            <w:r w:rsidRPr="004B51A1">
                              <w:rPr>
                                <w:rFonts w:ascii="Roboco" w:hAnsi="Roboco" w:cs="Times New Roman"/>
                                <w:i/>
                                <w:iCs/>
                                <w:color w:val="000000"/>
                                <w:sz w:val="24"/>
                                <w:szCs w:val="24"/>
                              </w:rPr>
                              <w:t xml:space="preserve">QR </w:t>
                            </w:r>
                            <w:r w:rsidRPr="004B51A1">
                              <w:rPr>
                                <w:rFonts w:ascii="Roboco" w:hAnsi="Roboco" w:cs="Times New Roman"/>
                                <w:i/>
                                <w:iCs/>
                                <w:color w:val="000000"/>
                                <w:sz w:val="24"/>
                                <w:szCs w:val="24"/>
                                <w:lang w:val="mn-MN"/>
                              </w:rPr>
                              <w:t>кодыг уншуулан</w:t>
                            </w:r>
                            <w:r w:rsidRPr="004B51A1">
                              <w:rPr>
                                <w:rFonts w:ascii="Roboco" w:hAnsi="Roboco" w:cs="Times New Roman"/>
                                <w:i/>
                                <w:iCs/>
                                <w:color w:val="000000"/>
                                <w:sz w:val="24"/>
                                <w:szCs w:val="24"/>
                              </w:rPr>
                              <w:t xml:space="preserve"> </w:t>
                            </w:r>
                            <w:r w:rsidRPr="004B51A1">
                              <w:rPr>
                                <w:rFonts w:ascii="Roboco" w:hAnsi="Roboco" w:cs="Times New Roman"/>
                                <w:i/>
                                <w:iCs/>
                                <w:color w:val="000000"/>
                                <w:sz w:val="24"/>
                                <w:szCs w:val="24"/>
                                <w:lang w:val="mn-MN"/>
                              </w:rPr>
                              <w:t>танилцах боломжтой.</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1A21248" id="Rectangle 10" o:spid="_x0000_s1031" style="position:absolute;margin-left:84.1pt;margin-top:22.5pt;width:307pt;height:3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" filled="f" stroked="f">
                <v:textbox>
                  <w:txbxContent>
                    <w:p w14:paraId="55C09807" w14:textId="77777777" w:rsidR="005F4F93" w:rsidRPr="004B51A1" w:rsidRDefault="005F4F93" w:rsidP="00B051DA">
                      <w:pPr>
                        <w:pStyle w:val="LO-normal"/>
                        <w:spacing w:after="0" w:line="240" w:lineRule="auto"/>
                        <w:jc w:val="center"/>
                        <w:rPr>
                          <w:rFonts w:ascii="Roboco" w:hAnsi="Roboco" w:cs="Times New Roman"/>
                          <w:i/>
                          <w:iCs/>
                          <w:color w:val="000000"/>
                          <w:sz w:val="24"/>
                          <w:szCs w:val="24"/>
                        </w:rPr>
                      </w:pPr>
                      <w:r w:rsidRPr="004B51A1">
                        <w:rPr>
                          <w:rFonts w:ascii="Roboco" w:hAnsi="Roboco" w:cs="Times New Roman"/>
                          <w:i/>
                          <w:iCs/>
                          <w:color w:val="000000"/>
                          <w:sz w:val="24"/>
                          <w:szCs w:val="24"/>
                          <w:lang w:val="mn-MN"/>
                        </w:rPr>
                        <w:t xml:space="preserve">Та хуралдааны тэмдэглэлийн цахим </w:t>
                      </w:r>
                      <w:r w:rsidRPr="004B51A1">
                        <w:rPr>
                          <w:rFonts w:ascii="Roboco" w:hAnsi="Roboco" w:cs="Times New Roman"/>
                          <w:i/>
                          <w:iCs/>
                          <w:color w:val="000000"/>
                          <w:sz w:val="24"/>
                          <w:szCs w:val="24"/>
                        </w:rPr>
                        <w:t>хувьтай</w:t>
                      </w:r>
                      <w:r w:rsidRPr="004B51A1">
                        <w:rPr>
                          <w:rFonts w:ascii="Roboco" w:hAnsi="Roboco" w:cs="Times New Roman"/>
                          <w:i/>
                          <w:iCs/>
                          <w:color w:val="000000"/>
                          <w:sz w:val="24"/>
                          <w:szCs w:val="24"/>
                          <w:lang w:val="mn-MN"/>
                        </w:rPr>
                        <w:t xml:space="preserve"> дараах </w:t>
                      </w:r>
                      <w:r w:rsidRPr="004B51A1">
                        <w:rPr>
                          <w:rFonts w:ascii="Roboco" w:hAnsi="Roboco" w:cs="Times New Roman"/>
                          <w:i/>
                          <w:iCs/>
                          <w:color w:val="000000"/>
                          <w:sz w:val="24"/>
                          <w:szCs w:val="24"/>
                        </w:rPr>
                        <w:t xml:space="preserve">QR </w:t>
                      </w:r>
                      <w:r w:rsidRPr="004B51A1">
                        <w:rPr>
                          <w:rFonts w:ascii="Roboco" w:hAnsi="Roboco" w:cs="Times New Roman"/>
                          <w:i/>
                          <w:iCs/>
                          <w:color w:val="000000"/>
                          <w:sz w:val="24"/>
                          <w:szCs w:val="24"/>
                          <w:lang w:val="mn-MN"/>
                        </w:rPr>
                        <w:t>кодыг уншуулан</w:t>
                      </w:r>
                      <w:r w:rsidRPr="004B51A1">
                        <w:rPr>
                          <w:rFonts w:ascii="Roboco" w:hAnsi="Roboco" w:cs="Times New Roman"/>
                          <w:i/>
                          <w:iCs/>
                          <w:color w:val="000000"/>
                          <w:sz w:val="24"/>
                          <w:szCs w:val="24"/>
                        </w:rPr>
                        <w:t xml:space="preserve"> </w:t>
                      </w:r>
                      <w:r w:rsidRPr="004B51A1">
                        <w:rPr>
                          <w:rFonts w:ascii="Roboco" w:hAnsi="Roboco" w:cs="Times New Roman"/>
                          <w:i/>
                          <w:iCs/>
                          <w:color w:val="000000"/>
                          <w:sz w:val="24"/>
                          <w:szCs w:val="24"/>
                          <w:lang w:val="mn-MN"/>
                        </w:rPr>
                        <w:t>танилцах боломжтой.</w:t>
                      </w:r>
                    </w:p>
                  </w:txbxContent>
                </v:textbox>
              </v:rect>
            </w:pict>
          </mc:Fallback>
        </mc:AlternateContent>
      </w:r>
      <w:r w:rsidRPr="005F4F93">
        <w:rPr>
          <w:rFonts w:ascii="Arial" w:hAnsi="Arial" w:cs="Arial"/>
          <w:i/>
          <w:sz w:val="24"/>
          <w:szCs w:val="24"/>
          <w:lang w:val="mn-MN"/>
        </w:rPr>
        <w:br w:type="textWrapping" w:clear="all"/>
      </w:r>
    </w:p>
    <w:p w14:paraId="40BCDADF" w14:textId="77777777" w:rsidR="00B051DA" w:rsidRPr="005F4F93" w:rsidRDefault="00B051DA" w:rsidP="00B051DA">
      <w:pPr>
        <w:pStyle w:val="Title"/>
        <w:spacing w:before="0" w:after="0"/>
        <w:rPr>
          <w:rFonts w:ascii="Arial" w:hAnsi="Arial" w:cs="Arial"/>
          <w:b/>
          <w:i/>
          <w:color w:val="002060"/>
          <w:sz w:val="24"/>
          <w:szCs w:val="24"/>
          <w:lang w:val="mn-MN"/>
        </w:rPr>
      </w:pPr>
    </w:p>
    <w:p w14:paraId="28256ACA" w14:textId="77777777" w:rsidR="00B051DA" w:rsidRPr="005F4F93" w:rsidRDefault="00B051DA" w:rsidP="00B051DA">
      <w:pPr>
        <w:pStyle w:val="Title"/>
        <w:spacing w:before="0" w:after="0"/>
        <w:rPr>
          <w:rFonts w:ascii="Arial" w:hAnsi="Arial" w:cs="Arial"/>
          <w:b/>
          <w:i/>
          <w:color w:val="002060"/>
          <w:sz w:val="24"/>
          <w:szCs w:val="24"/>
          <w:lang w:val="mn-MN"/>
        </w:rPr>
      </w:pPr>
    </w:p>
    <w:p w14:paraId="3E7E8FB0" w14:textId="77777777" w:rsidR="00B051DA" w:rsidRPr="005F4F93" w:rsidRDefault="00B051DA" w:rsidP="00B051DA">
      <w:pPr>
        <w:pStyle w:val="Title"/>
        <w:spacing w:before="0" w:after="0"/>
        <w:rPr>
          <w:rFonts w:ascii="Arial" w:hAnsi="Arial" w:cs="Arial"/>
          <w:b/>
          <w:i/>
          <w:color w:val="002060"/>
          <w:sz w:val="24"/>
          <w:szCs w:val="24"/>
          <w:lang w:val="mn-MN"/>
        </w:rPr>
      </w:pPr>
    </w:p>
    <w:p w14:paraId="185B37A5" w14:textId="77777777" w:rsidR="00B051DA" w:rsidRPr="005F4F93" w:rsidRDefault="00B051DA" w:rsidP="00B051DA">
      <w:pPr>
        <w:pStyle w:val="Title"/>
        <w:spacing w:before="0" w:after="0"/>
        <w:rPr>
          <w:rFonts w:ascii="Arial" w:hAnsi="Arial" w:cs="Arial"/>
          <w:b/>
          <w:i/>
          <w:color w:val="002060"/>
          <w:sz w:val="24"/>
          <w:szCs w:val="24"/>
          <w:lang w:val="mn-MN"/>
        </w:rPr>
      </w:pPr>
    </w:p>
    <w:p w14:paraId="7E726D36" w14:textId="77777777" w:rsidR="00B051DA" w:rsidRPr="005F4F93" w:rsidRDefault="00B051DA" w:rsidP="00B051DA">
      <w:pPr>
        <w:pStyle w:val="Title"/>
        <w:spacing w:before="0" w:after="0"/>
        <w:rPr>
          <w:rFonts w:ascii="Arial" w:hAnsi="Arial" w:cs="Arial"/>
          <w:b/>
          <w:i/>
          <w:color w:val="002060"/>
          <w:sz w:val="24"/>
          <w:szCs w:val="24"/>
          <w:lang w:val="mn-MN"/>
        </w:rPr>
      </w:pPr>
    </w:p>
    <w:p w14:paraId="06D49A45" w14:textId="77777777" w:rsidR="00B051DA" w:rsidRPr="005F4F93" w:rsidRDefault="00B051DA" w:rsidP="00B051DA">
      <w:pPr>
        <w:pStyle w:val="Title"/>
        <w:spacing w:before="0" w:after="0"/>
        <w:rPr>
          <w:rFonts w:ascii="Arial" w:hAnsi="Arial" w:cs="Arial"/>
          <w:b/>
          <w:i/>
          <w:color w:val="002060"/>
          <w:sz w:val="24"/>
          <w:szCs w:val="24"/>
          <w:lang w:val="mn-MN"/>
        </w:rPr>
      </w:pPr>
    </w:p>
    <w:p w14:paraId="252F010A" w14:textId="77777777" w:rsidR="00B051DA" w:rsidRPr="005F4F93" w:rsidRDefault="00B051DA" w:rsidP="00B051DA">
      <w:pPr>
        <w:pStyle w:val="Title"/>
        <w:spacing w:before="0" w:after="0"/>
        <w:rPr>
          <w:rFonts w:ascii="Arial" w:hAnsi="Arial" w:cs="Arial"/>
          <w:b/>
          <w:i/>
          <w:color w:val="002060"/>
          <w:sz w:val="24"/>
          <w:szCs w:val="24"/>
          <w:lang w:val="mn-MN"/>
        </w:rPr>
      </w:pPr>
    </w:p>
    <w:p w14:paraId="1747AA69" w14:textId="77777777" w:rsidR="00B051DA" w:rsidRPr="005F4F93" w:rsidRDefault="00B051DA" w:rsidP="00B051DA">
      <w:pPr>
        <w:pStyle w:val="Title"/>
        <w:spacing w:before="0" w:after="0"/>
        <w:rPr>
          <w:rFonts w:ascii="Arial" w:hAnsi="Arial" w:cs="Arial"/>
          <w:b/>
          <w:i/>
          <w:color w:val="002060"/>
          <w:sz w:val="24"/>
          <w:szCs w:val="24"/>
          <w:lang w:val="mn-MN"/>
        </w:rPr>
      </w:pPr>
    </w:p>
    <w:p w14:paraId="33614674" w14:textId="77777777" w:rsidR="00B051DA" w:rsidRPr="005F4F93" w:rsidRDefault="00B051DA" w:rsidP="00B051DA">
      <w:pPr>
        <w:pStyle w:val="Title"/>
        <w:spacing w:before="0" w:after="0"/>
        <w:rPr>
          <w:rFonts w:ascii="Arial" w:hAnsi="Arial" w:cs="Arial"/>
          <w:b/>
          <w:i/>
          <w:color w:val="002060"/>
          <w:sz w:val="24"/>
          <w:szCs w:val="24"/>
          <w:lang w:val="mn-MN"/>
        </w:rPr>
      </w:pPr>
    </w:p>
    <w:p w14:paraId="35D88E7B" w14:textId="77777777" w:rsidR="00B051DA" w:rsidRPr="005F4F93" w:rsidRDefault="00B051DA" w:rsidP="00B051DA">
      <w:pPr>
        <w:pStyle w:val="Title"/>
        <w:spacing w:before="0" w:after="0"/>
        <w:rPr>
          <w:rFonts w:ascii="Arial" w:hAnsi="Arial" w:cs="Arial"/>
          <w:b/>
          <w:i/>
          <w:color w:val="002060"/>
          <w:sz w:val="24"/>
          <w:szCs w:val="24"/>
          <w:lang w:val="mn-MN"/>
        </w:rPr>
      </w:pPr>
    </w:p>
    <w:p w14:paraId="4FDEE351" w14:textId="77777777" w:rsidR="00B051DA" w:rsidRPr="005F4F93" w:rsidRDefault="00B051DA" w:rsidP="00B051DA">
      <w:pPr>
        <w:pStyle w:val="Title"/>
        <w:spacing w:before="0" w:after="0"/>
        <w:rPr>
          <w:rFonts w:ascii="Arial" w:hAnsi="Arial" w:cs="Arial"/>
          <w:b/>
          <w:i/>
          <w:color w:val="002060"/>
          <w:sz w:val="24"/>
          <w:szCs w:val="24"/>
          <w:lang w:val="mn-MN"/>
        </w:rPr>
      </w:pPr>
    </w:p>
    <w:p w14:paraId="34C38413" w14:textId="77777777" w:rsidR="00B051DA" w:rsidRPr="005F4F93" w:rsidRDefault="00B051DA" w:rsidP="00B051DA">
      <w:pPr>
        <w:pStyle w:val="Title"/>
        <w:spacing w:before="0" w:after="0"/>
        <w:rPr>
          <w:rFonts w:ascii="Arial" w:hAnsi="Arial" w:cs="Arial"/>
          <w:b/>
          <w:i/>
          <w:color w:val="002060"/>
          <w:sz w:val="24"/>
          <w:szCs w:val="24"/>
          <w:lang w:val="mn-MN"/>
        </w:rPr>
      </w:pPr>
    </w:p>
    <w:p w14:paraId="4BAEAB16" w14:textId="77777777" w:rsidR="00B051DA" w:rsidRPr="005F4F93" w:rsidRDefault="00B051DA" w:rsidP="00B051DA">
      <w:pPr>
        <w:pStyle w:val="Title"/>
        <w:spacing w:before="0" w:after="0"/>
        <w:rPr>
          <w:rFonts w:ascii="Arial" w:hAnsi="Arial" w:cs="Arial"/>
          <w:b/>
          <w:i/>
          <w:color w:val="002060"/>
          <w:sz w:val="24"/>
          <w:szCs w:val="24"/>
          <w:lang w:val="mn-MN"/>
        </w:rPr>
      </w:pPr>
    </w:p>
    <w:p w14:paraId="06E65133" w14:textId="77777777" w:rsidR="00B051DA" w:rsidRPr="005F4F93" w:rsidRDefault="00B051DA" w:rsidP="00B051DA">
      <w:pPr>
        <w:pStyle w:val="Title"/>
        <w:spacing w:before="0" w:after="0"/>
        <w:rPr>
          <w:rFonts w:ascii="Arial" w:hAnsi="Arial" w:cs="Arial"/>
          <w:b/>
          <w:i/>
          <w:color w:val="002060"/>
          <w:sz w:val="24"/>
          <w:szCs w:val="24"/>
          <w:lang w:val="mn-MN"/>
        </w:rPr>
      </w:pPr>
    </w:p>
    <w:p w14:paraId="4CC5BBB6" w14:textId="77777777" w:rsidR="00B051DA" w:rsidRPr="005F4F93" w:rsidRDefault="00B051DA" w:rsidP="00B051DA">
      <w:pPr>
        <w:pStyle w:val="Title"/>
        <w:spacing w:before="0" w:after="0"/>
        <w:rPr>
          <w:rFonts w:ascii="Arial" w:hAnsi="Arial" w:cs="Arial"/>
          <w:b/>
          <w:i/>
          <w:color w:val="002060"/>
          <w:sz w:val="24"/>
          <w:szCs w:val="24"/>
          <w:lang w:val="mn-MN"/>
        </w:rPr>
      </w:pPr>
    </w:p>
    <w:p w14:paraId="58BF1912" w14:textId="77777777" w:rsidR="00B051DA" w:rsidRPr="005F4F93" w:rsidRDefault="00B051DA" w:rsidP="00B051DA">
      <w:pPr>
        <w:pStyle w:val="Title"/>
        <w:spacing w:before="0" w:after="0"/>
        <w:rPr>
          <w:rFonts w:ascii="Arial" w:hAnsi="Arial" w:cs="Arial"/>
          <w:b/>
          <w:i/>
          <w:color w:val="002060"/>
          <w:sz w:val="24"/>
          <w:szCs w:val="24"/>
          <w:lang w:val="mn-MN"/>
        </w:rPr>
      </w:pPr>
    </w:p>
    <w:p w14:paraId="3631AD38" w14:textId="77777777" w:rsidR="00B051DA" w:rsidRPr="005F4F93" w:rsidRDefault="00B051DA" w:rsidP="00B051DA">
      <w:pPr>
        <w:pStyle w:val="Title"/>
        <w:spacing w:before="0" w:after="0"/>
        <w:rPr>
          <w:rFonts w:ascii="Arial" w:hAnsi="Arial" w:cs="Arial"/>
          <w:b/>
          <w:i/>
          <w:color w:val="002060"/>
          <w:sz w:val="24"/>
          <w:szCs w:val="24"/>
          <w:lang w:val="mn-MN"/>
        </w:rPr>
      </w:pPr>
    </w:p>
    <w:p w14:paraId="2ACF037A" w14:textId="77777777" w:rsidR="00B051DA" w:rsidRPr="005F4F93" w:rsidRDefault="00B051DA" w:rsidP="00B051DA">
      <w:pPr>
        <w:pStyle w:val="Title"/>
        <w:spacing w:before="0" w:after="0"/>
        <w:rPr>
          <w:rFonts w:ascii="Arial" w:hAnsi="Arial" w:cs="Arial"/>
          <w:b/>
          <w:i/>
          <w:color w:val="002060"/>
          <w:sz w:val="24"/>
          <w:szCs w:val="24"/>
          <w:lang w:val="mn-MN"/>
        </w:rPr>
      </w:pPr>
    </w:p>
    <w:p w14:paraId="62C539C2" w14:textId="77777777" w:rsidR="00B051DA" w:rsidRPr="005F4F93" w:rsidRDefault="00B051DA" w:rsidP="00B051DA">
      <w:pPr>
        <w:pStyle w:val="Title"/>
        <w:spacing w:before="0" w:after="0"/>
        <w:rPr>
          <w:rFonts w:ascii="Arial" w:hAnsi="Arial" w:cs="Arial"/>
          <w:b/>
          <w:i/>
          <w:color w:val="002060"/>
          <w:sz w:val="24"/>
          <w:szCs w:val="24"/>
          <w:lang w:val="mn-MN"/>
        </w:rPr>
      </w:pPr>
    </w:p>
    <w:p w14:paraId="4345AA88" w14:textId="77777777" w:rsidR="00B051DA" w:rsidRPr="005F4F93" w:rsidRDefault="00B051DA" w:rsidP="00B051DA">
      <w:pPr>
        <w:pStyle w:val="Title"/>
        <w:spacing w:before="0" w:after="0"/>
        <w:rPr>
          <w:rFonts w:ascii="Arial" w:hAnsi="Arial" w:cs="Arial"/>
          <w:b/>
          <w:i/>
          <w:color w:val="002060"/>
          <w:sz w:val="24"/>
          <w:szCs w:val="24"/>
          <w:lang w:val="mn-MN"/>
        </w:rPr>
      </w:pPr>
    </w:p>
    <w:p w14:paraId="62AC0230" w14:textId="77777777" w:rsidR="00B051DA" w:rsidRPr="005F4F93" w:rsidRDefault="00B051DA" w:rsidP="00B051DA">
      <w:pPr>
        <w:pStyle w:val="Title"/>
        <w:spacing w:before="0" w:after="0"/>
        <w:rPr>
          <w:rFonts w:ascii="Arial" w:hAnsi="Arial" w:cs="Arial"/>
          <w:b/>
          <w:i/>
          <w:color w:val="002060"/>
          <w:sz w:val="24"/>
          <w:szCs w:val="24"/>
          <w:lang w:val="mn-MN"/>
        </w:rPr>
      </w:pPr>
    </w:p>
    <w:p w14:paraId="7BDCE305" w14:textId="77777777" w:rsidR="00B051DA" w:rsidRPr="005F4F93" w:rsidRDefault="00B051DA" w:rsidP="00B051DA">
      <w:pPr>
        <w:pStyle w:val="Title"/>
        <w:spacing w:before="0" w:after="0"/>
        <w:rPr>
          <w:rFonts w:ascii="Arial" w:hAnsi="Arial" w:cs="Arial"/>
          <w:b/>
          <w:i/>
          <w:color w:val="002060"/>
          <w:sz w:val="24"/>
          <w:szCs w:val="24"/>
          <w:lang w:val="mn-MN"/>
        </w:rPr>
      </w:pPr>
    </w:p>
    <w:p w14:paraId="63FE331F" w14:textId="77777777" w:rsidR="00B051DA" w:rsidRPr="005F4F93" w:rsidRDefault="00B051DA" w:rsidP="00B051DA">
      <w:pPr>
        <w:pStyle w:val="Title"/>
        <w:spacing w:before="0" w:after="0"/>
        <w:rPr>
          <w:rFonts w:ascii="Arial" w:hAnsi="Arial" w:cs="Arial"/>
          <w:b/>
          <w:i/>
          <w:color w:val="002060"/>
          <w:sz w:val="24"/>
          <w:szCs w:val="24"/>
          <w:lang w:val="mn-MN"/>
        </w:rPr>
      </w:pPr>
    </w:p>
    <w:p w14:paraId="29FC134A" w14:textId="77777777" w:rsidR="00B051DA" w:rsidRPr="005F4F93" w:rsidRDefault="00B051DA" w:rsidP="00B051DA">
      <w:pPr>
        <w:pStyle w:val="Title"/>
        <w:spacing w:before="0" w:after="0"/>
        <w:rPr>
          <w:rFonts w:ascii="Arial" w:hAnsi="Arial" w:cs="Arial"/>
          <w:b/>
          <w:i/>
          <w:color w:val="002060"/>
          <w:sz w:val="24"/>
          <w:szCs w:val="24"/>
          <w:lang w:val="mn-MN"/>
        </w:rPr>
      </w:pPr>
    </w:p>
    <w:p w14:paraId="467CCE5B" w14:textId="77777777" w:rsidR="00B051DA" w:rsidRPr="005F4F93" w:rsidRDefault="00B051DA" w:rsidP="00B051DA">
      <w:pPr>
        <w:pStyle w:val="Title"/>
        <w:spacing w:before="0" w:after="0"/>
        <w:rPr>
          <w:rFonts w:ascii="Arial" w:hAnsi="Arial" w:cs="Arial"/>
          <w:b/>
          <w:i/>
          <w:color w:val="002060"/>
          <w:sz w:val="24"/>
          <w:szCs w:val="24"/>
          <w:lang w:val="mn-MN"/>
        </w:rPr>
      </w:pPr>
    </w:p>
    <w:p w14:paraId="3D05560C" w14:textId="77777777" w:rsidR="00B051DA" w:rsidRPr="005F4F93" w:rsidRDefault="00B051DA" w:rsidP="00B051DA">
      <w:pPr>
        <w:pStyle w:val="Title"/>
        <w:spacing w:before="0" w:after="0"/>
        <w:jc w:val="left"/>
        <w:rPr>
          <w:rFonts w:ascii="Arial" w:hAnsi="Arial" w:cs="Arial"/>
          <w:b/>
          <w:i/>
          <w:color w:val="002060"/>
          <w:sz w:val="24"/>
          <w:szCs w:val="24"/>
          <w:lang w:val="mn-MN"/>
        </w:rPr>
      </w:pPr>
    </w:p>
    <w:p w14:paraId="10C2CDCC" w14:textId="77777777" w:rsidR="00B051DA" w:rsidRPr="005F4F93" w:rsidRDefault="00B051DA" w:rsidP="00B051DA">
      <w:pPr>
        <w:pStyle w:val="Title"/>
        <w:spacing w:before="0" w:after="0"/>
        <w:rPr>
          <w:rFonts w:ascii="Arial" w:hAnsi="Arial" w:cs="Arial"/>
          <w:b/>
          <w:i/>
          <w:color w:val="002060"/>
          <w:sz w:val="24"/>
          <w:szCs w:val="24"/>
          <w:lang w:val="mn-MN"/>
        </w:rPr>
      </w:pPr>
    </w:p>
    <w:p w14:paraId="1C5DD0DF" w14:textId="77777777" w:rsidR="00B051DA" w:rsidRPr="005F4F93" w:rsidRDefault="00B051DA" w:rsidP="00B051DA">
      <w:pPr>
        <w:pStyle w:val="BodyText"/>
        <w:rPr>
          <w:rFonts w:ascii="Arial" w:hAnsi="Arial" w:cs="Arial"/>
          <w:sz w:val="24"/>
          <w:szCs w:val="24"/>
          <w:lang w:val="mn-MN"/>
        </w:rPr>
      </w:pPr>
    </w:p>
    <w:p w14:paraId="5622B29C" w14:textId="77777777" w:rsidR="00B051DA" w:rsidRPr="005F4F93" w:rsidRDefault="00B051DA" w:rsidP="00B051DA">
      <w:pPr>
        <w:pStyle w:val="BodyText"/>
        <w:rPr>
          <w:rFonts w:ascii="Arial" w:hAnsi="Arial" w:cs="Arial"/>
          <w:sz w:val="24"/>
          <w:szCs w:val="24"/>
          <w:lang w:val="mn-MN"/>
        </w:rPr>
      </w:pPr>
    </w:p>
    <w:p w14:paraId="0C2ADBF9" w14:textId="77777777" w:rsidR="00B051DA" w:rsidRPr="005F4F93" w:rsidRDefault="00B051DA" w:rsidP="00B051DA">
      <w:pPr>
        <w:pStyle w:val="Title"/>
        <w:spacing w:before="0" w:after="0"/>
        <w:jc w:val="left"/>
        <w:rPr>
          <w:rFonts w:ascii="Arial" w:eastAsia="Calibri" w:hAnsi="Arial" w:cs="Arial"/>
          <w:sz w:val="24"/>
          <w:szCs w:val="24"/>
          <w:lang w:val="mn-MN"/>
        </w:rPr>
      </w:pPr>
    </w:p>
    <w:p w14:paraId="63459601" w14:textId="77777777" w:rsidR="00E05995" w:rsidRPr="005F4F93" w:rsidRDefault="00E05995" w:rsidP="00E05995">
      <w:pPr>
        <w:pStyle w:val="BodyText"/>
        <w:rPr>
          <w:rFonts w:ascii="Arial" w:hAnsi="Arial" w:cs="Arial"/>
          <w:sz w:val="24"/>
          <w:szCs w:val="24"/>
          <w:lang w:val="mn-MN"/>
        </w:rPr>
      </w:pPr>
    </w:p>
    <w:p w14:paraId="0FA4E8B2" w14:textId="77777777" w:rsidR="004F2083" w:rsidRPr="005F4F93" w:rsidRDefault="004F2083" w:rsidP="00E05995">
      <w:pPr>
        <w:pStyle w:val="BodyText"/>
        <w:rPr>
          <w:rFonts w:ascii="Arial" w:hAnsi="Arial" w:cs="Arial"/>
          <w:sz w:val="24"/>
          <w:szCs w:val="24"/>
          <w:lang w:val="mn-MN"/>
        </w:rPr>
        <w:sectPr w:rsidR="004F2083" w:rsidRPr="005F4F93" w:rsidSect="005F40A7">
          <w:type w:val="continuous"/>
          <w:pgSz w:w="11900" w:h="16840" w:code="9"/>
          <w:pgMar w:top="1140" w:right="833" w:bottom="1151" w:left="1701" w:header="709" w:footer="709" w:gutter="0"/>
          <w:cols w:num="2" w:space="708"/>
          <w:docGrid w:linePitch="360"/>
        </w:sectPr>
      </w:pPr>
    </w:p>
    <w:p w14:paraId="7F988731" w14:textId="77777777" w:rsidR="00E05995" w:rsidRPr="005F4F93" w:rsidRDefault="00E05995" w:rsidP="00E05995">
      <w:pPr>
        <w:pStyle w:val="BodyText"/>
        <w:rPr>
          <w:rFonts w:ascii="Arial" w:hAnsi="Arial" w:cs="Arial"/>
          <w:sz w:val="24"/>
          <w:szCs w:val="24"/>
          <w:lang w:val="mn-MN"/>
        </w:rPr>
        <w:sectPr w:rsidR="00E05995" w:rsidRPr="005F4F93" w:rsidSect="004F2083">
          <w:type w:val="continuous"/>
          <w:pgSz w:w="11900" w:h="16840" w:code="9"/>
          <w:pgMar w:top="1140" w:right="833" w:bottom="1151" w:left="1701" w:header="709" w:footer="709" w:gutter="0"/>
          <w:cols w:space="708"/>
          <w:docGrid w:linePitch="360"/>
        </w:sectPr>
      </w:pPr>
    </w:p>
    <w:p w14:paraId="1987530C" w14:textId="3CF569E9" w:rsidR="00B051DA" w:rsidRPr="005F4F93" w:rsidRDefault="00F01DBC" w:rsidP="00B051DA">
      <w:pPr>
        <w:pStyle w:val="Title"/>
        <w:spacing w:before="0" w:after="0"/>
        <w:rPr>
          <w:rFonts w:ascii="Arial" w:hAnsi="Arial" w:cs="Arial"/>
          <w:b/>
          <w:i/>
          <w:color w:val="002060"/>
          <w:sz w:val="24"/>
          <w:szCs w:val="24"/>
          <w:lang w:val="mn-MN"/>
        </w:rPr>
      </w:pPr>
      <w:r w:rsidRPr="005F4F93">
        <w:rPr>
          <w:rFonts w:ascii="Arial" w:hAnsi="Arial" w:cs="Arial"/>
          <w:b/>
          <w:i/>
          <w:color w:val="002060"/>
          <w:sz w:val="24"/>
          <w:szCs w:val="24"/>
          <w:lang w:val="mn-MN"/>
        </w:rPr>
        <w:lastRenderedPageBreak/>
        <w:t xml:space="preserve">БАЙНГЫН  ХОРООНЫ </w:t>
      </w:r>
      <w:r w:rsidR="00B051DA" w:rsidRPr="005F4F93">
        <w:rPr>
          <w:rFonts w:ascii="Arial" w:hAnsi="Arial" w:cs="Arial"/>
          <w:b/>
          <w:i/>
          <w:color w:val="002060"/>
          <w:sz w:val="24"/>
          <w:szCs w:val="24"/>
          <w:lang w:val="mn-MN"/>
        </w:rPr>
        <w:t xml:space="preserve"> ХУРАЛДААНЫ ТЭМДЭГЛЭЛИЙН АГУУЛГА</w:t>
      </w:r>
    </w:p>
    <w:p w14:paraId="7789AABA" w14:textId="456E0813" w:rsidR="00B051DA" w:rsidRPr="005F4F93" w:rsidRDefault="00F64FFE" w:rsidP="00B051DA">
      <w:pPr>
        <w:pStyle w:val="Bodytext50"/>
        <w:shd w:val="clear" w:color="auto" w:fill="auto"/>
        <w:spacing w:after="470" w:line="320" w:lineRule="exact"/>
        <w:jc w:val="center"/>
        <w:rPr>
          <w:i/>
          <w:iCs/>
          <w:sz w:val="24"/>
          <w:szCs w:val="24"/>
          <w:lang w:val="mn-MN"/>
        </w:rPr>
      </w:pPr>
      <w:r w:rsidRPr="005F4F93">
        <w:rPr>
          <w:i/>
          <w:iCs/>
          <w:sz w:val="24"/>
          <w:szCs w:val="24"/>
          <w:lang w:val="mn-MN"/>
        </w:rPr>
        <w:t>2025</w:t>
      </w:r>
      <w:r w:rsidR="00B051DA" w:rsidRPr="005F4F93">
        <w:rPr>
          <w:i/>
          <w:iCs/>
          <w:sz w:val="24"/>
          <w:szCs w:val="24"/>
          <w:lang w:val="mn-MN"/>
        </w:rPr>
        <w:t xml:space="preserve"> оны </w:t>
      </w:r>
      <w:r w:rsidRPr="005F4F93">
        <w:rPr>
          <w:i/>
          <w:iCs/>
          <w:sz w:val="24"/>
          <w:szCs w:val="24"/>
          <w:lang w:val="mn-MN"/>
        </w:rPr>
        <w:t>01</w:t>
      </w:r>
      <w:r w:rsidR="008D251C" w:rsidRPr="005F4F93">
        <w:rPr>
          <w:i/>
          <w:iCs/>
          <w:sz w:val="24"/>
          <w:szCs w:val="24"/>
          <w:lang w:val="mn-MN"/>
        </w:rPr>
        <w:t xml:space="preserve"> д</w:t>
      </w:r>
      <w:r w:rsidRPr="005F4F93">
        <w:rPr>
          <w:i/>
          <w:iCs/>
          <w:sz w:val="24"/>
          <w:szCs w:val="24"/>
          <w:lang w:val="mn-MN"/>
        </w:rPr>
        <w:t>үгээ</w:t>
      </w:r>
      <w:r w:rsidR="008D251C" w:rsidRPr="005F4F93">
        <w:rPr>
          <w:i/>
          <w:iCs/>
          <w:sz w:val="24"/>
          <w:szCs w:val="24"/>
          <w:lang w:val="mn-MN"/>
        </w:rPr>
        <w:t>р</w:t>
      </w:r>
      <w:r w:rsidR="00580348" w:rsidRPr="005F4F93">
        <w:rPr>
          <w:i/>
          <w:iCs/>
          <w:sz w:val="24"/>
          <w:szCs w:val="24"/>
          <w:lang w:val="mn-MN"/>
        </w:rPr>
        <w:t xml:space="preserve"> </w:t>
      </w:r>
      <w:r w:rsidR="00B051DA" w:rsidRPr="005F4F93">
        <w:rPr>
          <w:i/>
          <w:iCs/>
          <w:sz w:val="24"/>
          <w:szCs w:val="24"/>
          <w:lang w:val="mn-MN"/>
        </w:rPr>
        <w:t xml:space="preserve">сарын </w:t>
      </w:r>
      <w:r w:rsidRPr="005F4F93">
        <w:rPr>
          <w:i/>
          <w:iCs/>
          <w:sz w:val="24"/>
          <w:szCs w:val="24"/>
          <w:lang w:val="mn-MN"/>
        </w:rPr>
        <w:t>14</w:t>
      </w:r>
      <w:r w:rsidR="000539CF" w:rsidRPr="005F4F93">
        <w:rPr>
          <w:i/>
          <w:iCs/>
          <w:sz w:val="24"/>
          <w:szCs w:val="24"/>
          <w:lang w:val="mn-MN"/>
        </w:rPr>
        <w:t>-</w:t>
      </w:r>
      <w:r w:rsidR="006F0B64" w:rsidRPr="005F4F93">
        <w:rPr>
          <w:i/>
          <w:iCs/>
          <w:sz w:val="24"/>
          <w:szCs w:val="24"/>
          <w:lang w:val="mn-MN"/>
        </w:rPr>
        <w:t>н</w:t>
      </w:r>
      <w:r w:rsidRPr="005F4F93">
        <w:rPr>
          <w:i/>
          <w:iCs/>
          <w:sz w:val="24"/>
          <w:szCs w:val="24"/>
          <w:lang w:val="mn-MN"/>
        </w:rPr>
        <w:t>ий</w:t>
      </w:r>
      <w:r w:rsidR="005D3E57" w:rsidRPr="005F4F93">
        <w:rPr>
          <w:i/>
          <w:iCs/>
          <w:sz w:val="24"/>
          <w:szCs w:val="24"/>
          <w:lang w:val="mn-MN"/>
        </w:rPr>
        <w:t xml:space="preserve"> </w:t>
      </w:r>
      <w:r w:rsidR="006F0B64" w:rsidRPr="005F4F93">
        <w:rPr>
          <w:i/>
          <w:iCs/>
          <w:sz w:val="24"/>
          <w:szCs w:val="24"/>
          <w:lang w:val="mn-MN"/>
        </w:rPr>
        <w:t xml:space="preserve">өдөр, </w:t>
      </w:r>
      <w:r w:rsidRPr="005F4F93">
        <w:rPr>
          <w:i/>
          <w:iCs/>
          <w:sz w:val="24"/>
          <w:szCs w:val="24"/>
          <w:lang w:val="mn-MN"/>
        </w:rPr>
        <w:t xml:space="preserve">Мягмар </w:t>
      </w:r>
      <w:r w:rsidR="00B051DA" w:rsidRPr="005F4F93">
        <w:rPr>
          <w:i/>
          <w:iCs/>
          <w:sz w:val="24"/>
          <w:szCs w:val="24"/>
          <w:lang w:val="mn-MN"/>
        </w:rPr>
        <w:t>гараг</w:t>
      </w:r>
    </w:p>
    <w:tbl>
      <w:tblPr>
        <w:tblW w:w="8919" w:type="dxa"/>
        <w:tblInd w:w="-1" w:type="dxa"/>
        <w:tblLayout w:type="fixed"/>
        <w:tblCellMar>
          <w:left w:w="18" w:type="dxa"/>
        </w:tblCellMar>
        <w:tblLook w:val="0000" w:firstRow="0" w:lastRow="0" w:firstColumn="0" w:lastColumn="0" w:noHBand="0" w:noVBand="0"/>
      </w:tblPr>
      <w:tblGrid>
        <w:gridCol w:w="7112"/>
        <w:gridCol w:w="628"/>
        <w:gridCol w:w="1179"/>
      </w:tblGrid>
      <w:tr w:rsidR="001958E6" w:rsidRPr="005F4F93" w14:paraId="24D11040" w14:textId="77777777" w:rsidTr="00A2054E">
        <w:trPr>
          <w:trHeight w:val="286"/>
        </w:trPr>
        <w:tc>
          <w:tcPr>
            <w:tcW w:w="7112" w:type="dxa"/>
            <w:shd w:val="clear" w:color="auto" w:fill="FFFFFF"/>
          </w:tcPr>
          <w:p w14:paraId="7767AAB0" w14:textId="77777777" w:rsidR="00B051DA" w:rsidRPr="005F4F93" w:rsidRDefault="00B051DA" w:rsidP="00B051DA">
            <w:pPr>
              <w:spacing w:line="360" w:lineRule="auto"/>
              <w:rPr>
                <w:rFonts w:ascii="Arial" w:hAnsi="Arial" w:cs="Arial"/>
                <w:b/>
                <w:i/>
                <w:color w:val="002060"/>
                <w:lang w:val="mn-MN"/>
              </w:rPr>
            </w:pPr>
            <w:r w:rsidRPr="005F4F93">
              <w:rPr>
                <w:rFonts w:ascii="Arial" w:hAnsi="Arial" w:cs="Arial"/>
                <w:b/>
                <w:i/>
                <w:color w:val="002060"/>
                <w:lang w:val="mn-MN"/>
              </w:rPr>
              <w:t xml:space="preserve">          Хуралдааны тэмдэглэлийн агуулга</w:t>
            </w:r>
          </w:p>
        </w:tc>
        <w:tc>
          <w:tcPr>
            <w:tcW w:w="628" w:type="dxa"/>
            <w:shd w:val="clear" w:color="auto" w:fill="FFFFFF"/>
          </w:tcPr>
          <w:p w14:paraId="5F0C0B5C" w14:textId="77777777" w:rsidR="00B051DA" w:rsidRPr="005F4F93" w:rsidRDefault="00B051DA" w:rsidP="00B051DA">
            <w:pPr>
              <w:snapToGrid w:val="0"/>
              <w:spacing w:line="360" w:lineRule="auto"/>
              <w:rPr>
                <w:rFonts w:ascii="Arial" w:hAnsi="Arial" w:cs="Arial"/>
                <w:i/>
                <w:lang w:val="mn-MN"/>
              </w:rPr>
            </w:pPr>
          </w:p>
        </w:tc>
        <w:tc>
          <w:tcPr>
            <w:tcW w:w="1179" w:type="dxa"/>
            <w:shd w:val="clear" w:color="auto" w:fill="FFFFFF"/>
            <w:vAlign w:val="center"/>
          </w:tcPr>
          <w:p w14:paraId="6C1CB823" w14:textId="77777777" w:rsidR="00B051DA" w:rsidRPr="005F4F93" w:rsidRDefault="009858DB" w:rsidP="00B051DA">
            <w:pPr>
              <w:snapToGrid w:val="0"/>
              <w:spacing w:line="360" w:lineRule="auto"/>
              <w:jc w:val="center"/>
              <w:rPr>
                <w:rFonts w:ascii="Arial" w:hAnsi="Arial" w:cs="Arial"/>
                <w:i/>
                <w:iCs/>
                <w:color w:val="000000"/>
                <w:lang w:val="mn-MN"/>
              </w:rPr>
            </w:pPr>
            <w:r w:rsidRPr="005F4F93">
              <w:rPr>
                <w:rFonts w:ascii="Arial" w:hAnsi="Arial" w:cs="Arial"/>
                <w:i/>
                <w:iCs/>
                <w:color w:val="000000"/>
                <w:lang w:val="mn-MN"/>
              </w:rPr>
              <w:t>1</w:t>
            </w:r>
          </w:p>
        </w:tc>
      </w:tr>
      <w:tr w:rsidR="001958E6" w:rsidRPr="005F4F93" w14:paraId="62CE5231" w14:textId="77777777" w:rsidTr="00A2054E">
        <w:trPr>
          <w:trHeight w:val="455"/>
        </w:trPr>
        <w:tc>
          <w:tcPr>
            <w:tcW w:w="7112" w:type="dxa"/>
            <w:shd w:val="clear" w:color="auto" w:fill="FFFFFF"/>
          </w:tcPr>
          <w:p w14:paraId="036932B5" w14:textId="77777777" w:rsidR="00B051DA" w:rsidRPr="005F4F93" w:rsidRDefault="00B051DA" w:rsidP="00B051DA">
            <w:pPr>
              <w:spacing w:line="360" w:lineRule="auto"/>
              <w:jc w:val="both"/>
              <w:rPr>
                <w:rFonts w:ascii="Arial" w:hAnsi="Arial" w:cs="Arial"/>
                <w:b/>
                <w:i/>
                <w:color w:val="000000"/>
                <w:lang w:val="mn-MN"/>
              </w:rPr>
            </w:pPr>
            <w:r w:rsidRPr="005F4F93">
              <w:rPr>
                <w:rFonts w:ascii="Arial" w:hAnsi="Arial" w:cs="Arial"/>
                <w:b/>
                <w:i/>
                <w:color w:val="000000"/>
                <w:lang w:val="mn-MN"/>
              </w:rPr>
              <w:t xml:space="preserve">          Хуралдааны товч тэмдэглэл:</w:t>
            </w:r>
          </w:p>
        </w:tc>
        <w:tc>
          <w:tcPr>
            <w:tcW w:w="628" w:type="dxa"/>
            <w:shd w:val="clear" w:color="auto" w:fill="FFFFFF"/>
          </w:tcPr>
          <w:p w14:paraId="75CAF9DB" w14:textId="77777777" w:rsidR="00B051DA" w:rsidRPr="005F4F93" w:rsidRDefault="00B051DA" w:rsidP="00B051DA">
            <w:pPr>
              <w:snapToGrid w:val="0"/>
              <w:spacing w:line="360" w:lineRule="auto"/>
              <w:rPr>
                <w:rFonts w:ascii="Arial" w:hAnsi="Arial" w:cs="Arial"/>
                <w:i/>
                <w:lang w:val="mn-MN"/>
              </w:rPr>
            </w:pPr>
          </w:p>
        </w:tc>
        <w:tc>
          <w:tcPr>
            <w:tcW w:w="1179" w:type="dxa"/>
            <w:shd w:val="clear" w:color="auto" w:fill="FFFFFF"/>
            <w:vAlign w:val="center"/>
          </w:tcPr>
          <w:p w14:paraId="06E037EE" w14:textId="4416F806" w:rsidR="00B051DA" w:rsidRPr="005F4F93" w:rsidRDefault="006E5BFC" w:rsidP="00A75222">
            <w:pPr>
              <w:snapToGrid w:val="0"/>
              <w:spacing w:line="360" w:lineRule="auto"/>
              <w:jc w:val="center"/>
              <w:rPr>
                <w:rFonts w:ascii="Arial" w:hAnsi="Arial" w:cs="Arial"/>
                <w:i/>
                <w:iCs/>
                <w:color w:val="000000"/>
                <w:lang w:val="mn-MN"/>
              </w:rPr>
            </w:pPr>
            <w:r w:rsidRPr="005F4F93">
              <w:rPr>
                <w:rFonts w:ascii="Arial" w:hAnsi="Arial" w:cs="Arial"/>
                <w:i/>
                <w:iCs/>
                <w:color w:val="000000"/>
                <w:lang w:val="mn-MN"/>
              </w:rPr>
              <w:t>2-</w:t>
            </w:r>
            <w:r w:rsidR="00A75222" w:rsidRPr="005F4F93">
              <w:rPr>
                <w:rFonts w:ascii="Arial" w:hAnsi="Arial" w:cs="Arial"/>
                <w:i/>
                <w:iCs/>
                <w:color w:val="000000"/>
                <w:lang w:val="mn-MN"/>
              </w:rPr>
              <w:t>4</w:t>
            </w:r>
          </w:p>
        </w:tc>
      </w:tr>
      <w:tr w:rsidR="001958E6" w:rsidRPr="005F4F93" w14:paraId="1207C36E" w14:textId="77777777" w:rsidTr="00A2054E">
        <w:trPr>
          <w:trHeight w:val="459"/>
        </w:trPr>
        <w:tc>
          <w:tcPr>
            <w:tcW w:w="7112" w:type="dxa"/>
            <w:tcBorders>
              <w:bottom w:val="single" w:sz="4" w:space="0" w:color="auto"/>
            </w:tcBorders>
            <w:shd w:val="clear" w:color="auto" w:fill="FFFFFF"/>
          </w:tcPr>
          <w:p w14:paraId="20340C80" w14:textId="77777777" w:rsidR="00B051DA" w:rsidRPr="005F4F93" w:rsidRDefault="00B051DA" w:rsidP="00B051DA">
            <w:pPr>
              <w:spacing w:line="360" w:lineRule="auto"/>
              <w:jc w:val="both"/>
              <w:rPr>
                <w:rFonts w:ascii="Arial" w:hAnsi="Arial" w:cs="Arial"/>
                <w:b/>
                <w:i/>
                <w:color w:val="000000"/>
                <w:lang w:val="mn-MN"/>
              </w:rPr>
            </w:pPr>
            <w:r w:rsidRPr="005F4F93">
              <w:rPr>
                <w:rFonts w:ascii="Arial" w:hAnsi="Arial" w:cs="Arial"/>
                <w:b/>
                <w:i/>
                <w:color w:val="000000"/>
                <w:lang w:val="mn-MN"/>
              </w:rPr>
              <w:t xml:space="preserve">          Хуралдааны дэлгэрэнгүй тэмдэглэл: </w:t>
            </w:r>
          </w:p>
        </w:tc>
        <w:tc>
          <w:tcPr>
            <w:tcW w:w="628" w:type="dxa"/>
            <w:tcBorders>
              <w:bottom w:val="single" w:sz="4" w:space="0" w:color="auto"/>
            </w:tcBorders>
            <w:shd w:val="clear" w:color="auto" w:fill="FFFFFF"/>
          </w:tcPr>
          <w:p w14:paraId="07D05728" w14:textId="77777777" w:rsidR="00B051DA" w:rsidRPr="005F4F93" w:rsidRDefault="00B051DA" w:rsidP="00B051DA">
            <w:pPr>
              <w:snapToGrid w:val="0"/>
              <w:spacing w:line="360" w:lineRule="auto"/>
              <w:rPr>
                <w:rFonts w:ascii="Arial" w:hAnsi="Arial" w:cs="Arial"/>
                <w:i/>
                <w:lang w:val="mn-MN"/>
              </w:rPr>
            </w:pPr>
          </w:p>
        </w:tc>
        <w:tc>
          <w:tcPr>
            <w:tcW w:w="1179" w:type="dxa"/>
            <w:tcBorders>
              <w:bottom w:val="single" w:sz="4" w:space="0" w:color="auto"/>
            </w:tcBorders>
            <w:shd w:val="clear" w:color="auto" w:fill="FFFFFF"/>
            <w:vAlign w:val="center"/>
          </w:tcPr>
          <w:p w14:paraId="5EAC460A" w14:textId="11B4A9C9" w:rsidR="00B051DA" w:rsidRPr="005F4F93" w:rsidRDefault="00A75222" w:rsidP="008527F3">
            <w:pPr>
              <w:snapToGrid w:val="0"/>
              <w:spacing w:line="360" w:lineRule="auto"/>
              <w:jc w:val="center"/>
              <w:rPr>
                <w:rFonts w:ascii="Arial" w:hAnsi="Arial" w:cs="Arial"/>
                <w:i/>
                <w:iCs/>
                <w:color w:val="000000"/>
                <w:lang w:val="mn-MN"/>
              </w:rPr>
            </w:pPr>
            <w:r w:rsidRPr="005F4F93">
              <w:rPr>
                <w:rFonts w:ascii="Arial" w:hAnsi="Arial" w:cs="Arial"/>
                <w:i/>
                <w:iCs/>
                <w:color w:val="000000"/>
                <w:lang w:val="mn-MN"/>
              </w:rPr>
              <w:t>5-</w:t>
            </w:r>
            <w:r w:rsidR="001C286D" w:rsidRPr="005F4F93">
              <w:rPr>
                <w:rFonts w:ascii="Arial" w:hAnsi="Arial" w:cs="Arial"/>
                <w:i/>
                <w:iCs/>
                <w:color w:val="000000"/>
                <w:lang w:val="mn-MN"/>
              </w:rPr>
              <w:t>29</w:t>
            </w:r>
          </w:p>
        </w:tc>
      </w:tr>
      <w:tr w:rsidR="002E2B4B" w:rsidRPr="005F4F93" w14:paraId="58244AB8" w14:textId="77777777" w:rsidTr="00A2054E">
        <w:trPr>
          <w:trHeight w:val="1259"/>
        </w:trPr>
        <w:tc>
          <w:tcPr>
            <w:tcW w:w="7112" w:type="dxa"/>
            <w:tcBorders>
              <w:top w:val="single" w:sz="4" w:space="0" w:color="auto"/>
            </w:tcBorders>
            <w:shd w:val="clear" w:color="auto" w:fill="FFFFFF"/>
          </w:tcPr>
          <w:p w14:paraId="26CCBE04" w14:textId="45E6BBDE" w:rsidR="002E2B4B" w:rsidRPr="005F4F93" w:rsidRDefault="002E2B4B" w:rsidP="0099532B">
            <w:pPr>
              <w:widowControl w:val="0"/>
              <w:autoSpaceDE w:val="0"/>
              <w:autoSpaceDN w:val="0"/>
              <w:adjustRightInd w:val="0"/>
              <w:spacing w:after="240"/>
              <w:jc w:val="both"/>
              <w:rPr>
                <w:rFonts w:ascii="Arial" w:hAnsi="Arial" w:cs="Arial"/>
                <w:color w:val="000000"/>
                <w:lang w:val="mn-MN"/>
              </w:rPr>
            </w:pPr>
            <w:r w:rsidRPr="005F4F93">
              <w:rPr>
                <w:rFonts w:ascii="Arial" w:hAnsi="Arial" w:cs="Arial"/>
                <w:color w:val="000000"/>
                <w:shd w:val="clear" w:color="auto" w:fill="FFFFFF"/>
                <w:lang w:val="mn-MN"/>
              </w:rPr>
              <w:t>1.</w:t>
            </w:r>
            <w:r w:rsidR="00176824" w:rsidRPr="005F4F93">
              <w:rPr>
                <w:rFonts w:ascii="Arial" w:hAnsi="Arial" w:cs="Arial"/>
                <w:bCs/>
                <w:iCs/>
                <w:color w:val="000000"/>
                <w:lang w:val="mn-MN"/>
              </w:rPr>
              <w:t>Үндэсний аудитын газраас Улсын төсвийн хөрөнгөөр санхүүжүүлсэн геологийн ажлын хэрэгжилт, үр дүнд хийсэн гүйцэтгэлийн аудитын тайлан</w:t>
            </w:r>
            <w:r w:rsidR="00176824" w:rsidRPr="005F4F93">
              <w:rPr>
                <w:rFonts w:ascii="Arial" w:hAnsi="Arial" w:cs="Arial"/>
                <w:iCs/>
                <w:color w:val="000000"/>
                <w:lang w:val="mn-MN"/>
              </w:rPr>
              <w:t xml:space="preserve"> </w:t>
            </w:r>
          </w:p>
        </w:tc>
        <w:tc>
          <w:tcPr>
            <w:tcW w:w="628" w:type="dxa"/>
            <w:tcBorders>
              <w:top w:val="single" w:sz="4" w:space="0" w:color="auto"/>
            </w:tcBorders>
            <w:shd w:val="clear" w:color="auto" w:fill="FFFFFF"/>
          </w:tcPr>
          <w:p w14:paraId="17A2698F" w14:textId="77777777" w:rsidR="002E2B4B" w:rsidRPr="005F4F93" w:rsidRDefault="002E2B4B" w:rsidP="00B051DA">
            <w:pPr>
              <w:snapToGrid w:val="0"/>
              <w:spacing w:line="360" w:lineRule="auto"/>
              <w:rPr>
                <w:rFonts w:ascii="Arial" w:hAnsi="Arial" w:cs="Arial"/>
                <w:lang w:val="mn-MN"/>
              </w:rPr>
            </w:pPr>
          </w:p>
        </w:tc>
        <w:tc>
          <w:tcPr>
            <w:tcW w:w="1179" w:type="dxa"/>
            <w:tcBorders>
              <w:top w:val="single" w:sz="4" w:space="0" w:color="auto"/>
            </w:tcBorders>
            <w:shd w:val="clear" w:color="auto" w:fill="FFFFFF"/>
            <w:vAlign w:val="center"/>
          </w:tcPr>
          <w:p w14:paraId="4CB85F13" w14:textId="19485820" w:rsidR="002E2B4B" w:rsidRPr="005F4F93" w:rsidRDefault="00A75222" w:rsidP="005D3E57">
            <w:pPr>
              <w:snapToGrid w:val="0"/>
              <w:spacing w:line="360" w:lineRule="auto"/>
              <w:jc w:val="center"/>
              <w:rPr>
                <w:rFonts w:ascii="Arial" w:hAnsi="Arial" w:cs="Arial"/>
                <w:iCs/>
                <w:color w:val="000000"/>
                <w:lang w:val="mn-MN"/>
              </w:rPr>
            </w:pPr>
            <w:r w:rsidRPr="005F4F93">
              <w:rPr>
                <w:rFonts w:ascii="Arial" w:hAnsi="Arial" w:cs="Arial"/>
                <w:iCs/>
                <w:color w:val="000000"/>
                <w:lang w:val="mn-MN"/>
              </w:rPr>
              <w:t>5-</w:t>
            </w:r>
            <w:r w:rsidR="001C286D" w:rsidRPr="005F4F93">
              <w:rPr>
                <w:rFonts w:ascii="Arial" w:hAnsi="Arial" w:cs="Arial"/>
                <w:iCs/>
                <w:color w:val="000000"/>
                <w:lang w:val="mn-MN"/>
              </w:rPr>
              <w:t>28</w:t>
            </w:r>
          </w:p>
        </w:tc>
      </w:tr>
      <w:tr w:rsidR="003F3CC5" w:rsidRPr="005F4F93" w14:paraId="0613FBB6" w14:textId="77777777" w:rsidTr="00A2054E">
        <w:trPr>
          <w:trHeight w:val="1259"/>
        </w:trPr>
        <w:tc>
          <w:tcPr>
            <w:tcW w:w="7112" w:type="dxa"/>
            <w:shd w:val="clear" w:color="auto" w:fill="FFFFFF"/>
          </w:tcPr>
          <w:p w14:paraId="4AC29E4F" w14:textId="18CB2F6A" w:rsidR="00176824" w:rsidRPr="005F4F93" w:rsidRDefault="003F3CC5" w:rsidP="00176824">
            <w:pPr>
              <w:jc w:val="both"/>
              <w:rPr>
                <w:rFonts w:ascii="Arial" w:hAnsi="Arial" w:cs="Arial"/>
                <w:iCs/>
                <w:shd w:val="clear" w:color="auto" w:fill="FFFFFF"/>
                <w:lang w:val="mn-MN"/>
              </w:rPr>
            </w:pPr>
            <w:r w:rsidRPr="005F4F93">
              <w:rPr>
                <w:rFonts w:ascii="Arial" w:hAnsi="Arial" w:cs="Arial"/>
                <w:color w:val="000000"/>
                <w:lang w:val="mn-MN"/>
              </w:rPr>
              <w:t>2.</w:t>
            </w:r>
            <w:r w:rsidR="00176824" w:rsidRPr="005F4F93">
              <w:rPr>
                <w:rFonts w:ascii="Arial" w:hAnsi="Arial" w:cs="Arial"/>
                <w:color w:val="000000"/>
                <w:shd w:val="clear" w:color="auto" w:fill="FFFFFF"/>
                <w:lang w:val="mn-MN"/>
              </w:rPr>
              <w:t xml:space="preserve">Байнгын хорооны тогтоолын төсөл </w:t>
            </w:r>
            <w:r w:rsidR="00176824" w:rsidRPr="005F4F93">
              <w:rPr>
                <w:rFonts w:ascii="Arial" w:hAnsi="Arial" w:cs="Arial"/>
                <w:iCs/>
                <w:shd w:val="clear" w:color="auto" w:fill="FFFFFF"/>
                <w:lang w:val="mn-MN"/>
              </w:rPr>
              <w:t>/Ажлын хэсэг байгуулах</w:t>
            </w:r>
            <w:r w:rsidR="00176824" w:rsidRPr="005F4F93">
              <w:rPr>
                <w:rFonts w:ascii="Arial" w:hAnsi="Arial" w:cs="Arial"/>
                <w:iCs/>
                <w:lang w:val="mn-MN"/>
              </w:rPr>
              <w:t xml:space="preserve"> тухай</w:t>
            </w:r>
            <w:r w:rsidR="00176824" w:rsidRPr="005F4F93">
              <w:rPr>
                <w:rFonts w:ascii="Arial" w:hAnsi="Arial" w:cs="Arial"/>
                <w:iCs/>
                <w:shd w:val="clear" w:color="auto" w:fill="FFFFFF"/>
                <w:lang w:val="mn-MN"/>
              </w:rPr>
              <w:t>/</w:t>
            </w:r>
          </w:p>
          <w:p w14:paraId="3D15B5A3" w14:textId="6582173E" w:rsidR="003F3CC5" w:rsidRPr="005F4F93" w:rsidRDefault="003F3CC5" w:rsidP="003F3CC5">
            <w:pPr>
              <w:jc w:val="both"/>
              <w:rPr>
                <w:rFonts w:ascii="Arial" w:hAnsi="Arial" w:cs="Arial"/>
                <w:iCs/>
                <w:shd w:val="clear" w:color="auto" w:fill="FFFFFF"/>
                <w:lang w:val="mn-MN"/>
              </w:rPr>
            </w:pPr>
          </w:p>
        </w:tc>
        <w:tc>
          <w:tcPr>
            <w:tcW w:w="628" w:type="dxa"/>
            <w:shd w:val="clear" w:color="auto" w:fill="FFFFFF"/>
          </w:tcPr>
          <w:p w14:paraId="04E60150" w14:textId="77777777" w:rsidR="003F3CC5" w:rsidRPr="005F4F93" w:rsidRDefault="003F3CC5" w:rsidP="00B051DA">
            <w:pPr>
              <w:snapToGrid w:val="0"/>
              <w:spacing w:line="360" w:lineRule="auto"/>
              <w:rPr>
                <w:rFonts w:ascii="Arial" w:hAnsi="Arial" w:cs="Arial"/>
                <w:lang w:val="mn-MN"/>
              </w:rPr>
            </w:pPr>
          </w:p>
        </w:tc>
        <w:tc>
          <w:tcPr>
            <w:tcW w:w="1179" w:type="dxa"/>
            <w:shd w:val="clear" w:color="auto" w:fill="FFFFFF"/>
            <w:vAlign w:val="center"/>
          </w:tcPr>
          <w:p w14:paraId="06CD1E67" w14:textId="772CEE08" w:rsidR="003F3CC5" w:rsidRPr="005F4F93" w:rsidRDefault="001C286D" w:rsidP="005D3E57">
            <w:pPr>
              <w:snapToGrid w:val="0"/>
              <w:spacing w:line="360" w:lineRule="auto"/>
              <w:jc w:val="center"/>
              <w:rPr>
                <w:rFonts w:ascii="Arial" w:hAnsi="Arial" w:cs="Arial"/>
                <w:iCs/>
                <w:color w:val="000000"/>
                <w:lang w:val="mn-MN"/>
              </w:rPr>
            </w:pPr>
            <w:r w:rsidRPr="005F4F93">
              <w:rPr>
                <w:rFonts w:ascii="Arial" w:hAnsi="Arial" w:cs="Arial"/>
                <w:iCs/>
                <w:color w:val="000000"/>
                <w:lang w:val="mn-MN"/>
              </w:rPr>
              <w:t>28</w:t>
            </w:r>
            <w:r w:rsidR="00A75222" w:rsidRPr="005F4F93">
              <w:rPr>
                <w:rFonts w:ascii="Arial" w:hAnsi="Arial" w:cs="Arial"/>
                <w:iCs/>
                <w:color w:val="000000"/>
                <w:lang w:val="mn-MN"/>
              </w:rPr>
              <w:t>-</w:t>
            </w:r>
            <w:r w:rsidRPr="005F4F93">
              <w:rPr>
                <w:rFonts w:ascii="Arial" w:hAnsi="Arial" w:cs="Arial"/>
                <w:iCs/>
                <w:color w:val="000000"/>
                <w:lang w:val="mn-MN"/>
              </w:rPr>
              <w:t>29</w:t>
            </w:r>
          </w:p>
        </w:tc>
      </w:tr>
      <w:tr w:rsidR="009D5F28" w:rsidRPr="005F4F93" w14:paraId="507D4E1D" w14:textId="77777777" w:rsidTr="00A2054E">
        <w:trPr>
          <w:trHeight w:val="1296"/>
        </w:trPr>
        <w:tc>
          <w:tcPr>
            <w:tcW w:w="7112" w:type="dxa"/>
            <w:shd w:val="clear" w:color="auto" w:fill="FFFFFF"/>
          </w:tcPr>
          <w:p w14:paraId="4AF96E51" w14:textId="77777777" w:rsidR="009D5F28" w:rsidRPr="005F4F93" w:rsidRDefault="009D5F28" w:rsidP="009D5F28">
            <w:pPr>
              <w:ind w:firstLine="567"/>
              <w:jc w:val="both"/>
              <w:rPr>
                <w:rFonts w:ascii="Arial" w:hAnsi="Arial" w:cs="Arial"/>
                <w:color w:val="000000"/>
                <w:shd w:val="clear" w:color="auto" w:fill="FFFFFF"/>
                <w:lang w:val="mn-MN"/>
              </w:rPr>
            </w:pPr>
          </w:p>
        </w:tc>
        <w:tc>
          <w:tcPr>
            <w:tcW w:w="628" w:type="dxa"/>
            <w:shd w:val="clear" w:color="auto" w:fill="FFFFFF"/>
          </w:tcPr>
          <w:p w14:paraId="5E09E39A" w14:textId="77777777" w:rsidR="009D5F28" w:rsidRPr="005F4F93" w:rsidRDefault="009D5F28" w:rsidP="00B051DA">
            <w:pPr>
              <w:snapToGrid w:val="0"/>
              <w:spacing w:line="360" w:lineRule="auto"/>
              <w:rPr>
                <w:rFonts w:ascii="Arial" w:hAnsi="Arial" w:cs="Arial"/>
                <w:lang w:val="mn-MN"/>
              </w:rPr>
            </w:pPr>
          </w:p>
        </w:tc>
        <w:tc>
          <w:tcPr>
            <w:tcW w:w="1179" w:type="dxa"/>
            <w:shd w:val="clear" w:color="auto" w:fill="FFFFFF"/>
            <w:vAlign w:val="center"/>
          </w:tcPr>
          <w:p w14:paraId="3C6D8468" w14:textId="3FC1FCA1" w:rsidR="009D5F28" w:rsidRPr="005F4F93" w:rsidRDefault="009D5F28" w:rsidP="005D3E57">
            <w:pPr>
              <w:snapToGrid w:val="0"/>
              <w:spacing w:line="360" w:lineRule="auto"/>
              <w:jc w:val="center"/>
              <w:rPr>
                <w:rFonts w:ascii="Arial" w:hAnsi="Arial" w:cs="Arial"/>
                <w:iCs/>
                <w:color w:val="000000"/>
                <w:lang w:val="mn-MN"/>
              </w:rPr>
            </w:pPr>
          </w:p>
        </w:tc>
      </w:tr>
      <w:tr w:rsidR="002E2B4B" w:rsidRPr="005F4F93" w14:paraId="2F08A65D" w14:textId="77777777" w:rsidTr="00A2054E">
        <w:trPr>
          <w:trHeight w:val="1079"/>
        </w:trPr>
        <w:tc>
          <w:tcPr>
            <w:tcW w:w="7112" w:type="dxa"/>
            <w:shd w:val="clear" w:color="auto" w:fill="FFFFFF"/>
          </w:tcPr>
          <w:p w14:paraId="4835864A" w14:textId="424FE390" w:rsidR="002E2B4B" w:rsidRPr="005F4F93" w:rsidRDefault="002E2B4B" w:rsidP="00E00288">
            <w:pPr>
              <w:tabs>
                <w:tab w:val="left" w:pos="1898"/>
              </w:tabs>
              <w:jc w:val="both"/>
              <w:rPr>
                <w:rFonts w:ascii="Arial" w:hAnsi="Arial" w:cs="Arial"/>
                <w:color w:val="000000"/>
                <w:shd w:val="clear" w:color="auto" w:fill="FFFFFF"/>
                <w:lang w:val="mn-MN"/>
              </w:rPr>
            </w:pPr>
          </w:p>
        </w:tc>
        <w:tc>
          <w:tcPr>
            <w:tcW w:w="628" w:type="dxa"/>
            <w:shd w:val="clear" w:color="auto" w:fill="FFFFFF"/>
          </w:tcPr>
          <w:p w14:paraId="486D9F3F" w14:textId="77777777" w:rsidR="002E2B4B" w:rsidRPr="005F4F93" w:rsidRDefault="002E2B4B" w:rsidP="00B051DA">
            <w:pPr>
              <w:snapToGrid w:val="0"/>
              <w:spacing w:line="360" w:lineRule="auto"/>
              <w:rPr>
                <w:rFonts w:ascii="Arial" w:hAnsi="Arial" w:cs="Arial"/>
                <w:lang w:val="mn-MN"/>
              </w:rPr>
            </w:pPr>
          </w:p>
        </w:tc>
        <w:tc>
          <w:tcPr>
            <w:tcW w:w="1179" w:type="dxa"/>
            <w:shd w:val="clear" w:color="auto" w:fill="FFFFFF"/>
            <w:vAlign w:val="center"/>
          </w:tcPr>
          <w:p w14:paraId="30830FFA" w14:textId="67858C80" w:rsidR="002E2B4B" w:rsidRPr="005F4F93" w:rsidRDefault="002E2B4B" w:rsidP="00E00288">
            <w:pPr>
              <w:snapToGrid w:val="0"/>
              <w:spacing w:line="360" w:lineRule="auto"/>
              <w:rPr>
                <w:rFonts w:ascii="Arial" w:hAnsi="Arial" w:cs="Arial"/>
                <w:iCs/>
                <w:color w:val="000000"/>
                <w:lang w:val="mn-MN"/>
              </w:rPr>
            </w:pPr>
          </w:p>
        </w:tc>
      </w:tr>
      <w:tr w:rsidR="002E2B4B" w:rsidRPr="005F4F93" w14:paraId="3AEC6733" w14:textId="77777777" w:rsidTr="00A2054E">
        <w:trPr>
          <w:trHeight w:val="738"/>
        </w:trPr>
        <w:tc>
          <w:tcPr>
            <w:tcW w:w="7112" w:type="dxa"/>
            <w:shd w:val="clear" w:color="auto" w:fill="FFFFFF"/>
          </w:tcPr>
          <w:p w14:paraId="1D358632" w14:textId="0DD9F5B7" w:rsidR="002E2B4B" w:rsidRPr="005F4F93" w:rsidRDefault="002E2B4B" w:rsidP="00E00288">
            <w:pPr>
              <w:tabs>
                <w:tab w:val="left" w:pos="1898"/>
              </w:tabs>
              <w:jc w:val="both"/>
              <w:rPr>
                <w:rFonts w:ascii="Arial" w:hAnsi="Arial" w:cs="Arial"/>
                <w:color w:val="000000"/>
                <w:shd w:val="clear" w:color="auto" w:fill="FFFFFF"/>
                <w:lang w:val="mn-MN"/>
              </w:rPr>
            </w:pPr>
          </w:p>
        </w:tc>
        <w:tc>
          <w:tcPr>
            <w:tcW w:w="628" w:type="dxa"/>
            <w:shd w:val="clear" w:color="auto" w:fill="FFFFFF"/>
          </w:tcPr>
          <w:p w14:paraId="2969DB25" w14:textId="77777777" w:rsidR="002E2B4B" w:rsidRPr="005F4F93" w:rsidRDefault="002E2B4B" w:rsidP="00B051DA">
            <w:pPr>
              <w:snapToGrid w:val="0"/>
              <w:spacing w:line="360" w:lineRule="auto"/>
              <w:rPr>
                <w:rFonts w:ascii="Arial" w:hAnsi="Arial" w:cs="Arial"/>
                <w:lang w:val="mn-MN"/>
              </w:rPr>
            </w:pPr>
          </w:p>
        </w:tc>
        <w:tc>
          <w:tcPr>
            <w:tcW w:w="1179" w:type="dxa"/>
            <w:shd w:val="clear" w:color="auto" w:fill="FFFFFF"/>
            <w:vAlign w:val="center"/>
          </w:tcPr>
          <w:p w14:paraId="5D08F002" w14:textId="6F862332" w:rsidR="002E2B4B" w:rsidRPr="005F4F93" w:rsidRDefault="002E2B4B" w:rsidP="000F1955">
            <w:pPr>
              <w:snapToGrid w:val="0"/>
              <w:spacing w:line="360" w:lineRule="auto"/>
              <w:jc w:val="center"/>
              <w:rPr>
                <w:rFonts w:ascii="Arial" w:hAnsi="Arial" w:cs="Arial"/>
                <w:iCs/>
                <w:color w:val="000000"/>
                <w:lang w:val="mn-MN"/>
              </w:rPr>
            </w:pPr>
          </w:p>
        </w:tc>
      </w:tr>
      <w:tr w:rsidR="002E2B4B" w:rsidRPr="005F4F93" w14:paraId="1256A010" w14:textId="77777777" w:rsidTr="00A2054E">
        <w:trPr>
          <w:trHeight w:val="665"/>
        </w:trPr>
        <w:tc>
          <w:tcPr>
            <w:tcW w:w="7112" w:type="dxa"/>
            <w:shd w:val="clear" w:color="auto" w:fill="FFFFFF"/>
          </w:tcPr>
          <w:p w14:paraId="68F3C895" w14:textId="087640D3" w:rsidR="002E2B4B" w:rsidRPr="005F4F93" w:rsidRDefault="002E2B4B" w:rsidP="00E00288">
            <w:pPr>
              <w:tabs>
                <w:tab w:val="left" w:pos="1898"/>
              </w:tabs>
              <w:jc w:val="both"/>
              <w:rPr>
                <w:rFonts w:ascii="Arial" w:hAnsi="Arial" w:cs="Arial"/>
                <w:color w:val="000000"/>
                <w:shd w:val="clear" w:color="auto" w:fill="FFFFFF"/>
                <w:lang w:val="mn-MN"/>
              </w:rPr>
            </w:pPr>
          </w:p>
        </w:tc>
        <w:tc>
          <w:tcPr>
            <w:tcW w:w="628" w:type="dxa"/>
            <w:shd w:val="clear" w:color="auto" w:fill="FFFFFF"/>
          </w:tcPr>
          <w:p w14:paraId="6B62DEA8" w14:textId="77777777" w:rsidR="002E2B4B" w:rsidRPr="005F4F93" w:rsidRDefault="002E2B4B" w:rsidP="00B051DA">
            <w:pPr>
              <w:snapToGrid w:val="0"/>
              <w:spacing w:line="360" w:lineRule="auto"/>
              <w:rPr>
                <w:rFonts w:ascii="Arial" w:hAnsi="Arial" w:cs="Arial"/>
                <w:lang w:val="mn-MN"/>
              </w:rPr>
            </w:pPr>
          </w:p>
        </w:tc>
        <w:tc>
          <w:tcPr>
            <w:tcW w:w="1179" w:type="dxa"/>
            <w:shd w:val="clear" w:color="auto" w:fill="FFFFFF"/>
            <w:vAlign w:val="center"/>
          </w:tcPr>
          <w:p w14:paraId="4B04CDC3" w14:textId="77777777" w:rsidR="002E2B4B" w:rsidRPr="005F4F93" w:rsidRDefault="002E2B4B" w:rsidP="000F1955">
            <w:pPr>
              <w:snapToGrid w:val="0"/>
              <w:spacing w:line="360" w:lineRule="auto"/>
              <w:jc w:val="center"/>
              <w:rPr>
                <w:rFonts w:ascii="Arial" w:hAnsi="Arial" w:cs="Arial"/>
                <w:iCs/>
                <w:color w:val="000000"/>
                <w:lang w:val="mn-MN"/>
              </w:rPr>
            </w:pPr>
          </w:p>
        </w:tc>
      </w:tr>
      <w:tr w:rsidR="002E2B4B" w:rsidRPr="005F4F93" w14:paraId="39BE0CC7" w14:textId="77777777" w:rsidTr="00A2054E">
        <w:trPr>
          <w:trHeight w:val="665"/>
        </w:trPr>
        <w:tc>
          <w:tcPr>
            <w:tcW w:w="7112" w:type="dxa"/>
            <w:shd w:val="clear" w:color="auto" w:fill="FFFFFF"/>
          </w:tcPr>
          <w:p w14:paraId="10C0186A" w14:textId="77777777" w:rsidR="002E2B4B" w:rsidRPr="005F4F93" w:rsidRDefault="002E2B4B" w:rsidP="00E00288">
            <w:pPr>
              <w:tabs>
                <w:tab w:val="left" w:pos="1898"/>
              </w:tabs>
              <w:jc w:val="both"/>
              <w:rPr>
                <w:rFonts w:ascii="Arial" w:hAnsi="Arial" w:cs="Arial"/>
                <w:color w:val="000000"/>
                <w:shd w:val="clear" w:color="auto" w:fill="FFFFFF"/>
                <w:lang w:val="mn-MN"/>
              </w:rPr>
            </w:pPr>
          </w:p>
        </w:tc>
        <w:tc>
          <w:tcPr>
            <w:tcW w:w="628" w:type="dxa"/>
            <w:shd w:val="clear" w:color="auto" w:fill="FFFFFF"/>
          </w:tcPr>
          <w:p w14:paraId="3475466B" w14:textId="77777777" w:rsidR="002E2B4B" w:rsidRPr="005F4F93" w:rsidRDefault="002E2B4B" w:rsidP="00B051DA">
            <w:pPr>
              <w:snapToGrid w:val="0"/>
              <w:spacing w:line="360" w:lineRule="auto"/>
              <w:rPr>
                <w:rFonts w:ascii="Arial" w:hAnsi="Arial" w:cs="Arial"/>
                <w:lang w:val="mn-MN"/>
              </w:rPr>
            </w:pPr>
          </w:p>
        </w:tc>
        <w:tc>
          <w:tcPr>
            <w:tcW w:w="1179" w:type="dxa"/>
            <w:shd w:val="clear" w:color="auto" w:fill="FFFFFF"/>
            <w:vAlign w:val="center"/>
          </w:tcPr>
          <w:p w14:paraId="121B3B49" w14:textId="77777777" w:rsidR="002E2B4B" w:rsidRPr="005F4F93" w:rsidRDefault="002E2B4B" w:rsidP="000F1955">
            <w:pPr>
              <w:snapToGrid w:val="0"/>
              <w:spacing w:line="360" w:lineRule="auto"/>
              <w:jc w:val="center"/>
              <w:rPr>
                <w:rFonts w:ascii="Arial" w:hAnsi="Arial" w:cs="Arial"/>
                <w:iCs/>
                <w:color w:val="000000"/>
                <w:lang w:val="mn-MN"/>
              </w:rPr>
            </w:pPr>
          </w:p>
        </w:tc>
      </w:tr>
    </w:tbl>
    <w:p w14:paraId="77F5190E" w14:textId="66846529" w:rsidR="004F46BA" w:rsidRPr="005F4F93" w:rsidRDefault="004F46BA" w:rsidP="00E00288">
      <w:pPr>
        <w:jc w:val="both"/>
        <w:rPr>
          <w:rFonts w:ascii="Arial" w:hAnsi="Arial" w:cs="Arial"/>
          <w:iCs/>
          <w:shd w:val="clear" w:color="auto" w:fill="FFFFFF"/>
          <w:lang w:val="mn-MN"/>
        </w:rPr>
      </w:pPr>
    </w:p>
    <w:p w14:paraId="1C2788B6" w14:textId="77777777" w:rsidR="00C7486E" w:rsidRPr="005F4F93" w:rsidRDefault="00C7486E" w:rsidP="00CF5795">
      <w:pPr>
        <w:contextualSpacing/>
        <w:jc w:val="both"/>
        <w:rPr>
          <w:rFonts w:ascii="Arial" w:hAnsi="Arial" w:cs="Arial"/>
          <w:b/>
          <w:i/>
          <w:color w:val="000000" w:themeColor="text1"/>
          <w:lang w:val="mn-MN"/>
        </w:rPr>
      </w:pPr>
    </w:p>
    <w:p w14:paraId="33B47E97" w14:textId="77777777" w:rsidR="00C7486E" w:rsidRPr="005F4F93" w:rsidRDefault="00C7486E" w:rsidP="00CF5795">
      <w:pPr>
        <w:contextualSpacing/>
        <w:jc w:val="both"/>
        <w:rPr>
          <w:rFonts w:ascii="Arial" w:hAnsi="Arial" w:cs="Arial"/>
          <w:b/>
          <w:i/>
          <w:color w:val="000000" w:themeColor="text1"/>
          <w:lang w:val="mn-MN"/>
        </w:rPr>
      </w:pPr>
    </w:p>
    <w:p w14:paraId="2E6943D8" w14:textId="77777777" w:rsidR="00C7486E" w:rsidRPr="005F4F93" w:rsidRDefault="00C7486E" w:rsidP="00CF5795">
      <w:pPr>
        <w:contextualSpacing/>
        <w:jc w:val="both"/>
        <w:rPr>
          <w:rFonts w:ascii="Arial" w:hAnsi="Arial" w:cs="Arial"/>
          <w:b/>
          <w:i/>
          <w:color w:val="000000" w:themeColor="text1"/>
          <w:lang w:val="mn-MN"/>
        </w:rPr>
      </w:pPr>
    </w:p>
    <w:p w14:paraId="175C78E8" w14:textId="77777777" w:rsidR="006F0B64" w:rsidRPr="005F4F93" w:rsidRDefault="006F0B64" w:rsidP="00CF5795">
      <w:pPr>
        <w:contextualSpacing/>
        <w:jc w:val="both"/>
        <w:rPr>
          <w:rFonts w:ascii="Arial" w:hAnsi="Arial" w:cs="Arial"/>
          <w:b/>
          <w:i/>
          <w:color w:val="000000" w:themeColor="text1"/>
          <w:lang w:val="mn-MN"/>
        </w:rPr>
      </w:pPr>
    </w:p>
    <w:p w14:paraId="5197220A" w14:textId="77777777" w:rsidR="006F0B64" w:rsidRPr="005F4F93" w:rsidRDefault="006F0B64" w:rsidP="00CF5795">
      <w:pPr>
        <w:contextualSpacing/>
        <w:jc w:val="both"/>
        <w:rPr>
          <w:rFonts w:ascii="Arial" w:hAnsi="Arial" w:cs="Arial"/>
          <w:b/>
          <w:i/>
          <w:color w:val="000000" w:themeColor="text1"/>
          <w:lang w:val="mn-MN"/>
        </w:rPr>
      </w:pPr>
    </w:p>
    <w:p w14:paraId="2E01B798" w14:textId="77777777" w:rsidR="006F0B64" w:rsidRPr="005F4F93" w:rsidRDefault="006F0B64" w:rsidP="00CF5795">
      <w:pPr>
        <w:contextualSpacing/>
        <w:jc w:val="both"/>
        <w:rPr>
          <w:rFonts w:ascii="Arial" w:hAnsi="Arial" w:cs="Arial"/>
          <w:b/>
          <w:i/>
          <w:color w:val="000000" w:themeColor="text1"/>
          <w:lang w:val="mn-MN"/>
        </w:rPr>
      </w:pPr>
    </w:p>
    <w:p w14:paraId="12ED1385" w14:textId="77777777" w:rsidR="006F0B64" w:rsidRPr="005F4F93" w:rsidRDefault="006F0B64" w:rsidP="00CF5795">
      <w:pPr>
        <w:contextualSpacing/>
        <w:jc w:val="both"/>
        <w:rPr>
          <w:rFonts w:ascii="Arial" w:hAnsi="Arial" w:cs="Arial"/>
          <w:b/>
          <w:i/>
          <w:color w:val="000000" w:themeColor="text1"/>
          <w:lang w:val="mn-MN"/>
        </w:rPr>
      </w:pPr>
    </w:p>
    <w:p w14:paraId="2C128BDE" w14:textId="77777777" w:rsidR="006F0B64" w:rsidRPr="005F4F93" w:rsidRDefault="006F0B64" w:rsidP="00CF5795">
      <w:pPr>
        <w:contextualSpacing/>
        <w:jc w:val="both"/>
        <w:rPr>
          <w:rFonts w:ascii="Arial" w:hAnsi="Arial" w:cs="Arial"/>
          <w:b/>
          <w:i/>
          <w:color w:val="000000" w:themeColor="text1"/>
          <w:lang w:val="mn-MN"/>
        </w:rPr>
      </w:pPr>
    </w:p>
    <w:p w14:paraId="5E8C801D" w14:textId="77777777" w:rsidR="006F0B64" w:rsidRPr="005F4F93" w:rsidRDefault="006F0B64" w:rsidP="00CF5795">
      <w:pPr>
        <w:contextualSpacing/>
        <w:jc w:val="both"/>
        <w:rPr>
          <w:rFonts w:ascii="Arial" w:hAnsi="Arial" w:cs="Arial"/>
          <w:b/>
          <w:i/>
          <w:color w:val="000000" w:themeColor="text1"/>
          <w:lang w:val="mn-MN"/>
        </w:rPr>
      </w:pPr>
    </w:p>
    <w:p w14:paraId="4F1BC8C7" w14:textId="77777777" w:rsidR="006F0B64" w:rsidRPr="005F4F93" w:rsidRDefault="006F0B64" w:rsidP="00CF5795">
      <w:pPr>
        <w:contextualSpacing/>
        <w:jc w:val="both"/>
        <w:rPr>
          <w:rFonts w:ascii="Arial" w:hAnsi="Arial" w:cs="Arial"/>
          <w:b/>
          <w:i/>
          <w:color w:val="000000" w:themeColor="text1"/>
          <w:lang w:val="mn-MN"/>
        </w:rPr>
      </w:pPr>
    </w:p>
    <w:p w14:paraId="77F257E0" w14:textId="77777777" w:rsidR="006F0B64" w:rsidRPr="005F4F93" w:rsidRDefault="006F0B64" w:rsidP="00CF5795">
      <w:pPr>
        <w:contextualSpacing/>
        <w:jc w:val="both"/>
        <w:rPr>
          <w:rFonts w:ascii="Arial" w:hAnsi="Arial" w:cs="Arial"/>
          <w:b/>
          <w:i/>
          <w:color w:val="000000" w:themeColor="text1"/>
          <w:lang w:val="mn-MN"/>
        </w:rPr>
      </w:pPr>
    </w:p>
    <w:p w14:paraId="2722278F" w14:textId="77777777" w:rsidR="006F0B64" w:rsidRPr="005F4F93" w:rsidRDefault="006F0B64" w:rsidP="00CF5795">
      <w:pPr>
        <w:contextualSpacing/>
        <w:jc w:val="both"/>
        <w:rPr>
          <w:rFonts w:ascii="Arial" w:hAnsi="Arial" w:cs="Arial"/>
          <w:b/>
          <w:i/>
          <w:color w:val="000000" w:themeColor="text1"/>
          <w:lang w:val="mn-MN"/>
        </w:rPr>
      </w:pPr>
    </w:p>
    <w:p w14:paraId="6454641A" w14:textId="77777777" w:rsidR="006F0B64" w:rsidRPr="005F4F93" w:rsidRDefault="006F0B64" w:rsidP="00CF5795">
      <w:pPr>
        <w:contextualSpacing/>
        <w:jc w:val="both"/>
        <w:rPr>
          <w:rFonts w:ascii="Arial" w:hAnsi="Arial" w:cs="Arial"/>
          <w:b/>
          <w:i/>
          <w:color w:val="000000" w:themeColor="text1"/>
          <w:lang w:val="mn-MN"/>
        </w:rPr>
      </w:pPr>
    </w:p>
    <w:p w14:paraId="14911A68" w14:textId="77777777" w:rsidR="006F0B64" w:rsidRPr="005F4F93" w:rsidRDefault="006F0B64" w:rsidP="00CF5795">
      <w:pPr>
        <w:contextualSpacing/>
        <w:jc w:val="both"/>
        <w:rPr>
          <w:rFonts w:ascii="Arial" w:hAnsi="Arial" w:cs="Arial"/>
          <w:b/>
          <w:i/>
          <w:color w:val="000000" w:themeColor="text1"/>
          <w:lang w:val="mn-MN"/>
        </w:rPr>
      </w:pPr>
    </w:p>
    <w:p w14:paraId="1DAEBCE8" w14:textId="77777777" w:rsidR="006F0B64" w:rsidRPr="005F4F93" w:rsidRDefault="006F0B64" w:rsidP="00CF5795">
      <w:pPr>
        <w:contextualSpacing/>
        <w:jc w:val="both"/>
        <w:rPr>
          <w:rFonts w:ascii="Arial" w:hAnsi="Arial" w:cs="Arial"/>
          <w:b/>
          <w:i/>
          <w:color w:val="000000" w:themeColor="text1"/>
          <w:lang w:val="mn-MN"/>
        </w:rPr>
      </w:pPr>
    </w:p>
    <w:p w14:paraId="5391E1CD" w14:textId="77777777" w:rsidR="006F0B64" w:rsidRPr="005F4F93" w:rsidRDefault="006F0B64" w:rsidP="00CF5795">
      <w:pPr>
        <w:contextualSpacing/>
        <w:jc w:val="both"/>
        <w:rPr>
          <w:rFonts w:ascii="Arial" w:hAnsi="Arial" w:cs="Arial"/>
          <w:b/>
          <w:i/>
          <w:color w:val="000000" w:themeColor="text1"/>
          <w:lang w:val="mn-MN"/>
        </w:rPr>
      </w:pPr>
    </w:p>
    <w:p w14:paraId="1E90674B" w14:textId="77777777" w:rsidR="006F0B64" w:rsidRPr="005F4F93" w:rsidRDefault="006F0B64" w:rsidP="00CF5795">
      <w:pPr>
        <w:contextualSpacing/>
        <w:jc w:val="both"/>
        <w:rPr>
          <w:rFonts w:ascii="Arial" w:hAnsi="Arial" w:cs="Arial"/>
          <w:b/>
          <w:i/>
          <w:color w:val="000000" w:themeColor="text1"/>
          <w:lang w:val="mn-MN"/>
        </w:rPr>
      </w:pPr>
    </w:p>
    <w:p w14:paraId="24D7585A" w14:textId="77777777" w:rsidR="006F0B64" w:rsidRPr="005F4F93" w:rsidRDefault="006F0B64" w:rsidP="00CF5795">
      <w:pPr>
        <w:contextualSpacing/>
        <w:jc w:val="both"/>
        <w:rPr>
          <w:rFonts w:ascii="Arial" w:hAnsi="Arial" w:cs="Arial"/>
          <w:b/>
          <w:i/>
          <w:color w:val="000000" w:themeColor="text1"/>
          <w:lang w:val="mn-MN"/>
        </w:rPr>
      </w:pPr>
    </w:p>
    <w:p w14:paraId="74653FB2" w14:textId="77777777" w:rsidR="006F0B64" w:rsidRPr="005F4F93" w:rsidRDefault="006F0B64" w:rsidP="00CF5795">
      <w:pPr>
        <w:contextualSpacing/>
        <w:jc w:val="both"/>
        <w:rPr>
          <w:rFonts w:ascii="Arial" w:hAnsi="Arial" w:cs="Arial"/>
          <w:b/>
          <w:i/>
          <w:color w:val="000000" w:themeColor="text1"/>
          <w:lang w:val="mn-MN"/>
        </w:rPr>
      </w:pPr>
    </w:p>
    <w:p w14:paraId="4000EF78" w14:textId="77777777" w:rsidR="002F26FD" w:rsidRPr="005F4F93" w:rsidRDefault="002F26FD" w:rsidP="00CF5795">
      <w:pPr>
        <w:contextualSpacing/>
        <w:jc w:val="both"/>
        <w:rPr>
          <w:rFonts w:ascii="Arial" w:hAnsi="Arial" w:cs="Arial"/>
          <w:b/>
          <w:i/>
          <w:color w:val="000000" w:themeColor="text1"/>
          <w:lang w:val="mn-MN"/>
        </w:rPr>
      </w:pPr>
    </w:p>
    <w:p w14:paraId="7EEF9732" w14:textId="77777777" w:rsidR="002F26FD" w:rsidRPr="005F4F93" w:rsidRDefault="002F26FD" w:rsidP="00CF5795">
      <w:pPr>
        <w:contextualSpacing/>
        <w:jc w:val="both"/>
        <w:rPr>
          <w:rFonts w:ascii="Arial" w:hAnsi="Arial" w:cs="Arial"/>
          <w:b/>
          <w:i/>
          <w:color w:val="000000" w:themeColor="text1"/>
          <w:lang w:val="mn-MN"/>
        </w:rPr>
      </w:pPr>
    </w:p>
    <w:p w14:paraId="31E79C2D" w14:textId="77777777" w:rsidR="002F26FD" w:rsidRPr="005F4F93" w:rsidRDefault="002F26FD" w:rsidP="00CF5795">
      <w:pPr>
        <w:contextualSpacing/>
        <w:jc w:val="both"/>
        <w:rPr>
          <w:rFonts w:ascii="Arial" w:hAnsi="Arial" w:cs="Arial"/>
          <w:b/>
          <w:i/>
          <w:color w:val="000000" w:themeColor="text1"/>
          <w:lang w:val="mn-MN"/>
        </w:rPr>
      </w:pPr>
    </w:p>
    <w:p w14:paraId="1A084928" w14:textId="77777777" w:rsidR="00B871F2" w:rsidRPr="005F4F93" w:rsidRDefault="00B871F2" w:rsidP="004F2083">
      <w:pPr>
        <w:jc w:val="center"/>
        <w:outlineLvl w:val="0"/>
        <w:rPr>
          <w:rFonts w:ascii="Arial" w:hAnsi="Arial" w:cs="Arial"/>
          <w:b/>
          <w:i/>
          <w:color w:val="000000"/>
          <w:lang w:val="mn-MN"/>
        </w:rPr>
      </w:pPr>
    </w:p>
    <w:p w14:paraId="4AEB404C" w14:textId="77777777" w:rsidR="00B871F2" w:rsidRPr="005F4F93" w:rsidRDefault="00B871F2" w:rsidP="004F2083">
      <w:pPr>
        <w:jc w:val="center"/>
        <w:outlineLvl w:val="0"/>
        <w:rPr>
          <w:rFonts w:ascii="Arial" w:hAnsi="Arial" w:cs="Arial"/>
          <w:b/>
          <w:i/>
          <w:color w:val="000000"/>
          <w:lang w:val="mn-MN"/>
        </w:rPr>
      </w:pPr>
    </w:p>
    <w:p w14:paraId="2C20EC32" w14:textId="77777777" w:rsidR="004F2083" w:rsidRPr="005F4F93" w:rsidRDefault="004F2083" w:rsidP="004F2083">
      <w:pPr>
        <w:jc w:val="center"/>
        <w:outlineLvl w:val="0"/>
        <w:rPr>
          <w:rFonts w:ascii="Arial" w:hAnsi="Arial" w:cs="Arial"/>
          <w:b/>
          <w:i/>
          <w:color w:val="000000"/>
          <w:lang w:val="mn-MN"/>
        </w:rPr>
      </w:pPr>
      <w:r w:rsidRPr="005F4F93">
        <w:rPr>
          <w:rFonts w:ascii="Arial" w:hAnsi="Arial" w:cs="Arial"/>
          <w:b/>
          <w:i/>
          <w:color w:val="000000"/>
          <w:lang w:val="mn-MN"/>
        </w:rPr>
        <w:t>Монгол Улсын Их Хурлын 2024 оны намрын ээлжит чуулганы</w:t>
      </w:r>
    </w:p>
    <w:p w14:paraId="06120B3E" w14:textId="0E9DA6F0" w:rsidR="004F2083" w:rsidRPr="005F4F93" w:rsidRDefault="008D251C" w:rsidP="004F2083">
      <w:pPr>
        <w:jc w:val="center"/>
        <w:outlineLvl w:val="0"/>
        <w:rPr>
          <w:rFonts w:ascii="Arial" w:hAnsi="Arial" w:cs="Arial"/>
          <w:b/>
          <w:i/>
          <w:color w:val="000000"/>
          <w:lang w:val="mn-MN"/>
        </w:rPr>
      </w:pPr>
      <w:r w:rsidRPr="005F4F93">
        <w:rPr>
          <w:rFonts w:ascii="Arial" w:hAnsi="Arial" w:cs="Arial"/>
          <w:b/>
          <w:i/>
          <w:color w:val="000000"/>
          <w:lang w:val="mn-MN"/>
        </w:rPr>
        <w:t>Төсвий</w:t>
      </w:r>
      <w:r w:rsidR="004F2083" w:rsidRPr="005F4F93">
        <w:rPr>
          <w:rFonts w:ascii="Arial" w:hAnsi="Arial" w:cs="Arial"/>
          <w:b/>
          <w:i/>
          <w:color w:val="000000"/>
          <w:lang w:val="mn-MN"/>
        </w:rPr>
        <w:t xml:space="preserve">н байнгын хорооны </w:t>
      </w:r>
      <w:r w:rsidR="00F64FFE" w:rsidRPr="005F4F93">
        <w:rPr>
          <w:rFonts w:ascii="Arial" w:hAnsi="Arial" w:cs="Arial"/>
          <w:b/>
          <w:i/>
          <w:color w:val="000000"/>
          <w:lang w:val="mn-MN"/>
        </w:rPr>
        <w:t>2025 оны 0</w:t>
      </w:r>
      <w:r w:rsidRPr="005F4F93">
        <w:rPr>
          <w:rFonts w:ascii="Arial" w:hAnsi="Arial" w:cs="Arial"/>
          <w:b/>
          <w:i/>
          <w:color w:val="000000"/>
          <w:lang w:val="mn-MN"/>
        </w:rPr>
        <w:t>1 д</w:t>
      </w:r>
      <w:r w:rsidR="00F64FFE" w:rsidRPr="005F4F93">
        <w:rPr>
          <w:rFonts w:ascii="Arial" w:hAnsi="Arial" w:cs="Arial"/>
          <w:b/>
          <w:i/>
          <w:color w:val="000000"/>
          <w:lang w:val="mn-MN"/>
        </w:rPr>
        <w:t>үгээ</w:t>
      </w:r>
      <w:r w:rsidRPr="005F4F93">
        <w:rPr>
          <w:rFonts w:ascii="Arial" w:hAnsi="Arial" w:cs="Arial"/>
          <w:b/>
          <w:i/>
          <w:color w:val="000000"/>
          <w:lang w:val="mn-MN"/>
        </w:rPr>
        <w:t>р</w:t>
      </w:r>
      <w:r w:rsidR="004F2083" w:rsidRPr="005F4F93">
        <w:rPr>
          <w:rFonts w:ascii="Arial" w:hAnsi="Arial" w:cs="Arial"/>
          <w:b/>
          <w:i/>
          <w:color w:val="000000"/>
          <w:lang w:val="mn-MN"/>
        </w:rPr>
        <w:t xml:space="preserve"> сарын </w:t>
      </w:r>
      <w:r w:rsidR="00F64FFE" w:rsidRPr="005F4F93">
        <w:rPr>
          <w:rFonts w:ascii="Arial" w:hAnsi="Arial" w:cs="Arial"/>
          <w:b/>
          <w:i/>
          <w:color w:val="000000"/>
          <w:lang w:val="mn-MN"/>
        </w:rPr>
        <w:t>14</w:t>
      </w:r>
      <w:r w:rsidR="004F2083" w:rsidRPr="005F4F93">
        <w:rPr>
          <w:rFonts w:ascii="Arial" w:hAnsi="Arial" w:cs="Arial"/>
          <w:b/>
          <w:i/>
          <w:color w:val="000000"/>
          <w:lang w:val="mn-MN"/>
        </w:rPr>
        <w:t>-н</w:t>
      </w:r>
      <w:r w:rsidR="00F64FFE" w:rsidRPr="005F4F93">
        <w:rPr>
          <w:rFonts w:ascii="Arial" w:hAnsi="Arial" w:cs="Arial"/>
          <w:b/>
          <w:i/>
          <w:color w:val="000000"/>
          <w:lang w:val="mn-MN"/>
        </w:rPr>
        <w:t>ий</w:t>
      </w:r>
      <w:r w:rsidR="004F2083" w:rsidRPr="005F4F93">
        <w:rPr>
          <w:rFonts w:ascii="Arial" w:hAnsi="Arial" w:cs="Arial"/>
          <w:b/>
          <w:i/>
          <w:color w:val="000000"/>
          <w:lang w:val="mn-MN"/>
        </w:rPr>
        <w:t xml:space="preserve"> өдөр </w:t>
      </w:r>
    </w:p>
    <w:p w14:paraId="7D45EB2A" w14:textId="6CFADCB4" w:rsidR="004F2083" w:rsidRPr="005F4F93" w:rsidRDefault="004F2083" w:rsidP="004F2083">
      <w:pPr>
        <w:jc w:val="center"/>
        <w:outlineLvl w:val="0"/>
        <w:rPr>
          <w:rFonts w:ascii="Arial" w:hAnsi="Arial" w:cs="Arial"/>
          <w:b/>
          <w:i/>
          <w:color w:val="000000"/>
          <w:lang w:val="mn-MN"/>
        </w:rPr>
      </w:pPr>
      <w:r w:rsidRPr="005F4F93">
        <w:rPr>
          <w:rFonts w:ascii="Arial" w:hAnsi="Arial" w:cs="Arial"/>
          <w:b/>
          <w:i/>
          <w:color w:val="000000"/>
          <w:lang w:val="mn-MN"/>
        </w:rPr>
        <w:t>/</w:t>
      </w:r>
      <w:r w:rsidR="00F64FFE" w:rsidRPr="005F4F93">
        <w:rPr>
          <w:rFonts w:ascii="Arial" w:hAnsi="Arial" w:cs="Arial"/>
          <w:b/>
          <w:i/>
          <w:color w:val="000000"/>
          <w:lang w:val="mn-MN"/>
        </w:rPr>
        <w:t>Мягмар</w:t>
      </w:r>
      <w:r w:rsidRPr="005F4F93">
        <w:rPr>
          <w:rFonts w:ascii="Arial" w:hAnsi="Arial" w:cs="Arial"/>
          <w:b/>
          <w:i/>
          <w:color w:val="000000"/>
          <w:lang w:val="mn-MN"/>
        </w:rPr>
        <w:t xml:space="preserve"> гараг/-ийн хуралдааны товч тэмдэглэл</w:t>
      </w:r>
    </w:p>
    <w:p w14:paraId="7E5B9973" w14:textId="77777777" w:rsidR="004F2083" w:rsidRPr="005F4F93" w:rsidRDefault="004F2083" w:rsidP="004F2083">
      <w:pPr>
        <w:jc w:val="center"/>
        <w:rPr>
          <w:rFonts w:ascii="Arial" w:hAnsi="Arial" w:cs="Arial"/>
          <w:b/>
          <w:i/>
          <w:color w:val="000000"/>
          <w:lang w:val="mn-MN"/>
        </w:rPr>
      </w:pPr>
    </w:p>
    <w:p w14:paraId="1B1ABFE6" w14:textId="2D3D95C0" w:rsidR="004F2083" w:rsidRPr="005F4F93" w:rsidRDefault="004F2083" w:rsidP="004F2083">
      <w:pPr>
        <w:jc w:val="both"/>
        <w:rPr>
          <w:rFonts w:ascii="Arial" w:hAnsi="Arial" w:cs="Arial"/>
          <w:color w:val="000000"/>
          <w:lang w:val="mn-MN"/>
        </w:rPr>
      </w:pPr>
      <w:r w:rsidRPr="005F4F93">
        <w:rPr>
          <w:rFonts w:ascii="Arial" w:hAnsi="Arial" w:cs="Arial"/>
          <w:color w:val="000000"/>
          <w:lang w:val="mn-MN"/>
        </w:rPr>
        <w:tab/>
      </w:r>
      <w:r w:rsidR="008D251C" w:rsidRPr="005F4F93">
        <w:rPr>
          <w:rFonts w:ascii="Arial" w:hAnsi="Arial" w:cs="Arial"/>
          <w:color w:val="000000"/>
          <w:lang w:val="mn-MN"/>
        </w:rPr>
        <w:t>Төсвийн</w:t>
      </w:r>
      <w:r w:rsidRPr="005F4F93">
        <w:rPr>
          <w:rFonts w:ascii="Arial" w:hAnsi="Arial" w:cs="Arial"/>
          <w:color w:val="000000"/>
          <w:lang w:val="mn-MN"/>
        </w:rPr>
        <w:t xml:space="preserve"> байнгын хорооны дарга </w:t>
      </w:r>
      <w:r w:rsidR="008D251C" w:rsidRPr="005F4F93">
        <w:rPr>
          <w:rFonts w:ascii="Arial" w:hAnsi="Arial" w:cs="Arial"/>
          <w:color w:val="000000"/>
          <w:lang w:val="mn-MN"/>
        </w:rPr>
        <w:t>Ц.Даваасүрэн</w:t>
      </w:r>
      <w:r w:rsidRPr="005F4F93">
        <w:rPr>
          <w:rFonts w:ascii="Arial" w:hAnsi="Arial" w:cs="Arial"/>
          <w:color w:val="000000"/>
          <w:lang w:val="mn-MN"/>
        </w:rPr>
        <w:t xml:space="preserve"> ирц, хэлэлцэх асуудлын дарааллыг танилцуулж, хуралдааныг даргалав. </w:t>
      </w:r>
    </w:p>
    <w:p w14:paraId="6C409C6A" w14:textId="77777777" w:rsidR="004F2083" w:rsidRPr="005F4F93" w:rsidRDefault="004F2083" w:rsidP="004F2083">
      <w:pPr>
        <w:jc w:val="both"/>
        <w:rPr>
          <w:rFonts w:ascii="Arial" w:hAnsi="Arial" w:cs="Arial"/>
          <w:color w:val="000000"/>
          <w:lang w:val="mn-MN"/>
        </w:rPr>
      </w:pPr>
    </w:p>
    <w:p w14:paraId="05BD81C0" w14:textId="0CED240A" w:rsidR="004F2083" w:rsidRPr="005F4F93" w:rsidRDefault="004F2083" w:rsidP="004F2083">
      <w:pPr>
        <w:jc w:val="both"/>
        <w:rPr>
          <w:rFonts w:ascii="Arial" w:hAnsi="Arial" w:cs="Arial"/>
          <w:i/>
          <w:color w:val="000000"/>
          <w:lang w:val="mn-MN"/>
        </w:rPr>
      </w:pPr>
      <w:r w:rsidRPr="005F4F93">
        <w:rPr>
          <w:rFonts w:ascii="Arial" w:hAnsi="Arial" w:cs="Arial"/>
          <w:i/>
          <w:color w:val="000000"/>
          <w:lang w:val="mn-MN"/>
        </w:rPr>
        <w:tab/>
        <w:t>Хуралд</w:t>
      </w:r>
      <w:r w:rsidR="00817D57" w:rsidRPr="005F4F93">
        <w:rPr>
          <w:rFonts w:ascii="Arial" w:hAnsi="Arial" w:cs="Arial"/>
          <w:i/>
          <w:color w:val="000000"/>
          <w:lang w:val="mn-MN"/>
        </w:rPr>
        <w:t>аанд ирвэл зохих 25 гишүүнээс 1</w:t>
      </w:r>
      <w:r w:rsidR="000539CF" w:rsidRPr="005F4F93">
        <w:rPr>
          <w:rFonts w:ascii="Arial" w:hAnsi="Arial" w:cs="Arial"/>
          <w:i/>
          <w:color w:val="000000"/>
          <w:lang w:val="mn-MN"/>
        </w:rPr>
        <w:t>3</w:t>
      </w:r>
      <w:r w:rsidR="00817D57" w:rsidRPr="005F4F93">
        <w:rPr>
          <w:rFonts w:ascii="Arial" w:hAnsi="Arial" w:cs="Arial"/>
          <w:i/>
          <w:color w:val="000000"/>
          <w:lang w:val="mn-MN"/>
        </w:rPr>
        <w:t xml:space="preserve"> гишүүн хүрэлцэн ирж, 5</w:t>
      </w:r>
      <w:r w:rsidR="000539CF" w:rsidRPr="005F4F93">
        <w:rPr>
          <w:rFonts w:ascii="Arial" w:hAnsi="Arial" w:cs="Arial"/>
          <w:i/>
          <w:color w:val="000000"/>
          <w:lang w:val="mn-MN"/>
        </w:rPr>
        <w:t>2</w:t>
      </w:r>
      <w:r w:rsidRPr="005F4F93">
        <w:rPr>
          <w:rFonts w:ascii="Arial" w:hAnsi="Arial" w:cs="Arial"/>
          <w:i/>
          <w:color w:val="000000"/>
          <w:lang w:val="mn-MN"/>
        </w:rPr>
        <w:t xml:space="preserve">.0 хувийн ирцтэйгээр хуралдаан </w:t>
      </w:r>
      <w:r w:rsidR="00757F7E" w:rsidRPr="005F4F93">
        <w:rPr>
          <w:rFonts w:ascii="Arial" w:hAnsi="Arial" w:cs="Arial"/>
          <w:i/>
          <w:color w:val="000000"/>
          <w:lang w:val="mn-MN"/>
        </w:rPr>
        <w:t>16</w:t>
      </w:r>
      <w:r w:rsidRPr="005F4F93">
        <w:rPr>
          <w:rFonts w:ascii="Arial" w:hAnsi="Arial" w:cs="Arial"/>
          <w:i/>
          <w:color w:val="000000"/>
          <w:lang w:val="mn-MN"/>
        </w:rPr>
        <w:t xml:space="preserve"> цаг </w:t>
      </w:r>
      <w:r w:rsidR="00757F7E" w:rsidRPr="005F4F93">
        <w:rPr>
          <w:rFonts w:ascii="Arial" w:hAnsi="Arial" w:cs="Arial"/>
          <w:i/>
          <w:color w:val="000000"/>
          <w:lang w:val="mn-MN"/>
        </w:rPr>
        <w:t>06</w:t>
      </w:r>
      <w:r w:rsidRPr="005F4F93">
        <w:rPr>
          <w:rFonts w:ascii="Arial" w:hAnsi="Arial" w:cs="Arial"/>
          <w:i/>
          <w:color w:val="000000"/>
          <w:lang w:val="mn-MN"/>
        </w:rPr>
        <w:t xml:space="preserve"> минутад Төрийн ордны “</w:t>
      </w:r>
      <w:r w:rsidR="00EE7C03" w:rsidRPr="005F4F93">
        <w:rPr>
          <w:rFonts w:ascii="Arial" w:hAnsi="Arial" w:cs="Arial"/>
          <w:i/>
          <w:color w:val="000000"/>
          <w:lang w:val="mn-MN"/>
        </w:rPr>
        <w:t>Үндсэн хууль</w:t>
      </w:r>
      <w:r w:rsidRPr="005F4F93">
        <w:rPr>
          <w:rFonts w:ascii="Arial" w:hAnsi="Arial" w:cs="Arial"/>
          <w:i/>
          <w:color w:val="000000"/>
          <w:lang w:val="mn-MN"/>
        </w:rPr>
        <w:t xml:space="preserve">” танхимд эхлэв. </w:t>
      </w:r>
    </w:p>
    <w:p w14:paraId="29111AD0" w14:textId="77777777" w:rsidR="003160A5" w:rsidRPr="005F4F93" w:rsidRDefault="003160A5" w:rsidP="004F2083">
      <w:pPr>
        <w:jc w:val="both"/>
        <w:rPr>
          <w:rFonts w:ascii="Arial" w:hAnsi="Arial" w:cs="Arial"/>
          <w:i/>
          <w:color w:val="000000"/>
          <w:lang w:val="mn-MN"/>
        </w:rPr>
      </w:pPr>
    </w:p>
    <w:p w14:paraId="0E760E81" w14:textId="1C2EC41E" w:rsidR="001C43AC" w:rsidRPr="005F4F93" w:rsidRDefault="001C43AC" w:rsidP="004F2083">
      <w:pPr>
        <w:jc w:val="both"/>
        <w:rPr>
          <w:rFonts w:ascii="Arial" w:hAnsi="Arial" w:cs="Arial"/>
          <w:i/>
          <w:color w:val="000000"/>
          <w:lang w:val="mn-MN"/>
        </w:rPr>
      </w:pPr>
      <w:r w:rsidRPr="005F4F93">
        <w:rPr>
          <w:rFonts w:ascii="Arial" w:hAnsi="Arial" w:cs="Arial"/>
          <w:i/>
          <w:color w:val="000000"/>
          <w:lang w:val="mn-MN"/>
        </w:rPr>
        <w:tab/>
        <w:t>Томилолттой: Ж.Ганбаатар, Б.Түвшин;</w:t>
      </w:r>
    </w:p>
    <w:p w14:paraId="49266A0C" w14:textId="77777777" w:rsidR="001C43AC" w:rsidRPr="005F4F93" w:rsidRDefault="003160A5" w:rsidP="003160A5">
      <w:pPr>
        <w:jc w:val="both"/>
        <w:rPr>
          <w:rFonts w:ascii="Arial" w:hAnsi="Arial" w:cs="Arial"/>
          <w:i/>
          <w:color w:val="000000"/>
          <w:lang w:val="mn-MN"/>
        </w:rPr>
      </w:pPr>
      <w:r w:rsidRPr="005F4F93">
        <w:rPr>
          <w:rFonts w:ascii="Arial" w:hAnsi="Arial" w:cs="Arial"/>
          <w:i/>
          <w:color w:val="000000"/>
          <w:lang w:val="mn-MN"/>
        </w:rPr>
        <w:tab/>
        <w:t xml:space="preserve">Чөлөөтэй: Н.Алтанхуяг, Д.Батбаяр, </w:t>
      </w:r>
      <w:r w:rsidR="001C43AC" w:rsidRPr="005F4F93">
        <w:rPr>
          <w:rFonts w:ascii="Arial" w:hAnsi="Arial" w:cs="Arial"/>
          <w:i/>
          <w:color w:val="000000"/>
          <w:lang w:val="mn-MN"/>
        </w:rPr>
        <w:t>Б.Батцэцэг,</w:t>
      </w:r>
      <w:r w:rsidRPr="005F4F93">
        <w:rPr>
          <w:rFonts w:ascii="Arial" w:hAnsi="Arial" w:cs="Arial"/>
          <w:i/>
          <w:color w:val="000000"/>
          <w:lang w:val="mn-MN"/>
        </w:rPr>
        <w:t xml:space="preserve"> </w:t>
      </w:r>
      <w:r w:rsidR="001C43AC" w:rsidRPr="005F4F93">
        <w:rPr>
          <w:rFonts w:ascii="Arial" w:hAnsi="Arial" w:cs="Arial"/>
          <w:i/>
          <w:color w:val="000000"/>
          <w:lang w:val="mn-MN"/>
        </w:rPr>
        <w:t>П.Мөнхтулга, З.Мэндсайхан, Г.Тэмүүлэн;</w:t>
      </w:r>
    </w:p>
    <w:p w14:paraId="48A81FFB" w14:textId="7BAA12E3" w:rsidR="003160A5" w:rsidRPr="005F4F93" w:rsidRDefault="001C43AC" w:rsidP="001C43AC">
      <w:pPr>
        <w:ind w:firstLine="720"/>
        <w:jc w:val="both"/>
        <w:rPr>
          <w:rFonts w:ascii="Arial" w:hAnsi="Arial" w:cs="Arial"/>
          <w:i/>
          <w:color w:val="000000"/>
          <w:lang w:val="mn-MN"/>
        </w:rPr>
      </w:pPr>
      <w:r w:rsidRPr="005F4F93">
        <w:rPr>
          <w:rFonts w:ascii="Arial" w:hAnsi="Arial" w:cs="Arial"/>
          <w:i/>
          <w:color w:val="000000"/>
          <w:lang w:val="mn-MN"/>
        </w:rPr>
        <w:t>Эмнэлгийн чөлөөтэй: Х.Болормаа</w:t>
      </w:r>
      <w:r w:rsidR="003160A5" w:rsidRPr="005F4F93">
        <w:rPr>
          <w:rFonts w:ascii="Arial" w:hAnsi="Arial" w:cs="Arial"/>
          <w:i/>
          <w:color w:val="000000"/>
          <w:lang w:val="mn-MN"/>
        </w:rPr>
        <w:t>.</w:t>
      </w:r>
    </w:p>
    <w:p w14:paraId="0B2D8B09" w14:textId="77777777" w:rsidR="0078224C" w:rsidRPr="005F4F93" w:rsidRDefault="0078224C" w:rsidP="004F2083">
      <w:pPr>
        <w:jc w:val="both"/>
        <w:rPr>
          <w:rFonts w:ascii="Arial" w:hAnsi="Arial" w:cs="Arial"/>
          <w:i/>
          <w:color w:val="000000"/>
          <w:lang w:val="mn-MN"/>
        </w:rPr>
      </w:pPr>
    </w:p>
    <w:p w14:paraId="6D3B8C0B" w14:textId="48401633" w:rsidR="0078224C" w:rsidRPr="005F4F93" w:rsidRDefault="0078224C" w:rsidP="004F2083">
      <w:pPr>
        <w:jc w:val="both"/>
        <w:rPr>
          <w:rFonts w:ascii="Arial" w:hAnsi="Arial" w:cs="Arial"/>
          <w:i/>
          <w:color w:val="000000"/>
          <w:lang w:val="mn-MN"/>
        </w:rPr>
      </w:pPr>
      <w:r w:rsidRPr="005F4F93">
        <w:rPr>
          <w:rFonts w:ascii="Arial" w:hAnsi="Arial" w:cs="Arial"/>
          <w:i/>
          <w:color w:val="000000"/>
          <w:lang w:val="mn-MN"/>
        </w:rPr>
        <w:tab/>
      </w:r>
      <w:r w:rsidRPr="005F4F93">
        <w:rPr>
          <w:rFonts w:ascii="Arial" w:hAnsi="Arial" w:cs="Arial"/>
          <w:color w:val="000000"/>
          <w:lang w:val="mn-MN"/>
        </w:rPr>
        <w:t>Хэлэлцэх асуудалтай холбогдуулан Улсын Их Хурлын гишүүн Х.Булгантуя</w:t>
      </w:r>
      <w:r w:rsidR="008A582D" w:rsidRPr="005F4F93">
        <w:rPr>
          <w:rFonts w:ascii="Arial" w:hAnsi="Arial" w:cs="Arial"/>
          <w:color w:val="000000"/>
          <w:lang w:val="mn-MN"/>
        </w:rPr>
        <w:t>а</w:t>
      </w:r>
      <w:r w:rsidRPr="005F4F93">
        <w:rPr>
          <w:rFonts w:ascii="Arial" w:hAnsi="Arial" w:cs="Arial"/>
          <w:color w:val="000000"/>
          <w:lang w:val="mn-MN"/>
        </w:rPr>
        <w:t>гийн тавьсан асуултад</w:t>
      </w:r>
      <w:r w:rsidRPr="005F4F93">
        <w:rPr>
          <w:rFonts w:ascii="Arial" w:hAnsi="Arial" w:cs="Arial"/>
          <w:i/>
          <w:color w:val="000000"/>
          <w:lang w:val="mn-MN"/>
        </w:rPr>
        <w:t xml:space="preserve"> </w:t>
      </w:r>
      <w:r w:rsidRPr="005F4F93">
        <w:rPr>
          <w:rFonts w:ascii="Arial" w:hAnsi="Arial" w:cs="Arial"/>
          <w:lang w:val="mn-MN"/>
        </w:rPr>
        <w:t>Монгол Улсын Ерөнхий аудитор Д.Загджав, Монгол Улсын Ерөнхий аудиторын орлогч Я.Самбууням, Үндэсний аудитын газрын Гүйцэтгэл-нийцлийн аудитын газрын захирал, тэргүүлэх аудитор Д.Энхболд нар хариулж, тайлбар хийв.</w:t>
      </w:r>
    </w:p>
    <w:p w14:paraId="008C581F" w14:textId="537975E5" w:rsidR="00757F7E" w:rsidRPr="005F4F93" w:rsidRDefault="0078224C" w:rsidP="004F2083">
      <w:pPr>
        <w:jc w:val="both"/>
        <w:rPr>
          <w:rFonts w:ascii="Arial" w:hAnsi="Arial" w:cs="Arial"/>
          <w:i/>
          <w:color w:val="000000"/>
          <w:lang w:val="mn-MN"/>
        </w:rPr>
      </w:pPr>
      <w:r w:rsidRPr="005F4F93">
        <w:rPr>
          <w:rFonts w:ascii="Arial" w:hAnsi="Arial" w:cs="Arial"/>
          <w:i/>
          <w:color w:val="000000"/>
          <w:lang w:val="mn-MN"/>
        </w:rPr>
        <w:tab/>
      </w:r>
    </w:p>
    <w:p w14:paraId="231D517D" w14:textId="68CE56B3" w:rsidR="00757F7E" w:rsidRPr="005F4F93" w:rsidRDefault="00757F7E" w:rsidP="004F2083">
      <w:pPr>
        <w:jc w:val="both"/>
        <w:rPr>
          <w:rFonts w:ascii="Arial" w:hAnsi="Arial" w:cs="Arial"/>
          <w:color w:val="000000"/>
          <w:lang w:val="mn-MN"/>
        </w:rPr>
      </w:pPr>
      <w:r w:rsidRPr="005F4F93">
        <w:rPr>
          <w:rFonts w:ascii="Arial" w:hAnsi="Arial" w:cs="Arial"/>
          <w:i/>
          <w:color w:val="000000"/>
          <w:lang w:val="mn-MN"/>
        </w:rPr>
        <w:tab/>
      </w:r>
      <w:r w:rsidR="0078224C" w:rsidRPr="005F4F93">
        <w:rPr>
          <w:rFonts w:ascii="Arial" w:hAnsi="Arial" w:cs="Arial"/>
          <w:color w:val="000000"/>
          <w:lang w:val="mn-MN"/>
        </w:rPr>
        <w:t xml:space="preserve">Байнгын хорооны дарга Ц.Даваасүрэн Татварын </w:t>
      </w:r>
      <w:r w:rsidR="0087184A" w:rsidRPr="005F4F93">
        <w:rPr>
          <w:rFonts w:ascii="Arial" w:hAnsi="Arial" w:cs="Arial"/>
          <w:color w:val="000000"/>
          <w:lang w:val="mn-MN"/>
        </w:rPr>
        <w:t>ерөнхий хуулийн зарим хэсэг, заалт Монгол Улсын Үндсэн хууль зөрч</w:t>
      </w:r>
      <w:r w:rsidR="00E11783" w:rsidRPr="005F4F93">
        <w:rPr>
          <w:rFonts w:ascii="Arial" w:hAnsi="Arial" w:cs="Arial"/>
          <w:color w:val="000000"/>
          <w:lang w:val="mn-MN"/>
        </w:rPr>
        <w:t>с</w:t>
      </w:r>
      <w:r w:rsidR="0087184A" w:rsidRPr="005F4F93">
        <w:rPr>
          <w:rFonts w:ascii="Arial" w:hAnsi="Arial" w:cs="Arial"/>
          <w:color w:val="000000"/>
          <w:lang w:val="mn-MN"/>
        </w:rPr>
        <w:t xml:space="preserve">өн эсэх асуудлыг хүлээн зөвшөөрөх эсэх </w:t>
      </w:r>
      <w:r w:rsidR="00E11783" w:rsidRPr="005F4F93">
        <w:rPr>
          <w:rFonts w:ascii="Arial" w:hAnsi="Arial" w:cs="Arial"/>
          <w:color w:val="000000"/>
          <w:lang w:val="mn-MN"/>
        </w:rPr>
        <w:t>асуудлыг хэлэлцэхтэй</w:t>
      </w:r>
      <w:r w:rsidR="0078224C" w:rsidRPr="005F4F93">
        <w:rPr>
          <w:rFonts w:ascii="Arial" w:hAnsi="Arial" w:cs="Arial"/>
          <w:color w:val="000000"/>
          <w:lang w:val="mn-MN"/>
        </w:rPr>
        <w:t xml:space="preserve"> холбогдуулан “Ажлын хэсэг байгуулах тухай” Байнгын хорооны тогтоолын төслийг өнөөдрийн хуралдааны хэлэлцэх асуудлын дараалалд нэмэх горимын санал гаргав.</w:t>
      </w:r>
    </w:p>
    <w:p w14:paraId="48039764" w14:textId="77777777" w:rsidR="0078224C" w:rsidRPr="005F4F93" w:rsidRDefault="0078224C" w:rsidP="004F2083">
      <w:pPr>
        <w:jc w:val="both"/>
        <w:rPr>
          <w:rFonts w:ascii="Arial" w:hAnsi="Arial" w:cs="Arial"/>
          <w:color w:val="000000"/>
          <w:lang w:val="mn-MN"/>
        </w:rPr>
      </w:pPr>
    </w:p>
    <w:p w14:paraId="2C8655B2" w14:textId="1D86E8AE" w:rsidR="0078224C" w:rsidRPr="005F4F93" w:rsidRDefault="0078224C" w:rsidP="0078224C">
      <w:pPr>
        <w:autoSpaceDE w:val="0"/>
        <w:autoSpaceDN w:val="0"/>
        <w:adjustRightInd w:val="0"/>
        <w:ind w:firstLine="720"/>
        <w:jc w:val="both"/>
        <w:rPr>
          <w:rFonts w:ascii="Arial" w:hAnsi="Arial" w:cs="Arial"/>
          <w:lang w:val="mn-MN"/>
        </w:rPr>
      </w:pPr>
      <w:r w:rsidRPr="005F4F93">
        <w:rPr>
          <w:rFonts w:ascii="Arial" w:eastAsia="Times New Roman" w:hAnsi="Arial" w:cs="Arial"/>
          <w:b/>
          <w:bCs/>
          <w:color w:val="000000"/>
          <w:kern w:val="1"/>
          <w:lang w:val="mn-MN"/>
        </w:rPr>
        <w:t xml:space="preserve">Ц.Даваасүрэн: </w:t>
      </w:r>
      <w:r w:rsidRPr="005F4F93">
        <w:rPr>
          <w:rFonts w:ascii="Arial" w:eastAsia="Times New Roman" w:hAnsi="Arial" w:cs="Arial"/>
          <w:bCs/>
          <w:color w:val="000000"/>
          <w:kern w:val="1"/>
          <w:lang w:val="mn-MN"/>
        </w:rPr>
        <w:t>Горимын саналыг дэмжье гэсэн санал хураалт явуулъя.</w:t>
      </w:r>
    </w:p>
    <w:p w14:paraId="61CDA63A" w14:textId="77777777" w:rsidR="0078224C" w:rsidRPr="005F4F93" w:rsidRDefault="0078224C" w:rsidP="0078224C">
      <w:pPr>
        <w:autoSpaceDE w:val="0"/>
        <w:autoSpaceDN w:val="0"/>
        <w:adjustRightInd w:val="0"/>
        <w:ind w:firstLine="720"/>
        <w:jc w:val="both"/>
        <w:rPr>
          <w:rFonts w:ascii="Arial" w:hAnsi="Arial" w:cs="Arial"/>
          <w:lang w:val="mn-MN"/>
        </w:rPr>
      </w:pPr>
    </w:p>
    <w:p w14:paraId="3EB3A1F7" w14:textId="6A3C14E6" w:rsidR="0078224C" w:rsidRPr="005F4F93" w:rsidRDefault="0078224C" w:rsidP="0078224C">
      <w:pPr>
        <w:autoSpaceDE w:val="0"/>
        <w:autoSpaceDN w:val="0"/>
        <w:adjustRightInd w:val="0"/>
        <w:ind w:firstLine="720"/>
        <w:jc w:val="both"/>
        <w:rPr>
          <w:rFonts w:ascii="Arial" w:eastAsia="Times New Roman" w:hAnsi="Arial" w:cs="Arial"/>
          <w:color w:val="000000"/>
          <w:kern w:val="1"/>
          <w:lang w:val="mn-MN"/>
        </w:rPr>
      </w:pPr>
      <w:r w:rsidRPr="005F4F93">
        <w:rPr>
          <w:rFonts w:ascii="Arial" w:eastAsia="Times New Roman" w:hAnsi="Arial" w:cs="Arial"/>
          <w:color w:val="000000"/>
          <w:kern w:val="1"/>
          <w:lang w:val="mn-MN"/>
        </w:rPr>
        <w:t xml:space="preserve">Зөвшөөрсөн: </w:t>
      </w:r>
      <w:r w:rsidRPr="005F4F93">
        <w:rPr>
          <w:rFonts w:ascii="Arial" w:eastAsia="Times New Roman" w:hAnsi="Arial" w:cs="Arial"/>
          <w:color w:val="000000"/>
          <w:kern w:val="1"/>
          <w:lang w:val="mn-MN"/>
        </w:rPr>
        <w:tab/>
        <w:t xml:space="preserve">  8</w:t>
      </w:r>
    </w:p>
    <w:p w14:paraId="0C5965F6" w14:textId="346F90C4" w:rsidR="0078224C" w:rsidRPr="005F4F93" w:rsidRDefault="0078224C" w:rsidP="0078224C">
      <w:pPr>
        <w:autoSpaceDE w:val="0"/>
        <w:autoSpaceDN w:val="0"/>
        <w:adjustRightInd w:val="0"/>
        <w:jc w:val="both"/>
        <w:rPr>
          <w:rFonts w:ascii="Arial" w:eastAsia="Times New Roman" w:hAnsi="Arial" w:cs="Arial"/>
          <w:color w:val="000000"/>
          <w:kern w:val="1"/>
          <w:lang w:val="mn-MN"/>
        </w:rPr>
      </w:pPr>
      <w:r w:rsidRPr="005F4F93">
        <w:rPr>
          <w:rFonts w:ascii="Arial" w:eastAsia="Times New Roman" w:hAnsi="Arial" w:cs="Arial"/>
          <w:color w:val="000000"/>
          <w:kern w:val="1"/>
          <w:lang w:val="mn-MN"/>
        </w:rPr>
        <w:tab/>
        <w:t>Татгалзсан:</w:t>
      </w:r>
      <w:r w:rsidRPr="005F4F93">
        <w:rPr>
          <w:rFonts w:ascii="Arial" w:eastAsia="Times New Roman" w:hAnsi="Arial" w:cs="Arial"/>
          <w:color w:val="000000"/>
          <w:kern w:val="1"/>
          <w:lang w:val="mn-MN"/>
        </w:rPr>
        <w:tab/>
      </w:r>
      <w:r w:rsidRPr="005F4F93">
        <w:rPr>
          <w:rFonts w:ascii="Arial" w:eastAsia="Times New Roman" w:hAnsi="Arial" w:cs="Arial"/>
          <w:color w:val="000000"/>
          <w:kern w:val="1"/>
          <w:lang w:val="mn-MN"/>
        </w:rPr>
        <w:tab/>
        <w:t xml:space="preserve">  6</w:t>
      </w:r>
    </w:p>
    <w:p w14:paraId="5CA9510D" w14:textId="1BACB267" w:rsidR="0078224C" w:rsidRPr="005F4F93" w:rsidRDefault="0078224C" w:rsidP="0078224C">
      <w:pPr>
        <w:autoSpaceDE w:val="0"/>
        <w:autoSpaceDN w:val="0"/>
        <w:adjustRightInd w:val="0"/>
        <w:jc w:val="both"/>
        <w:rPr>
          <w:rFonts w:ascii="Arial" w:eastAsia="Times New Roman" w:hAnsi="Arial" w:cs="Arial"/>
          <w:color w:val="000000"/>
          <w:kern w:val="1"/>
          <w:lang w:val="mn-MN"/>
        </w:rPr>
      </w:pPr>
      <w:r w:rsidRPr="005F4F93">
        <w:rPr>
          <w:rFonts w:ascii="Arial" w:eastAsia="Times New Roman" w:hAnsi="Arial" w:cs="Arial"/>
          <w:color w:val="000000"/>
          <w:kern w:val="1"/>
          <w:lang w:val="mn-MN"/>
        </w:rPr>
        <w:tab/>
        <w:t>Бүгд:</w:t>
      </w:r>
      <w:r w:rsidRPr="005F4F93">
        <w:rPr>
          <w:rFonts w:ascii="Arial" w:eastAsia="Times New Roman" w:hAnsi="Arial" w:cs="Arial"/>
          <w:color w:val="000000"/>
          <w:kern w:val="1"/>
          <w:lang w:val="mn-MN"/>
        </w:rPr>
        <w:tab/>
      </w:r>
      <w:r w:rsidRPr="005F4F93">
        <w:rPr>
          <w:rFonts w:ascii="Arial" w:eastAsia="Times New Roman" w:hAnsi="Arial" w:cs="Arial"/>
          <w:color w:val="000000"/>
          <w:kern w:val="1"/>
          <w:lang w:val="mn-MN"/>
        </w:rPr>
        <w:tab/>
      </w:r>
      <w:r w:rsidRPr="005F4F93">
        <w:rPr>
          <w:rFonts w:ascii="Arial" w:eastAsia="Times New Roman" w:hAnsi="Arial" w:cs="Arial"/>
          <w:color w:val="000000"/>
          <w:kern w:val="1"/>
          <w:lang w:val="mn-MN"/>
        </w:rPr>
        <w:tab/>
        <w:t>14</w:t>
      </w:r>
    </w:p>
    <w:p w14:paraId="669752E3" w14:textId="058070FB" w:rsidR="0078224C" w:rsidRPr="005F4F93" w:rsidRDefault="00430406" w:rsidP="0078224C">
      <w:pPr>
        <w:autoSpaceDE w:val="0"/>
        <w:autoSpaceDN w:val="0"/>
        <w:adjustRightInd w:val="0"/>
        <w:jc w:val="both"/>
        <w:rPr>
          <w:rFonts w:ascii="Arial" w:eastAsia="Times New Roman" w:hAnsi="Arial" w:cs="Arial"/>
          <w:color w:val="000000"/>
          <w:kern w:val="1"/>
          <w:lang w:val="mn-MN"/>
        </w:rPr>
      </w:pPr>
      <w:r>
        <w:rPr>
          <w:rFonts w:ascii="Arial" w:eastAsia="Times New Roman" w:hAnsi="Arial" w:cs="Arial"/>
          <w:color w:val="000000"/>
          <w:kern w:val="1"/>
          <w:lang w:val="mn-MN"/>
        </w:rPr>
        <w:t xml:space="preserve">           57.1 хувийн</w:t>
      </w:r>
      <w:r w:rsidR="0078224C" w:rsidRPr="005F4F93">
        <w:rPr>
          <w:rFonts w:ascii="Arial" w:eastAsia="Times New Roman" w:hAnsi="Arial" w:cs="Arial"/>
          <w:color w:val="000000"/>
          <w:kern w:val="1"/>
          <w:lang w:val="mn-MN"/>
        </w:rPr>
        <w:t xml:space="preserve"> санал</w:t>
      </w:r>
      <w:r w:rsidR="0087184A" w:rsidRPr="005F4F93">
        <w:rPr>
          <w:rFonts w:ascii="Arial" w:eastAsia="Times New Roman" w:hAnsi="Arial" w:cs="Arial"/>
          <w:color w:val="000000"/>
          <w:kern w:val="1"/>
          <w:lang w:val="mn-MN"/>
        </w:rPr>
        <w:t xml:space="preserve">аар горимын санал дэмжигдсэн тул </w:t>
      </w:r>
      <w:r w:rsidR="0087184A" w:rsidRPr="005F4F93">
        <w:rPr>
          <w:rFonts w:ascii="Arial" w:hAnsi="Arial" w:cs="Arial"/>
          <w:color w:val="000000"/>
          <w:lang w:val="mn-MN"/>
        </w:rPr>
        <w:t>“Ажлын хэсэг байгуулах тухай” Байнгын хорооны тогтоолын төслийг хэлэлцэхээр тогтов</w:t>
      </w:r>
      <w:r w:rsidR="0078224C" w:rsidRPr="005F4F93">
        <w:rPr>
          <w:rFonts w:ascii="Arial" w:eastAsia="Times New Roman" w:hAnsi="Arial" w:cs="Arial"/>
          <w:color w:val="000000"/>
          <w:kern w:val="1"/>
          <w:lang w:val="mn-MN"/>
        </w:rPr>
        <w:t>.</w:t>
      </w:r>
    </w:p>
    <w:p w14:paraId="74DFBDFE" w14:textId="77777777" w:rsidR="003160A5" w:rsidRPr="005F4F93" w:rsidRDefault="003160A5" w:rsidP="0078224C">
      <w:pPr>
        <w:autoSpaceDE w:val="0"/>
        <w:autoSpaceDN w:val="0"/>
        <w:adjustRightInd w:val="0"/>
        <w:jc w:val="both"/>
        <w:rPr>
          <w:rFonts w:ascii="Arial" w:eastAsia="Times New Roman" w:hAnsi="Arial" w:cs="Arial"/>
          <w:color w:val="000000"/>
          <w:kern w:val="1"/>
          <w:lang w:val="mn-MN"/>
        </w:rPr>
      </w:pPr>
    </w:p>
    <w:p w14:paraId="588E981D" w14:textId="77777777" w:rsidR="007B76B8" w:rsidRPr="005F4F93" w:rsidRDefault="003160A5" w:rsidP="007B76B8">
      <w:pPr>
        <w:jc w:val="both"/>
        <w:rPr>
          <w:rFonts w:ascii="Arial" w:eastAsia="Times New Roman" w:hAnsi="Arial" w:cs="Arial"/>
          <w:i/>
          <w:color w:val="000000"/>
          <w:kern w:val="1"/>
          <w:lang w:val="mn-MN"/>
        </w:rPr>
      </w:pPr>
      <w:r w:rsidRPr="005F4F93">
        <w:rPr>
          <w:rFonts w:ascii="Arial" w:eastAsia="Times New Roman" w:hAnsi="Arial" w:cs="Arial"/>
          <w:color w:val="000000"/>
          <w:kern w:val="1"/>
          <w:lang w:val="mn-MN"/>
        </w:rPr>
        <w:tab/>
      </w:r>
      <w:r w:rsidR="007B76B8" w:rsidRPr="005F4F93">
        <w:rPr>
          <w:rFonts w:ascii="Arial" w:eastAsia="Times New Roman" w:hAnsi="Arial" w:cs="Arial"/>
          <w:i/>
          <w:color w:val="000000"/>
          <w:kern w:val="1"/>
          <w:lang w:val="mn-MN"/>
        </w:rPr>
        <w:t xml:space="preserve">Хуралдааныг </w:t>
      </w:r>
      <w:r w:rsidRPr="005F4F93">
        <w:rPr>
          <w:rFonts w:ascii="Arial" w:eastAsia="Times New Roman" w:hAnsi="Arial" w:cs="Arial"/>
          <w:i/>
          <w:color w:val="000000"/>
          <w:kern w:val="1"/>
          <w:lang w:val="mn-MN"/>
        </w:rPr>
        <w:t xml:space="preserve">16 цаг 24 минутад </w:t>
      </w:r>
      <w:r w:rsidR="007B76B8" w:rsidRPr="005F4F93">
        <w:rPr>
          <w:rFonts w:ascii="Arial" w:hAnsi="Arial" w:cs="Arial"/>
          <w:i/>
          <w:color w:val="000000"/>
          <w:lang w:val="mn-MN"/>
        </w:rPr>
        <w:t>Үндэсний аудитын газраас 2024 онд хийж гүйцэтгэсэн “Оюу Толгой төсөлд оруулсан хөрөнгө оруулалт, санхүүжилтийн зарцуулалт, үр нөлөө”-д хийсэн гүйцэтгэлийн аудитын тайланг хэлэлцэхээр</w:t>
      </w:r>
      <w:r w:rsidRPr="005F4F93">
        <w:rPr>
          <w:rFonts w:ascii="Arial" w:eastAsia="Times New Roman" w:hAnsi="Arial" w:cs="Arial"/>
          <w:i/>
          <w:color w:val="000000"/>
          <w:kern w:val="1"/>
          <w:lang w:val="mn-MN"/>
        </w:rPr>
        <w:t xml:space="preserve"> хаалттай горимд шилжүүлэв. </w:t>
      </w:r>
    </w:p>
    <w:p w14:paraId="3338DEF4" w14:textId="77777777" w:rsidR="007B76B8" w:rsidRPr="005F4F93" w:rsidRDefault="007B76B8" w:rsidP="007B76B8">
      <w:pPr>
        <w:jc w:val="both"/>
        <w:rPr>
          <w:rFonts w:ascii="Arial" w:eastAsia="Times New Roman" w:hAnsi="Arial" w:cs="Arial"/>
          <w:i/>
          <w:color w:val="000000"/>
          <w:kern w:val="1"/>
          <w:lang w:val="mn-MN"/>
        </w:rPr>
      </w:pPr>
    </w:p>
    <w:p w14:paraId="4C40286E" w14:textId="27DB1052" w:rsidR="004F2083" w:rsidRPr="005F4F93" w:rsidRDefault="003160A5" w:rsidP="007B76B8">
      <w:pPr>
        <w:ind w:firstLine="720"/>
        <w:jc w:val="both"/>
        <w:rPr>
          <w:rFonts w:ascii="Arial" w:eastAsia="Times New Roman" w:hAnsi="Arial" w:cs="Arial"/>
          <w:i/>
          <w:color w:val="000000"/>
          <w:kern w:val="1"/>
          <w:lang w:val="mn-MN"/>
        </w:rPr>
      </w:pPr>
      <w:r w:rsidRPr="005F4F93">
        <w:rPr>
          <w:rFonts w:ascii="Arial" w:eastAsia="Times New Roman" w:hAnsi="Arial" w:cs="Arial"/>
          <w:i/>
          <w:color w:val="000000"/>
          <w:kern w:val="1"/>
          <w:lang w:val="mn-MN"/>
        </w:rPr>
        <w:t>Хаалттай хуралдаан 16 минут үргэлжилж</w:t>
      </w:r>
      <w:r w:rsidR="00F11681" w:rsidRPr="005F4F93">
        <w:rPr>
          <w:rFonts w:ascii="Arial" w:eastAsia="Times New Roman" w:hAnsi="Arial" w:cs="Arial"/>
          <w:i/>
          <w:color w:val="000000"/>
          <w:kern w:val="1"/>
          <w:lang w:val="mn-MN"/>
        </w:rPr>
        <w:t>,</w:t>
      </w:r>
      <w:r w:rsidR="00430406">
        <w:rPr>
          <w:rFonts w:ascii="Arial" w:eastAsia="Times New Roman" w:hAnsi="Arial" w:cs="Arial"/>
          <w:i/>
          <w:color w:val="000000"/>
          <w:kern w:val="1"/>
          <w:lang w:val="mn-MN"/>
        </w:rPr>
        <w:t xml:space="preserve"> 16</w:t>
      </w:r>
      <w:r w:rsidRPr="005F4F93">
        <w:rPr>
          <w:rFonts w:ascii="Arial" w:eastAsia="Times New Roman" w:hAnsi="Arial" w:cs="Arial"/>
          <w:i/>
          <w:color w:val="000000"/>
          <w:kern w:val="1"/>
          <w:lang w:val="mn-MN"/>
        </w:rPr>
        <w:t xml:space="preserve"> цаг 40 минутад </w:t>
      </w:r>
      <w:r w:rsidR="007B76B8" w:rsidRPr="005F4F93">
        <w:rPr>
          <w:rFonts w:ascii="Arial" w:eastAsia="Times New Roman" w:hAnsi="Arial" w:cs="Arial"/>
          <w:i/>
          <w:color w:val="000000"/>
          <w:kern w:val="1"/>
          <w:lang w:val="mn-MN"/>
        </w:rPr>
        <w:t>нээлттэй горимд шилжи</w:t>
      </w:r>
      <w:r w:rsidR="008D1614" w:rsidRPr="005F4F93">
        <w:rPr>
          <w:rFonts w:ascii="Arial" w:eastAsia="Times New Roman" w:hAnsi="Arial" w:cs="Arial"/>
          <w:i/>
          <w:color w:val="000000"/>
          <w:kern w:val="1"/>
          <w:lang w:val="mn-MN"/>
        </w:rPr>
        <w:t>в.</w:t>
      </w:r>
    </w:p>
    <w:p w14:paraId="760AA8D2" w14:textId="529F789A" w:rsidR="00197F71" w:rsidRPr="005F4F93" w:rsidRDefault="004F2083" w:rsidP="00725527">
      <w:pPr>
        <w:jc w:val="both"/>
        <w:rPr>
          <w:rFonts w:ascii="Arial" w:hAnsi="Arial" w:cs="Arial"/>
          <w:i/>
          <w:color w:val="000000"/>
          <w:lang w:val="mn-MN"/>
        </w:rPr>
      </w:pPr>
      <w:r w:rsidRPr="005F4F93">
        <w:rPr>
          <w:rFonts w:ascii="Arial" w:hAnsi="Arial" w:cs="Arial"/>
          <w:i/>
          <w:color w:val="000000"/>
          <w:lang w:val="mn-MN"/>
        </w:rPr>
        <w:lastRenderedPageBreak/>
        <w:tab/>
      </w:r>
    </w:p>
    <w:p w14:paraId="0D8F77DD" w14:textId="004578F4" w:rsidR="000539CF" w:rsidRPr="005F4F93" w:rsidRDefault="00851928" w:rsidP="000539CF">
      <w:pPr>
        <w:widowControl w:val="0"/>
        <w:autoSpaceDE w:val="0"/>
        <w:autoSpaceDN w:val="0"/>
        <w:adjustRightInd w:val="0"/>
        <w:spacing w:after="240"/>
        <w:ind w:firstLine="720"/>
        <w:jc w:val="both"/>
        <w:rPr>
          <w:rFonts w:ascii="Arial" w:hAnsi="Arial" w:cs="Arial"/>
          <w:color w:val="000000"/>
          <w:lang w:val="mn-MN"/>
        </w:rPr>
      </w:pPr>
      <w:r w:rsidRPr="005F4F93">
        <w:rPr>
          <w:rFonts w:ascii="Arial" w:hAnsi="Arial" w:cs="Arial"/>
          <w:b/>
          <w:bCs/>
          <w:i/>
          <w:iCs/>
          <w:color w:val="000000"/>
          <w:lang w:val="mn-MN"/>
        </w:rPr>
        <w:t>Нэг</w:t>
      </w:r>
      <w:r w:rsidR="000539CF" w:rsidRPr="005F4F93">
        <w:rPr>
          <w:rFonts w:ascii="Arial" w:hAnsi="Arial" w:cs="Arial"/>
          <w:b/>
          <w:bCs/>
          <w:i/>
          <w:iCs/>
          <w:color w:val="000000"/>
          <w:lang w:val="mn-MN"/>
        </w:rPr>
        <w:t>.</w:t>
      </w:r>
      <w:r w:rsidR="007B76B8" w:rsidRPr="005F4F93">
        <w:rPr>
          <w:rFonts w:ascii="Arial" w:hAnsi="Arial" w:cs="Arial"/>
          <w:b/>
          <w:bCs/>
          <w:i/>
          <w:iCs/>
          <w:color w:val="000000"/>
          <w:lang w:val="mn-MN"/>
        </w:rPr>
        <w:t>Үндэсний аудитын газраас Улсын төсвийн хөрөнгөөр санхүүжүүлсэн геологийн ажлын хэрэгжилт, үр дүнд хийсэн гүйцэтгэлийн аудитын тайлан</w:t>
      </w:r>
      <w:r w:rsidR="000539CF" w:rsidRPr="005F4F93">
        <w:rPr>
          <w:rFonts w:ascii="Arial" w:hAnsi="Arial" w:cs="Arial"/>
          <w:i/>
          <w:iCs/>
          <w:color w:val="000000"/>
          <w:lang w:val="mn-MN"/>
        </w:rPr>
        <w:t xml:space="preserve"> </w:t>
      </w:r>
    </w:p>
    <w:p w14:paraId="541F33DE" w14:textId="5DA07399" w:rsidR="00197F71" w:rsidRPr="005F4F93" w:rsidRDefault="000539CF" w:rsidP="000539CF">
      <w:pPr>
        <w:widowControl w:val="0"/>
        <w:autoSpaceDE w:val="0"/>
        <w:autoSpaceDN w:val="0"/>
        <w:adjustRightInd w:val="0"/>
        <w:spacing w:after="240"/>
        <w:ind w:firstLine="720"/>
        <w:jc w:val="both"/>
        <w:rPr>
          <w:rFonts w:ascii="Arial" w:hAnsi="Arial" w:cs="Arial"/>
          <w:color w:val="000000"/>
          <w:lang w:val="mn-MN"/>
        </w:rPr>
      </w:pPr>
      <w:r w:rsidRPr="005F4F93">
        <w:rPr>
          <w:rFonts w:ascii="Arial" w:hAnsi="Arial" w:cs="Arial"/>
          <w:color w:val="000000"/>
          <w:lang w:val="mn-MN"/>
        </w:rPr>
        <w:t xml:space="preserve">Хэлэлцэж буй асуудалтай холбогдуулан </w:t>
      </w:r>
      <w:r w:rsidR="00757F7E" w:rsidRPr="005F4F93">
        <w:rPr>
          <w:rFonts w:ascii="Arial" w:hAnsi="Arial" w:cs="Arial"/>
          <w:lang w:val="mn-MN"/>
        </w:rPr>
        <w:t>Монгол Улсын Ерөнхий аудитор Д.Загджав, Монгол Улсын Ерөнхий аудиторын орлогч Я.Самбууням, Үндэсний аудитын газрын Гүйцэтгэл-нийцлийн аудитын газрын захирал, тэргүүлэх аудитор Д.Энхболд, ахлах аудитор М.Насанжаргал, Б.Золбаяр, мөн газрын Эрсд</w:t>
      </w:r>
      <w:r w:rsidR="008A582D" w:rsidRPr="005F4F93">
        <w:rPr>
          <w:rFonts w:ascii="Arial" w:hAnsi="Arial" w:cs="Arial"/>
          <w:lang w:val="mn-MN"/>
        </w:rPr>
        <w:t>э</w:t>
      </w:r>
      <w:r w:rsidR="00757F7E" w:rsidRPr="005F4F93">
        <w:rPr>
          <w:rFonts w:ascii="Arial" w:hAnsi="Arial" w:cs="Arial"/>
          <w:lang w:val="mn-MN"/>
        </w:rPr>
        <w:t xml:space="preserve">лийн удирдлагын газрын дарга Д.Отгонбаяр, </w:t>
      </w:r>
      <w:r w:rsidR="00757F7E" w:rsidRPr="005F4F93">
        <w:rPr>
          <w:rFonts w:ascii="Arial" w:hAnsi="Arial" w:cs="Arial"/>
          <w:color w:val="000000"/>
          <w:lang w:val="mn-MN"/>
        </w:rPr>
        <w:t xml:space="preserve">Аж үйлдвэр, эрдэс баялгийн яамны Геологи, цөмийн энергийн хэлтсийн дарга Х.Санчигдорж, Үндэсний геологийн албаны дарга Б.Мөнхтөр, мөн албаны Эрдэс баялгийн судалгааны хэлтсийн дарга Н.Мөнхбилэг </w:t>
      </w:r>
      <w:r w:rsidRPr="005F4F93">
        <w:rPr>
          <w:rFonts w:ascii="Arial" w:hAnsi="Arial" w:cs="Arial"/>
          <w:color w:val="000000"/>
          <w:lang w:val="mn-MN"/>
        </w:rPr>
        <w:t xml:space="preserve">нар оролцов. </w:t>
      </w:r>
    </w:p>
    <w:p w14:paraId="35E4818C" w14:textId="064E70EF" w:rsidR="000539CF" w:rsidRPr="005F4F93" w:rsidRDefault="00D45DA8" w:rsidP="000539CF">
      <w:pPr>
        <w:widowControl w:val="0"/>
        <w:autoSpaceDE w:val="0"/>
        <w:autoSpaceDN w:val="0"/>
        <w:adjustRightInd w:val="0"/>
        <w:spacing w:after="240"/>
        <w:ind w:firstLine="720"/>
        <w:jc w:val="both"/>
        <w:rPr>
          <w:rFonts w:ascii="Arial" w:hAnsi="Arial" w:cs="Arial"/>
          <w:color w:val="000000"/>
          <w:lang w:val="mn-MN"/>
        </w:rPr>
      </w:pPr>
      <w:r w:rsidRPr="005F4F93">
        <w:rPr>
          <w:rFonts w:ascii="Arial" w:hAnsi="Arial" w:cs="Arial"/>
          <w:color w:val="000000"/>
          <w:lang w:val="mn-MN"/>
        </w:rPr>
        <w:t>Хуралдаанд</w:t>
      </w:r>
      <w:r w:rsidR="000539CF" w:rsidRPr="005F4F93">
        <w:rPr>
          <w:rFonts w:ascii="Arial" w:hAnsi="Arial" w:cs="Arial"/>
          <w:color w:val="000000"/>
          <w:lang w:val="mn-MN"/>
        </w:rPr>
        <w:t xml:space="preserve"> Улсын Их Хурлын Тамгын газрын </w:t>
      </w:r>
      <w:r w:rsidR="000539CF" w:rsidRPr="005F4F93">
        <w:rPr>
          <w:rFonts w:ascii="Arial" w:hAnsi="Arial" w:cs="Arial"/>
          <w:color w:val="000000" w:themeColor="text1"/>
          <w:lang w:val="mn-MN"/>
        </w:rPr>
        <w:t xml:space="preserve">Байнгын хороодын ажлын албаны Төсвийн байнгын хорооны ажлын албаны ахлах зөвлөх Б.Гандулам, </w:t>
      </w:r>
      <w:r w:rsidR="00A1488A" w:rsidRPr="005F4F93">
        <w:rPr>
          <w:rFonts w:ascii="Arial" w:hAnsi="Arial" w:cs="Arial"/>
          <w:color w:val="000000" w:themeColor="text1"/>
          <w:lang w:val="mn-MN"/>
        </w:rPr>
        <w:t>референт Б.Мөнгөн-Аргамж</w:t>
      </w:r>
      <w:r w:rsidR="00757F7E" w:rsidRPr="005F4F93">
        <w:rPr>
          <w:rFonts w:ascii="Arial" w:hAnsi="Arial" w:cs="Arial"/>
          <w:color w:val="000000" w:themeColor="text1"/>
          <w:lang w:val="mn-MN"/>
        </w:rPr>
        <w:t xml:space="preserve"> </w:t>
      </w:r>
      <w:r w:rsidR="000539CF" w:rsidRPr="005F4F93">
        <w:rPr>
          <w:rFonts w:ascii="Arial" w:hAnsi="Arial" w:cs="Arial"/>
          <w:color w:val="000000"/>
          <w:lang w:val="mn-MN"/>
        </w:rPr>
        <w:t xml:space="preserve">нар байлцав. </w:t>
      </w:r>
    </w:p>
    <w:p w14:paraId="1DA608E1" w14:textId="4BE2966B" w:rsidR="00190E31" w:rsidRPr="005F4F93" w:rsidRDefault="007B76B8" w:rsidP="000539CF">
      <w:pPr>
        <w:widowControl w:val="0"/>
        <w:autoSpaceDE w:val="0"/>
        <w:autoSpaceDN w:val="0"/>
        <w:adjustRightInd w:val="0"/>
        <w:spacing w:after="240"/>
        <w:ind w:firstLine="720"/>
        <w:jc w:val="both"/>
        <w:rPr>
          <w:rFonts w:ascii="Arial" w:hAnsi="Arial" w:cs="Arial"/>
          <w:color w:val="000000"/>
          <w:lang w:val="mn-MN"/>
        </w:rPr>
      </w:pPr>
      <w:r w:rsidRPr="005F4F93">
        <w:rPr>
          <w:rFonts w:ascii="Arial" w:hAnsi="Arial" w:cs="Arial"/>
          <w:color w:val="000000"/>
          <w:lang w:val="mn-MN"/>
        </w:rPr>
        <w:t xml:space="preserve">Гүйцэтгэлийн аудитын тайланг </w:t>
      </w:r>
      <w:r w:rsidRPr="005F4F93">
        <w:rPr>
          <w:rFonts w:ascii="Arial" w:hAnsi="Arial" w:cs="Arial"/>
          <w:lang w:val="mn-MN"/>
        </w:rPr>
        <w:t>Монгол Улсын Ерөнхий аудитор Д.Загджав танилцуулав.</w:t>
      </w:r>
    </w:p>
    <w:p w14:paraId="4CFCD3E6" w14:textId="20740543" w:rsidR="00593647" w:rsidRPr="005F4F93" w:rsidRDefault="007B76B8" w:rsidP="00593647">
      <w:pPr>
        <w:ind w:firstLine="720"/>
        <w:jc w:val="both"/>
        <w:rPr>
          <w:rFonts w:ascii="Arial" w:hAnsi="Arial" w:cs="Arial"/>
          <w:color w:val="000000"/>
          <w:lang w:val="mn-MN"/>
        </w:rPr>
      </w:pPr>
      <w:r w:rsidRPr="005F4F93">
        <w:rPr>
          <w:rFonts w:ascii="Arial" w:hAnsi="Arial" w:cs="Arial"/>
          <w:color w:val="000000"/>
          <w:lang w:val="mn-MN"/>
        </w:rPr>
        <w:t xml:space="preserve">Аудитын </w:t>
      </w:r>
      <w:r w:rsidR="00430406">
        <w:rPr>
          <w:rFonts w:ascii="Arial" w:hAnsi="Arial" w:cs="Arial"/>
          <w:color w:val="000000"/>
          <w:lang w:val="mn-MN"/>
        </w:rPr>
        <w:t>тайлантай</w:t>
      </w:r>
      <w:r w:rsidRPr="005F4F93">
        <w:rPr>
          <w:rFonts w:ascii="Arial" w:hAnsi="Arial" w:cs="Arial"/>
          <w:color w:val="000000"/>
          <w:lang w:val="mn-MN"/>
        </w:rPr>
        <w:t xml:space="preserve"> холбогдуулан Улсын Их Хурлын гишүүн Ж.Батжаргал, Ж.Баясгалан, Г.Ганбаатар, Р.Батболд, Б.Заяабал нарын тавьсан асуултад </w:t>
      </w:r>
      <w:r w:rsidRPr="005F4F93">
        <w:rPr>
          <w:rFonts w:ascii="Arial" w:hAnsi="Arial" w:cs="Arial"/>
          <w:lang w:val="mn-MN"/>
        </w:rPr>
        <w:t xml:space="preserve">Монгол Улсын Ерөнхий аудитор Д.Загджав, Үндэсний аудитын газрын Гүйцэтгэл-нийцлийн аудитын газрын захирал, тэргүүлэх аудитор Д.Энхболд, </w:t>
      </w:r>
      <w:r w:rsidR="00176824" w:rsidRPr="005F4F93">
        <w:rPr>
          <w:rFonts w:ascii="Arial" w:hAnsi="Arial" w:cs="Arial"/>
          <w:lang w:val="mn-MN"/>
        </w:rPr>
        <w:t xml:space="preserve">мөн газрын </w:t>
      </w:r>
      <w:r w:rsidRPr="005F4F93">
        <w:rPr>
          <w:rFonts w:ascii="Arial" w:hAnsi="Arial" w:cs="Arial"/>
          <w:lang w:val="mn-MN"/>
        </w:rPr>
        <w:t xml:space="preserve">ахлах аудитор М.Насанжаргал, </w:t>
      </w:r>
      <w:r w:rsidRPr="005F4F93">
        <w:rPr>
          <w:rFonts w:ascii="Arial" w:hAnsi="Arial" w:cs="Arial"/>
          <w:color w:val="000000"/>
          <w:lang w:val="mn-MN"/>
        </w:rPr>
        <w:t>Үндэсний геологийн албаны дарга Б.Мөнхтөр</w:t>
      </w:r>
      <w:r w:rsidR="0087184A" w:rsidRPr="005F4F93">
        <w:rPr>
          <w:rFonts w:ascii="Arial" w:hAnsi="Arial" w:cs="Arial"/>
          <w:color w:val="000000"/>
          <w:lang w:val="mn-MN"/>
        </w:rPr>
        <w:t xml:space="preserve"> нар хариулж, тайлбар хийв.</w:t>
      </w:r>
    </w:p>
    <w:p w14:paraId="13CFB9DD" w14:textId="77777777" w:rsidR="0087184A" w:rsidRPr="005F4F93" w:rsidRDefault="0087184A" w:rsidP="00593647">
      <w:pPr>
        <w:ind w:firstLine="720"/>
        <w:jc w:val="both"/>
        <w:rPr>
          <w:rFonts w:ascii="Arial" w:hAnsi="Arial" w:cs="Arial"/>
          <w:color w:val="000000"/>
          <w:lang w:val="mn-MN"/>
        </w:rPr>
      </w:pPr>
    </w:p>
    <w:p w14:paraId="3987CCBE" w14:textId="29C67708" w:rsidR="0087184A" w:rsidRPr="005F4F93" w:rsidRDefault="0087184A" w:rsidP="00593647">
      <w:pPr>
        <w:ind w:firstLine="720"/>
        <w:jc w:val="both"/>
        <w:rPr>
          <w:rFonts w:ascii="Arial" w:hAnsi="Arial" w:cs="Arial"/>
          <w:color w:val="000000"/>
          <w:lang w:val="mn-MN"/>
        </w:rPr>
      </w:pPr>
      <w:r w:rsidRPr="005F4F93">
        <w:rPr>
          <w:rFonts w:ascii="Arial" w:hAnsi="Arial" w:cs="Arial"/>
          <w:color w:val="000000"/>
          <w:lang w:val="mn-MN"/>
        </w:rPr>
        <w:t>Улсын Их Хурлын гишүүн Б.Заяабал, Ц.Даваасүрэн нар үг хэлэв.</w:t>
      </w:r>
    </w:p>
    <w:p w14:paraId="503CAA7F" w14:textId="77777777" w:rsidR="00321C59" w:rsidRPr="005F4F93" w:rsidRDefault="00321C59" w:rsidP="00593647">
      <w:pPr>
        <w:ind w:firstLine="720"/>
        <w:jc w:val="both"/>
        <w:rPr>
          <w:rFonts w:ascii="Arial" w:hAnsi="Arial" w:cs="Arial"/>
          <w:color w:val="000000"/>
          <w:lang w:val="mn-MN"/>
        </w:rPr>
      </w:pPr>
    </w:p>
    <w:p w14:paraId="4265B3DC" w14:textId="668B6F58" w:rsidR="00321C59" w:rsidRPr="005F4F93" w:rsidRDefault="00321C59" w:rsidP="00593647">
      <w:pPr>
        <w:ind w:firstLine="720"/>
        <w:jc w:val="both"/>
        <w:rPr>
          <w:rFonts w:ascii="Arial" w:hAnsi="Arial" w:cs="Arial"/>
          <w:i/>
          <w:color w:val="000000"/>
          <w:lang w:val="mn-MN"/>
        </w:rPr>
      </w:pPr>
      <w:r w:rsidRPr="005F4F93">
        <w:rPr>
          <w:rFonts w:ascii="Arial" w:hAnsi="Arial" w:cs="Arial"/>
          <w:i/>
          <w:color w:val="000000"/>
          <w:lang w:val="mn-MN"/>
        </w:rPr>
        <w:t xml:space="preserve">Уг асуудлыг </w:t>
      </w:r>
      <w:r w:rsidR="0087184A" w:rsidRPr="005F4F93">
        <w:rPr>
          <w:rFonts w:ascii="Arial" w:hAnsi="Arial" w:cs="Arial"/>
          <w:i/>
          <w:color w:val="000000"/>
          <w:lang w:val="mn-MN"/>
        </w:rPr>
        <w:t>17</w:t>
      </w:r>
      <w:r w:rsidRPr="005F4F93">
        <w:rPr>
          <w:rFonts w:ascii="Arial" w:hAnsi="Arial" w:cs="Arial"/>
          <w:i/>
          <w:color w:val="000000"/>
          <w:lang w:val="mn-MN"/>
        </w:rPr>
        <w:t xml:space="preserve"> цаг 3</w:t>
      </w:r>
      <w:r w:rsidR="0087184A" w:rsidRPr="005F4F93">
        <w:rPr>
          <w:rFonts w:ascii="Arial" w:hAnsi="Arial" w:cs="Arial"/>
          <w:i/>
          <w:color w:val="000000"/>
          <w:lang w:val="mn-MN"/>
        </w:rPr>
        <w:t>8</w:t>
      </w:r>
      <w:r w:rsidRPr="005F4F93">
        <w:rPr>
          <w:rFonts w:ascii="Arial" w:hAnsi="Arial" w:cs="Arial"/>
          <w:i/>
          <w:color w:val="000000"/>
          <w:lang w:val="mn-MN"/>
        </w:rPr>
        <w:t xml:space="preserve"> минутад хэлэлцэж дуусав.</w:t>
      </w:r>
    </w:p>
    <w:p w14:paraId="23BB1E07" w14:textId="77777777" w:rsidR="00321C59" w:rsidRPr="005F4F93" w:rsidRDefault="00321C59" w:rsidP="00593647">
      <w:pPr>
        <w:ind w:firstLine="720"/>
        <w:jc w:val="both"/>
        <w:rPr>
          <w:rFonts w:ascii="Arial" w:hAnsi="Arial" w:cs="Arial"/>
          <w:i/>
          <w:color w:val="000000"/>
          <w:lang w:val="mn-MN"/>
        </w:rPr>
      </w:pPr>
    </w:p>
    <w:p w14:paraId="215C8B6A" w14:textId="075A3971" w:rsidR="0087184A" w:rsidRPr="005F4F93" w:rsidRDefault="00321C59" w:rsidP="00E11783">
      <w:pPr>
        <w:ind w:firstLine="720"/>
        <w:jc w:val="both"/>
        <w:rPr>
          <w:rFonts w:ascii="Arial" w:hAnsi="Arial" w:cs="Arial"/>
          <w:i/>
          <w:iCs/>
          <w:shd w:val="clear" w:color="auto" w:fill="FFFFFF"/>
          <w:lang w:val="mn-MN"/>
        </w:rPr>
      </w:pPr>
      <w:r w:rsidRPr="005F4F93">
        <w:rPr>
          <w:rFonts w:ascii="Arial" w:hAnsi="Arial" w:cs="Arial"/>
          <w:b/>
          <w:i/>
          <w:color w:val="000000"/>
          <w:lang w:val="mn-MN"/>
        </w:rPr>
        <w:t>Хоёр</w:t>
      </w:r>
      <w:r w:rsidR="0087184A" w:rsidRPr="005F4F93">
        <w:rPr>
          <w:rFonts w:ascii="Arial" w:hAnsi="Arial" w:cs="Arial"/>
          <w:b/>
          <w:i/>
          <w:color w:val="000000"/>
          <w:lang w:val="mn-MN"/>
        </w:rPr>
        <w:t>.</w:t>
      </w:r>
      <w:r w:rsidR="0087184A" w:rsidRPr="005F4F93">
        <w:rPr>
          <w:rFonts w:ascii="Arial" w:hAnsi="Arial" w:cs="Arial"/>
          <w:b/>
          <w:i/>
          <w:color w:val="000000"/>
          <w:shd w:val="clear" w:color="auto" w:fill="FFFFFF"/>
          <w:lang w:val="mn-MN"/>
        </w:rPr>
        <w:t xml:space="preserve">Байнгын хорооны тогтоолын төсөл </w:t>
      </w:r>
      <w:r w:rsidR="0087184A" w:rsidRPr="005F4F93">
        <w:rPr>
          <w:rFonts w:ascii="Arial" w:hAnsi="Arial" w:cs="Arial"/>
          <w:i/>
          <w:iCs/>
          <w:shd w:val="clear" w:color="auto" w:fill="FFFFFF"/>
          <w:lang w:val="mn-MN"/>
        </w:rPr>
        <w:t>/Ажлын хэсэг байгуулах</w:t>
      </w:r>
      <w:r w:rsidR="0087184A" w:rsidRPr="005F4F93">
        <w:rPr>
          <w:rFonts w:ascii="Arial" w:hAnsi="Arial" w:cs="Arial"/>
          <w:i/>
          <w:iCs/>
          <w:lang w:val="mn-MN"/>
        </w:rPr>
        <w:t xml:space="preserve"> тухай</w:t>
      </w:r>
      <w:r w:rsidR="0087184A" w:rsidRPr="005F4F93">
        <w:rPr>
          <w:rFonts w:ascii="Arial" w:hAnsi="Arial" w:cs="Arial"/>
          <w:i/>
          <w:iCs/>
          <w:shd w:val="clear" w:color="auto" w:fill="FFFFFF"/>
          <w:lang w:val="mn-MN"/>
        </w:rPr>
        <w:t>/</w:t>
      </w:r>
    </w:p>
    <w:p w14:paraId="765D1D5F" w14:textId="77777777" w:rsidR="0087184A" w:rsidRPr="005F4F93" w:rsidRDefault="0087184A" w:rsidP="0087184A">
      <w:pPr>
        <w:ind w:firstLine="567"/>
        <w:jc w:val="both"/>
        <w:rPr>
          <w:rFonts w:ascii="Arial" w:hAnsi="Arial" w:cs="Arial"/>
          <w:i/>
          <w:iCs/>
          <w:shd w:val="clear" w:color="auto" w:fill="FFFFFF"/>
          <w:lang w:val="mn-MN"/>
        </w:rPr>
      </w:pPr>
    </w:p>
    <w:p w14:paraId="750F542E" w14:textId="77777777" w:rsidR="00E11783" w:rsidRPr="005F4F93" w:rsidRDefault="00E11783" w:rsidP="00E11783">
      <w:pPr>
        <w:widowControl w:val="0"/>
        <w:autoSpaceDE w:val="0"/>
        <w:autoSpaceDN w:val="0"/>
        <w:adjustRightInd w:val="0"/>
        <w:spacing w:after="240"/>
        <w:ind w:firstLine="720"/>
        <w:jc w:val="both"/>
        <w:rPr>
          <w:rFonts w:ascii="Arial" w:hAnsi="Arial" w:cs="Arial"/>
          <w:color w:val="000000"/>
          <w:lang w:val="mn-MN"/>
        </w:rPr>
      </w:pPr>
      <w:r w:rsidRPr="005F4F93">
        <w:rPr>
          <w:rFonts w:ascii="Arial" w:hAnsi="Arial" w:cs="Arial"/>
          <w:color w:val="000000"/>
          <w:lang w:val="mn-MN"/>
        </w:rPr>
        <w:t xml:space="preserve">Хуралдаанд Улсын Их Хурлын Тамгын газрын </w:t>
      </w:r>
      <w:r w:rsidRPr="005F4F93">
        <w:rPr>
          <w:rFonts w:ascii="Arial" w:hAnsi="Arial" w:cs="Arial"/>
          <w:color w:val="000000" w:themeColor="text1"/>
          <w:lang w:val="mn-MN"/>
        </w:rPr>
        <w:t xml:space="preserve">Байнгын хороодын ажлын албаны Төсвийн байнгын хорооны ажлын албаны ахлах зөвлөх Б.Гандулам, референт Б.Мөнгөн-Аргамж </w:t>
      </w:r>
      <w:r w:rsidRPr="005F4F93">
        <w:rPr>
          <w:rFonts w:ascii="Arial" w:hAnsi="Arial" w:cs="Arial"/>
          <w:color w:val="000000"/>
          <w:lang w:val="mn-MN"/>
        </w:rPr>
        <w:t xml:space="preserve">нар байлцав. </w:t>
      </w:r>
    </w:p>
    <w:p w14:paraId="6B805B0C" w14:textId="4769378E" w:rsidR="0087184A" w:rsidRPr="005F4F93" w:rsidRDefault="0087184A" w:rsidP="00E11783">
      <w:pPr>
        <w:ind w:firstLine="720"/>
        <w:jc w:val="both"/>
        <w:rPr>
          <w:rFonts w:ascii="Arial" w:hAnsi="Arial" w:cs="Arial"/>
          <w:color w:val="000000"/>
          <w:lang w:val="mn-MN"/>
        </w:rPr>
      </w:pPr>
      <w:r w:rsidRPr="005F4F93">
        <w:rPr>
          <w:rFonts w:ascii="Arial" w:hAnsi="Arial" w:cs="Arial"/>
          <w:bCs/>
          <w:iCs/>
          <w:color w:val="000000"/>
          <w:lang w:val="mn-MN"/>
        </w:rPr>
        <w:t xml:space="preserve">Байнгын хорооны дарга </w:t>
      </w:r>
      <w:r w:rsidR="00E11783" w:rsidRPr="005F4F93">
        <w:rPr>
          <w:rFonts w:ascii="Arial" w:hAnsi="Arial" w:cs="Arial"/>
          <w:bCs/>
          <w:iCs/>
          <w:color w:val="000000"/>
          <w:lang w:val="mn-MN"/>
        </w:rPr>
        <w:t>Ц.Даваасүрэн</w:t>
      </w:r>
      <w:r w:rsidRPr="005F4F93">
        <w:rPr>
          <w:rFonts w:ascii="Arial" w:hAnsi="Arial" w:cs="Arial"/>
          <w:bCs/>
          <w:iCs/>
          <w:color w:val="000000"/>
          <w:lang w:val="mn-MN"/>
        </w:rPr>
        <w:t xml:space="preserve"> тогтоолын төслийн талаар танилцуулав.</w:t>
      </w:r>
    </w:p>
    <w:p w14:paraId="3631C16A" w14:textId="77777777" w:rsidR="0087184A" w:rsidRPr="005F4F93" w:rsidRDefault="0087184A" w:rsidP="0087184A">
      <w:pPr>
        <w:ind w:firstLine="567"/>
        <w:jc w:val="both"/>
        <w:rPr>
          <w:rFonts w:ascii="Arial" w:hAnsi="Arial" w:cs="Arial"/>
          <w:color w:val="000000"/>
          <w:lang w:val="mn-MN"/>
        </w:rPr>
      </w:pPr>
    </w:p>
    <w:p w14:paraId="2DD5C245" w14:textId="77777777" w:rsidR="0087184A" w:rsidRPr="005F4F93" w:rsidRDefault="0087184A" w:rsidP="0087184A">
      <w:pPr>
        <w:ind w:firstLine="567"/>
        <w:jc w:val="both"/>
        <w:rPr>
          <w:rFonts w:ascii="Arial" w:hAnsi="Arial" w:cs="Arial"/>
          <w:color w:val="000000"/>
          <w:lang w:val="mn-MN"/>
        </w:rPr>
      </w:pPr>
      <w:r w:rsidRPr="005F4F93">
        <w:rPr>
          <w:rFonts w:ascii="Arial" w:hAnsi="Arial" w:cs="Arial"/>
          <w:color w:val="000000"/>
          <w:lang w:val="mn-MN"/>
        </w:rPr>
        <w:t xml:space="preserve">  Тогтоолын төсөлтэй холбогдуулан Улсын Их Хурлын гишүүдээс асуулт, санал гараагүй болно.</w:t>
      </w:r>
    </w:p>
    <w:p w14:paraId="7C8AA4D5" w14:textId="77777777" w:rsidR="0087184A" w:rsidRPr="005F4F93" w:rsidRDefault="0087184A" w:rsidP="0087184A">
      <w:pPr>
        <w:ind w:firstLine="720"/>
        <w:jc w:val="both"/>
        <w:rPr>
          <w:rFonts w:ascii="Arial" w:hAnsi="Arial" w:cs="Arial"/>
          <w:color w:val="000000"/>
          <w:lang w:val="mn-MN"/>
        </w:rPr>
      </w:pPr>
    </w:p>
    <w:p w14:paraId="6DE2826D" w14:textId="70113D1A" w:rsidR="0087184A" w:rsidRPr="005F4F93" w:rsidRDefault="0087184A" w:rsidP="0087184A">
      <w:pPr>
        <w:ind w:firstLine="567"/>
        <w:jc w:val="both"/>
        <w:rPr>
          <w:rStyle w:val="Strong"/>
          <w:rFonts w:ascii="Arial" w:hAnsi="Arial" w:cs="Arial"/>
          <w:b w:val="0"/>
          <w:bCs w:val="0"/>
          <w:color w:val="000000"/>
          <w:lang w:val="mn-MN"/>
        </w:rPr>
      </w:pPr>
      <w:r w:rsidRPr="005F4F93">
        <w:rPr>
          <w:rFonts w:ascii="Arial" w:hAnsi="Arial" w:cs="Arial"/>
          <w:b/>
          <w:bCs/>
          <w:color w:val="000000"/>
          <w:kern w:val="1"/>
          <w:lang w:val="mn-MN"/>
        </w:rPr>
        <w:t xml:space="preserve">  </w:t>
      </w:r>
      <w:r w:rsidR="00E11783" w:rsidRPr="005F4F93">
        <w:rPr>
          <w:rFonts w:ascii="Arial" w:hAnsi="Arial" w:cs="Arial"/>
          <w:b/>
          <w:bCs/>
          <w:color w:val="000000"/>
          <w:kern w:val="1"/>
          <w:lang w:val="mn-MN"/>
        </w:rPr>
        <w:t>Ц.Даваасүрэн</w:t>
      </w:r>
      <w:r w:rsidRPr="005F4F93">
        <w:rPr>
          <w:rFonts w:ascii="Arial" w:hAnsi="Arial" w:cs="Arial"/>
          <w:b/>
          <w:bCs/>
          <w:color w:val="000000"/>
          <w:kern w:val="1"/>
          <w:lang w:val="mn-MN"/>
        </w:rPr>
        <w:t xml:space="preserve">: </w:t>
      </w:r>
      <w:r w:rsidRPr="005F4F93">
        <w:rPr>
          <w:rFonts w:ascii="Arial" w:hAnsi="Arial" w:cs="Arial"/>
          <w:color w:val="000000"/>
          <w:lang w:val="mn-MN"/>
        </w:rPr>
        <w:t>“</w:t>
      </w:r>
      <w:r w:rsidR="00E11783" w:rsidRPr="005F4F93">
        <w:rPr>
          <w:rFonts w:ascii="Arial" w:hAnsi="Arial" w:cs="Arial"/>
          <w:color w:val="000000"/>
          <w:lang w:val="mn-MN"/>
        </w:rPr>
        <w:t>Ажлын хэсэг байгуулах</w:t>
      </w:r>
      <w:r w:rsidRPr="005F4F93">
        <w:rPr>
          <w:rFonts w:ascii="Arial" w:hAnsi="Arial" w:cs="Arial"/>
          <w:color w:val="000000"/>
          <w:shd w:val="clear" w:color="auto" w:fill="FFFFFF"/>
          <w:lang w:val="mn-MN"/>
        </w:rPr>
        <w:t xml:space="preserve"> тухай” Байнгын хорооны </w:t>
      </w:r>
      <w:r w:rsidRPr="005F4F93">
        <w:rPr>
          <w:rFonts w:ascii="Arial" w:hAnsi="Arial" w:cs="Arial"/>
          <w:color w:val="000000"/>
          <w:lang w:val="mn-MN"/>
        </w:rPr>
        <w:t>тогтоолын төслийг батлах</w:t>
      </w:r>
      <w:r w:rsidRPr="005F4F93">
        <w:rPr>
          <w:rFonts w:ascii="Arial" w:hAnsi="Arial" w:cs="Arial"/>
          <w:b/>
          <w:color w:val="000000"/>
          <w:lang w:val="mn-MN"/>
        </w:rPr>
        <w:t xml:space="preserve"> </w:t>
      </w:r>
      <w:r w:rsidRPr="005F4F93">
        <w:rPr>
          <w:rStyle w:val="Strong"/>
          <w:rFonts w:ascii="Arial" w:hAnsi="Arial" w:cs="Arial"/>
          <w:b w:val="0"/>
          <w:iCs/>
          <w:color w:val="000000"/>
          <w:lang w:val="mn-MN"/>
        </w:rPr>
        <w:t>санал хураалт явуулъя.</w:t>
      </w:r>
    </w:p>
    <w:p w14:paraId="25B283F7" w14:textId="77777777" w:rsidR="0087184A" w:rsidRPr="005F4F93" w:rsidRDefault="0087184A" w:rsidP="0087184A">
      <w:pPr>
        <w:ind w:firstLine="567"/>
        <w:jc w:val="both"/>
        <w:rPr>
          <w:rStyle w:val="Strong"/>
          <w:rFonts w:ascii="Arial" w:hAnsi="Arial" w:cs="Arial"/>
          <w:b w:val="0"/>
          <w:bCs w:val="0"/>
          <w:color w:val="000000"/>
          <w:lang w:val="mn-MN"/>
        </w:rPr>
      </w:pPr>
    </w:p>
    <w:p w14:paraId="4C7D51A7" w14:textId="0E9B3379" w:rsidR="0087184A" w:rsidRPr="005F4F93" w:rsidRDefault="008A582D" w:rsidP="0087184A">
      <w:pPr>
        <w:ind w:firstLine="567"/>
        <w:jc w:val="both"/>
        <w:rPr>
          <w:rFonts w:ascii="Arial" w:hAnsi="Arial" w:cs="Arial"/>
          <w:color w:val="000000"/>
          <w:kern w:val="1"/>
          <w:lang w:val="mn-MN"/>
        </w:rPr>
      </w:pPr>
      <w:r w:rsidRPr="005F4F93">
        <w:rPr>
          <w:rFonts w:ascii="Arial" w:hAnsi="Arial" w:cs="Arial"/>
          <w:color w:val="000000"/>
          <w:kern w:val="1"/>
          <w:lang w:val="mn-MN"/>
        </w:rPr>
        <w:t xml:space="preserve">  Зөвшөөрсөн:</w:t>
      </w:r>
      <w:r w:rsidRPr="005F4F93">
        <w:rPr>
          <w:rFonts w:ascii="Arial" w:hAnsi="Arial" w:cs="Arial"/>
          <w:color w:val="000000"/>
          <w:kern w:val="1"/>
          <w:lang w:val="mn-MN"/>
        </w:rPr>
        <w:tab/>
        <w:t xml:space="preserve">            </w:t>
      </w:r>
      <w:r w:rsidR="00E11783" w:rsidRPr="005F4F93">
        <w:rPr>
          <w:rFonts w:ascii="Arial" w:hAnsi="Arial" w:cs="Arial"/>
          <w:color w:val="000000"/>
          <w:kern w:val="1"/>
          <w:lang w:val="mn-MN"/>
        </w:rPr>
        <w:t>8</w:t>
      </w:r>
    </w:p>
    <w:p w14:paraId="7EB252F9" w14:textId="17CCA5D7" w:rsidR="0087184A" w:rsidRPr="005F4F93" w:rsidRDefault="0087184A" w:rsidP="0087184A">
      <w:pPr>
        <w:ind w:firstLine="567"/>
        <w:jc w:val="both"/>
        <w:rPr>
          <w:rFonts w:ascii="Arial" w:hAnsi="Arial" w:cs="Arial"/>
          <w:color w:val="000000"/>
          <w:lang w:val="mn-MN"/>
        </w:rPr>
      </w:pPr>
      <w:r w:rsidRPr="005F4F93">
        <w:rPr>
          <w:rFonts w:ascii="Arial" w:hAnsi="Arial" w:cs="Arial"/>
          <w:color w:val="000000"/>
          <w:kern w:val="1"/>
          <w:lang w:val="mn-MN"/>
        </w:rPr>
        <w:t xml:space="preserve">  Татгалзсан: </w:t>
      </w:r>
      <w:r w:rsidRPr="005F4F93">
        <w:rPr>
          <w:rFonts w:ascii="Arial" w:hAnsi="Arial" w:cs="Arial"/>
          <w:color w:val="000000"/>
          <w:kern w:val="1"/>
          <w:lang w:val="mn-MN"/>
        </w:rPr>
        <w:tab/>
      </w:r>
      <w:r w:rsidRPr="005F4F93">
        <w:rPr>
          <w:rFonts w:ascii="Arial" w:hAnsi="Arial" w:cs="Arial"/>
          <w:color w:val="000000"/>
          <w:kern w:val="1"/>
          <w:lang w:val="mn-MN"/>
        </w:rPr>
        <w:tab/>
        <w:t xml:space="preserve"> </w:t>
      </w:r>
      <w:r w:rsidR="00176824" w:rsidRPr="005F4F93">
        <w:rPr>
          <w:rFonts w:ascii="Arial" w:hAnsi="Arial" w:cs="Arial"/>
          <w:color w:val="000000"/>
          <w:kern w:val="1"/>
          <w:lang w:val="mn-MN"/>
        </w:rPr>
        <w:t xml:space="preserve"> </w:t>
      </w:r>
      <w:r w:rsidR="00E11783" w:rsidRPr="005F4F93">
        <w:rPr>
          <w:rFonts w:ascii="Arial" w:hAnsi="Arial" w:cs="Arial"/>
          <w:color w:val="000000"/>
          <w:kern w:val="1"/>
          <w:lang w:val="mn-MN"/>
        </w:rPr>
        <w:t>7</w:t>
      </w:r>
    </w:p>
    <w:p w14:paraId="1A261C76" w14:textId="287D7A3B" w:rsidR="0087184A" w:rsidRPr="005F4F93" w:rsidRDefault="0087184A" w:rsidP="0087184A">
      <w:pPr>
        <w:ind w:firstLine="567"/>
        <w:jc w:val="both"/>
        <w:rPr>
          <w:rFonts w:ascii="Arial" w:hAnsi="Arial" w:cs="Arial"/>
          <w:color w:val="000000"/>
          <w:lang w:val="mn-MN"/>
        </w:rPr>
      </w:pPr>
      <w:r w:rsidRPr="005F4F93">
        <w:rPr>
          <w:rFonts w:ascii="Arial" w:hAnsi="Arial" w:cs="Arial"/>
          <w:color w:val="000000"/>
          <w:kern w:val="1"/>
          <w:lang w:val="mn-MN"/>
        </w:rPr>
        <w:t xml:space="preserve">  Бүгд:</w:t>
      </w:r>
      <w:r w:rsidRPr="005F4F93">
        <w:rPr>
          <w:rFonts w:ascii="Arial" w:hAnsi="Arial" w:cs="Arial"/>
          <w:color w:val="000000"/>
          <w:kern w:val="1"/>
          <w:lang w:val="mn-MN"/>
        </w:rPr>
        <w:tab/>
      </w:r>
      <w:r w:rsidRPr="005F4F93">
        <w:rPr>
          <w:rFonts w:ascii="Arial" w:hAnsi="Arial" w:cs="Arial"/>
          <w:color w:val="000000"/>
          <w:kern w:val="1"/>
          <w:lang w:val="mn-MN"/>
        </w:rPr>
        <w:tab/>
        <w:t xml:space="preserve">           1</w:t>
      </w:r>
      <w:r w:rsidR="00E11783" w:rsidRPr="005F4F93">
        <w:rPr>
          <w:rFonts w:ascii="Arial" w:hAnsi="Arial" w:cs="Arial"/>
          <w:color w:val="000000"/>
          <w:kern w:val="1"/>
          <w:lang w:val="mn-MN"/>
        </w:rPr>
        <w:t>5</w:t>
      </w:r>
    </w:p>
    <w:p w14:paraId="431E940A" w14:textId="124D9933" w:rsidR="0087184A" w:rsidRPr="005F4F93" w:rsidRDefault="00E11783" w:rsidP="0087184A">
      <w:pPr>
        <w:ind w:firstLine="567"/>
        <w:jc w:val="both"/>
        <w:rPr>
          <w:rFonts w:ascii="Arial" w:hAnsi="Arial" w:cs="Arial"/>
          <w:color w:val="000000"/>
          <w:lang w:val="mn-MN"/>
        </w:rPr>
      </w:pPr>
      <w:r w:rsidRPr="005F4F93">
        <w:rPr>
          <w:rFonts w:ascii="Arial" w:hAnsi="Arial" w:cs="Arial"/>
          <w:color w:val="000000"/>
          <w:kern w:val="1"/>
          <w:lang w:val="mn-MN"/>
        </w:rPr>
        <w:t xml:space="preserve">  53</w:t>
      </w:r>
      <w:r w:rsidR="0087184A" w:rsidRPr="005F4F93">
        <w:rPr>
          <w:rFonts w:ascii="Arial" w:hAnsi="Arial" w:cs="Arial"/>
          <w:color w:val="000000"/>
          <w:kern w:val="1"/>
          <w:lang w:val="mn-MN"/>
        </w:rPr>
        <w:t>.</w:t>
      </w:r>
      <w:r w:rsidRPr="005F4F93">
        <w:rPr>
          <w:rFonts w:ascii="Arial" w:hAnsi="Arial" w:cs="Arial"/>
          <w:color w:val="000000"/>
          <w:kern w:val="1"/>
          <w:lang w:val="mn-MN"/>
        </w:rPr>
        <w:t>3</w:t>
      </w:r>
      <w:r w:rsidR="0087184A" w:rsidRPr="005F4F93">
        <w:rPr>
          <w:rFonts w:ascii="Arial" w:hAnsi="Arial" w:cs="Arial"/>
          <w:color w:val="000000"/>
          <w:kern w:val="1"/>
          <w:lang w:val="mn-MN"/>
        </w:rPr>
        <w:t xml:space="preserve"> хувийн саналаар </w:t>
      </w:r>
      <w:r w:rsidR="0087184A" w:rsidRPr="005F4F93">
        <w:rPr>
          <w:rFonts w:ascii="Arial" w:hAnsi="Arial" w:cs="Arial"/>
          <w:color w:val="000000"/>
          <w:lang w:val="mn-MN"/>
        </w:rPr>
        <w:t>Байнгын хорооны тогтоол батлагдлаа.</w:t>
      </w:r>
    </w:p>
    <w:p w14:paraId="45FAEC67" w14:textId="77777777" w:rsidR="00E11783" w:rsidRPr="005F4F93" w:rsidRDefault="00E11783" w:rsidP="0087184A">
      <w:pPr>
        <w:ind w:firstLine="567"/>
        <w:jc w:val="both"/>
        <w:rPr>
          <w:rFonts w:ascii="Arial" w:hAnsi="Arial" w:cs="Arial"/>
          <w:color w:val="000000"/>
          <w:lang w:val="mn-MN"/>
        </w:rPr>
      </w:pPr>
    </w:p>
    <w:p w14:paraId="464C1212" w14:textId="1DFAA692" w:rsidR="00E11783" w:rsidRPr="005F4F93" w:rsidRDefault="00E11783" w:rsidP="0087184A">
      <w:pPr>
        <w:ind w:firstLine="567"/>
        <w:jc w:val="both"/>
        <w:rPr>
          <w:rFonts w:ascii="Arial" w:hAnsi="Arial" w:cs="Arial"/>
          <w:color w:val="000000"/>
          <w:lang w:val="mn-MN"/>
        </w:rPr>
      </w:pPr>
      <w:r w:rsidRPr="005F4F93">
        <w:rPr>
          <w:rFonts w:ascii="Arial" w:hAnsi="Arial" w:cs="Arial"/>
          <w:color w:val="000000"/>
          <w:lang w:val="mn-MN"/>
        </w:rPr>
        <w:tab/>
        <w:t>Улсын Их Хурлын гишүүн Ж.Батжаргалыг дэмжсэнээр тооцож, 60</w:t>
      </w:r>
      <w:r w:rsidR="00430406">
        <w:rPr>
          <w:rFonts w:ascii="Arial" w:hAnsi="Arial" w:cs="Arial"/>
          <w:color w:val="000000"/>
          <w:lang w:val="mn-MN"/>
        </w:rPr>
        <w:t>.0</w:t>
      </w:r>
      <w:r w:rsidRPr="005F4F93">
        <w:rPr>
          <w:rFonts w:ascii="Arial" w:hAnsi="Arial" w:cs="Arial"/>
          <w:color w:val="000000"/>
          <w:lang w:val="mn-MN"/>
        </w:rPr>
        <w:t xml:space="preserve"> хувийн саналаар тогтоол батлагдлаа.</w:t>
      </w:r>
    </w:p>
    <w:p w14:paraId="6F5E1088" w14:textId="77777777" w:rsidR="00E11783" w:rsidRPr="005F4F93" w:rsidRDefault="00E11783" w:rsidP="0087184A">
      <w:pPr>
        <w:ind w:firstLine="567"/>
        <w:jc w:val="both"/>
        <w:rPr>
          <w:rFonts w:ascii="Arial" w:hAnsi="Arial" w:cs="Arial"/>
          <w:color w:val="000000"/>
          <w:lang w:val="mn-MN"/>
        </w:rPr>
      </w:pPr>
    </w:p>
    <w:p w14:paraId="3B247890" w14:textId="0B1F1B51" w:rsidR="00E11783" w:rsidRPr="005F4F93" w:rsidRDefault="00E11783" w:rsidP="0087184A">
      <w:pPr>
        <w:ind w:firstLine="567"/>
        <w:jc w:val="both"/>
        <w:rPr>
          <w:rFonts w:ascii="Arial" w:hAnsi="Arial" w:cs="Arial"/>
          <w:color w:val="000000"/>
          <w:lang w:val="mn-MN"/>
        </w:rPr>
      </w:pPr>
      <w:r w:rsidRPr="005F4F93">
        <w:rPr>
          <w:rFonts w:ascii="Arial" w:hAnsi="Arial" w:cs="Arial"/>
          <w:color w:val="000000"/>
          <w:lang w:val="mn-MN"/>
        </w:rPr>
        <w:tab/>
        <w:t>Ажлын хэсгийн ахлагчаар Улсын Их Хурлын гишүүн Б.Заяабал, гишүүдэд Улсын Их Хурлын гишүүн</w:t>
      </w:r>
      <w:r w:rsidR="00430406">
        <w:rPr>
          <w:rFonts w:ascii="Arial" w:hAnsi="Arial" w:cs="Arial"/>
          <w:color w:val="000000"/>
          <w:lang w:val="mn-MN"/>
        </w:rPr>
        <w:t xml:space="preserve"> Б.Мөнхсоёл, П.Ганзориг нар орж</w:t>
      </w:r>
      <w:r w:rsidRPr="005F4F93">
        <w:rPr>
          <w:rFonts w:ascii="Arial" w:hAnsi="Arial" w:cs="Arial"/>
          <w:color w:val="000000"/>
          <w:lang w:val="mn-MN"/>
        </w:rPr>
        <w:t xml:space="preserve"> ажиллахаар тогтов.</w:t>
      </w:r>
    </w:p>
    <w:p w14:paraId="1A5A0057" w14:textId="77777777" w:rsidR="00593647" w:rsidRPr="005F4F93" w:rsidRDefault="00593647" w:rsidP="00593647">
      <w:pPr>
        <w:autoSpaceDE w:val="0"/>
        <w:autoSpaceDN w:val="0"/>
        <w:adjustRightInd w:val="0"/>
        <w:jc w:val="both"/>
        <w:rPr>
          <w:rFonts w:ascii="Arial" w:hAnsi="Arial" w:cs="Arial"/>
          <w:bCs/>
          <w:color w:val="000000"/>
          <w:lang w:val="mn-MN"/>
        </w:rPr>
      </w:pPr>
    </w:p>
    <w:p w14:paraId="09CBBEA9" w14:textId="61248F6F" w:rsidR="00593647" w:rsidRPr="005F4F93" w:rsidRDefault="00593647" w:rsidP="00593647">
      <w:pPr>
        <w:autoSpaceDE w:val="0"/>
        <w:autoSpaceDN w:val="0"/>
        <w:adjustRightInd w:val="0"/>
        <w:jc w:val="both"/>
        <w:rPr>
          <w:rFonts w:ascii="Arial" w:eastAsia="Times New Roman" w:hAnsi="Arial" w:cs="Arial"/>
          <w:color w:val="000000"/>
          <w:kern w:val="1"/>
          <w:lang w:val="mn-MN"/>
        </w:rPr>
      </w:pPr>
      <w:r w:rsidRPr="005F4F93">
        <w:rPr>
          <w:rFonts w:ascii="Arial" w:hAnsi="Arial" w:cs="Arial"/>
          <w:bCs/>
          <w:color w:val="000000"/>
          <w:lang w:val="mn-MN"/>
        </w:rPr>
        <w:tab/>
        <w:t xml:space="preserve">Байнгын хорооны </w:t>
      </w:r>
      <w:r w:rsidR="00E11783" w:rsidRPr="005F4F93">
        <w:rPr>
          <w:rFonts w:ascii="Arial" w:hAnsi="Arial" w:cs="Arial"/>
          <w:bCs/>
          <w:color w:val="000000"/>
          <w:lang w:val="mn-MN"/>
        </w:rPr>
        <w:t xml:space="preserve">нээлттэй </w:t>
      </w:r>
      <w:r w:rsidRPr="005F4F93">
        <w:rPr>
          <w:rFonts w:ascii="Arial" w:hAnsi="Arial" w:cs="Arial"/>
          <w:bCs/>
          <w:color w:val="000000"/>
          <w:lang w:val="mn-MN"/>
        </w:rPr>
        <w:t xml:space="preserve">хуралдаанаар </w:t>
      </w:r>
      <w:r w:rsidR="00E11783" w:rsidRPr="005F4F93">
        <w:rPr>
          <w:rFonts w:ascii="Arial" w:hAnsi="Arial" w:cs="Arial"/>
          <w:bCs/>
          <w:color w:val="000000"/>
          <w:lang w:val="mn-MN"/>
        </w:rPr>
        <w:t>2</w:t>
      </w:r>
      <w:r w:rsidRPr="005F4F93">
        <w:rPr>
          <w:rFonts w:ascii="Arial" w:hAnsi="Arial" w:cs="Arial"/>
          <w:bCs/>
          <w:color w:val="000000"/>
          <w:lang w:val="mn-MN"/>
        </w:rPr>
        <w:t xml:space="preserve"> асуудал хэлэлцэв.</w:t>
      </w:r>
    </w:p>
    <w:p w14:paraId="6886874C" w14:textId="77777777" w:rsidR="004F2083" w:rsidRPr="005F4F93" w:rsidRDefault="004F2083" w:rsidP="004F2083">
      <w:pPr>
        <w:rPr>
          <w:rFonts w:ascii="Arial" w:hAnsi="Arial" w:cs="Arial"/>
          <w:color w:val="000000"/>
          <w:lang w:val="mn-MN"/>
        </w:rPr>
      </w:pPr>
      <w:bookmarkStart w:id="5" w:name="_GoBack"/>
      <w:bookmarkEnd w:id="5"/>
    </w:p>
    <w:p w14:paraId="0C015736" w14:textId="3915C03A" w:rsidR="004F2083" w:rsidRPr="005F4F93" w:rsidRDefault="005F4F93" w:rsidP="004F2083">
      <w:pPr>
        <w:pStyle w:val="BodyTextIndent3"/>
        <w:spacing w:after="0"/>
        <w:ind w:left="0" w:firstLine="720"/>
        <w:jc w:val="both"/>
        <w:rPr>
          <w:rStyle w:val="mceitemhidden"/>
          <w:rFonts w:cs="Arial"/>
          <w:i/>
          <w:color w:val="000000"/>
          <w:sz w:val="24"/>
          <w:szCs w:val="24"/>
          <w:lang w:val="mn-MN"/>
        </w:rPr>
      </w:pPr>
      <w:r>
        <w:rPr>
          <w:rStyle w:val="mceitemhidden"/>
          <w:rFonts w:cs="Arial"/>
          <w:i/>
          <w:color w:val="000000"/>
          <w:sz w:val="24"/>
          <w:szCs w:val="24"/>
          <w:lang w:val="mn-MN"/>
        </w:rPr>
        <w:t>Нээлттэ</w:t>
      </w:r>
      <w:r w:rsidR="00E11783" w:rsidRPr="005F4F93">
        <w:rPr>
          <w:rStyle w:val="mceitemhidden"/>
          <w:rFonts w:cs="Arial"/>
          <w:i/>
          <w:color w:val="000000"/>
          <w:sz w:val="24"/>
          <w:szCs w:val="24"/>
          <w:lang w:val="mn-MN"/>
        </w:rPr>
        <w:t>й х</w:t>
      </w:r>
      <w:r w:rsidR="004F2083" w:rsidRPr="005F4F93">
        <w:rPr>
          <w:rStyle w:val="mceitemhidden"/>
          <w:rFonts w:cs="Arial"/>
          <w:i/>
          <w:color w:val="000000"/>
          <w:sz w:val="24"/>
          <w:szCs w:val="24"/>
          <w:lang w:val="mn-MN"/>
        </w:rPr>
        <w:t xml:space="preserve">уралдаан </w:t>
      </w:r>
      <w:r w:rsidR="00E11783" w:rsidRPr="005F4F93">
        <w:rPr>
          <w:rStyle w:val="mceitemhidden"/>
          <w:rFonts w:cs="Arial"/>
          <w:i/>
          <w:color w:val="000000"/>
          <w:sz w:val="24"/>
          <w:szCs w:val="24"/>
          <w:lang w:val="mn-MN"/>
        </w:rPr>
        <w:t xml:space="preserve">1 цаг 18 </w:t>
      </w:r>
      <w:r w:rsidR="004F2083" w:rsidRPr="005F4F93">
        <w:rPr>
          <w:rStyle w:val="mceitemhidden"/>
          <w:rFonts w:cs="Arial"/>
          <w:i/>
          <w:color w:val="000000"/>
          <w:sz w:val="24"/>
          <w:szCs w:val="24"/>
          <w:lang w:val="mn-MN"/>
        </w:rPr>
        <w:t xml:space="preserve"> минут үргэлжилж, ирвэл зохих </w:t>
      </w:r>
      <w:r w:rsidR="0041720F" w:rsidRPr="005F4F93">
        <w:rPr>
          <w:rStyle w:val="mceitemhidden"/>
          <w:rFonts w:cs="Arial"/>
          <w:i/>
          <w:color w:val="000000"/>
          <w:sz w:val="24"/>
          <w:szCs w:val="24"/>
          <w:lang w:val="mn-MN"/>
        </w:rPr>
        <w:t>25</w:t>
      </w:r>
      <w:r w:rsidR="004F2083" w:rsidRPr="005F4F93">
        <w:rPr>
          <w:rStyle w:val="mceitemhidden"/>
          <w:rFonts w:cs="Arial"/>
          <w:i/>
          <w:color w:val="000000"/>
          <w:sz w:val="24"/>
          <w:szCs w:val="24"/>
          <w:lang w:val="mn-MN"/>
        </w:rPr>
        <w:t xml:space="preserve"> гишүүнээс </w:t>
      </w:r>
      <w:r w:rsidR="001C43AC" w:rsidRPr="005F4F93">
        <w:rPr>
          <w:rStyle w:val="mceitemhidden"/>
          <w:rFonts w:cs="Arial"/>
          <w:i/>
          <w:color w:val="000000"/>
          <w:sz w:val="24"/>
          <w:szCs w:val="24"/>
          <w:lang w:val="mn-MN"/>
        </w:rPr>
        <w:t>16</w:t>
      </w:r>
      <w:r w:rsidR="004F2083" w:rsidRPr="005F4F93">
        <w:rPr>
          <w:rStyle w:val="mceitemhidden"/>
          <w:rFonts w:cs="Arial"/>
          <w:i/>
          <w:color w:val="000000"/>
          <w:sz w:val="24"/>
          <w:szCs w:val="24"/>
          <w:lang w:val="mn-MN"/>
        </w:rPr>
        <w:t xml:space="preserve"> гишүүн хүрэлцэн ирж, </w:t>
      </w:r>
      <w:r w:rsidR="00712C65" w:rsidRPr="005F4F93">
        <w:rPr>
          <w:rStyle w:val="mceitemhidden"/>
          <w:rFonts w:cs="Arial"/>
          <w:i/>
          <w:color w:val="000000"/>
          <w:sz w:val="24"/>
          <w:szCs w:val="24"/>
          <w:lang w:val="mn-MN"/>
        </w:rPr>
        <w:t>6</w:t>
      </w:r>
      <w:r w:rsidR="001C43AC" w:rsidRPr="005F4F93">
        <w:rPr>
          <w:rStyle w:val="mceitemhidden"/>
          <w:rFonts w:cs="Arial"/>
          <w:i/>
          <w:color w:val="000000"/>
          <w:sz w:val="24"/>
          <w:szCs w:val="24"/>
          <w:lang w:val="mn-MN"/>
        </w:rPr>
        <w:t>4</w:t>
      </w:r>
      <w:r w:rsidR="004F2083" w:rsidRPr="005F4F93">
        <w:rPr>
          <w:rStyle w:val="mceitemhidden"/>
          <w:rFonts w:cs="Arial"/>
          <w:i/>
          <w:color w:val="000000"/>
          <w:sz w:val="24"/>
          <w:szCs w:val="24"/>
          <w:lang w:val="mn-MN"/>
        </w:rPr>
        <w:t xml:space="preserve">.0 хувийн </w:t>
      </w:r>
      <w:r w:rsidR="004F2083" w:rsidRPr="005F4F93">
        <w:rPr>
          <w:rStyle w:val="mceitemhiddenspellword"/>
          <w:rFonts w:cs="Arial"/>
          <w:i/>
          <w:color w:val="000000"/>
          <w:sz w:val="24"/>
          <w:szCs w:val="24"/>
          <w:lang w:val="mn-MN"/>
        </w:rPr>
        <w:t>ирцтэйгээр</w:t>
      </w:r>
      <w:r w:rsidR="004F2083" w:rsidRPr="005F4F93">
        <w:rPr>
          <w:rStyle w:val="mceitemhidden"/>
          <w:rFonts w:cs="Arial"/>
          <w:i/>
          <w:color w:val="000000"/>
          <w:sz w:val="24"/>
          <w:szCs w:val="24"/>
          <w:lang w:val="mn-MN"/>
        </w:rPr>
        <w:t xml:space="preserve"> 1</w:t>
      </w:r>
      <w:r w:rsidR="00E11783" w:rsidRPr="005F4F93">
        <w:rPr>
          <w:rStyle w:val="mceitemhidden"/>
          <w:rFonts w:cs="Arial"/>
          <w:i/>
          <w:color w:val="000000"/>
          <w:sz w:val="24"/>
          <w:szCs w:val="24"/>
          <w:lang w:val="mn-MN"/>
        </w:rPr>
        <w:t>7</w:t>
      </w:r>
      <w:r w:rsidR="004F2083" w:rsidRPr="005F4F93">
        <w:rPr>
          <w:rStyle w:val="mceitemhidden"/>
          <w:rFonts w:cs="Arial"/>
          <w:i/>
          <w:color w:val="000000"/>
          <w:sz w:val="24"/>
          <w:szCs w:val="24"/>
          <w:lang w:val="mn-MN"/>
        </w:rPr>
        <w:t xml:space="preserve"> цаг </w:t>
      </w:r>
      <w:r w:rsidR="00E11783" w:rsidRPr="005F4F93">
        <w:rPr>
          <w:rStyle w:val="mceitemhidden"/>
          <w:rFonts w:cs="Arial"/>
          <w:i/>
          <w:color w:val="000000"/>
          <w:sz w:val="24"/>
          <w:szCs w:val="24"/>
          <w:lang w:val="mn-MN"/>
        </w:rPr>
        <w:t>40</w:t>
      </w:r>
      <w:r w:rsidR="004F2083" w:rsidRPr="005F4F93">
        <w:rPr>
          <w:rStyle w:val="mceitemhidden"/>
          <w:rFonts w:cs="Arial"/>
          <w:i/>
          <w:color w:val="000000"/>
          <w:sz w:val="24"/>
          <w:szCs w:val="24"/>
          <w:lang w:val="mn-MN"/>
        </w:rPr>
        <w:t xml:space="preserve"> минутад өндөрлөв. </w:t>
      </w:r>
    </w:p>
    <w:p w14:paraId="2A7B7BF9" w14:textId="77777777" w:rsidR="004F2083" w:rsidRPr="005F4F93" w:rsidRDefault="004F2083" w:rsidP="004F2083">
      <w:pPr>
        <w:pStyle w:val="BodyTextIndent3"/>
        <w:spacing w:after="0"/>
        <w:ind w:left="0" w:firstLine="720"/>
        <w:jc w:val="both"/>
        <w:rPr>
          <w:rFonts w:cs="Arial"/>
          <w:color w:val="000000"/>
          <w:sz w:val="24"/>
          <w:szCs w:val="24"/>
          <w:lang w:val="mn-MN"/>
        </w:rPr>
      </w:pPr>
    </w:p>
    <w:p w14:paraId="5E4FD2A0" w14:textId="77777777" w:rsidR="004F2083" w:rsidRPr="005F4F93" w:rsidRDefault="004F2083" w:rsidP="004F2083">
      <w:pPr>
        <w:jc w:val="both"/>
        <w:rPr>
          <w:rFonts w:ascii="Arial" w:hAnsi="Arial" w:cs="Arial"/>
          <w:i/>
          <w:color w:val="000000"/>
          <w:lang w:val="mn-MN"/>
        </w:rPr>
      </w:pPr>
    </w:p>
    <w:p w14:paraId="375035CB" w14:textId="77777777" w:rsidR="004F2083" w:rsidRPr="005F4F93" w:rsidRDefault="004F2083" w:rsidP="004F2083">
      <w:pPr>
        <w:ind w:firstLine="720"/>
        <w:jc w:val="both"/>
        <w:rPr>
          <w:rFonts w:ascii="Arial" w:hAnsi="Arial" w:cs="Arial"/>
          <w:color w:val="000000"/>
          <w:lang w:val="mn-MN"/>
        </w:rPr>
      </w:pPr>
      <w:r w:rsidRPr="005F4F93">
        <w:rPr>
          <w:rFonts w:ascii="Arial" w:hAnsi="Arial" w:cs="Arial"/>
          <w:color w:val="000000"/>
          <w:lang w:val="mn-MN"/>
        </w:rPr>
        <w:t>Тэмдэглэлтэй танилцсан:</w:t>
      </w:r>
    </w:p>
    <w:p w14:paraId="1B2C7547" w14:textId="70C24B78" w:rsidR="004F2083" w:rsidRPr="005F4F93" w:rsidRDefault="008D251C" w:rsidP="004F2083">
      <w:pPr>
        <w:ind w:firstLine="720"/>
        <w:jc w:val="both"/>
        <w:outlineLvl w:val="0"/>
        <w:rPr>
          <w:rFonts w:ascii="Arial" w:hAnsi="Arial" w:cs="Arial"/>
          <w:color w:val="000000"/>
          <w:lang w:val="mn-MN"/>
        </w:rPr>
      </w:pPr>
      <w:r w:rsidRPr="005F4F93">
        <w:rPr>
          <w:rFonts w:ascii="Arial" w:hAnsi="Arial" w:cs="Arial"/>
          <w:color w:val="000000"/>
          <w:lang w:val="mn-MN"/>
        </w:rPr>
        <w:t>ТӨСВИЙН</w:t>
      </w:r>
      <w:r w:rsidR="004F2083" w:rsidRPr="005F4F93">
        <w:rPr>
          <w:rFonts w:ascii="Arial" w:hAnsi="Arial" w:cs="Arial"/>
          <w:color w:val="000000"/>
          <w:lang w:val="mn-MN"/>
        </w:rPr>
        <w:t xml:space="preserve"> БАЙНГЫН </w:t>
      </w:r>
    </w:p>
    <w:p w14:paraId="139BF80B" w14:textId="7AE2D526" w:rsidR="004F2083" w:rsidRPr="005F4F93" w:rsidRDefault="004F2083" w:rsidP="004F2083">
      <w:pPr>
        <w:ind w:firstLine="720"/>
        <w:jc w:val="both"/>
        <w:rPr>
          <w:rFonts w:ascii="Arial" w:hAnsi="Arial" w:cs="Arial"/>
          <w:color w:val="000000"/>
          <w:lang w:val="mn-MN"/>
        </w:rPr>
      </w:pPr>
      <w:r w:rsidRPr="005F4F93">
        <w:rPr>
          <w:rFonts w:ascii="Arial" w:hAnsi="Arial" w:cs="Arial"/>
          <w:color w:val="000000"/>
          <w:lang w:val="mn-MN"/>
        </w:rPr>
        <w:t>ХОРООНЫ</w:t>
      </w:r>
      <w:r w:rsidRPr="005F4F93">
        <w:rPr>
          <w:rFonts w:ascii="Arial" w:hAnsi="Arial" w:cs="Arial"/>
          <w:b/>
          <w:color w:val="000000"/>
          <w:lang w:val="mn-MN"/>
        </w:rPr>
        <w:t xml:space="preserve"> </w:t>
      </w:r>
      <w:r w:rsidRPr="005F4F93">
        <w:rPr>
          <w:rFonts w:ascii="Arial" w:hAnsi="Arial" w:cs="Arial"/>
          <w:color w:val="000000"/>
          <w:lang w:val="mn-MN"/>
        </w:rPr>
        <w:t>ДАРГА</w:t>
      </w:r>
      <w:r w:rsidRPr="005F4F93">
        <w:rPr>
          <w:rFonts w:ascii="Arial" w:hAnsi="Arial" w:cs="Arial"/>
          <w:color w:val="000000"/>
          <w:lang w:val="mn-MN"/>
        </w:rPr>
        <w:tab/>
      </w:r>
      <w:r w:rsidRPr="005F4F93">
        <w:rPr>
          <w:rFonts w:ascii="Arial" w:hAnsi="Arial" w:cs="Arial"/>
          <w:color w:val="000000"/>
          <w:lang w:val="mn-MN"/>
        </w:rPr>
        <w:tab/>
      </w:r>
      <w:r w:rsidRPr="005F4F93">
        <w:rPr>
          <w:rFonts w:ascii="Arial" w:hAnsi="Arial" w:cs="Arial"/>
          <w:color w:val="000000"/>
          <w:lang w:val="mn-MN"/>
        </w:rPr>
        <w:tab/>
      </w:r>
      <w:r w:rsidRPr="005F4F93">
        <w:rPr>
          <w:rFonts w:ascii="Arial" w:hAnsi="Arial" w:cs="Arial"/>
          <w:color w:val="000000"/>
          <w:lang w:val="mn-MN"/>
        </w:rPr>
        <w:tab/>
      </w:r>
      <w:r w:rsidRPr="005F4F93">
        <w:rPr>
          <w:rFonts w:ascii="Arial" w:hAnsi="Arial" w:cs="Arial"/>
          <w:color w:val="000000"/>
          <w:lang w:val="mn-MN"/>
        </w:rPr>
        <w:tab/>
      </w:r>
      <w:r w:rsidRPr="005F4F93">
        <w:rPr>
          <w:rFonts w:ascii="Arial" w:hAnsi="Arial" w:cs="Arial"/>
          <w:color w:val="000000"/>
          <w:lang w:val="mn-MN"/>
        </w:rPr>
        <w:tab/>
      </w:r>
      <w:r w:rsidR="00DE7A02" w:rsidRPr="005F4F93">
        <w:rPr>
          <w:rFonts w:ascii="Arial" w:hAnsi="Arial" w:cs="Arial"/>
          <w:color w:val="000000"/>
          <w:lang w:val="mn-MN"/>
        </w:rPr>
        <w:tab/>
      </w:r>
      <w:r w:rsidR="008D251C" w:rsidRPr="005F4F93">
        <w:rPr>
          <w:rFonts w:ascii="Arial" w:hAnsi="Arial" w:cs="Arial"/>
          <w:color w:val="000000"/>
          <w:lang w:val="mn-MN"/>
        </w:rPr>
        <w:t>Ц.ДАВААСҮРЭН</w:t>
      </w:r>
    </w:p>
    <w:p w14:paraId="618769E7" w14:textId="77777777" w:rsidR="004F2083" w:rsidRPr="005F4F93" w:rsidRDefault="004F2083" w:rsidP="004F2083">
      <w:pPr>
        <w:ind w:firstLine="720"/>
        <w:jc w:val="both"/>
        <w:rPr>
          <w:rFonts w:ascii="Arial" w:hAnsi="Arial" w:cs="Arial"/>
          <w:color w:val="000000"/>
          <w:lang w:val="mn-MN"/>
        </w:rPr>
      </w:pPr>
    </w:p>
    <w:p w14:paraId="22F6ADB1" w14:textId="77777777" w:rsidR="004F2083" w:rsidRPr="005F4F93" w:rsidRDefault="004F2083" w:rsidP="004F2083">
      <w:pPr>
        <w:ind w:firstLine="720"/>
        <w:jc w:val="both"/>
        <w:rPr>
          <w:rFonts w:ascii="Arial" w:hAnsi="Arial" w:cs="Arial"/>
          <w:color w:val="000000"/>
          <w:lang w:val="mn-MN"/>
        </w:rPr>
      </w:pPr>
    </w:p>
    <w:p w14:paraId="6C7232EB" w14:textId="77777777" w:rsidR="004F2083" w:rsidRPr="005F4F93" w:rsidRDefault="004F2083" w:rsidP="004F2083">
      <w:pPr>
        <w:jc w:val="both"/>
        <w:rPr>
          <w:rFonts w:ascii="Arial" w:eastAsia="Arial" w:hAnsi="Arial" w:cs="Arial"/>
          <w:color w:val="000000"/>
          <w:lang w:val="mn-MN"/>
        </w:rPr>
      </w:pPr>
      <w:r w:rsidRPr="005F4F93">
        <w:rPr>
          <w:rFonts w:ascii="Arial" w:eastAsia="Arial" w:hAnsi="Arial" w:cs="Arial"/>
          <w:color w:val="000000"/>
          <w:lang w:val="mn-MN"/>
        </w:rPr>
        <w:tab/>
        <w:t xml:space="preserve"> </w:t>
      </w:r>
      <w:r w:rsidRPr="005F4F93">
        <w:rPr>
          <w:rFonts w:ascii="Arial" w:hAnsi="Arial" w:cs="Arial"/>
          <w:color w:val="000000"/>
          <w:lang w:val="mn-MN"/>
        </w:rPr>
        <w:t>Тэмдэглэл хөтөлсөн:</w:t>
      </w:r>
    </w:p>
    <w:p w14:paraId="7418567B" w14:textId="771D5005" w:rsidR="0044089A" w:rsidRPr="005F4F93" w:rsidRDefault="004F2083" w:rsidP="0044089A">
      <w:pPr>
        <w:jc w:val="both"/>
        <w:outlineLvl w:val="0"/>
        <w:rPr>
          <w:rFonts w:ascii="Arial" w:hAnsi="Arial" w:cs="Arial"/>
          <w:color w:val="000000"/>
          <w:lang w:val="mn-MN"/>
        </w:rPr>
      </w:pPr>
      <w:r w:rsidRPr="005F4F93">
        <w:rPr>
          <w:rFonts w:ascii="Arial" w:eastAsia="Arial" w:hAnsi="Arial" w:cs="Arial"/>
          <w:color w:val="000000"/>
          <w:lang w:val="mn-MN"/>
        </w:rPr>
        <w:tab/>
        <w:t xml:space="preserve"> </w:t>
      </w:r>
      <w:r w:rsidR="0044089A" w:rsidRPr="005F4F93">
        <w:rPr>
          <w:rFonts w:ascii="Arial" w:hAnsi="Arial" w:cs="Arial"/>
          <w:color w:val="000000"/>
          <w:lang w:val="mn-MN"/>
        </w:rPr>
        <w:t>ХУРАЛДААН ЗОХИОН БАЙГУУЛАХ</w:t>
      </w:r>
    </w:p>
    <w:p w14:paraId="64BAA94A" w14:textId="509DC439" w:rsidR="004F2083" w:rsidRPr="005F4F93" w:rsidRDefault="0044089A" w:rsidP="004F2083">
      <w:pPr>
        <w:ind w:firstLine="720"/>
        <w:jc w:val="both"/>
        <w:rPr>
          <w:rFonts w:ascii="Arial" w:hAnsi="Arial" w:cs="Arial"/>
          <w:color w:val="000000"/>
          <w:lang w:val="mn-MN"/>
        </w:rPr>
      </w:pPr>
      <w:r w:rsidRPr="005F4F93">
        <w:rPr>
          <w:rFonts w:ascii="Arial" w:hAnsi="Arial" w:cs="Arial"/>
          <w:color w:val="000000"/>
          <w:lang w:val="mn-MN"/>
        </w:rPr>
        <w:t xml:space="preserve"> ХЭЛТСИЙН </w:t>
      </w:r>
      <w:r w:rsidR="004F2083" w:rsidRPr="005F4F93">
        <w:rPr>
          <w:rFonts w:ascii="Arial" w:hAnsi="Arial" w:cs="Arial"/>
          <w:color w:val="000000"/>
          <w:lang w:val="mn-MN"/>
        </w:rPr>
        <w:t>ШИНЖЭЭЧ</w:t>
      </w:r>
      <w:r w:rsidR="004F2083" w:rsidRPr="005F4F93">
        <w:rPr>
          <w:rFonts w:ascii="Arial" w:hAnsi="Arial" w:cs="Arial"/>
          <w:color w:val="000000"/>
          <w:lang w:val="mn-MN"/>
        </w:rPr>
        <w:tab/>
      </w:r>
      <w:r w:rsidR="004F2083" w:rsidRPr="005F4F93">
        <w:rPr>
          <w:rFonts w:ascii="Arial" w:hAnsi="Arial" w:cs="Arial"/>
          <w:color w:val="000000"/>
          <w:lang w:val="mn-MN"/>
        </w:rPr>
        <w:tab/>
      </w:r>
      <w:r w:rsidR="004F2083" w:rsidRPr="005F4F93">
        <w:rPr>
          <w:rFonts w:ascii="Arial" w:hAnsi="Arial" w:cs="Arial"/>
          <w:color w:val="000000"/>
          <w:lang w:val="mn-MN"/>
        </w:rPr>
        <w:tab/>
      </w:r>
      <w:r w:rsidR="004F2083" w:rsidRPr="005F4F93">
        <w:rPr>
          <w:rFonts w:ascii="Arial" w:hAnsi="Arial" w:cs="Arial"/>
          <w:color w:val="000000"/>
          <w:lang w:val="mn-MN"/>
        </w:rPr>
        <w:tab/>
      </w:r>
      <w:r w:rsidR="004F2083" w:rsidRPr="005F4F93">
        <w:rPr>
          <w:rFonts w:ascii="Arial" w:hAnsi="Arial" w:cs="Arial"/>
          <w:color w:val="000000"/>
          <w:lang w:val="mn-MN"/>
        </w:rPr>
        <w:tab/>
      </w:r>
      <w:r w:rsidR="00DE7A02" w:rsidRPr="005F4F93">
        <w:rPr>
          <w:rFonts w:ascii="Arial" w:hAnsi="Arial" w:cs="Arial"/>
          <w:color w:val="000000"/>
          <w:lang w:val="mn-MN"/>
        </w:rPr>
        <w:tab/>
      </w:r>
      <w:r w:rsidR="004F2083" w:rsidRPr="005F4F93">
        <w:rPr>
          <w:rFonts w:ascii="Arial" w:hAnsi="Arial" w:cs="Arial"/>
          <w:color w:val="000000"/>
          <w:lang w:val="mn-MN"/>
        </w:rPr>
        <w:t>П.МЯДАГМАА</w:t>
      </w:r>
    </w:p>
    <w:p w14:paraId="6D91DCDD" w14:textId="77777777" w:rsidR="002F26FD" w:rsidRPr="005F4F93" w:rsidRDefault="002F26FD" w:rsidP="004F2083">
      <w:pPr>
        <w:ind w:firstLine="720"/>
        <w:jc w:val="both"/>
        <w:rPr>
          <w:rFonts w:ascii="Arial" w:hAnsi="Arial" w:cs="Arial"/>
          <w:color w:val="000000"/>
          <w:lang w:val="mn-MN"/>
        </w:rPr>
      </w:pPr>
    </w:p>
    <w:p w14:paraId="45C418E2" w14:textId="7D373E29" w:rsidR="004F2083" w:rsidRPr="005F4F93" w:rsidRDefault="004F2083" w:rsidP="00DE7A02">
      <w:pPr>
        <w:contextualSpacing/>
        <w:jc w:val="both"/>
        <w:rPr>
          <w:rFonts w:ascii="Arial" w:hAnsi="Arial" w:cs="Arial"/>
          <w:color w:val="000000"/>
          <w:lang w:val="mn-MN"/>
        </w:rPr>
        <w:sectPr w:rsidR="004F2083" w:rsidRPr="005F4F93" w:rsidSect="004F2083">
          <w:footerReference w:type="even" r:id="rId15"/>
          <w:footerReference w:type="default" r:id="rId16"/>
          <w:type w:val="continuous"/>
          <w:pgSz w:w="11900" w:h="16840"/>
          <w:pgMar w:top="1134" w:right="851" w:bottom="1134" w:left="1701" w:header="709" w:footer="709" w:gutter="0"/>
          <w:cols w:space="708"/>
          <w:docGrid w:linePitch="360"/>
        </w:sectPr>
      </w:pPr>
    </w:p>
    <w:p w14:paraId="464E8066" w14:textId="33A6ADD5" w:rsidR="002C3DE1" w:rsidRPr="005F4F93" w:rsidRDefault="002C3DE1" w:rsidP="00A36E00">
      <w:pPr>
        <w:adjustRightInd w:val="0"/>
        <w:contextualSpacing/>
        <w:rPr>
          <w:rFonts w:ascii="Arial" w:hAnsi="Arial" w:cs="Arial"/>
          <w:b/>
          <w:bCs/>
          <w:iCs/>
          <w:shd w:val="clear" w:color="auto" w:fill="FFFFFF"/>
          <w:lang w:val="mn-MN"/>
        </w:rPr>
      </w:pPr>
    </w:p>
    <w:p w14:paraId="4CA0AE5B" w14:textId="77777777" w:rsidR="002C3DE1" w:rsidRPr="005F4F93" w:rsidRDefault="002C3DE1" w:rsidP="002E2B4B">
      <w:pPr>
        <w:adjustRightInd w:val="0"/>
        <w:contextualSpacing/>
        <w:jc w:val="center"/>
        <w:rPr>
          <w:rFonts w:ascii="Arial" w:hAnsi="Arial" w:cs="Arial"/>
          <w:b/>
          <w:bCs/>
          <w:iCs/>
          <w:shd w:val="clear" w:color="auto" w:fill="FFFFFF"/>
          <w:lang w:val="mn-MN"/>
        </w:rPr>
      </w:pPr>
    </w:p>
    <w:p w14:paraId="0227CCF3" w14:textId="758C57FA" w:rsidR="002C3DE1" w:rsidRPr="005F4F93" w:rsidRDefault="002C3DE1" w:rsidP="00A36E00">
      <w:pPr>
        <w:adjustRightInd w:val="0"/>
        <w:contextualSpacing/>
        <w:rPr>
          <w:rFonts w:ascii="Arial" w:hAnsi="Arial" w:cs="Arial"/>
          <w:b/>
          <w:bCs/>
          <w:iCs/>
          <w:shd w:val="clear" w:color="auto" w:fill="FFFFFF"/>
          <w:lang w:val="mn-MN"/>
        </w:rPr>
      </w:pPr>
    </w:p>
    <w:p w14:paraId="4BEE4118" w14:textId="77777777" w:rsidR="002C3DE1" w:rsidRPr="005F4F93" w:rsidRDefault="002C3DE1" w:rsidP="002E2B4B">
      <w:pPr>
        <w:adjustRightInd w:val="0"/>
        <w:contextualSpacing/>
        <w:jc w:val="center"/>
        <w:rPr>
          <w:rFonts w:ascii="Arial" w:hAnsi="Arial" w:cs="Arial"/>
          <w:b/>
          <w:bCs/>
          <w:iCs/>
          <w:shd w:val="clear" w:color="auto" w:fill="FFFFFF"/>
          <w:lang w:val="mn-MN"/>
        </w:rPr>
      </w:pPr>
    </w:p>
    <w:p w14:paraId="37265463" w14:textId="77777777" w:rsidR="002C3DE1" w:rsidRPr="005F4F93" w:rsidRDefault="002C3DE1" w:rsidP="002E2B4B">
      <w:pPr>
        <w:adjustRightInd w:val="0"/>
        <w:contextualSpacing/>
        <w:jc w:val="center"/>
        <w:rPr>
          <w:rFonts w:ascii="Arial" w:hAnsi="Arial" w:cs="Arial"/>
          <w:b/>
          <w:bCs/>
          <w:iCs/>
          <w:shd w:val="clear" w:color="auto" w:fill="FFFFFF"/>
          <w:lang w:val="mn-MN"/>
        </w:rPr>
      </w:pPr>
    </w:p>
    <w:p w14:paraId="2134423F"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6CDE2674"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2176197E"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4ABCB93C"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451B110F"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3A6A3342"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173D3768" w14:textId="77777777" w:rsidR="00E11783" w:rsidRPr="005F4F93" w:rsidRDefault="00E11783" w:rsidP="002E2B4B">
      <w:pPr>
        <w:adjustRightInd w:val="0"/>
        <w:contextualSpacing/>
        <w:jc w:val="center"/>
        <w:rPr>
          <w:rFonts w:ascii="Arial" w:hAnsi="Arial" w:cs="Arial"/>
          <w:b/>
          <w:bCs/>
          <w:iCs/>
          <w:shd w:val="clear" w:color="auto" w:fill="FFFFFF"/>
          <w:lang w:val="mn-MN"/>
        </w:rPr>
      </w:pPr>
    </w:p>
    <w:p w14:paraId="6B9DE162" w14:textId="77777777" w:rsidR="007D13A7" w:rsidRPr="005F4F93" w:rsidRDefault="007D13A7" w:rsidP="002E2B4B">
      <w:pPr>
        <w:adjustRightInd w:val="0"/>
        <w:contextualSpacing/>
        <w:jc w:val="center"/>
        <w:rPr>
          <w:rFonts w:ascii="Arial" w:hAnsi="Arial" w:cs="Arial"/>
          <w:b/>
          <w:bCs/>
          <w:iCs/>
          <w:shd w:val="clear" w:color="auto" w:fill="FFFFFF"/>
          <w:lang w:val="mn-MN"/>
        </w:rPr>
      </w:pPr>
    </w:p>
    <w:p w14:paraId="22DC5953" w14:textId="77777777" w:rsidR="007D13A7" w:rsidRPr="005F4F93" w:rsidRDefault="007D13A7" w:rsidP="002E2B4B">
      <w:pPr>
        <w:adjustRightInd w:val="0"/>
        <w:contextualSpacing/>
        <w:jc w:val="center"/>
        <w:rPr>
          <w:rFonts w:ascii="Arial" w:hAnsi="Arial" w:cs="Arial"/>
          <w:b/>
          <w:bCs/>
          <w:iCs/>
          <w:shd w:val="clear" w:color="auto" w:fill="FFFFFF"/>
          <w:lang w:val="mn-MN"/>
        </w:rPr>
      </w:pPr>
    </w:p>
    <w:p w14:paraId="7A5B8E34" w14:textId="77777777" w:rsidR="007D13A7" w:rsidRPr="005F4F93" w:rsidRDefault="007D13A7" w:rsidP="002E2B4B">
      <w:pPr>
        <w:adjustRightInd w:val="0"/>
        <w:contextualSpacing/>
        <w:jc w:val="center"/>
        <w:rPr>
          <w:rFonts w:ascii="Arial" w:hAnsi="Arial" w:cs="Arial"/>
          <w:b/>
          <w:bCs/>
          <w:iCs/>
          <w:shd w:val="clear" w:color="auto" w:fill="FFFFFF"/>
          <w:lang w:val="mn-MN"/>
        </w:rPr>
      </w:pPr>
    </w:p>
    <w:p w14:paraId="256B64EB" w14:textId="77777777" w:rsidR="007D13A7" w:rsidRPr="005F4F93" w:rsidRDefault="007D13A7" w:rsidP="002E2B4B">
      <w:pPr>
        <w:adjustRightInd w:val="0"/>
        <w:contextualSpacing/>
        <w:jc w:val="center"/>
        <w:rPr>
          <w:rFonts w:ascii="Arial" w:hAnsi="Arial" w:cs="Arial"/>
          <w:b/>
          <w:bCs/>
          <w:iCs/>
          <w:shd w:val="clear" w:color="auto" w:fill="FFFFFF"/>
          <w:lang w:val="mn-MN"/>
        </w:rPr>
      </w:pPr>
    </w:p>
    <w:p w14:paraId="240B40F2" w14:textId="77777777" w:rsidR="007D13A7" w:rsidRPr="005F4F93" w:rsidRDefault="007D13A7" w:rsidP="002E2B4B">
      <w:pPr>
        <w:adjustRightInd w:val="0"/>
        <w:contextualSpacing/>
        <w:jc w:val="center"/>
        <w:rPr>
          <w:rFonts w:ascii="Arial" w:hAnsi="Arial" w:cs="Arial"/>
          <w:b/>
          <w:bCs/>
          <w:iCs/>
          <w:shd w:val="clear" w:color="auto" w:fill="FFFFFF"/>
          <w:lang w:val="mn-MN"/>
        </w:rPr>
      </w:pPr>
    </w:p>
    <w:p w14:paraId="66B337D4" w14:textId="0499586C" w:rsidR="007D13A7" w:rsidRPr="005F4F93" w:rsidRDefault="007D13A7" w:rsidP="007D13A7">
      <w:pPr>
        <w:ind w:firstLine="720"/>
        <w:jc w:val="both"/>
        <w:rPr>
          <w:rFonts w:ascii="Arial" w:hAnsi="Arial" w:cs="Arial"/>
          <w:lang w:val="mn-MN"/>
        </w:rPr>
      </w:pPr>
      <w:r w:rsidRPr="005F4F93">
        <w:rPr>
          <w:rFonts w:ascii="Arial" w:hAnsi="Arial" w:cs="Arial"/>
          <w:lang w:val="mn-MN"/>
        </w:rPr>
        <w:t xml:space="preserve">. </w:t>
      </w:r>
    </w:p>
    <w:p w14:paraId="0471AD31" w14:textId="77777777" w:rsidR="007D13A7" w:rsidRPr="005F4F93" w:rsidRDefault="007D13A7" w:rsidP="007D13A7">
      <w:pPr>
        <w:ind w:firstLine="720"/>
        <w:jc w:val="both"/>
        <w:rPr>
          <w:rFonts w:ascii="Arial" w:hAnsi="Arial" w:cs="Arial"/>
          <w:lang w:val="mn-MN"/>
        </w:rPr>
      </w:pPr>
    </w:p>
    <w:p w14:paraId="33C4D7A2" w14:textId="77777777" w:rsidR="00355361" w:rsidRPr="005F4F93" w:rsidRDefault="00355361" w:rsidP="00355361">
      <w:pPr>
        <w:jc w:val="both"/>
        <w:rPr>
          <w:rFonts w:ascii="Arial" w:hAnsi="Arial" w:cs="Arial"/>
          <w:lang w:val="mn-MN"/>
        </w:rPr>
      </w:pPr>
    </w:p>
    <w:p w14:paraId="1ABB879F" w14:textId="77777777" w:rsidR="004741CF" w:rsidRPr="005F4F93" w:rsidRDefault="004741CF" w:rsidP="00355361">
      <w:pPr>
        <w:jc w:val="both"/>
        <w:rPr>
          <w:rFonts w:ascii="Arial" w:hAnsi="Arial" w:cs="Arial"/>
          <w:lang w:val="mn-MN"/>
        </w:rPr>
      </w:pPr>
    </w:p>
    <w:p w14:paraId="274E966F" w14:textId="77777777" w:rsidR="004741CF" w:rsidRPr="005F4F93" w:rsidRDefault="004741CF" w:rsidP="00355361">
      <w:pPr>
        <w:jc w:val="both"/>
        <w:rPr>
          <w:rFonts w:ascii="Arial" w:hAnsi="Arial" w:cs="Arial"/>
          <w:lang w:val="mn-MN"/>
        </w:rPr>
      </w:pPr>
    </w:p>
    <w:p w14:paraId="0CEDF898" w14:textId="77777777" w:rsidR="004741CF" w:rsidRPr="005F4F93" w:rsidRDefault="004741CF" w:rsidP="00355361">
      <w:pPr>
        <w:jc w:val="both"/>
        <w:rPr>
          <w:rFonts w:ascii="Arial" w:hAnsi="Arial" w:cs="Arial"/>
          <w:lang w:val="mn-MN"/>
        </w:rPr>
      </w:pPr>
    </w:p>
    <w:p w14:paraId="206691A6" w14:textId="77777777" w:rsidR="004741CF" w:rsidRPr="005F4F93" w:rsidRDefault="004741CF" w:rsidP="00355361">
      <w:pPr>
        <w:jc w:val="both"/>
        <w:rPr>
          <w:rFonts w:ascii="Arial" w:hAnsi="Arial" w:cs="Arial"/>
          <w:lang w:val="mn-MN"/>
        </w:rPr>
      </w:pPr>
    </w:p>
    <w:p w14:paraId="19EE4A26" w14:textId="77777777" w:rsidR="004741CF" w:rsidRPr="005F4F93" w:rsidRDefault="004741CF" w:rsidP="00355361">
      <w:pPr>
        <w:jc w:val="both"/>
        <w:rPr>
          <w:rFonts w:ascii="Arial" w:hAnsi="Arial" w:cs="Arial"/>
          <w:lang w:val="mn-MN"/>
        </w:rPr>
      </w:pPr>
    </w:p>
    <w:p w14:paraId="659F5A29" w14:textId="77777777" w:rsidR="004741CF" w:rsidRPr="005F4F93" w:rsidRDefault="004741CF" w:rsidP="00355361">
      <w:pPr>
        <w:jc w:val="both"/>
        <w:rPr>
          <w:rFonts w:ascii="Arial" w:hAnsi="Arial" w:cs="Arial"/>
          <w:lang w:val="mn-MN"/>
        </w:rPr>
      </w:pPr>
    </w:p>
    <w:p w14:paraId="2D52C63D" w14:textId="77777777" w:rsidR="004741CF" w:rsidRPr="005F4F93" w:rsidRDefault="004741CF" w:rsidP="00355361">
      <w:pPr>
        <w:jc w:val="both"/>
        <w:rPr>
          <w:rFonts w:ascii="Arial" w:hAnsi="Arial" w:cs="Arial"/>
          <w:lang w:val="mn-MN"/>
        </w:rPr>
      </w:pPr>
    </w:p>
    <w:p w14:paraId="5B8BE8DA" w14:textId="77777777" w:rsidR="004741CF" w:rsidRPr="005F4F93" w:rsidRDefault="004741CF" w:rsidP="00355361">
      <w:pPr>
        <w:jc w:val="both"/>
        <w:rPr>
          <w:rFonts w:ascii="Arial" w:hAnsi="Arial" w:cs="Arial"/>
          <w:lang w:val="mn-MN"/>
        </w:rPr>
      </w:pPr>
    </w:p>
    <w:p w14:paraId="1320A534" w14:textId="77777777" w:rsidR="004741CF" w:rsidRPr="005F4F93" w:rsidRDefault="004741CF" w:rsidP="00355361">
      <w:pPr>
        <w:jc w:val="both"/>
        <w:rPr>
          <w:rFonts w:ascii="Arial" w:hAnsi="Arial" w:cs="Arial"/>
          <w:lang w:val="mn-MN"/>
        </w:rPr>
      </w:pPr>
    </w:p>
    <w:p w14:paraId="666E8551" w14:textId="77777777" w:rsidR="004741CF" w:rsidRPr="005F4F93" w:rsidRDefault="004741CF" w:rsidP="00355361">
      <w:pPr>
        <w:jc w:val="both"/>
        <w:rPr>
          <w:rFonts w:ascii="Arial" w:hAnsi="Arial" w:cs="Arial"/>
          <w:lang w:val="mn-MN"/>
        </w:rPr>
      </w:pPr>
    </w:p>
    <w:p w14:paraId="6E7B95A4" w14:textId="77777777" w:rsidR="004741CF" w:rsidRPr="005F4F93" w:rsidRDefault="004741CF" w:rsidP="004741CF">
      <w:pPr>
        <w:adjustRightInd w:val="0"/>
        <w:contextualSpacing/>
        <w:jc w:val="center"/>
        <w:outlineLvl w:val="0"/>
        <w:rPr>
          <w:rFonts w:ascii="Arial" w:hAnsi="Arial" w:cs="Arial"/>
          <w:b/>
          <w:bCs/>
          <w:iCs/>
          <w:color w:val="000000"/>
          <w:shd w:val="clear" w:color="auto" w:fill="FFFFFF"/>
          <w:lang w:val="mn-MN"/>
        </w:rPr>
      </w:pPr>
      <w:r w:rsidRPr="005F4F93">
        <w:rPr>
          <w:rFonts w:ascii="Arial" w:hAnsi="Arial" w:cs="Arial"/>
          <w:b/>
          <w:bCs/>
          <w:iCs/>
          <w:color w:val="000000"/>
          <w:shd w:val="clear" w:color="auto" w:fill="FFFFFF"/>
          <w:lang w:val="mn-MN"/>
        </w:rPr>
        <w:t>МОНГОЛ УЛСЫН ИХ ХУРАЛ</w:t>
      </w:r>
    </w:p>
    <w:p w14:paraId="1628A3D9" w14:textId="77777777" w:rsidR="004741CF" w:rsidRPr="005F4F93" w:rsidRDefault="004741CF" w:rsidP="004741CF">
      <w:pPr>
        <w:pStyle w:val="Bodytext50"/>
        <w:shd w:val="clear" w:color="auto" w:fill="auto"/>
        <w:adjustRightInd w:val="0"/>
        <w:spacing w:line="240" w:lineRule="auto"/>
        <w:contextualSpacing/>
        <w:rPr>
          <w:iCs/>
          <w:color w:val="000000"/>
          <w:sz w:val="24"/>
          <w:szCs w:val="24"/>
          <w:lang w:val="mn-MN"/>
        </w:rPr>
        <w:sectPr w:rsidR="004741CF" w:rsidRPr="005F4F93" w:rsidSect="005F4F93">
          <w:footerReference w:type="even" r:id="rId17"/>
          <w:footerReference w:type="default" r:id="rId18"/>
          <w:type w:val="continuous"/>
          <w:pgSz w:w="11900" w:h="16840"/>
          <w:pgMar w:top="1134" w:right="851" w:bottom="1134" w:left="1701" w:header="709" w:footer="709" w:gutter="0"/>
          <w:cols w:space="708"/>
          <w:titlePg/>
          <w:docGrid w:linePitch="360"/>
        </w:sectPr>
      </w:pPr>
    </w:p>
    <w:p w14:paraId="30228BA2" w14:textId="40F83BF8" w:rsidR="004741CF" w:rsidRPr="005F4F93" w:rsidRDefault="004741CF" w:rsidP="004741CF">
      <w:pPr>
        <w:pStyle w:val="Bodytext50"/>
        <w:shd w:val="clear" w:color="auto" w:fill="auto"/>
        <w:adjustRightInd w:val="0"/>
        <w:spacing w:line="240" w:lineRule="auto"/>
        <w:contextualSpacing/>
        <w:jc w:val="center"/>
        <w:rPr>
          <w:iCs/>
          <w:color w:val="000000"/>
          <w:sz w:val="24"/>
          <w:szCs w:val="24"/>
          <w:lang w:val="mn-MN"/>
        </w:rPr>
      </w:pPr>
      <w:r w:rsidRPr="005F4F93">
        <w:rPr>
          <w:iCs/>
          <w:color w:val="000000"/>
          <w:sz w:val="24"/>
          <w:szCs w:val="24"/>
          <w:lang w:val="mn-MN"/>
        </w:rPr>
        <w:lastRenderedPageBreak/>
        <w:t>2025 оны 01 дүгээр сарын 14-ний өдөр,</w:t>
      </w:r>
    </w:p>
    <w:p w14:paraId="38538A7D" w14:textId="40971404" w:rsidR="004741CF" w:rsidRPr="005F4F93" w:rsidRDefault="004741CF" w:rsidP="004741CF">
      <w:pPr>
        <w:pStyle w:val="Bodytext50"/>
        <w:shd w:val="clear" w:color="auto" w:fill="auto"/>
        <w:adjustRightInd w:val="0"/>
        <w:spacing w:line="240" w:lineRule="auto"/>
        <w:contextualSpacing/>
        <w:jc w:val="center"/>
        <w:rPr>
          <w:iCs/>
          <w:color w:val="000000"/>
          <w:sz w:val="24"/>
          <w:szCs w:val="24"/>
          <w:lang w:val="mn-MN"/>
        </w:rPr>
      </w:pPr>
      <w:r w:rsidRPr="005F4F93">
        <w:rPr>
          <w:iCs/>
          <w:color w:val="000000"/>
          <w:sz w:val="24"/>
          <w:szCs w:val="24"/>
          <w:lang w:val="mn-MN"/>
        </w:rPr>
        <w:t>Мягмар гараг Төрийн ордон “Үндсэн хууль” танхим 16 цаг 06 минут</w:t>
      </w:r>
    </w:p>
    <w:p w14:paraId="77F49F92" w14:textId="5D7DDD16" w:rsidR="004741CF" w:rsidRPr="005F4F93" w:rsidRDefault="00FF7806" w:rsidP="004741CF">
      <w:pPr>
        <w:jc w:val="center"/>
        <w:rPr>
          <w:rFonts w:ascii="Arial" w:hAnsi="Arial" w:cs="Arial"/>
          <w:b/>
          <w:iCs/>
          <w:color w:val="000000"/>
          <w:shd w:val="clear" w:color="auto" w:fill="FFFFFF"/>
          <w:lang w:val="mn-MN"/>
        </w:rPr>
      </w:pPr>
      <w:r w:rsidRPr="005F4F93">
        <w:rPr>
          <w:rFonts w:ascii="Arial" w:hAnsi="Arial" w:cs="Arial"/>
          <w:b/>
          <w:iCs/>
          <w:color w:val="000000"/>
          <w:shd w:val="clear" w:color="auto" w:fill="FFFFFF"/>
          <w:lang w:val="mn-MN"/>
        </w:rPr>
        <w:t>ТӨСВИЙН</w:t>
      </w:r>
      <w:r w:rsidR="004741CF" w:rsidRPr="005F4F93">
        <w:rPr>
          <w:rFonts w:ascii="Arial" w:hAnsi="Arial" w:cs="Arial"/>
          <w:b/>
          <w:iCs/>
          <w:color w:val="000000"/>
          <w:shd w:val="clear" w:color="auto" w:fill="FFFFFF"/>
          <w:lang w:val="mn-MN"/>
        </w:rPr>
        <w:t xml:space="preserve"> БАЙНГЫН ХОРООНЫ </w:t>
      </w:r>
      <w:r w:rsidR="004741CF" w:rsidRPr="005F4F93">
        <w:rPr>
          <w:rFonts w:ascii="Arial" w:hAnsi="Arial" w:cs="Arial"/>
          <w:b/>
          <w:iCs/>
          <w:color w:val="000000"/>
          <w:lang w:val="mn-MN"/>
        </w:rPr>
        <w:t xml:space="preserve"> </w:t>
      </w:r>
      <w:r w:rsidR="004741CF" w:rsidRPr="005F4F93">
        <w:rPr>
          <w:rFonts w:ascii="Arial" w:hAnsi="Arial" w:cs="Arial"/>
          <w:b/>
          <w:iCs/>
          <w:color w:val="000000"/>
          <w:shd w:val="clear" w:color="auto" w:fill="FFFFFF"/>
          <w:lang w:val="mn-MN"/>
        </w:rPr>
        <w:t>ХУРАЛДААНЫ</w:t>
      </w:r>
    </w:p>
    <w:p w14:paraId="7E9A8CC9" w14:textId="77777777" w:rsidR="004741CF" w:rsidRPr="005F4F93" w:rsidRDefault="004741CF" w:rsidP="004741CF">
      <w:pPr>
        <w:jc w:val="center"/>
        <w:rPr>
          <w:rFonts w:ascii="Arial" w:hAnsi="Arial" w:cs="Arial"/>
          <w:b/>
          <w:iCs/>
          <w:color w:val="000000"/>
          <w:shd w:val="clear" w:color="auto" w:fill="FFFFFF"/>
          <w:lang w:val="mn-MN"/>
        </w:rPr>
      </w:pPr>
      <w:r w:rsidRPr="005F4F93">
        <w:rPr>
          <w:rFonts w:ascii="Arial" w:hAnsi="Arial" w:cs="Arial"/>
          <w:b/>
          <w:iCs/>
          <w:color w:val="000000"/>
          <w:shd w:val="clear" w:color="auto" w:fill="FFFFFF"/>
          <w:lang w:val="mn-MN"/>
        </w:rPr>
        <w:t xml:space="preserve"> ДЭЛГЭРЭНГҮЙ ТЭМДЭГЛЭЛ</w:t>
      </w:r>
    </w:p>
    <w:p w14:paraId="0A17F8D4" w14:textId="77777777" w:rsidR="004741CF" w:rsidRPr="005F4F93" w:rsidRDefault="004741CF" w:rsidP="004741CF">
      <w:pPr>
        <w:jc w:val="both"/>
        <w:rPr>
          <w:rFonts w:ascii="Arial" w:hAnsi="Arial" w:cs="Arial"/>
          <w:i/>
          <w:iCs/>
          <w:color w:val="000000"/>
          <w:shd w:val="clear" w:color="auto" w:fill="FFFFFF"/>
          <w:lang w:val="mn-MN"/>
        </w:rPr>
      </w:pPr>
      <w:r w:rsidRPr="005F4F93">
        <w:rPr>
          <w:rFonts w:ascii="Arial" w:hAnsi="Arial" w:cs="Arial"/>
          <w:noProof/>
          <w:color w:val="000000"/>
        </w:rPr>
        <mc:AlternateContent>
          <mc:Choice Requires="wps">
            <w:drawing>
              <wp:anchor distT="4294967284" distB="4294967284" distL="114300" distR="114300" simplePos="0" relativeHeight="251669504" behindDoc="0" locked="0" layoutInCell="1" allowOverlap="1" wp14:anchorId="3ADE84FF" wp14:editId="03B06FA1">
                <wp:simplePos x="0" y="0"/>
                <wp:positionH relativeFrom="column">
                  <wp:posOffset>1677035</wp:posOffset>
                </wp:positionH>
                <wp:positionV relativeFrom="paragraph">
                  <wp:posOffset>156845</wp:posOffset>
                </wp:positionV>
                <wp:extent cx="2666365" cy="0"/>
                <wp:effectExtent l="0" t="0" r="26035" b="25400"/>
                <wp:wrapThrough wrapText="bothSides">
                  <wp:wrapPolygon edited="0">
                    <wp:start x="0" y="-1"/>
                    <wp:lineTo x="0" y="-1"/>
                    <wp:lineTo x="21605" y="-1"/>
                    <wp:lineTo x="21605" y="-1"/>
                    <wp:lineTo x="0" y="-1"/>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66636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6BB25DC" id="Straight Connector 3" o:spid="_x0000_s1026" style="position:absolute;z-index:251669504;visibility:visible;mso-wrap-style:square;mso-width-percent:0;mso-height-percent:0;mso-wrap-distance-left:9pt;mso-wrap-distance-top:-12emu;mso-wrap-distance-right:9pt;mso-wrap-distance-bottom:-12emu;mso-position-horizontal:absolute;mso-position-horizontal-relative:text;mso-position-vertical:absolute;mso-position-vertical-relative:text;mso-width-percent:0;mso-height-percent:0;mso-width-relative:margin;mso-height-relative:margin" from="132.05pt,12.35pt" to="342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" strokecolor="windowText" strokeweight="1.5pt">
                <v:stroke joinstyle="miter"/>
                <w10:wrap type="through"/>
              </v:line>
            </w:pict>
          </mc:Fallback>
        </mc:AlternateContent>
      </w:r>
    </w:p>
    <w:p w14:paraId="54B18F97" w14:textId="77777777" w:rsidR="004741CF" w:rsidRPr="005F4F93" w:rsidRDefault="004741CF" w:rsidP="004741CF">
      <w:pPr>
        <w:ind w:firstLine="720"/>
        <w:jc w:val="both"/>
        <w:rPr>
          <w:rFonts w:ascii="Arial" w:hAnsi="Arial" w:cs="Arial"/>
          <w:i/>
          <w:lang w:val="mn-MN"/>
        </w:rPr>
        <w:sectPr w:rsidR="004741CF" w:rsidRPr="005F4F93" w:rsidSect="005F4F93">
          <w:type w:val="continuous"/>
          <w:pgSz w:w="11900" w:h="16840"/>
          <w:pgMar w:top="1134" w:right="851" w:bottom="1134" w:left="1701" w:header="709" w:footer="709" w:gutter="0"/>
          <w:cols w:space="708"/>
          <w:titlePg/>
          <w:docGrid w:linePitch="360"/>
        </w:sectPr>
      </w:pPr>
    </w:p>
    <w:p w14:paraId="2D720434"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lastRenderedPageBreak/>
        <w:t xml:space="preserve">Ц.Даваасүрэн: </w:t>
      </w:r>
      <w:r w:rsidRPr="005F4F93">
        <w:rPr>
          <w:rFonts w:ascii="Arial" w:hAnsi="Arial" w:cs="Arial"/>
          <w:lang w:val="mn-MN"/>
        </w:rPr>
        <w:t xml:space="preserve">Хуралдаанаа эхэлье ээ. Бүртгүүлсэн гишүүдээ оруулж ирье. Хуралдааны ирц 56 хувьтай болсон байна. Тийм учраас 2025 оны 1 дүгээр сарын 14-ний өдрийн Төсвийн байнгын хорооны хуралдаан нээснийг мэдэгдье. </w:t>
      </w:r>
    </w:p>
    <w:p w14:paraId="0A180361" w14:textId="77777777" w:rsidR="001C286D" w:rsidRPr="005F4F93" w:rsidRDefault="001C286D" w:rsidP="001C286D">
      <w:pPr>
        <w:ind w:firstLine="720"/>
        <w:jc w:val="both"/>
        <w:rPr>
          <w:rFonts w:ascii="Arial" w:hAnsi="Arial" w:cs="Arial"/>
          <w:lang w:val="mn-MN"/>
        </w:rPr>
      </w:pPr>
    </w:p>
    <w:p w14:paraId="56465476"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Хуралдаанд Рэнцэндоржийн Батболд, Жадамбаагийн Баясгалан гишүүн, Пүрэвжавын Ганзориг гишүүн, Гонгорын Дамдинням гишүүн, Даваагийн Цогтбаатар гишүүн, Жигжидийн Батжаргал гишүүн, Хүрэлбаатарын Булгантуяа гишүүн, Хассуурийн Ганхуяг гишүүн, Баатаржавын Мөнхсоёл гишүүн, Баттогтохын Чойжилсүрэн гишүүн, Дамбын Батлут гишүүн, Гомбын Ганбаатар гишүүн, Цэрэнпилийн Даваасүрэн, Даваахүүгийн Пүрэвдаваа гишүүн гэсэн гишүүд хүрэлцэн ирсэн байна аа. </w:t>
      </w:r>
    </w:p>
    <w:p w14:paraId="632323DB" w14:textId="77777777" w:rsidR="001C286D" w:rsidRPr="005F4F93" w:rsidRDefault="001C286D" w:rsidP="001C286D">
      <w:pPr>
        <w:ind w:firstLine="720"/>
        <w:jc w:val="both"/>
        <w:rPr>
          <w:rFonts w:ascii="Arial" w:hAnsi="Arial" w:cs="Arial"/>
          <w:lang w:val="mn-MN"/>
        </w:rPr>
      </w:pPr>
    </w:p>
    <w:p w14:paraId="56238577"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Өнөөдрийн хуралдаанаар хэлэлцэх асуудлыг та бүхэнд танилцуулъя. Гишүүдээ оруулъя, дуудъя хуралдаан эхэлчихлээ. Одоогийн байдлаар энэ чинь 7, 8 байна шүү дээ. Тэгэхээр бүртгүүлсэн 14 гишүүдээ дуудъя аа. </w:t>
      </w:r>
    </w:p>
    <w:p w14:paraId="2BC3F834" w14:textId="77777777" w:rsidR="001C286D" w:rsidRPr="005F4F93" w:rsidRDefault="001C286D" w:rsidP="001C286D">
      <w:pPr>
        <w:ind w:firstLine="720"/>
        <w:jc w:val="both"/>
        <w:rPr>
          <w:rFonts w:ascii="Arial" w:hAnsi="Arial" w:cs="Arial"/>
          <w:lang w:val="mn-MN"/>
        </w:rPr>
      </w:pPr>
    </w:p>
    <w:p w14:paraId="1815B1C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Эхний асуудал Үндэсний аудитын газрын гүйцэтгэлийн тайлан байна. Энэ хаалттай хэлэлцэх асуудал байна. </w:t>
      </w:r>
    </w:p>
    <w:p w14:paraId="1352767D" w14:textId="77777777" w:rsidR="001C286D" w:rsidRPr="005F4F93" w:rsidRDefault="001C286D" w:rsidP="001C286D">
      <w:pPr>
        <w:ind w:firstLine="720"/>
        <w:jc w:val="both"/>
        <w:rPr>
          <w:rFonts w:ascii="Arial" w:hAnsi="Arial" w:cs="Arial"/>
          <w:lang w:val="mn-MN"/>
        </w:rPr>
      </w:pPr>
    </w:p>
    <w:p w14:paraId="5D9866A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Хоёр дахь асуудал, Үндэсний аудитын газар улсын төсвийн хөрөнгөөр санхүүжүүлэх геологи судалгааны ажлын үр дүнд хийсэн гүйцэтгэлийн аудитын тайлан байна. </w:t>
      </w:r>
    </w:p>
    <w:p w14:paraId="3AA745A6" w14:textId="77777777" w:rsidR="001C286D" w:rsidRPr="005F4F93" w:rsidRDefault="001C286D" w:rsidP="001C286D">
      <w:pPr>
        <w:ind w:firstLine="720"/>
        <w:jc w:val="both"/>
        <w:rPr>
          <w:rFonts w:ascii="Arial" w:hAnsi="Arial" w:cs="Arial"/>
          <w:lang w:val="mn-MN"/>
        </w:rPr>
      </w:pPr>
    </w:p>
    <w:p w14:paraId="3E27CC7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Гурав дахь асуудал, Татварын ерөнхий хуульд нэмэлт, өөрчлөлт оруулах тухай хуулийн төсөл энэ Үндсэн хуулийн цэцийн дүгнэлтийг зөвшөөрсөнтэй холбогдуулаад авах арга хэмжээний анхны хэлэлцүүлэг. </w:t>
      </w:r>
    </w:p>
    <w:p w14:paraId="17DCD9CA" w14:textId="77777777" w:rsidR="001C286D" w:rsidRPr="005F4F93" w:rsidRDefault="001C286D" w:rsidP="001C286D">
      <w:pPr>
        <w:ind w:firstLine="720"/>
        <w:jc w:val="both"/>
        <w:rPr>
          <w:rFonts w:ascii="Arial" w:hAnsi="Arial" w:cs="Arial"/>
          <w:lang w:val="mn-MN"/>
        </w:rPr>
      </w:pPr>
    </w:p>
    <w:p w14:paraId="0E9BCFF6"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Ийм 3 асуудал байна. Хэлэлцэх асуудалтай холбогдуулан саналтай гишүүн байна уу? Тэр Оюу Толгойн хувьд чинь заавал нууцаар яриулах ёстой юм байна. </w:t>
      </w:r>
    </w:p>
    <w:p w14:paraId="0A85BEFA" w14:textId="77777777" w:rsidR="001C286D" w:rsidRPr="005F4F93" w:rsidRDefault="001C286D" w:rsidP="001C286D">
      <w:pPr>
        <w:ind w:firstLine="720"/>
        <w:jc w:val="both"/>
        <w:rPr>
          <w:rFonts w:ascii="Arial" w:hAnsi="Arial" w:cs="Arial"/>
          <w:lang w:val="mn-MN"/>
        </w:rPr>
      </w:pPr>
    </w:p>
    <w:p w14:paraId="47FC2F8C"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Нууцаар яриулчихсан юм байна лээ шүү дээ. Микрофоноо Булгантуяа гишүүн.</w:t>
      </w:r>
    </w:p>
    <w:p w14:paraId="30B8E693" w14:textId="77777777" w:rsidR="001C286D" w:rsidRPr="005F4F93" w:rsidRDefault="001C286D" w:rsidP="001C286D">
      <w:pPr>
        <w:ind w:firstLine="720"/>
        <w:jc w:val="both"/>
        <w:rPr>
          <w:rFonts w:ascii="Arial" w:hAnsi="Arial" w:cs="Arial"/>
          <w:lang w:val="mn-MN"/>
        </w:rPr>
      </w:pPr>
    </w:p>
    <w:p w14:paraId="407271A4"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Х.Булгантуяа: </w:t>
      </w:r>
      <w:r w:rsidRPr="005F4F93">
        <w:rPr>
          <w:rFonts w:ascii="Arial" w:hAnsi="Arial" w:cs="Arial"/>
          <w:lang w:val="mn-MN"/>
        </w:rPr>
        <w:t xml:space="preserve">Би нөгөө Оюу Толгойн Үндэсний аудитын газраас хийсэн тайлантай бас танилцсан. Тэгээд яг тэрүүн дээр нь ямар үндэслэлээр нууцлалд оруулсан бэ гэдгийг нь бас тодорхой бичээгүй байна лээ. Тийм төрийн алба юу билээ юуны нууцын хүрээнд гээд л ингээд танилцсан албан хаагчид нууцыг чандлан хадгална. Тэгэхээр тэд нар нууцаар хийгээд бид нар тэгэхээр энэ чинь 1 дүгээрт стратегийн орд дээрээс нь нэмээд 2 дугаарт олон асуудлыг Засгийн газар, Улсын Их Хурлын хүрээнд шийдсэн гээд. Тэгэхээр яг 24 оны тайлан үнэнийг хэлэхэд маш чухал тайлан байгаад байгаа шүү дээ. Тэгэхээр энийг ямар үндэслэлээр бид нар нууцлалтайгаар хэлэлцэж байна гэх вэ? Нэгдүгээрт нийт ард түмэн ч гэсэн үүнийг бас хувьцаа эзэмшигч нь стратегийнхаа ордын асуудлыг ганцхан том ордынхоо </w:t>
      </w:r>
      <w:r w:rsidRPr="005F4F93">
        <w:rPr>
          <w:rFonts w:ascii="Arial" w:hAnsi="Arial" w:cs="Arial"/>
          <w:lang w:val="mn-MN"/>
        </w:rPr>
        <w:lastRenderedPageBreak/>
        <w:t xml:space="preserve">тайлангийн асуудлыг хэлэлцэхэд нууцаар хэлэлцээд байхад яг ямар асуудал байгаад байгаа юм бол? </w:t>
      </w:r>
    </w:p>
    <w:p w14:paraId="017E6B10" w14:textId="77777777" w:rsidR="001C286D" w:rsidRPr="005F4F93" w:rsidRDefault="001C286D" w:rsidP="001C286D">
      <w:pPr>
        <w:ind w:firstLine="720"/>
        <w:jc w:val="both"/>
        <w:rPr>
          <w:rFonts w:ascii="Arial" w:hAnsi="Arial" w:cs="Arial"/>
          <w:lang w:val="mn-MN"/>
        </w:rPr>
      </w:pPr>
    </w:p>
    <w:p w14:paraId="69DDE70D"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Энэ нөгөө тайланг нь ирүүлэхдээ нууцаар ирүүлчихсэн юм байна лээ тиймээ. Манай нууцынхан байна уу, хариул даа. Тэнд 5 номерын микрофонд. Чи микрофонд хариулсан нь дээр микрофонд хариулъя. 5 номерын микрофон. Чи нэрээ хэлээд тэгээд яагаад нууцаар хэлчхэж байгаа гээд танилцуулчих. </w:t>
      </w:r>
    </w:p>
    <w:p w14:paraId="00F5DE4E" w14:textId="77777777" w:rsidR="001C286D" w:rsidRPr="005F4F93" w:rsidRDefault="001C286D" w:rsidP="001C286D">
      <w:pPr>
        <w:ind w:firstLine="720"/>
        <w:jc w:val="both"/>
        <w:rPr>
          <w:rFonts w:ascii="Arial" w:hAnsi="Arial" w:cs="Arial"/>
          <w:lang w:val="mn-MN"/>
        </w:rPr>
      </w:pPr>
    </w:p>
    <w:p w14:paraId="735E0996"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Д.Хосбаяр: </w:t>
      </w:r>
      <w:r w:rsidRPr="005F4F93">
        <w:rPr>
          <w:rFonts w:ascii="Arial" w:hAnsi="Arial" w:cs="Arial"/>
          <w:lang w:val="mn-MN"/>
        </w:rPr>
        <w:t xml:space="preserve">Сайн байцгаана уу, гишүүд ээ? Нууц хамгаалах ажилтан Хосбаяр. </w:t>
      </w:r>
    </w:p>
    <w:p w14:paraId="79A2A29F" w14:textId="77777777" w:rsidR="001C286D" w:rsidRPr="005F4F93" w:rsidRDefault="001C286D" w:rsidP="001C286D">
      <w:pPr>
        <w:ind w:firstLine="720"/>
        <w:jc w:val="both"/>
        <w:rPr>
          <w:rFonts w:ascii="Arial" w:hAnsi="Arial" w:cs="Arial"/>
          <w:lang w:val="mn-MN"/>
        </w:rPr>
      </w:pPr>
    </w:p>
    <w:p w14:paraId="6F459F20"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Тамгын газрын тиймээ.</w:t>
      </w:r>
    </w:p>
    <w:p w14:paraId="5CF68815" w14:textId="77777777" w:rsidR="001C286D" w:rsidRPr="005F4F93" w:rsidRDefault="001C286D" w:rsidP="001C286D">
      <w:pPr>
        <w:ind w:firstLine="720"/>
        <w:jc w:val="both"/>
        <w:rPr>
          <w:rFonts w:ascii="Arial" w:hAnsi="Arial" w:cs="Arial"/>
          <w:lang w:val="mn-MN"/>
        </w:rPr>
      </w:pPr>
    </w:p>
    <w:p w14:paraId="78CF7866"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Д.Хосбаяр: </w:t>
      </w:r>
      <w:r w:rsidRPr="005F4F93">
        <w:rPr>
          <w:rFonts w:ascii="Arial" w:hAnsi="Arial" w:cs="Arial"/>
          <w:lang w:val="mn-MN"/>
        </w:rPr>
        <w:t xml:space="preserve">Их Хурлын Тамгын газрын нууц хамгаалах ажилтан Хосбаяр. Аудитын газраас ирүүлэхдээ албаны нууцад аваад ирүүлчихсэн юм байна лээ. Түүнээс яагаад нууцалсан талаар болон аудитын газар өөрсдөө тайландаа мэдээлэл өгөх байх аа? </w:t>
      </w:r>
    </w:p>
    <w:p w14:paraId="4A4ADB0A" w14:textId="77777777" w:rsidR="001C286D" w:rsidRPr="005F4F93" w:rsidRDefault="001C286D" w:rsidP="001C286D">
      <w:pPr>
        <w:ind w:firstLine="720"/>
        <w:jc w:val="both"/>
        <w:rPr>
          <w:rFonts w:ascii="Arial" w:hAnsi="Arial" w:cs="Arial"/>
          <w:lang w:val="mn-MN"/>
        </w:rPr>
      </w:pPr>
    </w:p>
    <w:p w14:paraId="34C1DD62" w14:textId="352A46CC"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Тийм уг нь Булгантуяа гишүүний хэлдэг үнэн байхгүй юу. Энэ чинь 34 хувийн хувьцаа эзэмшигчид энэ тайлан нууцаар танилцах биш харин ил тод танилцах ёстой байтал ингээд нууцаар ирүүлчихсэн. Тэгэхээр хэлэлцэх үед нь бас энэ талаар нэгэнт нууцаар ирүүлчихсэн учраас нууцаар хэлэлцэхээс өөр аргагүй болчхож байгаа байх тийм ээ. Аудитынхан байгаа. Орж ирнэ шүү дээ орж ирнэ. Тэгэхээр хэдүүлээ</w:t>
      </w:r>
      <w:r w:rsidR="005F4F93">
        <w:rPr>
          <w:rFonts w:ascii="Arial" w:hAnsi="Arial" w:cs="Arial"/>
          <w:lang w:val="mn-MN"/>
        </w:rPr>
        <w:t xml:space="preserve"> энэ асуудлыг хэлэлцэхээр энэ</w:t>
      </w:r>
      <w:r w:rsidRPr="005F4F93">
        <w:rPr>
          <w:rFonts w:ascii="Arial" w:hAnsi="Arial" w:cs="Arial"/>
          <w:lang w:val="mn-MN"/>
        </w:rPr>
        <w:t xml:space="preserve"> талаар. Тэгэх үү оруулж ирэх юм уу? Тэгвэл хэлэлцэх асуудалтай холбогдоод би бас нэг горимын санал гаргая. Энэ өнөөдрийн хуралдаанаар Үндсэн хуулийн цэцийн 2024 оны 4 дүгээр дүгнэлтийг хүлээн зөвшөөрөхтэй холбогдуулаад Татварын ерөнхий хуульд өөрчлөлт оруулах асуудлыг бид нар хэлэлцэх ёстой байгаа байхгүй юу. Татварын ерөнхий хуульд өөрчлөлт оруулах.</w:t>
      </w:r>
    </w:p>
    <w:p w14:paraId="0C56CEC6" w14:textId="77777777" w:rsidR="001C286D" w:rsidRPr="005F4F93" w:rsidRDefault="001C286D" w:rsidP="001C286D">
      <w:pPr>
        <w:ind w:firstLine="720"/>
        <w:jc w:val="both"/>
        <w:rPr>
          <w:rFonts w:ascii="Arial" w:hAnsi="Arial" w:cs="Arial"/>
          <w:lang w:val="mn-MN"/>
        </w:rPr>
      </w:pPr>
    </w:p>
    <w:p w14:paraId="7947310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хуулийн төсөл хэлэлцэх ёстой болно шүү дээ. Гэтэл хуулийн төслийг нөгөө Байнгын хороо санаачлах ёстой байгаад байдаг. Байнгын хороо санаачлахын тулд Их Хурлын гишүүн санаачилна гэсэн үг шүү дээ. Их Хурлын гишүүд. Гэтэл одоо бид нарт тийм төсөл байхгүй байгаа учраас өнөөдрийн хуралдаанаар дээрх хуулийн төслийг боловсруулах Байнгын хороо болон чуулганы нэгдсэн хуралдаанд шилжүүлэх үүрэг бүхий ажлын хэсэг байгуулах асуудлыг оруулъя гэсэн саналтай байна. Тэгэхээр бид нар нөгөө хуульд өөрчлөлт оруулах ёстой шүү дээ. Тэгэхээр хуульд өөрчлөлт оруулахын тулд Их Хурлын гишүүд тэр нөгөө хуулийн өөрчлөлтийг төслийг санаачлахаас өөр аргагүй болчхоод байгаа юм. </w:t>
      </w:r>
    </w:p>
    <w:p w14:paraId="3B31EFF4" w14:textId="77777777" w:rsidR="001C286D" w:rsidRPr="005F4F93" w:rsidRDefault="001C286D" w:rsidP="001C286D">
      <w:pPr>
        <w:ind w:firstLine="720"/>
        <w:jc w:val="both"/>
        <w:rPr>
          <w:rFonts w:ascii="Arial" w:hAnsi="Arial" w:cs="Arial"/>
          <w:lang w:val="mn-MN"/>
        </w:rPr>
      </w:pPr>
    </w:p>
    <w:p w14:paraId="05CF45E0"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хэлэлцэх асуудлын тэр нөгөө Цэцийн дүгнэлт дээр бол Байнгын хорооны ажлын хэсэг байгуулах тогтоолын төсөл болгоод өөрчилчихье гэдэг ийм горимын санал оруулж байна. Хураалгана байх тиймээ? Тэгэхээр гишүүдийг дуудах хэрэгтэй болж байна шүү дээ. Гишүүдийг дуудъя. Би ийм нэг нэмэлт горимын санал гаргаж байгаа юм. 3 гишүүн томилчихъё тэгээд 3 гишүүн Тамгын газартай хамтраад Сангийн яамны санал бас ирчихсэн байгаа энэ дээр ингээд хуулийн төсөл болгоод оруулаад ирье ээ гэдэг ийм горимын санал хураалгана гишүүдээ дуудъя. Загджав дарга яасан оруулчих, тайлбар сонсчихъё.</w:t>
      </w:r>
    </w:p>
    <w:p w14:paraId="7BB85ADE" w14:textId="77777777" w:rsidR="001C286D" w:rsidRPr="005F4F93" w:rsidRDefault="001C286D" w:rsidP="001C286D">
      <w:pPr>
        <w:ind w:firstLine="720"/>
        <w:jc w:val="both"/>
        <w:rPr>
          <w:rFonts w:ascii="Arial" w:hAnsi="Arial" w:cs="Arial"/>
          <w:lang w:val="mn-MN"/>
        </w:rPr>
      </w:pPr>
    </w:p>
    <w:p w14:paraId="6A82F53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Булгантуяа гишүүн ийм асуулт асуугаад байна. Энэ Оюу Толгойн санхүүгийн үйл ажиллагаанд хийсэн аудитын тайлангаа гүйцэтгэлийн аудитын тайлангаа </w:t>
      </w:r>
      <w:r w:rsidRPr="005F4F93">
        <w:rPr>
          <w:rFonts w:ascii="Arial" w:hAnsi="Arial" w:cs="Arial"/>
          <w:lang w:val="mn-MN"/>
        </w:rPr>
        <w:lastRenderedPageBreak/>
        <w:t xml:space="preserve">нууцалж яриулах ямар шаардлага байсан юм бэ гэдэг асуудлыг ярина. Яагаад гэвэл энэ бас 34 хувийг эзэмшиж байгаа Монголын талын хувьцаа эзэмшигчид ил тод бай байх ёстой, яагаад нууцлав гэж. </w:t>
      </w:r>
    </w:p>
    <w:p w14:paraId="3D059DCA" w14:textId="77777777" w:rsidR="001C286D" w:rsidRPr="005F4F93" w:rsidRDefault="001C286D" w:rsidP="001C286D">
      <w:pPr>
        <w:ind w:firstLine="720"/>
        <w:jc w:val="both"/>
        <w:rPr>
          <w:rFonts w:ascii="Arial" w:hAnsi="Arial" w:cs="Arial"/>
          <w:lang w:val="mn-MN"/>
        </w:rPr>
      </w:pPr>
    </w:p>
    <w:p w14:paraId="1B83165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5 номерын микрофон Загджав дарга хариулъя. </w:t>
      </w:r>
    </w:p>
    <w:p w14:paraId="0EFBE34B" w14:textId="77777777" w:rsidR="001C286D" w:rsidRPr="005F4F93" w:rsidRDefault="001C286D" w:rsidP="001C286D">
      <w:pPr>
        <w:ind w:firstLine="720"/>
        <w:jc w:val="both"/>
        <w:rPr>
          <w:rFonts w:ascii="Arial" w:hAnsi="Arial" w:cs="Arial"/>
          <w:lang w:val="mn-MN"/>
        </w:rPr>
      </w:pPr>
    </w:p>
    <w:p w14:paraId="704B5AC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Д.Загджав: </w:t>
      </w:r>
      <w:r w:rsidRPr="005F4F93">
        <w:rPr>
          <w:rFonts w:ascii="Arial" w:hAnsi="Arial" w:cs="Arial"/>
          <w:lang w:val="mn-MN"/>
        </w:rPr>
        <w:t>Та бүхэнд өдрийн мэнд хүргэе. Тэгээд Булгантуяа гишүүний асуултад хариулъя. Ер нь энэ Оюу Толгойн хөрөнгө оруулалтын гэрээтэй холбоотой асуудлыг Төсвийн байнгын хорооноос анх аудит хийлгэхдээ нууцлахаар шийдвэрлэсэн юм байна лээ. Төсвийн байнгын хороо 2022 онд байсан байх, тийм. Нууцын горимоор гэж. Төсвийн байнгын хорооны хорооны шийдвэр байгаа гэсэн.</w:t>
      </w:r>
    </w:p>
    <w:p w14:paraId="15E5AC41" w14:textId="77777777" w:rsidR="001C286D" w:rsidRPr="005F4F93" w:rsidRDefault="001C286D" w:rsidP="001C286D">
      <w:pPr>
        <w:ind w:firstLine="720"/>
        <w:jc w:val="both"/>
        <w:rPr>
          <w:rFonts w:ascii="Arial" w:hAnsi="Arial" w:cs="Arial"/>
          <w:lang w:val="mn-MN"/>
        </w:rPr>
      </w:pPr>
    </w:p>
    <w:p w14:paraId="270E031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Байхгүй гээд байгаа байхгүй юу. Тийм шийдвэр ерөөсөө байхгүй гээд байгаа юм. Тэгээд яагаад энийг нууцаар ирүүлье гээд байгаа юм. Тэгвэл энэ чинь бусад бүх компанийн аудитын тайлан гэдэг бол бас нууцлал хэрэгтэй. Бүгд л гэрээ хэлцэлтэй байгаа шүү дээ. Тэгэхээр энэ яг яг нууцалсан шалтгааныг нь үндэслэлийг нь тайлбарлах хэрэгтэй болчхоод байна.</w:t>
      </w:r>
    </w:p>
    <w:p w14:paraId="5F9A7701" w14:textId="77777777" w:rsidR="001C286D" w:rsidRPr="005F4F93" w:rsidRDefault="001C286D" w:rsidP="001C286D">
      <w:pPr>
        <w:ind w:firstLine="720"/>
        <w:jc w:val="both"/>
        <w:rPr>
          <w:rFonts w:ascii="Arial" w:hAnsi="Arial" w:cs="Arial"/>
          <w:lang w:val="mn-MN"/>
        </w:rPr>
      </w:pPr>
    </w:p>
    <w:p w14:paraId="43D44ACA"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Яагаад нууцаар ирүүлсэн юм бэ? Ямар үндэслэл байгаа юм бэ гэж байна 4 номерын микрофон. </w:t>
      </w:r>
    </w:p>
    <w:p w14:paraId="4245F0AA" w14:textId="77777777" w:rsidR="001C286D" w:rsidRPr="005F4F93" w:rsidRDefault="001C286D" w:rsidP="001C286D">
      <w:pPr>
        <w:ind w:firstLine="720"/>
        <w:jc w:val="both"/>
        <w:rPr>
          <w:rFonts w:ascii="Arial" w:hAnsi="Arial" w:cs="Arial"/>
          <w:lang w:val="mn-MN"/>
        </w:rPr>
      </w:pPr>
    </w:p>
    <w:p w14:paraId="102E75F7"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Д.Энхболд: </w:t>
      </w:r>
      <w:r w:rsidRPr="005F4F93">
        <w:rPr>
          <w:rFonts w:ascii="Arial" w:hAnsi="Arial" w:cs="Arial"/>
          <w:lang w:val="mn-MN"/>
        </w:rPr>
        <w:t>Үндэсний аудитын газрын гүйцэтгэл нийцлийн аудитын газрын захирал Энхболд 2019 онд анх Төсвийн байнгын хороонд сэдвийг нь баталж өгөхдөө нууцын зэрэглэлтэй тайлангаа ирүүлнэ гэдгээр баталж өгсөн. Тэгээд энэ 2 жил нөгөө ковидын асуудал үүссэн учраас манайд Оюу Толгойгоос тайлан гаргаж өгөхгүй байж байгаад одоо өнгөрсөн жил тайлан нь батлагдаад явж байгаа.</w:t>
      </w:r>
    </w:p>
    <w:p w14:paraId="61702DCA" w14:textId="77777777" w:rsidR="001C286D" w:rsidRPr="005F4F93" w:rsidRDefault="001C286D" w:rsidP="001C286D">
      <w:pPr>
        <w:ind w:firstLine="720"/>
        <w:jc w:val="both"/>
        <w:rPr>
          <w:rFonts w:ascii="Arial" w:hAnsi="Arial" w:cs="Arial"/>
          <w:lang w:val="mn-MN"/>
        </w:rPr>
      </w:pPr>
    </w:p>
    <w:p w14:paraId="27998CE7"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2019 онд юм уу? </w:t>
      </w:r>
    </w:p>
    <w:p w14:paraId="48BF50AF" w14:textId="77777777" w:rsidR="001C286D" w:rsidRPr="005F4F93" w:rsidRDefault="001C286D" w:rsidP="001C286D">
      <w:pPr>
        <w:ind w:firstLine="720"/>
        <w:jc w:val="both"/>
        <w:rPr>
          <w:rFonts w:ascii="Arial" w:hAnsi="Arial" w:cs="Arial"/>
          <w:lang w:val="mn-MN"/>
        </w:rPr>
      </w:pPr>
    </w:p>
    <w:p w14:paraId="6E87307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Д.Энхболд: </w:t>
      </w:r>
      <w:r w:rsidRPr="005F4F93">
        <w:rPr>
          <w:rFonts w:ascii="Arial" w:hAnsi="Arial" w:cs="Arial"/>
          <w:lang w:val="mn-MN"/>
        </w:rPr>
        <w:t>Тийм. Анх сэдэв батлагдсан нь 2019 онд.</w:t>
      </w:r>
    </w:p>
    <w:p w14:paraId="535A94AD" w14:textId="77777777" w:rsidR="001C286D" w:rsidRPr="005F4F93" w:rsidRDefault="001C286D" w:rsidP="001C286D">
      <w:pPr>
        <w:ind w:firstLine="720"/>
        <w:jc w:val="both"/>
        <w:rPr>
          <w:rFonts w:ascii="Arial" w:hAnsi="Arial" w:cs="Arial"/>
          <w:lang w:val="mn-MN"/>
        </w:rPr>
      </w:pPr>
    </w:p>
    <w:p w14:paraId="5506961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Тэгэхдээ нууцаар баталж өгсөн юм уу? </w:t>
      </w:r>
    </w:p>
    <w:p w14:paraId="78B83FF3" w14:textId="77777777" w:rsidR="001C286D" w:rsidRPr="005F4F93" w:rsidRDefault="001C286D" w:rsidP="001C286D">
      <w:pPr>
        <w:ind w:firstLine="720"/>
        <w:jc w:val="both"/>
        <w:rPr>
          <w:rFonts w:ascii="Arial" w:hAnsi="Arial" w:cs="Arial"/>
          <w:lang w:val="mn-MN"/>
        </w:rPr>
      </w:pPr>
    </w:p>
    <w:p w14:paraId="4F7A4071"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Д.Энхболд: </w:t>
      </w:r>
      <w:r w:rsidRPr="005F4F93">
        <w:rPr>
          <w:rFonts w:ascii="Arial" w:hAnsi="Arial" w:cs="Arial"/>
          <w:lang w:val="mn-MN"/>
        </w:rPr>
        <w:t>Тийм нууцын зэрэглэлтэй гэж тайлангаа нууцад хамаатуулж ирүүлнэ шүү гээд.</w:t>
      </w:r>
    </w:p>
    <w:p w14:paraId="20070FEF" w14:textId="77777777" w:rsidR="001C286D" w:rsidRPr="005F4F93" w:rsidRDefault="001C286D" w:rsidP="001C286D">
      <w:pPr>
        <w:ind w:firstLine="720"/>
        <w:jc w:val="both"/>
        <w:rPr>
          <w:rFonts w:ascii="Arial" w:hAnsi="Arial" w:cs="Arial"/>
          <w:lang w:val="mn-MN"/>
        </w:rPr>
      </w:pPr>
    </w:p>
    <w:p w14:paraId="49FB1858"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Хэн дарга билээ? Тэгээд 2019 онд гээд хэн байсан юм. Хүрэлбаатар уу? Хүрэлбаатар байсан юм биш үү? Чойжилсүрэн байсан гэж үү? Яг тэр юу нь манайхан тэрийг бас энэ хуралдааны явцад тодруулаадахъя. Манай Тамгын газрынхан Байнгын хорооны ажилчид яг тэр тухайн үед гаргасан шийдвэрийг нь танилцуулаадах.</w:t>
      </w:r>
    </w:p>
    <w:p w14:paraId="40E1BD9D" w14:textId="77777777" w:rsidR="001C286D" w:rsidRPr="005F4F93" w:rsidRDefault="001C286D" w:rsidP="001C286D">
      <w:pPr>
        <w:ind w:firstLine="720"/>
        <w:jc w:val="both"/>
        <w:rPr>
          <w:rFonts w:ascii="Arial" w:hAnsi="Arial" w:cs="Arial"/>
          <w:lang w:val="mn-MN"/>
        </w:rPr>
      </w:pPr>
    </w:p>
    <w:p w14:paraId="2F33FB1D"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Булгантуяа гишүүний микрофоныг өгье. </w:t>
      </w:r>
    </w:p>
    <w:p w14:paraId="78356185" w14:textId="77777777" w:rsidR="001C286D" w:rsidRPr="005F4F93" w:rsidRDefault="001C286D" w:rsidP="001C286D">
      <w:pPr>
        <w:ind w:firstLine="720"/>
        <w:jc w:val="both"/>
        <w:rPr>
          <w:rFonts w:ascii="Arial" w:hAnsi="Arial" w:cs="Arial"/>
          <w:lang w:val="mn-MN"/>
        </w:rPr>
      </w:pPr>
    </w:p>
    <w:p w14:paraId="32EB314A" w14:textId="1AA24295"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Х.Булгантуяа: </w:t>
      </w:r>
      <w:r w:rsidRPr="005F4F93">
        <w:rPr>
          <w:rFonts w:ascii="Arial" w:hAnsi="Arial" w:cs="Arial"/>
          <w:lang w:val="mn-MN"/>
        </w:rPr>
        <w:t>Тухайн үед ямар шалтгаанаар энийг нууцлалтайгаар ирүүл гэснийг нь мэдэхгүй байна. Танайхаас ирүүлсэн мэдээлэл дээр бол энэ Төрийн аудитын тухай хуулийн гээд энэ төрийн болон албаны нууцад оруулахаар та бүхэн ирүүлсэн юм байна. Хэрвээ Улсын Их Хурлын өнөөдөр</w:t>
      </w:r>
      <w:r w:rsidR="005F4F93">
        <w:rPr>
          <w:rFonts w:ascii="Arial" w:hAnsi="Arial" w:cs="Arial"/>
          <w:lang w:val="mn-MN"/>
        </w:rPr>
        <w:t xml:space="preserve"> Төсвийн байнгын хорооноос эн</w:t>
      </w:r>
      <w:r w:rsidRPr="005F4F93">
        <w:rPr>
          <w:rFonts w:ascii="Arial" w:hAnsi="Arial" w:cs="Arial"/>
          <w:lang w:val="mn-MN"/>
        </w:rPr>
        <w:t xml:space="preserve">ийг нууцаар биш илээр хэлэлцэнэ ээ гэх юм бол Улсын Их Хурлын Тамгын газрынхан энийг бид нар илээр хэлэлцэж болох уу? Дээрээс нь нэмээд аудитын газрынхан үүнийг илээр хэлэлцэхэд албаны нууцтай холбоотой ямар нэгэн бүүр </w:t>
      </w:r>
      <w:r w:rsidRPr="005F4F93">
        <w:rPr>
          <w:rFonts w:ascii="Arial" w:hAnsi="Arial" w:cs="Arial"/>
          <w:lang w:val="mn-MN"/>
        </w:rPr>
        <w:lastRenderedPageBreak/>
        <w:t xml:space="preserve">тийм чухал асуудал хөндөгдөхөөр зүйл байгаа юу? Тухайн үед аудитын газрынханд нууцаар ирүүл гэдэг ямар үндэслэл тухайн үед байсан юм? </w:t>
      </w:r>
    </w:p>
    <w:p w14:paraId="03CEB509" w14:textId="77777777" w:rsidR="001C286D" w:rsidRPr="005F4F93" w:rsidRDefault="001C286D" w:rsidP="001C286D">
      <w:pPr>
        <w:ind w:firstLine="720"/>
        <w:jc w:val="both"/>
        <w:rPr>
          <w:rFonts w:ascii="Arial" w:hAnsi="Arial" w:cs="Arial"/>
          <w:lang w:val="mn-MN"/>
        </w:rPr>
      </w:pPr>
    </w:p>
    <w:p w14:paraId="2C03C2E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Тамгын газрын хуулийнхнаас байна уу?</w:t>
      </w:r>
    </w:p>
    <w:p w14:paraId="27581CD0" w14:textId="77777777" w:rsidR="001C286D" w:rsidRPr="005F4F93" w:rsidRDefault="001C286D" w:rsidP="001C286D">
      <w:pPr>
        <w:ind w:firstLine="720"/>
        <w:jc w:val="both"/>
        <w:rPr>
          <w:rFonts w:ascii="Arial" w:hAnsi="Arial" w:cs="Arial"/>
          <w:lang w:val="mn-MN"/>
        </w:rPr>
      </w:pPr>
    </w:p>
    <w:p w14:paraId="7A5620B0"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Х.Булгантуяа: </w:t>
      </w:r>
      <w:r w:rsidRPr="005F4F93">
        <w:rPr>
          <w:rFonts w:ascii="Arial" w:hAnsi="Arial" w:cs="Arial"/>
          <w:lang w:val="mn-MN"/>
        </w:rPr>
        <w:t xml:space="preserve">Ямар нэгэн үндэслэл байсан болоод л аягүй тэгсэн байж магадгүй. Ямар үндэслэл байсан юм? Бид нар шууд илээр хэлэлцээд явахад. </w:t>
      </w:r>
    </w:p>
    <w:p w14:paraId="55310AEE" w14:textId="77777777" w:rsidR="001C286D" w:rsidRPr="005F4F93" w:rsidRDefault="001C286D" w:rsidP="001C286D">
      <w:pPr>
        <w:ind w:firstLine="720"/>
        <w:jc w:val="both"/>
        <w:rPr>
          <w:rFonts w:ascii="Arial" w:hAnsi="Arial" w:cs="Arial"/>
          <w:lang w:val="mn-MN"/>
        </w:rPr>
      </w:pPr>
    </w:p>
    <w:p w14:paraId="557D243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Байнгын хорооны ахлах референт Гандулам.</w:t>
      </w:r>
    </w:p>
    <w:p w14:paraId="3CE2AD44" w14:textId="77777777" w:rsidR="001C286D" w:rsidRPr="005F4F93" w:rsidRDefault="001C286D" w:rsidP="001C286D">
      <w:pPr>
        <w:ind w:firstLine="720"/>
        <w:jc w:val="both"/>
        <w:rPr>
          <w:rFonts w:ascii="Arial" w:hAnsi="Arial" w:cs="Arial"/>
          <w:lang w:val="mn-MN"/>
        </w:rPr>
      </w:pPr>
    </w:p>
    <w:p w14:paraId="5F1DE364" w14:textId="2F2240C9"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Б.Гандулам: </w:t>
      </w:r>
      <w:r w:rsidRPr="005F4F93">
        <w:rPr>
          <w:rFonts w:ascii="Arial" w:hAnsi="Arial" w:cs="Arial"/>
          <w:lang w:val="mn-MN"/>
        </w:rPr>
        <w:t>Төсвийн байнгын хорооны ахлах зөвлөх Гандулам байна. Улсын Их Хурлын тухай хуулийн 21.2-т хаалттай хэлэлцэхээр хуульд заасан төрийн албаны болон нууцтай холбоотой асуудлыг нууцын горимоор хаалттай хэлэлцэнэ ээ гэж. Бас Улсын Их Хурлын хуралдааны дэгийн тухай хуулийн 8.2-т 21.2-т заасан асуудлыг нууцын горимоор хаалттай хуралдаанаар хэлэлцэнэ ээ гэж заасан байгаа. Энэ Оюу Толгойтой</w:t>
      </w:r>
      <w:r w:rsidR="005F4F93">
        <w:rPr>
          <w:rFonts w:ascii="Arial" w:hAnsi="Arial" w:cs="Arial"/>
          <w:lang w:val="mn-MN"/>
        </w:rPr>
        <w:t xml:space="preserve"> холбоотой аудитын дүгнэлт нь б</w:t>
      </w:r>
      <w:r w:rsidRPr="005F4F93">
        <w:rPr>
          <w:rFonts w:ascii="Arial" w:hAnsi="Arial" w:cs="Arial"/>
          <w:lang w:val="mn-MN"/>
        </w:rPr>
        <w:t>о</w:t>
      </w:r>
      <w:r w:rsidR="005F4F93">
        <w:rPr>
          <w:rFonts w:ascii="Arial" w:hAnsi="Arial" w:cs="Arial"/>
          <w:lang w:val="mn-MN"/>
        </w:rPr>
        <w:t>л</w:t>
      </w:r>
      <w:r w:rsidRPr="005F4F93">
        <w:rPr>
          <w:rFonts w:ascii="Arial" w:hAnsi="Arial" w:cs="Arial"/>
          <w:lang w:val="mn-MN"/>
        </w:rPr>
        <w:t xml:space="preserve"> төрийн аудитын байгууллагаас хаалттайгаар хэлэлцэхээр яг нууцын горимоор Улсын Их Хурлын Тамгын газрын нууцын зэрэглэлтэй орж ирж нууцын журмаар гишүүдэд тараагдсан байгаад яг энэ журмаар ирсний дагуу энэ асуудлыг хаалттай хэлэлцэхээр өнөөдрийн хуралдаанаар оруулж байгаа. </w:t>
      </w:r>
    </w:p>
    <w:p w14:paraId="18A95D6E" w14:textId="77777777" w:rsidR="001C286D" w:rsidRPr="005F4F93" w:rsidRDefault="001C286D" w:rsidP="001C286D">
      <w:pPr>
        <w:ind w:firstLine="720"/>
        <w:jc w:val="both"/>
        <w:rPr>
          <w:rFonts w:ascii="Arial" w:hAnsi="Arial" w:cs="Arial"/>
          <w:lang w:val="mn-MN"/>
        </w:rPr>
      </w:pPr>
    </w:p>
    <w:p w14:paraId="3472003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Тэр нөгөө нөгөө Байнгын хорооны удирдамж байна шүү дээ. Нөгөө нууцалж ирүүлсэн тэр нь ямар үндэслэл байсан бэ гээд байна. Хариулах хүн байна уу? Яагаад нууцлах болсон юм гээд. 3 номер.</w:t>
      </w:r>
    </w:p>
    <w:p w14:paraId="147FA4EA" w14:textId="77777777" w:rsidR="001C286D" w:rsidRPr="005F4F93" w:rsidRDefault="001C286D" w:rsidP="001C286D">
      <w:pPr>
        <w:ind w:firstLine="720"/>
        <w:jc w:val="both"/>
        <w:rPr>
          <w:rFonts w:ascii="Arial" w:hAnsi="Arial" w:cs="Arial"/>
          <w:lang w:val="mn-MN"/>
        </w:rPr>
      </w:pPr>
    </w:p>
    <w:p w14:paraId="7FE65170" w14:textId="5F481ACA" w:rsidR="001C286D" w:rsidRPr="005F4F93" w:rsidRDefault="005F4F93" w:rsidP="001C286D">
      <w:pPr>
        <w:ind w:firstLine="720"/>
        <w:jc w:val="both"/>
        <w:rPr>
          <w:rFonts w:ascii="Arial" w:hAnsi="Arial" w:cs="Arial"/>
          <w:lang w:val="mn-MN"/>
        </w:rPr>
      </w:pPr>
      <w:r>
        <w:rPr>
          <w:rFonts w:ascii="Arial" w:hAnsi="Arial" w:cs="Arial"/>
          <w:b/>
          <w:lang w:val="mn-MN"/>
        </w:rPr>
        <w:t>Б.</w:t>
      </w:r>
      <w:r w:rsidR="001C286D" w:rsidRPr="005F4F93">
        <w:rPr>
          <w:rFonts w:ascii="Arial" w:hAnsi="Arial" w:cs="Arial"/>
          <w:b/>
          <w:lang w:val="mn-MN"/>
        </w:rPr>
        <w:t xml:space="preserve">Батчимэг: </w:t>
      </w:r>
      <w:r w:rsidR="001C286D" w:rsidRPr="005F4F93">
        <w:rPr>
          <w:rFonts w:ascii="Arial" w:hAnsi="Arial" w:cs="Arial"/>
          <w:lang w:val="mn-MN"/>
        </w:rPr>
        <w:t xml:space="preserve">Аудитын менежер Батчимэг байна. Гишүүний асуултад хариулъя. </w:t>
      </w:r>
    </w:p>
    <w:p w14:paraId="41CF2AE0" w14:textId="77777777" w:rsidR="001C286D" w:rsidRPr="005F4F93" w:rsidRDefault="001C286D" w:rsidP="001C286D">
      <w:pPr>
        <w:ind w:firstLine="720"/>
        <w:jc w:val="both"/>
        <w:rPr>
          <w:rFonts w:ascii="Arial" w:hAnsi="Arial" w:cs="Arial"/>
          <w:lang w:val="mn-MN"/>
        </w:rPr>
      </w:pPr>
    </w:p>
    <w:p w14:paraId="43ACB08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Аудитын сэдэв батлагдсанаас хойш 4 жилийн хугацаа өнгөрсөн. Тэгээд байгууллагын нууцын тухай хуульд заасны дагуу Оюу Толгой компаниас нууцын байгууллагын нууцын жагсаалтад багтсан 266 мэдээллийг бол манайд нууцын горимоор ирүүлсэн юм. Үүнээсээ гадна хувь нийлүүлэгчдийн гэрээ болон хөрөнгө оруулалтын гэрээн дээр энэ нөгөө нэг холбогдогч талуудын нөгөө борлуулалтын мэдээлэл өөрөө нууц байхаар ингээд заачихсан байна лээ. Тэгэхээр энэ үндэслэлүүдийг харгалзаад энэ тайланг өөрөө нууцын зэрэглэлд хүргэгдэхээр юм байна гэдэг. </w:t>
      </w:r>
    </w:p>
    <w:p w14:paraId="52FC62F6" w14:textId="77777777" w:rsidR="001C286D" w:rsidRPr="005F4F93" w:rsidRDefault="001C286D" w:rsidP="001C286D">
      <w:pPr>
        <w:ind w:firstLine="720"/>
        <w:jc w:val="both"/>
        <w:rPr>
          <w:rFonts w:ascii="Arial" w:hAnsi="Arial" w:cs="Arial"/>
          <w:lang w:val="mn-MN"/>
        </w:rPr>
      </w:pPr>
    </w:p>
    <w:p w14:paraId="376D5B3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Нэг болохоор Байнгын хороо гээд байх юм. Нэг болохоор байгууллагын гээд байх юм. Яг аль нь юм бэ? </w:t>
      </w:r>
    </w:p>
    <w:p w14:paraId="79525E98" w14:textId="77777777" w:rsidR="001C286D" w:rsidRPr="005F4F93" w:rsidRDefault="001C286D" w:rsidP="001C286D">
      <w:pPr>
        <w:ind w:firstLine="720"/>
        <w:jc w:val="both"/>
        <w:rPr>
          <w:rFonts w:ascii="Arial" w:hAnsi="Arial" w:cs="Arial"/>
          <w:lang w:val="mn-MN"/>
        </w:rPr>
      </w:pPr>
    </w:p>
    <w:p w14:paraId="6803DDD5" w14:textId="57F6D4FC" w:rsidR="001C286D" w:rsidRPr="005F4F93" w:rsidRDefault="005F4F93" w:rsidP="001C286D">
      <w:pPr>
        <w:ind w:firstLine="720"/>
        <w:jc w:val="both"/>
        <w:rPr>
          <w:rFonts w:ascii="Arial" w:hAnsi="Arial" w:cs="Arial"/>
          <w:lang w:val="mn-MN"/>
        </w:rPr>
      </w:pPr>
      <w:r>
        <w:rPr>
          <w:rFonts w:ascii="Arial" w:hAnsi="Arial" w:cs="Arial"/>
          <w:b/>
          <w:lang w:val="mn-MN"/>
        </w:rPr>
        <w:t>Б.</w:t>
      </w:r>
      <w:r w:rsidRPr="005F4F93">
        <w:rPr>
          <w:rFonts w:ascii="Arial" w:hAnsi="Arial" w:cs="Arial"/>
          <w:b/>
          <w:lang w:val="mn-MN"/>
        </w:rPr>
        <w:t xml:space="preserve">Батчимэг: </w:t>
      </w:r>
      <w:r w:rsidR="001C286D" w:rsidRPr="005F4F93">
        <w:rPr>
          <w:rFonts w:ascii="Arial" w:hAnsi="Arial" w:cs="Arial"/>
          <w:lang w:val="mn-MN"/>
        </w:rPr>
        <w:t>2019 онд угаасаа нөгөө аудитын сэдэв батлагдахдаа бас нууцын зэрэглэлтэй.</w:t>
      </w:r>
    </w:p>
    <w:p w14:paraId="776234E1" w14:textId="77777777" w:rsidR="001C286D" w:rsidRPr="005F4F93" w:rsidRDefault="001C286D" w:rsidP="001C286D">
      <w:pPr>
        <w:ind w:firstLine="720"/>
        <w:jc w:val="both"/>
        <w:rPr>
          <w:rFonts w:ascii="Arial" w:hAnsi="Arial" w:cs="Arial"/>
          <w:lang w:val="mn-MN"/>
        </w:rPr>
      </w:pPr>
    </w:p>
    <w:p w14:paraId="0D938949"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Батлагдчихсан юм уу? </w:t>
      </w:r>
    </w:p>
    <w:p w14:paraId="70067E92" w14:textId="77777777" w:rsidR="001C286D" w:rsidRPr="005F4F93" w:rsidRDefault="001C286D" w:rsidP="001C286D">
      <w:pPr>
        <w:ind w:firstLine="720"/>
        <w:jc w:val="both"/>
        <w:rPr>
          <w:rFonts w:ascii="Arial" w:hAnsi="Arial" w:cs="Arial"/>
          <w:lang w:val="mn-MN"/>
        </w:rPr>
      </w:pPr>
    </w:p>
    <w:p w14:paraId="4432AB10" w14:textId="0D92E9A0" w:rsidR="001C286D" w:rsidRPr="005F4F93" w:rsidRDefault="005F4F93" w:rsidP="001C286D">
      <w:pPr>
        <w:ind w:firstLine="720"/>
        <w:jc w:val="both"/>
        <w:rPr>
          <w:rFonts w:ascii="Arial" w:hAnsi="Arial" w:cs="Arial"/>
          <w:lang w:val="mn-MN"/>
        </w:rPr>
      </w:pPr>
      <w:r>
        <w:rPr>
          <w:rFonts w:ascii="Arial" w:hAnsi="Arial" w:cs="Arial"/>
          <w:b/>
          <w:lang w:val="mn-MN"/>
        </w:rPr>
        <w:t>Б.</w:t>
      </w:r>
      <w:r w:rsidRPr="005F4F93">
        <w:rPr>
          <w:rFonts w:ascii="Arial" w:hAnsi="Arial" w:cs="Arial"/>
          <w:b/>
          <w:lang w:val="mn-MN"/>
        </w:rPr>
        <w:t xml:space="preserve">Батчимэг: </w:t>
      </w:r>
      <w:r w:rsidR="001C286D" w:rsidRPr="005F4F93">
        <w:rPr>
          <w:rFonts w:ascii="Arial" w:hAnsi="Arial" w:cs="Arial"/>
          <w:lang w:val="mn-MN"/>
        </w:rPr>
        <w:t>Нөгөө хөрөнгө оруулалтын гэрээ хувь нийлүүлэгчдийн гэрээн дээр өөрөө энэ нууцлалын асуудлыг дурдсан байж байгаа. 17 дээр.</w:t>
      </w:r>
    </w:p>
    <w:p w14:paraId="66D960BF" w14:textId="77777777" w:rsidR="001C286D" w:rsidRPr="005F4F93" w:rsidRDefault="001C286D" w:rsidP="001C286D">
      <w:pPr>
        <w:jc w:val="both"/>
        <w:rPr>
          <w:rFonts w:ascii="Arial" w:hAnsi="Arial" w:cs="Arial"/>
          <w:lang w:val="mn-MN"/>
        </w:rPr>
      </w:pPr>
    </w:p>
    <w:p w14:paraId="3C617AB8"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Хөрөнгө оруулалтын гэрээний 2.23 дээр хувь нийлүүлэгчдийн гэрээний 17 дугаар зүйл дээр байгаад байгаа. Тэгэхээрээ тэрийгээ үндэслээд Байнгын хороо нууцын зэрэглэлтэй энэ аудитыг хамруулж үзэхээр баталсан байх гэж бодож байна. </w:t>
      </w:r>
    </w:p>
    <w:p w14:paraId="02ADBDF0" w14:textId="77777777" w:rsidR="001C286D" w:rsidRPr="005F4F93" w:rsidRDefault="001C286D" w:rsidP="001C286D">
      <w:pPr>
        <w:ind w:firstLine="720"/>
        <w:jc w:val="both"/>
        <w:rPr>
          <w:rFonts w:ascii="Arial" w:hAnsi="Arial" w:cs="Arial"/>
          <w:lang w:val="mn-MN"/>
        </w:rPr>
      </w:pPr>
    </w:p>
    <w:p w14:paraId="5E5C528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Манай нууцынхан энийг тэгээд ил болгож хэлэлцэх боломж байгаа юу? Тагнуулаас яадаг билүү айн? Тийм тэгэхээр ингээд нууцын горимоос гаргаад хэлэлцчих боломж байна уу гэж асуугаад байна шүү дээ? Нууцлалаар ирүүлчихсэн учраас нөгөө нууцаас гаргах боломж чинь нөгөө тагнуул руу явж байж хуулиараа тэгж гардаг тиймээ? Тийм учраас нөгөө нууцаас гаргаад шууд хэлэлцчихэж болохгүй болчхож байгаа юм байна л даа. Ер нь зүгээр Байнгын хороо тэр үед нэг нууцын горимоор ирүүл гэх нь л илүүц байсан байна л даа. Ер нь тэгээд ингээд компанийн нууц гээд ингээд байх юм бол ер нь ил хэлэлцэх юм байхгүй болно шүү дээ. </w:t>
      </w:r>
    </w:p>
    <w:p w14:paraId="16D75460" w14:textId="77777777" w:rsidR="001C286D" w:rsidRPr="005F4F93" w:rsidRDefault="001C286D" w:rsidP="001C286D">
      <w:pPr>
        <w:ind w:firstLine="720"/>
        <w:jc w:val="both"/>
        <w:rPr>
          <w:rFonts w:ascii="Arial" w:hAnsi="Arial" w:cs="Arial"/>
          <w:lang w:val="mn-MN"/>
        </w:rPr>
      </w:pPr>
    </w:p>
    <w:p w14:paraId="5DCCA1F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ингэчихсэн юм байна. Төрийн болон албаны нууцад хамаарах мэдээллийг энэ зүйлийн энэ хуулийн 19.1.2-т заасан үндэслэлээр нууцлах хугацаа дуусахаас өмнө болон ил болгох эсэхийг тагнуулын байгууллагын байгууллагын саналыг үндэслэн Засгийн газар шийдвэрлэнэ гэчихсэн юм байна. Бүүр Засгийн газар луу яваад өгөх юм байна энэ чинь Нууцын тухай хуулиар.</w:t>
      </w:r>
    </w:p>
    <w:p w14:paraId="0E6F732E" w14:textId="77777777" w:rsidR="001C286D" w:rsidRPr="005F4F93" w:rsidRDefault="001C286D" w:rsidP="001C286D">
      <w:pPr>
        <w:ind w:firstLine="720"/>
        <w:jc w:val="both"/>
        <w:rPr>
          <w:rFonts w:ascii="Arial" w:hAnsi="Arial" w:cs="Arial"/>
          <w:lang w:val="mn-MN"/>
        </w:rPr>
      </w:pPr>
    </w:p>
    <w:p w14:paraId="64A2606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Нууцын тухай хууль биз дээ. Тийм нууцын тухай хуулиар. Үгүй ээ тэгээд энэ хувьцаа эзэмшигчдийн нууц байна гэдэг утгагүй л байгаа байхгүй юу даа. Тэгээд нууцаар хэлэлцэхээс өөр аргагүй байдал гэсэн үг. </w:t>
      </w:r>
    </w:p>
    <w:p w14:paraId="4458840A" w14:textId="77777777" w:rsidR="001C286D" w:rsidRPr="005F4F93" w:rsidRDefault="001C286D" w:rsidP="001C286D">
      <w:pPr>
        <w:ind w:firstLine="720"/>
        <w:jc w:val="both"/>
        <w:rPr>
          <w:rFonts w:ascii="Arial" w:hAnsi="Arial" w:cs="Arial"/>
          <w:lang w:val="mn-MN"/>
        </w:rPr>
      </w:pPr>
    </w:p>
    <w:p w14:paraId="12CE57D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Нөгөө нэг хэлэлцэх асуудалтай холбогдуулаад санал хураалт явуулмаар байдаг. </w:t>
      </w:r>
    </w:p>
    <w:p w14:paraId="110B9AC9" w14:textId="77777777" w:rsidR="001C286D" w:rsidRPr="005F4F93" w:rsidRDefault="001C286D" w:rsidP="001C286D">
      <w:pPr>
        <w:ind w:firstLine="720"/>
        <w:jc w:val="both"/>
        <w:rPr>
          <w:rFonts w:ascii="Arial" w:hAnsi="Arial" w:cs="Arial"/>
          <w:lang w:val="mn-MN"/>
        </w:rPr>
      </w:pPr>
    </w:p>
    <w:p w14:paraId="053DCAC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Горимын саналыг дахиад танилцуулъя энэ хэлэлцэх эсэх дээр байна шүү дээ. Татварын хуулийн цэцийн дүгнэлттэй холбогдуулаад хуулийн төсөл санаачлах шаардлага гарчхаад байгаа байхгүй юу Байнгын хороо. Тэгэхээр Байнгын хороо хуулийн төсөл санаачлахын тулд гишүүд томилж ажиллуулах эрхтэй. Тийм учраас би өнөөдрийн хуралдаанаар тэр цэцийн дүгнэлттэй холбогдуулан Татварын ерөнхий хуульд өөрчлөлт оруулах хуулийн төсөл боловсруулах ажлын хэсэг байгуулъя гэсэн ийм горимын санал хураалгах гээд байгаа юм. Ажлын хэсэг байгуулах болж байхгүй юу. </w:t>
      </w:r>
    </w:p>
    <w:p w14:paraId="2E9982F2" w14:textId="77777777" w:rsidR="001C286D" w:rsidRPr="005F4F93" w:rsidRDefault="001C286D" w:rsidP="001C286D">
      <w:pPr>
        <w:ind w:firstLine="720"/>
        <w:jc w:val="both"/>
        <w:rPr>
          <w:rFonts w:ascii="Arial" w:hAnsi="Arial" w:cs="Arial"/>
          <w:lang w:val="mn-MN"/>
        </w:rPr>
      </w:pPr>
    </w:p>
    <w:p w14:paraId="52415667"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Тэгээд энэ саналыг дэмжье гэсэн саналын томьёоллоор санал хураалт явуулъя. </w:t>
      </w:r>
    </w:p>
    <w:p w14:paraId="2F9C9B1D" w14:textId="77777777" w:rsidR="001C286D" w:rsidRPr="005F4F93" w:rsidRDefault="001C286D" w:rsidP="001C286D">
      <w:pPr>
        <w:ind w:firstLine="720"/>
        <w:jc w:val="both"/>
        <w:rPr>
          <w:rFonts w:ascii="Arial" w:hAnsi="Arial" w:cs="Arial"/>
          <w:lang w:val="mn-MN"/>
        </w:rPr>
      </w:pPr>
    </w:p>
    <w:p w14:paraId="25F77E6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14-өөс бас 8 гишүүн дэмжиж горимын санал дэмжигдлээ. </w:t>
      </w:r>
    </w:p>
    <w:p w14:paraId="22B816B9" w14:textId="77777777" w:rsidR="001C286D" w:rsidRPr="005F4F93" w:rsidRDefault="001C286D" w:rsidP="001C286D">
      <w:pPr>
        <w:ind w:firstLine="720"/>
        <w:jc w:val="both"/>
        <w:rPr>
          <w:rFonts w:ascii="Arial" w:hAnsi="Arial" w:cs="Arial"/>
          <w:lang w:val="mn-MN"/>
        </w:rPr>
      </w:pPr>
    </w:p>
    <w:p w14:paraId="0B4C75A0"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Тэгээд л өнөөдрийн 3 дахь асуудал дээр болохоор Байнгын хорооны ажлын хэсэг байгуулах асуудал болж өөрчлөгдөж байна гэсэн үг. Ингээд эхний асуудалдаа оръё хаалттай горимд шилжүүлье. Хаалттай горимд шилжсэн.</w:t>
      </w:r>
    </w:p>
    <w:p w14:paraId="0F493A5E" w14:textId="77777777" w:rsidR="001C286D" w:rsidRPr="005F4F93" w:rsidRDefault="001C286D" w:rsidP="001C286D">
      <w:pPr>
        <w:ind w:firstLine="720"/>
        <w:jc w:val="both"/>
        <w:rPr>
          <w:rFonts w:ascii="Arial" w:hAnsi="Arial" w:cs="Arial"/>
          <w:lang w:val="mn-MN"/>
        </w:rPr>
      </w:pPr>
    </w:p>
    <w:p w14:paraId="0750E751" w14:textId="77777777" w:rsidR="001C286D" w:rsidRPr="005F4F93" w:rsidRDefault="001C286D" w:rsidP="001C286D">
      <w:pPr>
        <w:ind w:firstLine="720"/>
        <w:jc w:val="right"/>
        <w:rPr>
          <w:rFonts w:ascii="Arial" w:hAnsi="Arial" w:cs="Arial"/>
          <w:color w:val="0070C0"/>
          <w:lang w:val="mn-MN"/>
        </w:rPr>
      </w:pPr>
      <w:r w:rsidRPr="005F4F93">
        <w:rPr>
          <w:rFonts w:ascii="Arial" w:hAnsi="Arial" w:cs="Arial"/>
          <w:color w:val="0070C0"/>
          <w:lang w:val="mn-MN"/>
        </w:rPr>
        <w:t>16.24 цагт</w:t>
      </w:r>
    </w:p>
    <w:p w14:paraId="45C6C69F" w14:textId="77777777" w:rsidR="001C286D" w:rsidRPr="005F4F93" w:rsidRDefault="001C286D" w:rsidP="001C286D">
      <w:pPr>
        <w:ind w:firstLine="720"/>
        <w:jc w:val="right"/>
        <w:rPr>
          <w:rFonts w:ascii="Arial" w:hAnsi="Arial" w:cs="Arial"/>
          <w:color w:val="0070C0"/>
          <w:lang w:val="mn-MN"/>
        </w:rPr>
      </w:pPr>
    </w:p>
    <w:p w14:paraId="75BEA470" w14:textId="77777777" w:rsidR="001C286D" w:rsidRPr="005F4F93" w:rsidRDefault="001C286D" w:rsidP="001C286D">
      <w:pPr>
        <w:ind w:firstLine="720"/>
        <w:jc w:val="both"/>
        <w:rPr>
          <w:rFonts w:ascii="Arial" w:hAnsi="Arial" w:cs="Arial"/>
          <w:color w:val="000000" w:themeColor="text1"/>
          <w:lang w:val="mn-MN"/>
        </w:rPr>
      </w:pPr>
      <w:r w:rsidRPr="005F4F93">
        <w:rPr>
          <w:rFonts w:ascii="Arial" w:hAnsi="Arial" w:cs="Arial"/>
          <w:color w:val="000000" w:themeColor="text1"/>
          <w:lang w:val="mn-MN"/>
        </w:rPr>
        <w:t xml:space="preserve">Дараагийн асуудал. </w:t>
      </w:r>
      <w:r w:rsidRPr="005F4F93">
        <w:rPr>
          <w:rFonts w:ascii="Arial" w:hAnsi="Arial" w:cs="Arial"/>
          <w:color w:val="0070C0"/>
          <w:lang w:val="mn-MN"/>
        </w:rPr>
        <w:t>Үндэсний аудитын газрын улсын төсвийн хөрөнгөөр санхүүжүүлэх геологи судалгааны ажлын хэрэгжилт, үр дүнд хийсэн гүйцэтгэлийн аудитын тайланг хэлэлцэх байгаа</w:t>
      </w:r>
      <w:r w:rsidRPr="005F4F93">
        <w:rPr>
          <w:rFonts w:ascii="Arial" w:hAnsi="Arial" w:cs="Arial"/>
          <w:color w:val="000000" w:themeColor="text1"/>
          <w:lang w:val="mn-MN"/>
        </w:rPr>
        <w:t xml:space="preserve">. Энэ асуудлаа хэлэлцэж эхэлье. </w:t>
      </w:r>
    </w:p>
    <w:p w14:paraId="2DB7655C" w14:textId="77777777" w:rsidR="001C286D" w:rsidRPr="005F4F93" w:rsidRDefault="001C286D" w:rsidP="001C286D">
      <w:pPr>
        <w:ind w:firstLine="720"/>
        <w:jc w:val="both"/>
        <w:rPr>
          <w:rFonts w:ascii="Arial" w:hAnsi="Arial" w:cs="Arial"/>
          <w:color w:val="000000" w:themeColor="text1"/>
          <w:lang w:val="mn-MN"/>
        </w:rPr>
      </w:pPr>
    </w:p>
    <w:p w14:paraId="6FB839E2" w14:textId="77777777" w:rsidR="001C286D" w:rsidRPr="005F4F93" w:rsidRDefault="001C286D" w:rsidP="001C286D">
      <w:pPr>
        <w:ind w:firstLine="720"/>
        <w:jc w:val="both"/>
        <w:rPr>
          <w:rFonts w:ascii="Arial" w:hAnsi="Arial" w:cs="Arial"/>
          <w:lang w:val="mn-MN"/>
        </w:rPr>
      </w:pPr>
      <w:r w:rsidRPr="005F4F93">
        <w:rPr>
          <w:rFonts w:ascii="Arial" w:hAnsi="Arial" w:cs="Arial"/>
          <w:color w:val="000000" w:themeColor="text1"/>
          <w:lang w:val="mn-MN"/>
        </w:rPr>
        <w:t>Ажлын хэсгийн бүрэлдэхүүн өмнөхөөрөө юу? Өөр юм байна. Ажлын хэсгийн бүрэлдэхүүн Д.Загджав Монгол Улсын ерөнхий аудитор, Я.Самбууням Монгол Улсын ерөнхий аудиторын орлогч, Д.Энхболд Үндэсний аудитын газрын гүйцэтгэл-</w:t>
      </w:r>
      <w:r w:rsidRPr="005F4F93">
        <w:rPr>
          <w:rFonts w:ascii="Arial" w:hAnsi="Arial" w:cs="Arial"/>
          <w:color w:val="000000" w:themeColor="text1"/>
          <w:lang w:val="mn-MN"/>
        </w:rPr>
        <w:lastRenderedPageBreak/>
        <w:t>нийцлийн аудитын газрын захирал, тэргүүлэх аудитор, Д.Отгонбаяр Үндэсний аудитын газрын Эрсдэлийн удирдлагын газрын дарга, М.Наранжаргал Үндэсний аудитын газрын гүйцэтгэл-нийцлийн Аудитын газрын ахлах аудитор, Б.Золбаяр Үндэсний аудитын</w:t>
      </w:r>
      <w:r w:rsidRPr="005F4F93">
        <w:rPr>
          <w:rFonts w:ascii="Arial" w:hAnsi="Arial" w:cs="Arial"/>
          <w:lang w:val="mn-MN"/>
        </w:rPr>
        <w:t xml:space="preserve"> газрын гүйцэтгэл-нийцлийн аудитын газрын ахлах аудитор, Х.Санчигдорж Аж үйлдвэр, эрдэс баялгийн яамны Геологи цөмийн энергийн хэлтсийн дарга, Б.Мөнхтөр Үндэсний геологийн албаны дарга, Н.Мөнхбилиг Үндэсний геологийн албаны Эрдэс баялгийн судалгааны хэлтсийн дарга гэсэн бүрэлдэхүүнтэй оролцож байна. </w:t>
      </w:r>
    </w:p>
    <w:p w14:paraId="09918D8A" w14:textId="77777777" w:rsidR="001C286D" w:rsidRPr="005F4F93" w:rsidRDefault="001C286D" w:rsidP="001C286D">
      <w:pPr>
        <w:ind w:firstLine="720"/>
        <w:jc w:val="both"/>
        <w:rPr>
          <w:rFonts w:ascii="Arial" w:hAnsi="Arial" w:cs="Arial"/>
          <w:lang w:val="mn-MN"/>
        </w:rPr>
      </w:pPr>
    </w:p>
    <w:p w14:paraId="2FEF931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Төрийн аудитын тухай хуулийн 33.6, Монгол Улсын ерөнхий аудитор энэ хуулийн 11, 12 дугаар зүйлд заасны дагуу гүйцэтгэлийн аудитын тайланг Улсын Их Хурлын холбогдох байнгын хороонд хүргүүлнэ гэж заасны дагуу ирүүлсэн. Улсын төсвийн хөрөнгөөр санхүүжүүлэх геологи, судалгааны ажлын хэрэгжилт, үр дүнд хийсэн Аудитын газрын тайланг ирүүлсэн байгаа. Тайлангийн талаар Загджав Ерөнхий аудитор танилцуулна аа. </w:t>
      </w:r>
    </w:p>
    <w:p w14:paraId="14EBB147" w14:textId="77777777" w:rsidR="001C286D" w:rsidRPr="005F4F93" w:rsidRDefault="001C286D" w:rsidP="001C286D">
      <w:pPr>
        <w:ind w:firstLine="720"/>
        <w:jc w:val="both"/>
        <w:rPr>
          <w:rFonts w:ascii="Arial" w:hAnsi="Arial" w:cs="Arial"/>
          <w:lang w:val="mn-MN"/>
        </w:rPr>
      </w:pPr>
    </w:p>
    <w:p w14:paraId="30FCC04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Д.Загджав: </w:t>
      </w:r>
      <w:r w:rsidRPr="005F4F93">
        <w:rPr>
          <w:rFonts w:ascii="Arial" w:hAnsi="Arial" w:cs="Arial"/>
          <w:lang w:val="mn-MN"/>
        </w:rPr>
        <w:t>Та бүхэндээ энэ оройн мэндийг дэвшүүлье ээ.</w:t>
      </w:r>
    </w:p>
    <w:p w14:paraId="6B69CC5E" w14:textId="77777777" w:rsidR="001C286D" w:rsidRPr="005F4F93" w:rsidRDefault="001C286D" w:rsidP="001C286D">
      <w:pPr>
        <w:ind w:firstLine="720"/>
        <w:jc w:val="both"/>
        <w:rPr>
          <w:rFonts w:ascii="Arial" w:hAnsi="Arial" w:cs="Arial"/>
          <w:lang w:val="mn-MN"/>
        </w:rPr>
      </w:pPr>
    </w:p>
    <w:p w14:paraId="54D22B28"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Улсын Их Хурлын Төсвийн байнгын хорооны дарга, эрхэм гишүүд ээ, </w:t>
      </w:r>
    </w:p>
    <w:p w14:paraId="1DCE84DC" w14:textId="77777777" w:rsidR="001C286D" w:rsidRPr="005F4F93" w:rsidRDefault="001C286D" w:rsidP="001C286D">
      <w:pPr>
        <w:ind w:firstLine="720"/>
        <w:jc w:val="both"/>
        <w:rPr>
          <w:rFonts w:ascii="Arial" w:hAnsi="Arial" w:cs="Arial"/>
          <w:lang w:val="mn-MN"/>
        </w:rPr>
      </w:pPr>
    </w:p>
    <w:p w14:paraId="16CBB1E8"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Төрийн аудитын тухай хуулийн 6 дугаар зүйлийн 6.3.1-д заасан Төрийн аудитын байгууллагын бүрэн эрх, Улсын Их Хурлын Төсвийн байнгын хорооны 2023 оны 8 дугаар тогтоолыг үндэслэн улсын төсвийн хөрөнгөөр санхүүжүүлсэн геологийн судалгааны ажлын 2018-2023 он, 2024 оны эхний хагас жилийн хэрэгжилт үр дүнд аудит хийж, дүгнэлт гаргаж, зөвлөмж өглөө.</w:t>
      </w:r>
    </w:p>
    <w:p w14:paraId="1F74DDC9" w14:textId="77777777" w:rsidR="001C286D" w:rsidRPr="005F4F93" w:rsidRDefault="001C286D" w:rsidP="001C286D">
      <w:pPr>
        <w:ind w:firstLine="720"/>
        <w:jc w:val="both"/>
        <w:rPr>
          <w:rFonts w:ascii="Arial" w:hAnsi="Arial" w:cs="Arial"/>
          <w:lang w:val="mn-MN"/>
        </w:rPr>
      </w:pPr>
    </w:p>
    <w:p w14:paraId="616D2CF4"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УУХҮ-ийн сайд 2018-аас 2023 онуудад улсын хөрөнгөөр улсын төсвийн хөрөнгөөр үүсдэг геологийн судалгааны ажлын төсөв төлөвлөгөөг баталж тодотгосон тушаалаар нийт 89 төслийг хэрэгжүүлэхээр тусгаж 29 ажлын гэрээг дүгнэж, 25 ажлыг Эрдэс баялгийн мэргэжлийн геологийн судалгааны асуудалд хэлэлцэх салбар зөвлөлийн хурлаар хэлэлцүүлж 35 ажлыг үргэлжлүүлэн хэрэгжүүлж нийт 113 тэрбум 472.9 сая төгрөгийн санхүүжилтийг гүйцэтгэгчид олгосон байна аа. Мөн улсын төсвийн хөрөнгөөр хэрэгжүүлсэн геологийн судалгааны ажлын 50 мянганы масштабын геологийн зураглал ерөнхий эрлийн ажлын нийт нутаг дэвсгэрийн бүрхэлт 2024 оны эхний хагас жилийн байдлаар нийт нутаг дэвсгэрийн 46.2 хувь буюу 722321.1 мянган квадрат метр талбайг бүрхсэн байна. </w:t>
      </w:r>
    </w:p>
    <w:p w14:paraId="34626AAD" w14:textId="77777777" w:rsidR="001C286D" w:rsidRPr="005F4F93" w:rsidRDefault="001C286D" w:rsidP="001C286D">
      <w:pPr>
        <w:ind w:firstLine="720"/>
        <w:jc w:val="both"/>
        <w:rPr>
          <w:rFonts w:ascii="Arial" w:hAnsi="Arial" w:cs="Arial"/>
          <w:lang w:val="mn-MN"/>
        </w:rPr>
      </w:pPr>
    </w:p>
    <w:p w14:paraId="3EA3471D"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Аудитаар цуглуулсан нотлох зүйлс.</w:t>
      </w:r>
    </w:p>
    <w:p w14:paraId="18EBFC54" w14:textId="77777777" w:rsidR="001C286D" w:rsidRPr="005F4F93" w:rsidRDefault="001C286D" w:rsidP="001C286D">
      <w:pPr>
        <w:ind w:firstLine="720"/>
        <w:jc w:val="both"/>
        <w:rPr>
          <w:rFonts w:ascii="Arial" w:hAnsi="Arial" w:cs="Arial"/>
          <w:lang w:val="mn-MN"/>
        </w:rPr>
      </w:pPr>
    </w:p>
    <w:p w14:paraId="303BDF5C"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Аудитын дүнд үндэслэн дараах гол дүгнэлтийг гаргаж байна. </w:t>
      </w:r>
    </w:p>
    <w:p w14:paraId="03F492C9" w14:textId="77777777" w:rsidR="001C286D" w:rsidRPr="005F4F93" w:rsidRDefault="001C286D" w:rsidP="001C286D">
      <w:pPr>
        <w:ind w:firstLine="720"/>
        <w:jc w:val="both"/>
        <w:rPr>
          <w:rFonts w:ascii="Arial" w:hAnsi="Arial" w:cs="Arial"/>
          <w:lang w:val="mn-MN"/>
        </w:rPr>
      </w:pPr>
    </w:p>
    <w:p w14:paraId="58AFCBA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Үүнд: </w:t>
      </w:r>
    </w:p>
    <w:p w14:paraId="6B2402E8" w14:textId="77777777" w:rsidR="001C286D" w:rsidRPr="005F4F93" w:rsidRDefault="001C286D" w:rsidP="001C286D">
      <w:pPr>
        <w:ind w:firstLine="720"/>
        <w:jc w:val="both"/>
        <w:rPr>
          <w:rFonts w:ascii="Arial" w:hAnsi="Arial" w:cs="Arial"/>
          <w:lang w:val="mn-MN"/>
        </w:rPr>
      </w:pPr>
    </w:p>
    <w:p w14:paraId="5F905E30" w14:textId="13CE2E1C" w:rsidR="001C286D" w:rsidRDefault="001C286D" w:rsidP="001C286D">
      <w:pPr>
        <w:ind w:firstLine="720"/>
        <w:jc w:val="both"/>
        <w:rPr>
          <w:rFonts w:ascii="Arial" w:hAnsi="Arial" w:cs="Arial"/>
          <w:lang w:val="mn-MN"/>
        </w:rPr>
      </w:pPr>
      <w:r w:rsidRPr="005F4F93">
        <w:rPr>
          <w:rFonts w:ascii="Arial" w:hAnsi="Arial" w:cs="Arial"/>
          <w:lang w:val="mn-MN"/>
        </w:rPr>
        <w:t xml:space="preserve">1.Улсын төсвийн хөрөнгөөр хэрэгжүүлсэн геологийн судалгааны 50 мянганы масштабын зураглал ерөнхий эрлийн ажлын дүнгээр Монгол Улсын нутаг дэвсгэрийн 47 хувийг бүрхэнэ гэсэн боловч Засгийн газрын 2020-оос 2024 оны үйл ажиллагааны хөтөлбөрийн хэрэгжилтийн зорилтод 0.8 хувиар хангагдаагүй байна. </w:t>
      </w:r>
    </w:p>
    <w:p w14:paraId="67CBB738" w14:textId="77777777" w:rsidR="005F4F93" w:rsidRPr="005F4F93" w:rsidRDefault="005F4F93" w:rsidP="001C286D">
      <w:pPr>
        <w:ind w:firstLine="720"/>
        <w:jc w:val="both"/>
        <w:rPr>
          <w:rFonts w:ascii="Arial" w:hAnsi="Arial" w:cs="Arial"/>
          <w:lang w:val="mn-MN"/>
        </w:rPr>
      </w:pPr>
    </w:p>
    <w:p w14:paraId="407A447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2.Ашигт малтмал, газрын тосны газар, Үндэсний геологийн алба, Уул уурхай хүнд үйлдвэрийн яам нь улсын төсвийн хөрөнгөөр хэрэгжүүлэх геологийн </w:t>
      </w:r>
      <w:r w:rsidRPr="005F4F93">
        <w:rPr>
          <w:rFonts w:ascii="Arial" w:hAnsi="Arial" w:cs="Arial"/>
          <w:lang w:val="mn-MN"/>
        </w:rPr>
        <w:lastRenderedPageBreak/>
        <w:t>судалгааны ажлыг төлөвлөхдөө холбогдох журмын заалтуудыг мөрдөөгүйгээс төлөвлөлтийн шаардлага хангахгүй төсөл арга хэмжээг төлөвлөгөөнд тусгасан байна.</w:t>
      </w:r>
    </w:p>
    <w:p w14:paraId="2DA1215C" w14:textId="77777777" w:rsidR="001C286D" w:rsidRPr="005F4F93" w:rsidRDefault="001C286D" w:rsidP="001C286D">
      <w:pPr>
        <w:ind w:firstLine="720"/>
        <w:jc w:val="both"/>
        <w:rPr>
          <w:rFonts w:ascii="Arial" w:hAnsi="Arial" w:cs="Arial"/>
          <w:lang w:val="mn-MN"/>
        </w:rPr>
      </w:pPr>
    </w:p>
    <w:p w14:paraId="19898CA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3.Эрдэс баялгийн мэргэжлийн зөвлөлийн геологийн судалгааны асуудал хэлэлцэх салбар зөвлөлийн бүрэлдэхүүн тогтворгүй, зөвлөл нь дүрмийн дагуу үйл ажиллагаагаа бүрэн явуулаагүй байна.</w:t>
      </w:r>
    </w:p>
    <w:p w14:paraId="4CE4DDE5" w14:textId="77777777" w:rsidR="001C286D" w:rsidRPr="005F4F93" w:rsidRDefault="001C286D" w:rsidP="001C286D">
      <w:pPr>
        <w:ind w:firstLine="720"/>
        <w:jc w:val="both"/>
        <w:rPr>
          <w:rFonts w:ascii="Arial" w:hAnsi="Arial" w:cs="Arial"/>
          <w:lang w:val="mn-MN"/>
        </w:rPr>
      </w:pPr>
    </w:p>
    <w:p w14:paraId="0321792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4.Монголын эстрографийн комисс, улсын зургийн редакц, эрдэс баялгийн мэргэжлийн зөвлөлийн геологийн судалгааны асуудал хэлэлцэх салбар зөвлөл нь орон тооны бус байгаагаас геологийн судалгааны ажлын үр дүнд үр нөлөөтэй хяналтыг хэрэгжүүлээгүй, комисс зөвлөлийн ажлын уялдаа хангалтгүй, гүйцэтгэл, хариуцлага тооцоогүй, комисс нь үйл ажиллагааны төлөвлөгөөгүй, өгсөн санал шүүмж, засвараа эргэж хянадаггүй зэрэг хариуцлагын механизм алдагдсан байна. </w:t>
      </w:r>
    </w:p>
    <w:p w14:paraId="36309FC9" w14:textId="77777777" w:rsidR="001C286D" w:rsidRPr="005F4F93" w:rsidRDefault="001C286D" w:rsidP="001C286D">
      <w:pPr>
        <w:ind w:firstLine="720"/>
        <w:jc w:val="both"/>
        <w:rPr>
          <w:rFonts w:ascii="Arial" w:hAnsi="Arial" w:cs="Arial"/>
          <w:lang w:val="mn-MN"/>
        </w:rPr>
      </w:pPr>
    </w:p>
    <w:p w14:paraId="026EAFBA"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5.Тухайн үеийн хуучин нэршлээр БНМАУ-ын Эрчим хүч, уул уурхай, үйлдвэр, геологийн яамны сайдын 1988 оны 329 дүгээр тушаалаар батлагдсан Геологи үйлдвэр шинжилгээний институтийн эдийн засгийн сектороос боловсруулсан геологийн хайгуулын ажлын төсвийн нормын лавлах нь өнөөгийн шаардлага хангахгүй болсноос гүйцэтгэгч бүрийн геологийн судалгаа зураглалын ажилд зарцуулагдсан километр квадрат талбайд ноогдох төсөвт өртөг зардал үнийн хэт ялгаатай байдлыг бий болгож байна аа. </w:t>
      </w:r>
    </w:p>
    <w:p w14:paraId="6B58248C" w14:textId="77777777" w:rsidR="001C286D" w:rsidRPr="005F4F93" w:rsidRDefault="001C286D" w:rsidP="001C286D">
      <w:pPr>
        <w:ind w:firstLine="720"/>
        <w:jc w:val="both"/>
        <w:rPr>
          <w:rFonts w:ascii="Arial" w:hAnsi="Arial" w:cs="Arial"/>
          <w:lang w:val="mn-MN"/>
        </w:rPr>
      </w:pPr>
    </w:p>
    <w:p w14:paraId="2F7EEE9F"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6.Улсын төсвийн хөрөнгөөр гүйцэтгэсэн геологийн судалгааны ажлын санхүүжилтээс аргачлал хяналтын зардлыг суутган авсан хэдий ч журмын дагуу арга хэмжээнд зарцуулаагүй байна аа. Аудитын дүн дүгнэлтэд үндэслэн эхний ээлжид акт тогтоож, албан шаардлага тавиагүй. Харин Аж үйлдвэр, эрдэс баялгийн яаманд 4, Засгийн газрын хэрэгжүүлэгч агентлаг Үндэсний геологийн албанд 4, Эрдэс баялгийн мэргэжлийн салбар зөвлөлийн геологийн судалгааны асуудал хэлэлцэх салбар зөвлөлийн даргад 3 зөвлөмжийг тус тус хүргүүлэн ажиллаж байна аа. </w:t>
      </w:r>
    </w:p>
    <w:p w14:paraId="33951990" w14:textId="77777777" w:rsidR="001C286D" w:rsidRPr="005F4F93" w:rsidRDefault="001C286D" w:rsidP="001C286D">
      <w:pPr>
        <w:ind w:firstLine="720"/>
        <w:jc w:val="both"/>
        <w:rPr>
          <w:rFonts w:ascii="Arial" w:hAnsi="Arial" w:cs="Arial"/>
          <w:lang w:val="mn-MN"/>
        </w:rPr>
      </w:pPr>
    </w:p>
    <w:p w14:paraId="7A026DF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Анхаарал тавьсанд баярлалаа.</w:t>
      </w:r>
    </w:p>
    <w:p w14:paraId="4A40C570" w14:textId="77777777" w:rsidR="001C286D" w:rsidRPr="005F4F93" w:rsidRDefault="001C286D" w:rsidP="001C286D">
      <w:pPr>
        <w:ind w:firstLine="720"/>
        <w:jc w:val="both"/>
        <w:rPr>
          <w:rFonts w:ascii="Arial" w:hAnsi="Arial" w:cs="Arial"/>
          <w:lang w:val="mn-MN"/>
        </w:rPr>
      </w:pPr>
    </w:p>
    <w:p w14:paraId="31E3428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Загджав даргад баярлалаа. </w:t>
      </w:r>
    </w:p>
    <w:p w14:paraId="767B79D9" w14:textId="77777777" w:rsidR="001C286D" w:rsidRPr="005F4F93" w:rsidRDefault="001C286D" w:rsidP="001C286D">
      <w:pPr>
        <w:ind w:firstLine="720"/>
        <w:jc w:val="both"/>
        <w:rPr>
          <w:rFonts w:ascii="Arial" w:hAnsi="Arial" w:cs="Arial"/>
          <w:lang w:val="mn-MN"/>
        </w:rPr>
      </w:pPr>
    </w:p>
    <w:p w14:paraId="79FE6700"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Танилцуулгатай холбогдолтойгоор асуулт асуух гишүүдийн нэрсийг авъя. Батболд гишүүнээр тасаллаа. Батжаргал гишүүн асуултаа асууя. </w:t>
      </w:r>
    </w:p>
    <w:p w14:paraId="2FC25DDE" w14:textId="77777777" w:rsidR="001C286D" w:rsidRPr="005F4F93" w:rsidRDefault="001C286D" w:rsidP="001C286D">
      <w:pPr>
        <w:ind w:firstLine="720"/>
        <w:jc w:val="both"/>
        <w:rPr>
          <w:rFonts w:ascii="Arial" w:hAnsi="Arial" w:cs="Arial"/>
          <w:lang w:val="mn-MN"/>
        </w:rPr>
      </w:pPr>
    </w:p>
    <w:p w14:paraId="4E97D2A8"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Ж.Батжаргал: </w:t>
      </w:r>
      <w:r w:rsidRPr="005F4F93">
        <w:rPr>
          <w:rFonts w:ascii="Arial" w:hAnsi="Arial" w:cs="Arial"/>
          <w:lang w:val="mn-MN"/>
        </w:rPr>
        <w:t>Баярлалаа. Тэгэхээр улсын төсвийн хөрөнгөөр хийгдсэн геологи хайгуулын ажлын гүйцэтгэлийн явцад хийсэн аудитын тайлан орж ирж байна. Тэгэхээр энэ аудитын тайланд хамрагдсан нэгж талбарын тоо ер нь хэд юм. Геологи хайгуулын ажил хийсэн хуулийн этгээдийнх нь ажлын цар хүрээгээрээ гэж.</w:t>
      </w:r>
    </w:p>
    <w:p w14:paraId="31795C09" w14:textId="77777777" w:rsidR="001C286D" w:rsidRPr="005F4F93" w:rsidRDefault="001C286D" w:rsidP="001C286D">
      <w:pPr>
        <w:ind w:firstLine="720"/>
        <w:jc w:val="both"/>
        <w:rPr>
          <w:rFonts w:ascii="Arial" w:hAnsi="Arial" w:cs="Arial"/>
          <w:lang w:val="mn-MN"/>
        </w:rPr>
      </w:pPr>
    </w:p>
    <w:p w14:paraId="17CC996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Хоёрдугаарт ер нь Эрдэс баялгийн зөвлөлөөрөө ороод баталгаажсан нөөц нь хэд юм бэ? Тухайн төрлүүд дээрээ юу байна. Тэгж тогтоогдож гарч ирж байгаа юм байна уу? Та хэдийн дүгнэлт зөвлөмжөөр ер нь үндсэндээ манай энэ геологи хайгуулын ажлын даалгавар өгөгдөх норм дүрэм, стандартууд дэндүү хуучирсан энэ цаг үед нийцэхээргүй болсон байна гэсэн дүгнэлт гарч ирж байна. Ер нь тэгээд одоо энэ чинь бид хэд хувийн ч бай, төрийн ч бай геологи хайгуулын ажил хийхээрээ Эрдэс баялгийн зөвлөл нь тэгээд яаж нөөцөө тогтоож баталгаажуулж дүгнэлт </w:t>
      </w:r>
      <w:r w:rsidRPr="005F4F93">
        <w:rPr>
          <w:rFonts w:ascii="Arial" w:hAnsi="Arial" w:cs="Arial"/>
          <w:lang w:val="mn-MN"/>
        </w:rPr>
        <w:lastRenderedPageBreak/>
        <w:t xml:space="preserve">гаргаад яваад байгаа юм бэ? Энэ чинь Аж үйлдвэр, уул уурхай, эрдэс баялгийн яамнаас хүн байгаа билүү? Энэ дээр нэг тодорхой хариу авмаар байгаад байх юм. Ер нь одоо сая энэ улсын төсвийн хөрөнгөөр хийгдсэн геологи хайгуулын ажилтай холбогдоод дуудлага худалдаагаар гэдэг юм уу олгогдох ёстой нэгж талбар түүний нөөцийн асуудал гэж ер нь ямар судалгаа мэдээллийн сан бүрдэж байна аа? Ер нь улсын хэмжээнд тийм зүйл ер нь юу байна? Ийм хэдэн зүйл дээр тодорхой хариу авмаар байх юм. </w:t>
      </w:r>
    </w:p>
    <w:p w14:paraId="1F2650AD" w14:textId="77777777" w:rsidR="001C286D" w:rsidRPr="005F4F93" w:rsidRDefault="001C286D" w:rsidP="001C286D">
      <w:pPr>
        <w:ind w:firstLine="720"/>
        <w:jc w:val="both"/>
        <w:rPr>
          <w:rFonts w:ascii="Arial" w:hAnsi="Arial" w:cs="Arial"/>
          <w:lang w:val="mn-MN"/>
        </w:rPr>
      </w:pPr>
    </w:p>
    <w:p w14:paraId="1BF1B62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5 номер Загджав.</w:t>
      </w:r>
    </w:p>
    <w:p w14:paraId="22E667BD" w14:textId="77777777" w:rsidR="001C286D" w:rsidRPr="005F4F93" w:rsidRDefault="001C286D" w:rsidP="001C286D">
      <w:pPr>
        <w:ind w:firstLine="720"/>
        <w:jc w:val="both"/>
        <w:rPr>
          <w:rFonts w:ascii="Arial" w:hAnsi="Arial" w:cs="Arial"/>
          <w:lang w:val="mn-MN"/>
        </w:rPr>
      </w:pPr>
    </w:p>
    <w:p w14:paraId="7C26888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Д.Загджав: </w:t>
      </w:r>
      <w:r w:rsidRPr="005F4F93">
        <w:rPr>
          <w:rFonts w:ascii="Arial" w:hAnsi="Arial" w:cs="Arial"/>
          <w:lang w:val="mn-MN"/>
        </w:rPr>
        <w:t xml:space="preserve">Батжаргал гишүүний асуултад хариулъя. </w:t>
      </w:r>
    </w:p>
    <w:p w14:paraId="6D4FF509" w14:textId="77777777" w:rsidR="001C286D" w:rsidRPr="005F4F93" w:rsidRDefault="001C286D" w:rsidP="001C286D">
      <w:pPr>
        <w:ind w:firstLine="720"/>
        <w:jc w:val="both"/>
        <w:rPr>
          <w:rFonts w:ascii="Arial" w:hAnsi="Arial" w:cs="Arial"/>
          <w:lang w:val="mn-MN"/>
        </w:rPr>
      </w:pPr>
    </w:p>
    <w:p w14:paraId="2F784664"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Энэ ажил дээр аудит хийсэн манай аудитын баг байгаа. Тэгээд Гүйцэтгэлийн аудитын газрын захирал гишүүдийн асуултад хариулна аа. </w:t>
      </w:r>
    </w:p>
    <w:p w14:paraId="3431485D" w14:textId="77777777" w:rsidR="001C286D" w:rsidRPr="005F4F93" w:rsidRDefault="001C286D" w:rsidP="001C286D">
      <w:pPr>
        <w:ind w:firstLine="720"/>
        <w:jc w:val="both"/>
        <w:rPr>
          <w:rFonts w:ascii="Arial" w:hAnsi="Arial" w:cs="Arial"/>
          <w:lang w:val="mn-MN"/>
        </w:rPr>
      </w:pPr>
    </w:p>
    <w:p w14:paraId="61B1F00D"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Микрофон 4 номер.</w:t>
      </w:r>
    </w:p>
    <w:p w14:paraId="0252FB84" w14:textId="77777777" w:rsidR="001C286D" w:rsidRPr="005F4F93" w:rsidRDefault="001C286D" w:rsidP="001C286D">
      <w:pPr>
        <w:ind w:firstLine="720"/>
        <w:jc w:val="both"/>
        <w:rPr>
          <w:rFonts w:ascii="Arial" w:hAnsi="Arial" w:cs="Arial"/>
          <w:lang w:val="mn-MN"/>
        </w:rPr>
      </w:pPr>
    </w:p>
    <w:p w14:paraId="4487B3C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Д.Энхболд: </w:t>
      </w:r>
      <w:r w:rsidRPr="005F4F93">
        <w:rPr>
          <w:rFonts w:ascii="Arial" w:hAnsi="Arial" w:cs="Arial"/>
          <w:lang w:val="mn-MN"/>
        </w:rPr>
        <w:t xml:space="preserve">Үндэсний аудитын газрын Гүйцэтгэл-нийцлийн аудитын газрын захирал Энхболд Батжаргал гишүүний асуултад хариулъя. Аудитын хүрээнд хамрагдсан ажлууд ямар оныг хамарсан ажлуудыг энд хамруулсан бэ гэхээр УУХҮ-ийн сайдаа 2018 оноос 2024 оны эхний хагас жилийн хүрээнд хамрагдах нийт улсын хөрөнгөөр гүйцэтгэх геологийн судалгааны ажлын төсөв төлөвлөгөө болон тодотгосон тушаалаар 2018-2024 оны хооронд өмнөх оноос үргэлжлэн хэрэгжих 22, шинээр хэрэгжүүлэхээр 67 төслийг бол багтааж аудитын хүрээнд хамруулан үзсэн. Улсын төсвийн хөрөнгө оруулалтаар нэгийг харьцах 50 мянган масштабын геологийн зураглал, ерөнхий эрлийн 56, ашигт малтмалын 8, геофизикийн 3, эрэл үнэлгээний 4, геологийн бусад төрлийн суурь 12, геохимийн 2, гео экологийн 4 ажлыг 2014-өөс 2024 оны эхний хагас жилийн байдлаар хэрэгжүүлж байгаагаас 29 ажлын гэрээг дүгнэсэн. Эрдэс баялгийн мэргэжлийн зөвлөлийн геологийн судалгааны асуудал хэлэлцэх салбар зөвлөлийн хурлаар хэлэлцүүлсэн 25 ажлаас үр дүнгийн тайланг засварлахаар буцаасан 2, уул уурхайн сайдын тушаал гарсан 2, тушаал гараагүй 21, үргэлжлэн хэрэгжиж байгаа 35 ажил байна. Энэ хугацаанд бол аудитын хамарсан хугацаанд нийт 140 тэрбум 855 сая төгрөгийн 89 ажилд 113.4 тэрбум төгрөгийн санхүүжилтийг бол гүйцэтгэж олгосон байгаа ийм мэдээлэл байгаа. </w:t>
      </w:r>
    </w:p>
    <w:p w14:paraId="25095F79" w14:textId="77777777" w:rsidR="001C286D" w:rsidRPr="005F4F93" w:rsidRDefault="001C286D" w:rsidP="001C286D">
      <w:pPr>
        <w:ind w:firstLine="720"/>
        <w:jc w:val="both"/>
        <w:rPr>
          <w:rFonts w:ascii="Arial" w:hAnsi="Arial" w:cs="Arial"/>
          <w:lang w:val="mn-MN"/>
        </w:rPr>
      </w:pPr>
    </w:p>
    <w:p w14:paraId="73A05E9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Өөр нэмэлт байгаа юу? 6 номерын микрофон. Албан тушаал нэрээ хэлээд тэгээд хариулъя. </w:t>
      </w:r>
    </w:p>
    <w:p w14:paraId="6A592164" w14:textId="77777777" w:rsidR="001C286D" w:rsidRPr="005F4F93" w:rsidRDefault="001C286D" w:rsidP="001C286D">
      <w:pPr>
        <w:ind w:firstLine="720"/>
        <w:jc w:val="both"/>
        <w:rPr>
          <w:rFonts w:ascii="Arial" w:hAnsi="Arial" w:cs="Arial"/>
          <w:lang w:val="mn-MN"/>
        </w:rPr>
      </w:pPr>
    </w:p>
    <w:p w14:paraId="7862DA0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Та бүхэнд гишүүдэд энэ оройн мэндийг хүргэе. Тэгээд Үндэсний геологийн албаны дарга Мөнхтөр гэж хүн байна. Тэгээд Батжаргал гишүүний асуултад нэлээн тодорхой бөгөөд товч хариулахыг бодъё. Эхний тодруулах асуудал бол цар хүрээний асуудлыг Батжаргал гишүүн хөндсөн. Үндсэндээ бид нар бол яг өнөөгийн байдлаар газар нутгийнхаа нэг 47 хувийг яг бүрэн бүрхчихсэн сууж байгаа яг үр дүнгээр. Жилдээ 1, 2, хувийн бүрхэлт гэж хийгдэж байна гэж хэлж болно. Энэ янзаараа үргэлжилбэл бид нар нэг ойрын дахиад хорин хэдэн жилд л энэ судалгааны ажлуудыг үргэлжлүүлж хийх хэрэгцээ шаардлага байгаа. </w:t>
      </w:r>
    </w:p>
    <w:p w14:paraId="03545E66" w14:textId="77777777" w:rsidR="001C286D" w:rsidRPr="005F4F93" w:rsidRDefault="001C286D" w:rsidP="001C286D">
      <w:pPr>
        <w:ind w:firstLine="720"/>
        <w:jc w:val="both"/>
        <w:rPr>
          <w:rFonts w:ascii="Arial" w:hAnsi="Arial" w:cs="Arial"/>
          <w:lang w:val="mn-MN"/>
        </w:rPr>
      </w:pPr>
    </w:p>
    <w:p w14:paraId="56B626BA"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Энэ ажлыг хийсний гол ямар ач холбогдолтой юм бэ гэхээр нэн түрүүнд бид нар ер нь газрын доор өөрөө хэлбэл ямар нэн түрүүнд ямар эрдэс баялгийн баримт хуримтлалтай байчхаад байгаа юм бэ? Ер нь потенциал нь ямар түвшинд байгаа </w:t>
      </w:r>
      <w:r w:rsidRPr="005F4F93">
        <w:rPr>
          <w:rFonts w:ascii="Arial" w:hAnsi="Arial" w:cs="Arial"/>
          <w:lang w:val="mn-MN"/>
        </w:rPr>
        <w:lastRenderedPageBreak/>
        <w:t xml:space="preserve">юм гэдэг суурь мэдээллээ бид нар бүрэн бүрдүүлэх зорилготой. Энэ мэдээлэл маань өөрөө эргээгээд шууд үндэсний аюулгүй байдал, нийгэм эдийн засгийн хөгжлөөр шууд ашиглагдах ийм улсын юу гэдэг юм Эдийн засгийн төлөвлөлт хийх бүсчилсэн хөгжлийн төлөвлөлт дэх суурь мэдээлэл болдог ийм ач холбогдолтой ажлууд байгаа гэдгийг хэлэх нь зүйтэй байгаа. </w:t>
      </w:r>
    </w:p>
    <w:p w14:paraId="24F885D7" w14:textId="77777777" w:rsidR="001C286D" w:rsidRPr="005F4F93" w:rsidRDefault="001C286D" w:rsidP="001C286D">
      <w:pPr>
        <w:ind w:firstLine="720"/>
        <w:jc w:val="both"/>
        <w:rPr>
          <w:rFonts w:ascii="Arial" w:hAnsi="Arial" w:cs="Arial"/>
          <w:lang w:val="mn-MN"/>
        </w:rPr>
      </w:pPr>
    </w:p>
    <w:p w14:paraId="6D335288"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Батжаргал гишүүний дараагийн асуулт нь нөөц гэдэг ойлголтоор асууж байна. Энэ ажлуудыг хийснээрээ бид нар шууд нөөц тогтоох зорилготой биш. Энэ маань өөрөө нэн тэргүүнд нөөц тухайн орд дээр хайгуулын шатад хийгдсэн ажлын үр дүн тогтоогддог тийм мэдээ нэлээн нарийссан мэдээлэл байгаа. Энэ суурь судалгааны ажлуудыг хийсээр бид нар ерөнхийдөө баялгийн түвшинд үнэлгээ өгөөд явдаг. Энэ үнэлгээ дээрээ тулгуурлаад хайгуулын салбараар дамжиж цаашлаад үр дүн гарсан тохиолдолд уул уурхайн салбар нь дэмжигдээд явах. Тэгээд уул уурхайн салбараасаа уламжлагдаад аж үйлдвэрийн салбар нь дэмжигддэг ч байдаг юм уу ийм зорилготой байна. Сүүлийн 3 жилийн байдлаар зүгээр ерөнхийдөө бид нар нөгөө үнэлгээ өгөөд улсын мэдээллийн сантай гео мэдээллийн нэгдсэн сан бол Үндэсний геологийн харьяанд ажилладаг байгаа. Энэ мэдээллийн сан дээр бид нар сүүлийн 3, 4 жилийн байдлаар товчхон мэдээллийг хүргэхэд бид нар жишээ нь алтны үндсэн орд гэхэд 10 ордын хэмжээнд 80.7 тонн алтны мэдээлэл ч гэдэг юм уу, шороон ордын мэдээлэл гэхэд 28 ордын хэмжээнд 3 тонн орчим зэсийн нөөц гэхэд 2 ордын хэмжээнд 0.4 мянган тонн ч гэдэг юм уу сая тонн. Төмрийн хүдэр төмрийн хүдрийн нөөцийн хэмжээ гэхэд 4 ордын хэмжээнд 10 сая тонн гээд гэх мэтчилэн ингээд бид нар суурь судалгааны үр дүнд мэдээллийг бүрдүүлээд улсын мэдээллийн нэгдсэн сандаа бүртгэж аваад энэ мэдээлэл дээрээ үндэслээд эдийн засгаа дэмжих үүднээс сонгон шалгаруулалтын журмаар тусгай зөвшөөрөл олгоод хайгуулын ажил нь үргэлжлээд явдаг ийм л тогтолцооны ажил байгаа гэдгийг хэлэх нь зүйтэй.</w:t>
      </w:r>
    </w:p>
    <w:p w14:paraId="64F22BE8" w14:textId="77777777" w:rsidR="001C286D" w:rsidRPr="005F4F93" w:rsidRDefault="001C286D" w:rsidP="001C286D">
      <w:pPr>
        <w:ind w:firstLine="720"/>
        <w:jc w:val="both"/>
        <w:rPr>
          <w:rFonts w:ascii="Arial" w:hAnsi="Arial" w:cs="Arial"/>
          <w:lang w:val="mn-MN"/>
        </w:rPr>
      </w:pPr>
    </w:p>
    <w:p w14:paraId="398B50E7"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Батжаргал гишүүн тодруулъя. </w:t>
      </w:r>
    </w:p>
    <w:p w14:paraId="30AB7DCB" w14:textId="77777777" w:rsidR="001C286D" w:rsidRPr="005F4F93" w:rsidRDefault="001C286D" w:rsidP="001C286D">
      <w:pPr>
        <w:ind w:firstLine="720"/>
        <w:jc w:val="both"/>
        <w:rPr>
          <w:rFonts w:ascii="Arial" w:hAnsi="Arial" w:cs="Arial"/>
          <w:lang w:val="mn-MN"/>
        </w:rPr>
      </w:pPr>
    </w:p>
    <w:p w14:paraId="3E05A059" w14:textId="4796A3C3"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Ж.Батжаргал: </w:t>
      </w:r>
      <w:r w:rsidRPr="005F4F93">
        <w:rPr>
          <w:rFonts w:ascii="Arial" w:hAnsi="Arial" w:cs="Arial"/>
          <w:lang w:val="mn-MN"/>
        </w:rPr>
        <w:t xml:space="preserve">Тийм наадах чинь нөөцийн таамаг төсөөллийн тухай ойлголт л гарч ирдэг л дээ угаасаа. Тэгэхээр зэрэг сая сүүлд нь орж ирж байна. Орд шороон ордынхоо хувьд алт, шороон ордынхоо хувьд, үндсэн ордынхоо хувьд гээд ингээд төрлүүд дээр </w:t>
      </w:r>
      <w:r w:rsidR="005F4F93">
        <w:rPr>
          <w:rFonts w:ascii="Arial" w:hAnsi="Arial" w:cs="Arial"/>
          <w:lang w:val="mn-MN"/>
        </w:rPr>
        <w:t>нь ярьж байна аа. Тэгэхээр эн</w:t>
      </w:r>
      <w:r w:rsidRPr="005F4F93">
        <w:rPr>
          <w:rFonts w:ascii="Arial" w:hAnsi="Arial" w:cs="Arial"/>
          <w:lang w:val="mn-MN"/>
        </w:rPr>
        <w:t>ийг бид ер нь танай өөрийн юу гэдэг юм геологи хайгуулын фонд гэж яригдаад байдаг. Тэрүүнд ер нь яг хэчнээн нэгж юу авагдав аа, талбар авагдав гэж. Саяын яг та нарын хэлж байгаа би төрлөөр нь асуусангүй нийт дүнгээр нь. Хэчнээн нэгж талбаруудыг та хэд тэр лавлагаа фондод авав гэж? Нэг ийм зүйл. 2 дахь зүйл та нар энэ нөөцийн таамаг төсөөлөл дээр тулгуурлаж цааш нь тэр хайгуулын ажлын.</w:t>
      </w:r>
    </w:p>
    <w:p w14:paraId="78E55ABC" w14:textId="77777777" w:rsidR="001C286D" w:rsidRPr="005F4F93" w:rsidRDefault="001C286D" w:rsidP="001C286D">
      <w:pPr>
        <w:ind w:firstLine="720"/>
        <w:jc w:val="both"/>
        <w:rPr>
          <w:rFonts w:ascii="Arial" w:hAnsi="Arial" w:cs="Arial"/>
          <w:lang w:val="mn-MN"/>
        </w:rPr>
      </w:pPr>
    </w:p>
    <w:p w14:paraId="11D6C76D"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Хариулъя. </w:t>
      </w:r>
    </w:p>
    <w:p w14:paraId="77AD4E13" w14:textId="77777777" w:rsidR="001C286D" w:rsidRPr="005F4F93" w:rsidRDefault="001C286D" w:rsidP="001C286D">
      <w:pPr>
        <w:ind w:firstLine="720"/>
        <w:jc w:val="both"/>
        <w:rPr>
          <w:rFonts w:ascii="Arial" w:hAnsi="Arial" w:cs="Arial"/>
          <w:lang w:val="mn-MN"/>
        </w:rPr>
      </w:pPr>
    </w:p>
    <w:p w14:paraId="4E9938E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Батжаргал гишүүний асуултад хариулъя. </w:t>
      </w:r>
    </w:p>
    <w:p w14:paraId="67297FB0" w14:textId="77777777" w:rsidR="001C286D" w:rsidRPr="005F4F93" w:rsidRDefault="001C286D" w:rsidP="001C286D">
      <w:pPr>
        <w:ind w:firstLine="720"/>
        <w:jc w:val="both"/>
        <w:rPr>
          <w:rFonts w:ascii="Arial" w:hAnsi="Arial" w:cs="Arial"/>
          <w:lang w:val="mn-MN"/>
        </w:rPr>
      </w:pPr>
    </w:p>
    <w:p w14:paraId="3E14677E" w14:textId="514A9712" w:rsidR="001C286D" w:rsidRPr="005F4F93" w:rsidRDefault="001C286D" w:rsidP="001C286D">
      <w:pPr>
        <w:ind w:firstLine="720"/>
        <w:jc w:val="both"/>
        <w:rPr>
          <w:rFonts w:ascii="Arial" w:hAnsi="Arial" w:cs="Arial"/>
          <w:lang w:val="mn-MN"/>
        </w:rPr>
      </w:pPr>
      <w:r w:rsidRPr="005F4F93">
        <w:rPr>
          <w:rFonts w:ascii="Arial" w:hAnsi="Arial" w:cs="Arial"/>
          <w:lang w:val="mn-MN"/>
        </w:rPr>
        <w:t>Ер нь бид нар нэгж нэг га талбарын суурь төлбөрийг 4 мянга гэж тооцчихсон байгаа. Энэ дээрээ үндэслээд сонгон шалгаруулалтын ажил явагддаг. Ер нь улсын төсвөөс сүүлийн 2018-аас 2024 онд нийтдээ бид нар улсын төсвийн хөрөнгийн гүйцэтгэлээр нийтдээ 151 тэрбум төгрөгийг суурь судалгаанд зарцуулсан байна. Эргээгээд сонгон шалгаруулалтаар х</w:t>
      </w:r>
      <w:r w:rsidR="005F4F93">
        <w:rPr>
          <w:rFonts w:ascii="Arial" w:hAnsi="Arial" w:cs="Arial"/>
          <w:lang w:val="mn-MN"/>
        </w:rPr>
        <w:t>айгуулын тусгай зөвшөөрөл олгос</w:t>
      </w:r>
      <w:r w:rsidRPr="005F4F93">
        <w:rPr>
          <w:rFonts w:ascii="Arial" w:hAnsi="Arial" w:cs="Arial"/>
          <w:lang w:val="mn-MN"/>
        </w:rPr>
        <w:t xml:space="preserve">ноор бид нар нийтдээ 177 тэрбум төгрөгийг улсын төсөвт төвлөрүүлсэн байгаа. Суурь нэгж талбар гэхээсээ бид нар ерөнхийдөө ашигт малтмалын төрөл болгоноор нь нөөц </w:t>
      </w:r>
      <w:r w:rsidRPr="005F4F93">
        <w:rPr>
          <w:rFonts w:ascii="Arial" w:hAnsi="Arial" w:cs="Arial"/>
          <w:lang w:val="mn-MN"/>
        </w:rPr>
        <w:lastRenderedPageBreak/>
        <w:t>Баялгийн хэмжээ тэрэнтэй холбоотойгоор хэчнээн ашигт малтмалын төрөл байна ямар төрлийн прогноз бөглөв гээд нэг бүрчлэн детальчилсан ийм бүртгэлийн геометрийн сангийн бүртгэлийг хөтөлж ажилладаг байгаа гэж хэлж болно.</w:t>
      </w:r>
    </w:p>
    <w:p w14:paraId="2FD31D79" w14:textId="77777777" w:rsidR="001C286D" w:rsidRPr="005F4F93" w:rsidRDefault="001C286D" w:rsidP="001C286D">
      <w:pPr>
        <w:ind w:firstLine="720"/>
        <w:jc w:val="both"/>
        <w:rPr>
          <w:rFonts w:ascii="Arial" w:hAnsi="Arial" w:cs="Arial"/>
          <w:lang w:val="mn-MN"/>
        </w:rPr>
      </w:pPr>
    </w:p>
    <w:p w14:paraId="511E767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Нэмээд өгчихье гүйцээгээд хариулъя. Саяын аудит хийсэн хугацаанд бид нар нийтдээ 67 төслийн үр дүнгийн мэдээллийг геометрийн сандаа ийм бүртгэж авсан нөхцөл байдалтай байна. Ер нь энэ ажлуудыг хийснээрээ бид нар бас нэг зүйлийг хэлэх нь зүйтэй байх. Дан ганц ашигт малтмалын мэдээллийг бид нар бас энэ мэдээллийн санд бүртгэж яадаггүй юм аа. Ер нь бол геологийн салбар гэхээрээ бид нар нийтлэг бас нэг учир дутагдалтай ойлголт байдаг нь цэвэр ашигт малтмалын судалгаа хийдэг улсууд гэж ойлгодог. Үнэндээ бид нар чинь гидрогеологийн судалгаа, гео экологийн судалгаа, бүс нутгийн тектоник гээд маш нарийн олон төрлийн судалгааны үр дүнгүүдийг бол энэ судалгааны ажлуудыг хэрэгжүүлснээрээ олж авдаг байгаа. Нэг судалгааны ажил дунджаар нэг 3-аас 4 жилийн хугацаанд хэрэгждэг, нэлээн урт хугацаа шаардсан ийм ажилтай байдаг. Энэ олж авсан мэдээллийг бид нар буцаагаад мэдээж нэн тэргүүнд уулынхаа салбарт ашиглана. </w:t>
      </w:r>
    </w:p>
    <w:p w14:paraId="18B4507C" w14:textId="77777777" w:rsidR="001C286D" w:rsidRPr="005F4F93" w:rsidRDefault="001C286D" w:rsidP="001C286D">
      <w:pPr>
        <w:ind w:firstLine="720"/>
        <w:jc w:val="both"/>
        <w:rPr>
          <w:rFonts w:ascii="Arial" w:hAnsi="Arial" w:cs="Arial"/>
          <w:lang w:val="mn-MN"/>
        </w:rPr>
      </w:pPr>
    </w:p>
    <w:p w14:paraId="58806BE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ХАА-н салбарт дээрээс нь дэд бүтцийн судалгаанд гээд барилга хот суурьшлын бүс гээд маш олон салбарт энэ мэдээллүүдийг ашигладаг байгаа. Наад зах нь бид нар газар хөдлөлийн мэдээллийг бол суурьшлын бүсүүдийн техникийн газар хөдлөлийн судалгаанд ашиглах бүрэн боломжтой. Зам дэд бүтцүүдийн суурь бүтцэд шаардлагатай ашигт малтмал олборлох асуудлыг, энэ хаагуур трасс татах вэ гээд маш олон төрлийн мэдээллийг бид нар бий болгож бусад салбарыг мэдээллээр хангаж ажилладаг гэдгийг бас хэлэх нь зүйтэй болов уу. Баярлалаа.</w:t>
      </w:r>
    </w:p>
    <w:p w14:paraId="51B95CDB" w14:textId="77777777" w:rsidR="001C286D" w:rsidRPr="005F4F93" w:rsidRDefault="001C286D" w:rsidP="001C286D">
      <w:pPr>
        <w:ind w:firstLine="720"/>
        <w:jc w:val="both"/>
        <w:rPr>
          <w:rFonts w:ascii="Arial" w:hAnsi="Arial" w:cs="Arial"/>
          <w:lang w:val="mn-MN"/>
        </w:rPr>
      </w:pPr>
    </w:p>
    <w:p w14:paraId="4F2C1DC4"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Дутуу учраас дахиад тодруулъя. Батжаргал гишүүн. </w:t>
      </w:r>
    </w:p>
    <w:p w14:paraId="6A7ECABB" w14:textId="77777777" w:rsidR="001C286D" w:rsidRPr="005F4F93" w:rsidRDefault="001C286D" w:rsidP="001C286D">
      <w:pPr>
        <w:ind w:firstLine="720"/>
        <w:jc w:val="both"/>
        <w:rPr>
          <w:rFonts w:ascii="Arial" w:hAnsi="Arial" w:cs="Arial"/>
          <w:lang w:val="mn-MN"/>
        </w:rPr>
      </w:pPr>
    </w:p>
    <w:p w14:paraId="1D3462A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Ж.Батжаргал: </w:t>
      </w:r>
      <w:r w:rsidRPr="005F4F93">
        <w:rPr>
          <w:rFonts w:ascii="Arial" w:hAnsi="Arial" w:cs="Arial"/>
          <w:lang w:val="mn-MN"/>
        </w:rPr>
        <w:t xml:space="preserve">Тэр соцын үе дэх Оросын экспедиц орж ирж тэр усны хайгуул судалгааны ажил явуулсан байдаг юм. Тэрний архив фонд ер нь хаана байдаг юм? Ер нь би бодоод байдаг юм шүү дээ. Энэ ардчилал зах зээлийн нийгэмд шилжсэнээс хойших эрэл хайгуулын ажил гэдэг юм уу энэ олон ордуудын хэвлийг нээсэн үйл явц бол тэр фонд үндсэндээ алдагдсан байна л гэж ойлгодог шүү дээ. Усны хайгуулын судалгааны хүрээнд өрөм тавихдаа аль давхарга дээр ямар илэрц юунууд ямар юутай гарав гэдэг тайлангууд яг тэрэн дотор орж явдаг байх ёстой ер нь. Тэгэхээр энэ дээр тулгуурлаж энэ олон эрэл хайгуулын ажлууд чинь явчихсан юм биш үү? Энэ ер нь ямар үнэ төлбөртэй яаж бас цаашаагаа хувийн хэвшил рүү шилжсэн бол гээд надад гайхаад байдаг юм. Тэгээд энэ фонд ер нь хаана хэний мэдэлд ямар хамгаалалттай явж байна аа? </w:t>
      </w:r>
    </w:p>
    <w:p w14:paraId="7DBA01D3" w14:textId="77777777" w:rsidR="001C286D" w:rsidRPr="005F4F93" w:rsidRDefault="001C286D" w:rsidP="001C286D">
      <w:pPr>
        <w:ind w:firstLine="720"/>
        <w:jc w:val="both"/>
        <w:rPr>
          <w:rFonts w:ascii="Arial" w:hAnsi="Arial" w:cs="Arial"/>
          <w:lang w:val="mn-MN"/>
        </w:rPr>
      </w:pPr>
    </w:p>
    <w:p w14:paraId="63E4F556"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Хариулъя. 6 номер.</w:t>
      </w:r>
    </w:p>
    <w:p w14:paraId="61A4BD7B" w14:textId="77777777" w:rsidR="001C286D" w:rsidRPr="005F4F93" w:rsidRDefault="001C286D" w:rsidP="001C286D">
      <w:pPr>
        <w:ind w:firstLine="720"/>
        <w:jc w:val="both"/>
        <w:rPr>
          <w:rFonts w:ascii="Arial" w:hAnsi="Arial" w:cs="Arial"/>
          <w:lang w:val="mn-MN"/>
        </w:rPr>
      </w:pPr>
    </w:p>
    <w:p w14:paraId="0805FE57"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Батжаргал гишүүний асуултад үргэлжлүүлэн хариулъя. Ер нь 1990-ээд оноос хойш нийгмийн тогтолцоо өөрчлөгдсөнөөс хойш өмнө яг төвлөрсөн маягаар хийгддэг байсан геологийн суурь судалгааны ажлууд үндсэндээ нэлээн тийм тогтолцооны хувьд тарж бутарсан гэдгийг хэлэх нь зүйтэй. Таны ярьж байгаа зөв. 2003 оноос хойш усны яг хайгуул хайгуулын түвшний ажлууд усны газар дээрээ явж байгаа гэдгийг тэдний фондод нууцын зэрэгтэй хадгалалтад байдаг гэдгийг нь хэлэх нь зүйтэй байх. Суурь судалгааны гидрогеологийн зураглалын ажил одоо жишээ нь ус хуримтлалын орчин, цэвэр геологи орчных нь асуудлыг бол геологийн </w:t>
      </w:r>
      <w:r w:rsidRPr="005F4F93">
        <w:rPr>
          <w:rFonts w:ascii="Arial" w:hAnsi="Arial" w:cs="Arial"/>
          <w:lang w:val="mn-MN"/>
        </w:rPr>
        <w:lastRenderedPageBreak/>
        <w:t xml:space="preserve">албаны чиг үүрэгт ингээд одоогийн байдлаар хамраад явж байгаа. Тэгэхээр усны газраас яг нөөцийн хөдөлгөөний асуудлыг тодруулах шаардлага үүсэж байна. </w:t>
      </w:r>
    </w:p>
    <w:p w14:paraId="68FAFD3C" w14:textId="77777777" w:rsidR="001C286D" w:rsidRPr="005F4F93" w:rsidRDefault="001C286D" w:rsidP="001C286D">
      <w:pPr>
        <w:ind w:firstLine="720"/>
        <w:jc w:val="both"/>
        <w:rPr>
          <w:rFonts w:ascii="Arial" w:hAnsi="Arial" w:cs="Arial"/>
          <w:lang w:val="mn-MN"/>
        </w:rPr>
      </w:pPr>
    </w:p>
    <w:p w14:paraId="7FD1D86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Баясгалан гишүүн асуултаа асууя. </w:t>
      </w:r>
    </w:p>
    <w:p w14:paraId="306735E4" w14:textId="77777777" w:rsidR="001C286D" w:rsidRPr="005F4F93" w:rsidRDefault="001C286D" w:rsidP="001C286D">
      <w:pPr>
        <w:ind w:firstLine="720"/>
        <w:jc w:val="both"/>
        <w:rPr>
          <w:rFonts w:ascii="Arial" w:hAnsi="Arial" w:cs="Arial"/>
          <w:lang w:val="mn-MN"/>
        </w:rPr>
      </w:pPr>
    </w:p>
    <w:p w14:paraId="028B4346"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Ж.Баясгалан: </w:t>
      </w:r>
      <w:r w:rsidRPr="005F4F93">
        <w:rPr>
          <w:rFonts w:ascii="Arial" w:hAnsi="Arial" w:cs="Arial"/>
          <w:lang w:val="mn-MN"/>
        </w:rPr>
        <w:t xml:space="preserve">Бүгдэд нь энэ өдрийн мэнд хүргэе. Тэгээд энэ Аудитын газрын яг бичсэнээр бол геологийн хайгуулын ажлын төсвийн нормын лавлах нь өнөөгийн шаардлагыг хангахгүй болж хяналтын үр нөлөө нь хангалтгүйгээс эрсдэлийг удирдаж чадахгүй байна гээд тов тодорхой биччихсэн байгаа. 2018-аас 2024 оны хооронд ер нь аудит орж байсан уу? Энэ хугацаанд орж байгаагүй юм байна. Тэгвэл энэ 6 жилийн хугацаанд улсын төсвөөр хийсэн хайгуул гэхэд бол дүн харьцангуй бага гэж ойлгож байна. Маш бага хайгуул хийгдсэн байна. Бид нар ямар их хайгуул хийдэг байлаа. Одоо хуучин хайгуул ингэж багассанаараа өнөөдөр ялгаагүй манайх уул уурхайг түшиглэсэн улс болчихлоо шүү дээ. Тэгэхэд энэ бүх эдийн засгийн дараагийн гарцууд маань тэр хэмжээгээрээ хаагдчихсан байгаа шүү дээ. Дараагийн том том ордууд нээгдэх дараагийн том том төслүүд явах ажил бол ингээд цаг хугацааны хувьд хойшоо татагдаж байгаа. </w:t>
      </w:r>
    </w:p>
    <w:p w14:paraId="33A086EF" w14:textId="77777777" w:rsidR="001C286D" w:rsidRPr="005F4F93" w:rsidRDefault="001C286D" w:rsidP="001C286D">
      <w:pPr>
        <w:ind w:firstLine="720"/>
        <w:jc w:val="both"/>
        <w:rPr>
          <w:rFonts w:ascii="Arial" w:hAnsi="Arial" w:cs="Arial"/>
          <w:lang w:val="mn-MN"/>
        </w:rPr>
      </w:pPr>
    </w:p>
    <w:p w14:paraId="306542A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Тийм болохоор энэ төсвийн мөнгө ер нь яах вэ шүүмжлэхээсээ илүү харьцангуй бага очсон байна аа. Энэнд харьцангуй их ажил хийсэн гэж би ойлгож байгаа. </w:t>
      </w:r>
    </w:p>
    <w:p w14:paraId="37BA4075" w14:textId="77777777" w:rsidR="001C286D" w:rsidRPr="005F4F93" w:rsidRDefault="001C286D" w:rsidP="001C286D">
      <w:pPr>
        <w:ind w:firstLine="720"/>
        <w:jc w:val="both"/>
        <w:rPr>
          <w:rFonts w:ascii="Arial" w:hAnsi="Arial" w:cs="Arial"/>
          <w:lang w:val="mn-MN"/>
        </w:rPr>
      </w:pPr>
    </w:p>
    <w:p w14:paraId="7F4788CA" w14:textId="14B394C1" w:rsidR="001C286D" w:rsidRPr="005F4F93" w:rsidRDefault="001C286D" w:rsidP="001C286D">
      <w:pPr>
        <w:ind w:firstLine="720"/>
        <w:jc w:val="both"/>
        <w:rPr>
          <w:rFonts w:ascii="Arial" w:hAnsi="Arial" w:cs="Arial"/>
          <w:lang w:val="mn-MN"/>
        </w:rPr>
      </w:pPr>
      <w:r w:rsidRPr="005F4F93">
        <w:rPr>
          <w:rFonts w:ascii="Arial" w:hAnsi="Arial" w:cs="Arial"/>
          <w:lang w:val="mn-MN"/>
        </w:rPr>
        <w:t>Хоёрдугаарт улсын төсвөөр өмнө нь хайгуул хийж б</w:t>
      </w:r>
      <w:r w:rsidR="005F4F93">
        <w:rPr>
          <w:rFonts w:ascii="Arial" w:hAnsi="Arial" w:cs="Arial"/>
          <w:lang w:val="mn-MN"/>
        </w:rPr>
        <w:t>айсан одоо тэр нөгөө Монгол Оро</w:t>
      </w:r>
      <w:r w:rsidRPr="005F4F93">
        <w:rPr>
          <w:rFonts w:ascii="Arial" w:hAnsi="Arial" w:cs="Arial"/>
          <w:lang w:val="mn-MN"/>
        </w:rPr>
        <w:t xml:space="preserve">сын үеийнх ч юм уу тиймээ энэ ашиглаад өнгөрчихсөн талбайнууд дээр ер нь ямар нэгэн тийм ажил хийгдсэн үү? Гүйцэтгэлийн ажил хийгдсэн үү? Яагаад гэвэл тэнд одоо нэг тийм ойлголт үүсчхээд байгаа шүү дээ. Хуучин ашиглалтын үеийн алдагдал, үйлдвэрийн алдагдал 15 хувь байж болно. Тэгвэл нөгөө нэг технологийн алдагдал хэдэн хувь байх вэ? Тэр технологи чинь ялгаагүй хоцорчхоод байгаа юм. Тийм учраас л нөгөө үүсмэл орд гэж нэг тийм болчхоод л нөгөөдөх дээр нь компаниуд дахиж ороод л тэрийг нь дахин ашигладаг тийм ээ хаягдал ашиглаж байгаа нэртэй. Ингээд нөхөн сэргээж байгаа нэртэй дахиад дутуу ашиглаад хаячихсан тийм газрууд маш их байгаа. Өнөөдөр тэгэхэд тэр юмыг яаж шийдэх гэж байгаа вэ? Тэрэн дээр ер нь дахиж хэдэн хувийг нь 100 хувь ашигласан юм. Хэдэн хувь нь өнөөгийн түвшинд энэ чинь үнэхээр л бид нарын яг тэр үед ашиглаж байсан геологийн ашиглалтын арга барил хуучирчихсан технологи нь хуучирчихсан байхгүй юу гол нь. Тэгэхээр тэр хэмжээгээ судалж ер нь үзсэн юм байгаа юу? Энэ хуучин энэ том том ордууд дээрээ том том газрууд дээрээ хийсэн тийм юм байна уу гэж асуумаар байна. </w:t>
      </w:r>
    </w:p>
    <w:p w14:paraId="7657A7BD" w14:textId="77777777" w:rsidR="001C286D" w:rsidRPr="005F4F93" w:rsidRDefault="001C286D" w:rsidP="001C286D">
      <w:pPr>
        <w:ind w:firstLine="720"/>
        <w:jc w:val="both"/>
        <w:rPr>
          <w:rFonts w:ascii="Arial" w:hAnsi="Arial" w:cs="Arial"/>
          <w:lang w:val="mn-MN"/>
        </w:rPr>
      </w:pPr>
    </w:p>
    <w:p w14:paraId="1BCAEF54"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Тэгээд энэ Эрдэс баялгийн зөвлөл гэж байгаа шүү дээ. Орон тооны бус зөвлөл. Энэ орон тооны бусаас болоод бас түрүүн алдаа гарч байна гэж Загджав даргын яриан дээрээс бол ойлгосон. Тэгэхээр энэ дээр ямар нэгэн тийм орон тооны болгох тийм хүсэлт эсвэл санал тавьсан юм байгаа юу? Ийм 2 асуулт байна. </w:t>
      </w:r>
    </w:p>
    <w:p w14:paraId="534C321F" w14:textId="77777777" w:rsidR="001C286D" w:rsidRPr="005F4F93" w:rsidRDefault="001C286D" w:rsidP="001C286D">
      <w:pPr>
        <w:ind w:firstLine="720"/>
        <w:jc w:val="both"/>
        <w:rPr>
          <w:rFonts w:ascii="Arial" w:hAnsi="Arial" w:cs="Arial"/>
          <w:lang w:val="mn-MN"/>
        </w:rPr>
      </w:pPr>
    </w:p>
    <w:p w14:paraId="2D2BA97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Тэр орон тооны бус байгааг орон тооны болгох санал хаанаас тавьсан уу гэж байгаа юм. Аан тэгвэл 6 номер хариулъя. </w:t>
      </w:r>
    </w:p>
    <w:p w14:paraId="7F117B78" w14:textId="77777777" w:rsidR="001C286D" w:rsidRPr="005F4F93" w:rsidRDefault="001C286D" w:rsidP="001C286D">
      <w:pPr>
        <w:ind w:firstLine="720"/>
        <w:jc w:val="both"/>
        <w:rPr>
          <w:rFonts w:ascii="Arial" w:hAnsi="Arial" w:cs="Arial"/>
          <w:lang w:val="mn-MN"/>
        </w:rPr>
      </w:pPr>
    </w:p>
    <w:p w14:paraId="5CBA95BD"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Баясгалан гишүүний асуултад хариулъя. </w:t>
      </w:r>
    </w:p>
    <w:p w14:paraId="7D0F6A45" w14:textId="77777777" w:rsidR="001C286D" w:rsidRPr="005F4F93" w:rsidRDefault="001C286D" w:rsidP="001C286D">
      <w:pPr>
        <w:ind w:firstLine="720"/>
        <w:jc w:val="both"/>
        <w:rPr>
          <w:rFonts w:ascii="Arial" w:hAnsi="Arial" w:cs="Arial"/>
          <w:lang w:val="mn-MN"/>
        </w:rPr>
      </w:pPr>
    </w:p>
    <w:p w14:paraId="536CC78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ер нь 90-ээд оныг хүртэл бид нар суурь судалгааны ажил ер нь Монгол Улсын нутаг дэвсгэрийн хэмжээнд нэлээн сайн системтэй хийгдчихсэн гэж </w:t>
      </w:r>
      <w:r w:rsidRPr="005F4F93">
        <w:rPr>
          <w:rFonts w:ascii="Arial" w:hAnsi="Arial" w:cs="Arial"/>
          <w:lang w:val="mn-MN"/>
        </w:rPr>
        <w:lastRenderedPageBreak/>
        <w:t xml:space="preserve">хэлж болно. Тэр судалгааны ажлын үр дүнг ерөнхийдөө бид нар 2010 он хүртэл ерөнхийдөө ашигт малтмалын мэдээллийг ашиглаад тэрэн дээрээ бол олборлолтын үйл ажиллагаа явуулаад бол үндсэндээ нөөцийг шавхсан гэдэг бас жижиг орд шорон ордуудын хувьд хэлж болно. Ер нь энэ нөгөө технологийн хувьд мэдээж шорон орд дээр бол та голдуу нөгөө технологийн хаягдал бохирдлын асуудал үүсгэж байгаа. Голдуу шорон ордын асуудал хөндөгдчихдөг юм. Тэгээд наад зах нь металл авалт 60, 70 хувьтай байдаг. Тэрнээс доошоо байдаг. Энэ нь тэнд бусад нь ерөнхийдөө нөөц хаягдаж байна гэж боддог. Яг энэн дээр таны хэлсэнчлэн бас бичил хэлбэрээр ч гэдэг юм уу хууль ёсны бичил хэлбэр эсвэл нэг хууль бусаар ч юм уу дахин хуваах энэ асуудлууд үүсдэг. Энэнээс болоод байгаль орчны нөлөөллүүд үүсдэг байгаа. Чиг үүргийн хувьд энэ нөгөө АМГТГ-ын бас нэг чиг үүрэг тэднийх шууд хариуцаад явдаг ийм асуудал учраас би цэвэр технологи талаас нь танд хариулт өгөх бүрэн бололцоотой байна. </w:t>
      </w:r>
    </w:p>
    <w:p w14:paraId="0F2EBC8B" w14:textId="77777777" w:rsidR="001C286D" w:rsidRPr="005F4F93" w:rsidRDefault="001C286D" w:rsidP="001C286D">
      <w:pPr>
        <w:ind w:firstLine="720"/>
        <w:jc w:val="both"/>
        <w:rPr>
          <w:rFonts w:ascii="Arial" w:hAnsi="Arial" w:cs="Arial"/>
          <w:lang w:val="mn-MN"/>
        </w:rPr>
      </w:pPr>
    </w:p>
    <w:p w14:paraId="0F03CCB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Ер нь технологи харьцангуй металл авалт бол өнөөгийн байдлаар харьцангуй сайжирсан гэж бас хэлж болно. Ерөнхийдөө 70, 80 хувьтай өшөө тодорхой хэмжээгээр бас давтан юу гэдэг юм дараагийн системтэй юунууд олборлолтын үйл үе шатуудыг хэрэглэж чадвал металл авалтыг дээшлүүлэх бүрэн бололцоотой болсон. Үндсэн орд дээр харьцангуй гайгүй ээ. 10-аас 15 хувь технологийн аюул бохирдлууд байгаа.</w:t>
      </w:r>
    </w:p>
    <w:p w14:paraId="1FD0F5AD" w14:textId="77777777" w:rsidR="001C286D" w:rsidRPr="005F4F93" w:rsidRDefault="001C286D" w:rsidP="001C286D">
      <w:pPr>
        <w:ind w:firstLine="720"/>
        <w:jc w:val="both"/>
        <w:rPr>
          <w:rFonts w:ascii="Arial" w:hAnsi="Arial" w:cs="Arial"/>
          <w:lang w:val="mn-MN"/>
        </w:rPr>
      </w:pPr>
    </w:p>
    <w:p w14:paraId="2E6DB0F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Зөвлөлийг нөгөө орон тооны болгох талаар санал тавьсан юм уу? Тэгтэл 100 мянга дээр байдаг юм уу? Сайдын тушаалаар байдаг юм уу? Тийм хуульд ер нь хуучин бид нар ер нь орон тоо нь байсан. Улсын буюу нөөцийн комисс гээд улс бүрд ер нь ашигт малтмалынхаа нөөцийг бүрэн бүртгэж авах ийм бодлогын хүрээнд ажиллаж байж байгаа. 1990 оноос хойш ерөнхийдөө төсөв санхүүгийн хүндрэлтэй байдал тэгээд энэ юмнуудаас хамаараад орон тооны бус маягаар өнөөдрийг хүртэл ажиллуулсан. </w:t>
      </w:r>
    </w:p>
    <w:p w14:paraId="412B83CC" w14:textId="77777777" w:rsidR="001C286D" w:rsidRPr="005F4F93" w:rsidRDefault="001C286D" w:rsidP="001C286D">
      <w:pPr>
        <w:ind w:firstLine="720"/>
        <w:jc w:val="both"/>
        <w:rPr>
          <w:rFonts w:ascii="Arial" w:hAnsi="Arial" w:cs="Arial"/>
          <w:lang w:val="mn-MN"/>
        </w:rPr>
      </w:pPr>
    </w:p>
    <w:p w14:paraId="3D6BF131"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Тэр нь хууль дээр байдаг юм уу?</w:t>
      </w:r>
    </w:p>
    <w:p w14:paraId="7110B499" w14:textId="77777777" w:rsidR="001C286D" w:rsidRPr="005F4F93" w:rsidRDefault="001C286D" w:rsidP="001C286D">
      <w:pPr>
        <w:ind w:firstLine="720"/>
        <w:jc w:val="both"/>
        <w:rPr>
          <w:rFonts w:ascii="Arial" w:hAnsi="Arial" w:cs="Arial"/>
          <w:lang w:val="mn-MN"/>
        </w:rPr>
      </w:pPr>
    </w:p>
    <w:p w14:paraId="28ED3C95"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Ашигт малтмалын хууль дээр бас тусгагдсан байж байгаа. </w:t>
      </w:r>
    </w:p>
    <w:p w14:paraId="3039E24B" w14:textId="77777777" w:rsidR="001C286D" w:rsidRPr="005F4F93" w:rsidRDefault="001C286D" w:rsidP="001C286D">
      <w:pPr>
        <w:ind w:firstLine="720"/>
        <w:jc w:val="both"/>
        <w:rPr>
          <w:rFonts w:ascii="Arial" w:hAnsi="Arial" w:cs="Arial"/>
          <w:lang w:val="mn-MN"/>
        </w:rPr>
      </w:pPr>
    </w:p>
    <w:p w14:paraId="37AB19A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Орон тооны бус байна гээд тиймээ? </w:t>
      </w:r>
    </w:p>
    <w:p w14:paraId="3A033325" w14:textId="77777777" w:rsidR="001C286D" w:rsidRPr="005F4F93" w:rsidRDefault="001C286D" w:rsidP="001C286D">
      <w:pPr>
        <w:ind w:firstLine="720"/>
        <w:jc w:val="both"/>
        <w:rPr>
          <w:rFonts w:ascii="Arial" w:hAnsi="Arial" w:cs="Arial"/>
          <w:lang w:val="mn-MN"/>
        </w:rPr>
      </w:pPr>
    </w:p>
    <w:p w14:paraId="27CDDD5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Яг албажих нь бүрэлдэхүүнийг албажуулах нь тухайн салбарын сайдын тушаалаар албажаад явдаг байгаа. Ер нь цаашдаа.</w:t>
      </w:r>
    </w:p>
    <w:p w14:paraId="1FB25191" w14:textId="77777777" w:rsidR="001C286D" w:rsidRPr="005F4F93" w:rsidRDefault="001C286D" w:rsidP="001C286D">
      <w:pPr>
        <w:ind w:firstLine="720"/>
        <w:jc w:val="both"/>
        <w:rPr>
          <w:rFonts w:ascii="Arial" w:hAnsi="Arial" w:cs="Arial"/>
          <w:lang w:val="mn-MN"/>
        </w:rPr>
      </w:pPr>
    </w:p>
    <w:p w14:paraId="16EFE92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Түрүүнд бас зөвлөлтэй байна. Зөвлөлийн гишүүд нь орон тооны бус байна гэдэг нь хууль дээр байгаа юм байна тийм үү? </w:t>
      </w:r>
    </w:p>
    <w:p w14:paraId="0CD0C0A9" w14:textId="77777777" w:rsidR="001C286D" w:rsidRPr="005F4F93" w:rsidRDefault="001C286D" w:rsidP="001C286D">
      <w:pPr>
        <w:ind w:firstLine="720"/>
        <w:jc w:val="both"/>
        <w:rPr>
          <w:rFonts w:ascii="Arial" w:hAnsi="Arial" w:cs="Arial"/>
          <w:lang w:val="mn-MN"/>
        </w:rPr>
      </w:pPr>
    </w:p>
    <w:p w14:paraId="3F7BC30D"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Хууль дээр байгаа гэсэн үг. Ер нь салбарын хэмжээнд бас бид нар нэг орхигдуулсан том асуудал бол ер нь геологи хайгуулын салбарыг ер нь тогтолцооны хувьд нэлээн тийм урсгалаар нь явуулчихсан. Нэлээн олон салбарт хуваагаад хууль эрх зүйн орчин ч биш олон хууль тогтоомжоор зохицуулагдаж ирсэн нь энэ нэг сул тал байгаа. Энэ асуудлыг би бас тухайн үед Даваасүрэн дарга ч бас нөгөө Засгийн газрын гишүүн байхад бид нар нөгөө Үндэсний геологийн алба байгуулах асуудлыг 2019 онд Засгийн газрын хуралдаанаар оруулаад энэ салбарыг тусад нь тогтолцоонд байлгах хууль эрх зүйн орчныг бүрдүүлэх гээд энэ асуудлуудыг шийдвэрлэсэн. Өнөөдөр яг Геологийн алба маань яг үндсэн чиг </w:t>
      </w:r>
      <w:r w:rsidRPr="005F4F93">
        <w:rPr>
          <w:rFonts w:ascii="Arial" w:hAnsi="Arial" w:cs="Arial"/>
          <w:lang w:val="mn-MN"/>
        </w:rPr>
        <w:lastRenderedPageBreak/>
        <w:t xml:space="preserve">үүргийнхээ хүрээнд үйл ажиллагаа явуулаад 5 дахь жилийн нүүрийг үзэх гэж байгаа шүү. </w:t>
      </w:r>
    </w:p>
    <w:p w14:paraId="09F69148" w14:textId="77777777" w:rsidR="001C286D" w:rsidRPr="005F4F93" w:rsidRDefault="001C286D" w:rsidP="001C286D">
      <w:pPr>
        <w:ind w:firstLine="720"/>
        <w:jc w:val="both"/>
        <w:rPr>
          <w:rFonts w:ascii="Arial" w:hAnsi="Arial" w:cs="Arial"/>
          <w:lang w:val="mn-MN"/>
        </w:rPr>
      </w:pPr>
    </w:p>
    <w:p w14:paraId="53303C8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Тодруулъя Баясгалан гишүүн.</w:t>
      </w:r>
    </w:p>
    <w:p w14:paraId="7C8F5B9C" w14:textId="77777777" w:rsidR="001C286D" w:rsidRPr="005F4F93" w:rsidRDefault="001C286D" w:rsidP="001C286D">
      <w:pPr>
        <w:ind w:firstLine="720"/>
        <w:jc w:val="both"/>
        <w:rPr>
          <w:rFonts w:ascii="Arial" w:hAnsi="Arial" w:cs="Arial"/>
          <w:lang w:val="mn-MN"/>
        </w:rPr>
      </w:pPr>
    </w:p>
    <w:p w14:paraId="22BA7BF1"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Ж.Баясгалан: </w:t>
      </w:r>
      <w:r w:rsidRPr="005F4F93">
        <w:rPr>
          <w:rFonts w:ascii="Arial" w:hAnsi="Arial" w:cs="Arial"/>
          <w:lang w:val="mn-MN"/>
        </w:rPr>
        <w:t>Тийм тэгээд гол нь ганц юм асуучихъя. Энэ нь улсын төсвийн хөрөнгөөр санхүүжүүлсэн геологи судалгааны ажлын хэрэгжилт үр дүн гэж байгаа. Тэгэхээр яг тэр өмнө нь 1990-ээд оноос өмнө тогтоосон тэр газар дээр ямар үр дүн гарсан юм бэ гэдэг талаар яг нэг хэлээд өгөөч. Тэрэн дээр мэдээж хяналт хийсэн байгаа шүү дээ? Тийм үү үгүй юу? Тэрэн дээр үнэхээр ашиглалт нь 100 хувь байгаа юм уу? Би шороон ордыг асууж байгаа юм шүү. Яагаад гэвэл нөгөө дандаа хүмүүсийн хэл ам болдог энэ ус, ойн сав газар орчихсон байдаг газрууд байж байгаа учраас. Тэгээд тэрэн дээр хэрэгжилт нь юугаар шалгасан юм бэ? Энд нь сайн ажилласан байна тэр хайгуулаа сайн хийснийхээ дагуу ашиглалтаа сайн хийсэн байна гээд шалгасан юм уу эсвэл зүгээр ерөөсөө энийг ашиглаад хайгуул хийгээд ч юм уу орхижээ гэж шалгасан юм уу үр дүнгийн хувьд.</w:t>
      </w:r>
    </w:p>
    <w:p w14:paraId="67318139" w14:textId="77777777" w:rsidR="001C286D" w:rsidRPr="005F4F93" w:rsidRDefault="001C286D" w:rsidP="001C286D">
      <w:pPr>
        <w:ind w:firstLine="720"/>
        <w:jc w:val="both"/>
        <w:rPr>
          <w:rFonts w:ascii="Arial" w:hAnsi="Arial" w:cs="Arial"/>
          <w:lang w:val="mn-MN"/>
        </w:rPr>
      </w:pPr>
    </w:p>
    <w:p w14:paraId="71375C25"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Хариулъя. Зургаа юу? Зургаа.</w:t>
      </w:r>
    </w:p>
    <w:p w14:paraId="73D6DB9E" w14:textId="77777777" w:rsidR="001C286D" w:rsidRPr="005F4F93" w:rsidRDefault="001C286D" w:rsidP="001C286D">
      <w:pPr>
        <w:ind w:firstLine="720"/>
        <w:jc w:val="both"/>
        <w:rPr>
          <w:rFonts w:ascii="Arial" w:hAnsi="Arial" w:cs="Arial"/>
          <w:lang w:val="mn-MN"/>
        </w:rPr>
      </w:pPr>
    </w:p>
    <w:p w14:paraId="14B4370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Үр дүнгийн хувьд би бүүр танд орд болгон болгоноор нь яг нөөцийн ашиглалт тогтоогдох тухайн үеийн судалгааны үр дүнд тогтоогдсон нөөцийг олборлолттой нь харьцуулсан мэдээлэл авчирч чадаагүй байна. Гэхдээ хариуцлагатай хэлж болох ганц нэг асуудал нь болохоор судалгааны үзлэгийн үр дүн маш сайн байсан. Яагаад ингэж хэлж байгаа вэ гэхээр тухайн үед хариуцлагын тогтолцоо маш өндөр байсан. Ер нь 100 кг гэж нөөц тогтоогдсон л бол энэ өөрөө дандаа давдаг байсан. Тэр нь өөрөө эргээд нөгөө нэг судлаачид маань геологичид маань хэрвээ нөөц дутаасан тохиолдолд буруу тооцоолол хийсэн тохиолдолд ч эрүүгийн хариуцлага хүлээдэг ажил төрлөөсөө юу гэдэг юм чөлөөлөгдөх гээд маш олон төрлийн давхар ийм үе шатын хариуцлага байсан учраас судалгаа маш системтэй, чанартай гүйцэтгэдэг байсан гэдгийг би баталгаатай хэлж чадна. </w:t>
      </w:r>
    </w:p>
    <w:p w14:paraId="60B0FB43" w14:textId="77777777" w:rsidR="001C286D" w:rsidRPr="005F4F93" w:rsidRDefault="001C286D" w:rsidP="001C286D">
      <w:pPr>
        <w:ind w:firstLine="720"/>
        <w:jc w:val="both"/>
        <w:rPr>
          <w:rFonts w:ascii="Arial" w:hAnsi="Arial" w:cs="Arial"/>
          <w:lang w:val="mn-MN"/>
        </w:rPr>
      </w:pPr>
    </w:p>
    <w:p w14:paraId="00A417C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Нарийвчилсан мэдээллийг танд шаардлагатай бол би ажлын шугамаар яг орд болгон дээр нь юу яаж болно. Олборлосон нөөцтэй нь харьцуулсан маягаар хүргүүлж болно. Баярлалаа. </w:t>
      </w:r>
    </w:p>
    <w:p w14:paraId="322FF57F" w14:textId="77777777" w:rsidR="001C286D" w:rsidRPr="005F4F93" w:rsidRDefault="001C286D" w:rsidP="001C286D">
      <w:pPr>
        <w:ind w:firstLine="720"/>
        <w:jc w:val="both"/>
        <w:rPr>
          <w:rFonts w:ascii="Arial" w:hAnsi="Arial" w:cs="Arial"/>
          <w:lang w:val="mn-MN"/>
        </w:rPr>
      </w:pPr>
    </w:p>
    <w:p w14:paraId="74E9CD5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Баярлалаа. Ганбаатар гишүүн асуултаа асууя. </w:t>
      </w:r>
    </w:p>
    <w:p w14:paraId="4876B35E" w14:textId="77777777" w:rsidR="001C286D" w:rsidRPr="005F4F93" w:rsidRDefault="001C286D" w:rsidP="001C286D">
      <w:pPr>
        <w:ind w:firstLine="720"/>
        <w:jc w:val="both"/>
        <w:rPr>
          <w:rFonts w:ascii="Arial" w:hAnsi="Arial" w:cs="Arial"/>
          <w:lang w:val="mn-MN"/>
        </w:rPr>
      </w:pPr>
    </w:p>
    <w:p w14:paraId="0CCC0707"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Г.Ганбаатар: </w:t>
      </w:r>
      <w:r w:rsidRPr="005F4F93">
        <w:rPr>
          <w:rFonts w:ascii="Arial" w:hAnsi="Arial" w:cs="Arial"/>
          <w:lang w:val="mn-MN"/>
        </w:rPr>
        <w:t>Өдрийн мэнд. Аудитын зөвлөмж дүгнэлт дээрээс сонсож байхад 2018-аас 2024 оны хооронд 67 төсөлд нийтдээ улсын төсвөөр 140 тэрбум төгрөгийн төсөвт ажилд байснаас 113 тэрбумын гүйцэтгэл гарсан юм байна.</w:t>
      </w:r>
    </w:p>
    <w:p w14:paraId="0A363DE9" w14:textId="77777777" w:rsidR="001C286D" w:rsidRPr="005F4F93" w:rsidRDefault="001C286D" w:rsidP="001C286D">
      <w:pPr>
        <w:ind w:firstLine="720"/>
        <w:jc w:val="both"/>
        <w:rPr>
          <w:rFonts w:ascii="Arial" w:hAnsi="Arial" w:cs="Arial"/>
          <w:lang w:val="mn-MN"/>
        </w:rPr>
      </w:pPr>
    </w:p>
    <w:p w14:paraId="5DF1C71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Нэгдүгээрт зөв үү тиймээ?</w:t>
      </w:r>
    </w:p>
    <w:p w14:paraId="1F70C1F0" w14:textId="77777777" w:rsidR="001C286D" w:rsidRPr="005F4F93" w:rsidRDefault="001C286D" w:rsidP="001C286D">
      <w:pPr>
        <w:ind w:firstLine="720"/>
        <w:jc w:val="both"/>
        <w:rPr>
          <w:rFonts w:ascii="Arial" w:hAnsi="Arial" w:cs="Arial"/>
          <w:lang w:val="mn-MN"/>
        </w:rPr>
      </w:pPr>
    </w:p>
    <w:p w14:paraId="43CCC737" w14:textId="18693C70" w:rsidR="001C286D" w:rsidRPr="005F4F93" w:rsidRDefault="001C286D" w:rsidP="001C286D">
      <w:pPr>
        <w:ind w:firstLine="720"/>
        <w:jc w:val="both"/>
        <w:rPr>
          <w:rFonts w:ascii="Arial" w:hAnsi="Arial" w:cs="Arial"/>
          <w:lang w:val="mn-MN"/>
        </w:rPr>
      </w:pPr>
      <w:r w:rsidRPr="005F4F93">
        <w:rPr>
          <w:rFonts w:ascii="Arial" w:hAnsi="Arial" w:cs="Arial"/>
          <w:lang w:val="mn-MN"/>
        </w:rPr>
        <w:t>Хоёрдугаарт нь ингээд энэ чинь 6 жилийн хоорондох 113 тэрбум төгрөгөөр яахад нийт газар нутгийнхаа 47 хувьд хайгуул хийхэд энэ 113 тэрбумаар хийсний чинь нийт хэдэн хувь нь вэ? Нөгөө</w:t>
      </w:r>
      <w:r w:rsidR="005F4F93">
        <w:rPr>
          <w:rFonts w:ascii="Arial" w:hAnsi="Arial" w:cs="Arial"/>
          <w:lang w:val="mn-MN"/>
        </w:rPr>
        <w:t xml:space="preserve"> 147 хувь гэж байна шүү дээ од</w:t>
      </w:r>
      <w:r w:rsidRPr="005F4F93">
        <w:rPr>
          <w:rFonts w:ascii="Arial" w:hAnsi="Arial" w:cs="Arial"/>
          <w:lang w:val="mn-MN"/>
        </w:rPr>
        <w:t xml:space="preserve">оо бид нар 47 хувь газар нутгийнхаа 47 хувийг хайхад 6 жилийн хугацаанд ийм мөнгөөр нийт газар нутгийнхаа хэдэн хувьд хайгуул хийх вэ? Түрүүн тэр өөрөө зөвлөх гэлүү хариулт өгөөд байсан хүн хэн гэлээ? Та андуурав уу? Нэг га талбарынхаа суурь үнэлгээг 4 мянгаар тооцдог гэх шиг болсон. 113 тэрбумаа сая сонирхоод хуваагаад үзсэн чинь бүүр айн жигтэйхэн том га газар гарчих юм. Юугаа андуурчхав яав? Талбар нэгж га </w:t>
      </w:r>
      <w:r w:rsidRPr="005F4F93">
        <w:rPr>
          <w:rFonts w:ascii="Arial" w:hAnsi="Arial" w:cs="Arial"/>
          <w:lang w:val="mn-MN"/>
        </w:rPr>
        <w:lastRenderedPageBreak/>
        <w:t xml:space="preserve">талбарынхаа суурь үнэлгээ 4 мянга гэсэн үү? Тэгээд яах вэ? Нөгөө наад байгаа үнэлгээнд нь юу яачихаар нэг хачин л өөр л нэг жигтэйхэн том тоо л гараад байх юм. Энэ дээр нэг тодруулга авъя. Нийт бид нар ингээд 6 жилийн хугацаанд улсын төсвийн хөрөнгө оруулалтаар ер нь газар нутгийнхаа хэдэн хувийг хайсан байна юм байна уу? Хайж үзсэн юм байна уу? </w:t>
      </w:r>
    </w:p>
    <w:p w14:paraId="22035735" w14:textId="77777777" w:rsidR="001C286D" w:rsidRPr="005F4F93" w:rsidRDefault="001C286D" w:rsidP="001C286D">
      <w:pPr>
        <w:ind w:firstLine="720"/>
        <w:jc w:val="both"/>
        <w:rPr>
          <w:rFonts w:ascii="Arial" w:hAnsi="Arial" w:cs="Arial"/>
          <w:lang w:val="mn-MN"/>
        </w:rPr>
      </w:pPr>
    </w:p>
    <w:p w14:paraId="75355801"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6 номер. Энэ чинь хайгуул биш нөгөө судалгааны нөгөө суурь судалгаа шүү дээ. Илэрц яах вэ хайгуул шүү дээ. Хариулъя. </w:t>
      </w:r>
    </w:p>
    <w:p w14:paraId="1A7E10B5" w14:textId="77777777" w:rsidR="001C286D" w:rsidRPr="005F4F93" w:rsidRDefault="001C286D" w:rsidP="001C286D">
      <w:pPr>
        <w:ind w:firstLine="720"/>
        <w:jc w:val="both"/>
        <w:rPr>
          <w:rFonts w:ascii="Arial" w:hAnsi="Arial" w:cs="Arial"/>
          <w:lang w:val="mn-MN"/>
        </w:rPr>
      </w:pPr>
    </w:p>
    <w:p w14:paraId="7153AA6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Ганбаатар гишүүний асуултад хариулъя. Ерөнхийдөө сүүлийн жилүүдэд хийсэн яг судалгааны үр дүнгээр бид нар нэг ойролцоох газар нутгийнх нь 12 орчим хувийг нэг 50001 геологийн зураглал, ерөнхий хэрэглээ, ажлын түвшний судалгаагаар хамруулсан гэж хэлж болохоор байна 4 мянга гэдэг маань өөрөө яг нэг га талбайн бүр үнэлгээ гэдэг маягаар бид нар нэгд тэр үнэлгээгээ тооцоод дээр нь энийгээ сонгон шалгаруулалтаар юу гэдэг юм хайгуулын компани хөрөнгө оруулагч нарт санал болгох ийм суурь үнэ шүү. Энэ дээр мэдээж дэнчингийн үнэ орж ирэхээр замбараагүй өндөр үнэ орж байна. </w:t>
      </w:r>
    </w:p>
    <w:p w14:paraId="31BDD3B1" w14:textId="77777777" w:rsidR="001C286D" w:rsidRPr="005F4F93" w:rsidRDefault="001C286D" w:rsidP="001C286D">
      <w:pPr>
        <w:ind w:firstLine="720"/>
        <w:jc w:val="both"/>
        <w:rPr>
          <w:rFonts w:ascii="Arial" w:hAnsi="Arial" w:cs="Arial"/>
          <w:lang w:val="mn-MN"/>
        </w:rPr>
      </w:pPr>
    </w:p>
    <w:p w14:paraId="5A6EFADA"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бид нар бол цэвэр нөгөө гаргасан мөнгөө л олж авч байгаа хэлбэр гэж ойлгож болно.</w:t>
      </w:r>
    </w:p>
    <w:p w14:paraId="6E9A56F5" w14:textId="77777777" w:rsidR="001C286D" w:rsidRPr="005F4F93" w:rsidRDefault="001C286D" w:rsidP="001C286D">
      <w:pPr>
        <w:ind w:firstLine="720"/>
        <w:jc w:val="both"/>
        <w:rPr>
          <w:rFonts w:ascii="Arial" w:hAnsi="Arial" w:cs="Arial"/>
          <w:lang w:val="mn-MN"/>
        </w:rPr>
      </w:pPr>
    </w:p>
    <w:p w14:paraId="3206E61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Ганбаатар гишүүн тодруулъя. </w:t>
      </w:r>
    </w:p>
    <w:p w14:paraId="4DB51E20" w14:textId="77777777" w:rsidR="001C286D" w:rsidRPr="005F4F93" w:rsidRDefault="001C286D" w:rsidP="001C286D">
      <w:pPr>
        <w:ind w:firstLine="720"/>
        <w:jc w:val="both"/>
        <w:rPr>
          <w:rFonts w:ascii="Arial" w:hAnsi="Arial" w:cs="Arial"/>
          <w:lang w:val="mn-MN"/>
        </w:rPr>
      </w:pPr>
    </w:p>
    <w:p w14:paraId="3851867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Г.Ганбаатар: </w:t>
      </w:r>
      <w:r w:rsidRPr="005F4F93">
        <w:rPr>
          <w:rFonts w:ascii="Arial" w:hAnsi="Arial" w:cs="Arial"/>
          <w:lang w:val="mn-MN"/>
        </w:rPr>
        <w:t xml:space="preserve">Тэгээд яах вэ ийм л юм байна л даа. Энэ 6 жилийн хугацаанд 113 орчим тэрбум гэдэг чинь 30 гаран сая доллар л юм байна шүү дээ. Та бүхэн аудитынхан юу гэж боддог юм? Хувь хүний хувьд бол жишээ нь би Гадаадын хөрөнгө оруулагчдын мөнгөөр газар доорх юмаа хайх нь зөв гэж бодож явдаг хүн байхгүй юу. Манай улсын чадавх чинь юу билээ? Хайгуул гэдэг чинь өөрөө их эрсдэлтэй зүйл. Ийм хэмжээний хугацаанд ийм мөнгө зарцуулаад яах вэ энэ чинь бол нэг их мөнгө биш л дээ. Тэгээд 10 орчим хувийг хайсан гэсэн. Ер нь цаашдаа аудитаас нь дүгнэлт энэ зөвлөмж дээрээ энэ чиглэлээр та нар оруулж өгөх боломжтой юу? Ер нь цаашдаа энэ хайгуулыг бид заавал улсын төсвөөр хийх ёстой юу? Гадаадын хөрөнгө оруулалт татаад хүний мөнгөөр, гаднын мөнгөөр газар доорхоо юу байгаагаа мэдээд авах боломжтой биш үү. </w:t>
      </w:r>
    </w:p>
    <w:p w14:paraId="2A9F8E92" w14:textId="77777777" w:rsidR="001C286D" w:rsidRPr="005F4F93" w:rsidRDefault="001C286D" w:rsidP="001C286D">
      <w:pPr>
        <w:ind w:firstLine="720"/>
        <w:jc w:val="both"/>
        <w:rPr>
          <w:rFonts w:ascii="Arial" w:hAnsi="Arial" w:cs="Arial"/>
          <w:lang w:val="mn-MN"/>
        </w:rPr>
      </w:pPr>
    </w:p>
    <w:p w14:paraId="462D31A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Ж.Батжаргал: </w:t>
      </w:r>
      <w:r w:rsidRPr="005F4F93">
        <w:rPr>
          <w:rFonts w:ascii="Arial" w:hAnsi="Arial" w:cs="Arial"/>
          <w:lang w:val="mn-MN"/>
        </w:rPr>
        <w:t>Хариулъя ажлын хэсгийн 5 номер. Загджав аудитор.</w:t>
      </w:r>
    </w:p>
    <w:p w14:paraId="4ED5EF57" w14:textId="77777777" w:rsidR="001C286D" w:rsidRPr="005F4F93" w:rsidRDefault="001C286D" w:rsidP="001C286D">
      <w:pPr>
        <w:ind w:firstLine="720"/>
        <w:jc w:val="both"/>
        <w:rPr>
          <w:rFonts w:ascii="Arial" w:hAnsi="Arial" w:cs="Arial"/>
          <w:lang w:val="mn-MN"/>
        </w:rPr>
      </w:pPr>
    </w:p>
    <w:p w14:paraId="004BAE2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Д.Загджав: </w:t>
      </w:r>
      <w:r w:rsidRPr="005F4F93">
        <w:rPr>
          <w:rFonts w:ascii="Arial" w:hAnsi="Arial" w:cs="Arial"/>
          <w:lang w:val="mn-MN"/>
        </w:rPr>
        <w:t xml:space="preserve">Ганбаатар гишүүний асуултад хариулъя. Ер нь бол бид нар улсын төсвийн хөрөнгө оруулалтыг хийсэн геологи судалгааны ажилтай холбогдолтой ийм гүйцэтгэлийн аудитын тайланг танилцуулж байгаа юм аа. Үүний зэрэгцээ та бас зөв хөндөж байна. Улс орон өөрөө энэ газар нутаг дээрээ юу байгааг мэдэхийн тулд энэ судалгааны ажлыг сайн хийх шаардлагатай байгаа юм аа. </w:t>
      </w:r>
    </w:p>
    <w:p w14:paraId="7263F370" w14:textId="77777777" w:rsidR="001C286D" w:rsidRPr="005F4F93" w:rsidRDefault="001C286D" w:rsidP="001C286D">
      <w:pPr>
        <w:ind w:firstLine="720"/>
        <w:jc w:val="both"/>
        <w:rPr>
          <w:rFonts w:ascii="Arial" w:hAnsi="Arial" w:cs="Arial"/>
          <w:lang w:val="mn-MN"/>
        </w:rPr>
      </w:pPr>
    </w:p>
    <w:p w14:paraId="7F7F0C84"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Тийм учраас бас энэ Үндэсний геологийн алба байгуулагдаад удаагүй байгаа ч гэсэн тодорхой ажлуудыг хийж эхлээд байгаа юм. Ер нь үүний улсын төсвийн хөрөнгөөс гадна хувийн хэвшлийн гадаадын хөрөнгө оруулагчдын бас төсөв зардлаар энэнээс хэд дахин илүү хайгуул судалгааны ажил хийж байгаа шүү дээ. Бид зөвхөн улсын төсвийн хөрөнгөөр хийсэн энэ ажлыг сүүлийн 6 жилийн түвшинд үзэж байгаа юм. Ер нь бол нийт газар нутгийн түвшинд хуучин сая Батжаргал гишүүн ч асууж байсан. Баясгалан гишүүн. </w:t>
      </w:r>
    </w:p>
    <w:p w14:paraId="481023B5" w14:textId="77777777" w:rsidR="001C286D" w:rsidRPr="005F4F93" w:rsidRDefault="001C286D" w:rsidP="001C286D">
      <w:pPr>
        <w:ind w:firstLine="720"/>
        <w:jc w:val="both"/>
        <w:rPr>
          <w:rFonts w:ascii="Arial" w:hAnsi="Arial" w:cs="Arial"/>
          <w:lang w:val="mn-MN"/>
        </w:rPr>
      </w:pPr>
    </w:p>
    <w:p w14:paraId="2E36A50E"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lastRenderedPageBreak/>
        <w:t xml:space="preserve">Ж.Батжаргал: </w:t>
      </w:r>
      <w:r w:rsidRPr="005F4F93">
        <w:rPr>
          <w:rFonts w:ascii="Arial" w:hAnsi="Arial" w:cs="Arial"/>
          <w:lang w:val="mn-MN"/>
        </w:rPr>
        <w:t>Гүйцээж хариулъя. Ажлын хэсгийн 5 номер.</w:t>
      </w:r>
    </w:p>
    <w:p w14:paraId="0166DCD0" w14:textId="77777777" w:rsidR="001C286D" w:rsidRPr="005F4F93" w:rsidRDefault="001C286D" w:rsidP="001C286D">
      <w:pPr>
        <w:ind w:firstLine="720"/>
        <w:jc w:val="both"/>
        <w:rPr>
          <w:rFonts w:ascii="Arial" w:hAnsi="Arial" w:cs="Arial"/>
          <w:lang w:val="mn-MN"/>
        </w:rPr>
      </w:pPr>
    </w:p>
    <w:p w14:paraId="6231B90E"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Д.Загджав: </w:t>
      </w:r>
      <w:r w:rsidRPr="005F4F93">
        <w:rPr>
          <w:rFonts w:ascii="Arial" w:hAnsi="Arial" w:cs="Arial"/>
          <w:lang w:val="mn-MN"/>
        </w:rPr>
        <w:t xml:space="preserve">БНМАУ гэж байхад социалист систем гэж байхад ер нь нийт газар нутгийн хэмжээнд 200 мянган геологи судалгааны зураглалын ажил бүхэлд нь хийчихсэн байсан юм. Тэгээд энийгээ бас үе шаттайгаар цэгцлээд 50 мянга, 25 мянга, 10 мянгын ингээд зураглалуудыг нь хийгээд явж байсан. Одоо бид энэ сүүлийн зүгээр 6 жилээр хийгээд үзэхэд бол бас богино хугацаанд бага зардлаар бас судалгааны бас тодорхой ажлууд хийж байж. Тийм болохоор эхний ээлжид албан шаардлага, ямар нэгэн акт тогтоолгүйгээр харин зөвлөмжийг ингээд өгөөд явж байгаа юм аа. </w:t>
      </w:r>
    </w:p>
    <w:p w14:paraId="28952F59" w14:textId="77777777" w:rsidR="001C286D" w:rsidRPr="005F4F93" w:rsidRDefault="001C286D" w:rsidP="001C286D">
      <w:pPr>
        <w:ind w:firstLine="720"/>
        <w:jc w:val="both"/>
        <w:rPr>
          <w:rFonts w:ascii="Arial" w:hAnsi="Arial" w:cs="Arial"/>
          <w:lang w:val="mn-MN"/>
        </w:rPr>
      </w:pPr>
    </w:p>
    <w:p w14:paraId="7E461F6D"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Таны хэлж байгаа гаднын хөрөнгө оруулагчдын зардлаар судалгааны ажлууд ер нь явж байгаа юм байна лээ. </w:t>
      </w:r>
    </w:p>
    <w:p w14:paraId="63309E58" w14:textId="77777777" w:rsidR="001C286D" w:rsidRPr="005F4F93" w:rsidRDefault="001C286D" w:rsidP="001C286D">
      <w:pPr>
        <w:ind w:firstLine="720"/>
        <w:jc w:val="both"/>
        <w:rPr>
          <w:rFonts w:ascii="Arial" w:hAnsi="Arial" w:cs="Arial"/>
          <w:lang w:val="mn-MN"/>
        </w:rPr>
      </w:pPr>
    </w:p>
    <w:p w14:paraId="5B3778A6" w14:textId="1EF39AD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Ж.Батжаргал: </w:t>
      </w:r>
      <w:r w:rsidRPr="005F4F93">
        <w:rPr>
          <w:rFonts w:ascii="Arial" w:hAnsi="Arial" w:cs="Arial"/>
          <w:lang w:val="mn-MN"/>
        </w:rPr>
        <w:t>Ажлын хэсгийн 6 номер. Нийт нутаг дэвсгэрийнхээ 47 хувьд нь геологийн суурь судалгаа, ерөнхий эрлийн ажил хийсэн л гэж л би төсөөлөл авлаа шүү дээ. Тийм учраас тодруулаад Уул уурхайн яам хариул</w:t>
      </w:r>
      <w:r w:rsidR="005F4F93">
        <w:rPr>
          <w:rFonts w:ascii="Arial" w:hAnsi="Arial" w:cs="Arial"/>
          <w:lang w:val="mn-MN"/>
        </w:rPr>
        <w:t xml:space="preserve"> </w:t>
      </w:r>
      <w:r w:rsidRPr="005F4F93">
        <w:rPr>
          <w:rFonts w:ascii="Arial" w:hAnsi="Arial" w:cs="Arial"/>
          <w:lang w:val="mn-MN"/>
        </w:rPr>
        <w:t xml:space="preserve">даа. </w:t>
      </w:r>
    </w:p>
    <w:p w14:paraId="7A1C5A9B" w14:textId="77777777" w:rsidR="001C286D" w:rsidRPr="005F4F93" w:rsidRDefault="001C286D" w:rsidP="001C286D">
      <w:pPr>
        <w:ind w:firstLine="720"/>
        <w:jc w:val="both"/>
        <w:rPr>
          <w:rFonts w:ascii="Arial" w:hAnsi="Arial" w:cs="Arial"/>
          <w:lang w:val="mn-MN"/>
        </w:rPr>
      </w:pPr>
    </w:p>
    <w:p w14:paraId="2CCCF880"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Ганбаатар гишүүний асуултад хариулъя. Бас нэг зөв ойлголт бид нарт нөгөө бий болгох шаардлагатай байна. Энэ нь болохоор бид нар хайгуул бол асар их хөрөнгө мөнгө шаардсан эрсдэлтэй ажил. Улсын төсөв хөрөнгөөр огт хайгуул хийдэггүй юм шүү. Бид нар бол суурь судалгаа түрүүний миний хэлсэн ашигт малтмалын болоод инженер геологи, гидрогеологийн, усны, экологийн гээд тектоник бүс нутгийн маш олон геологийн чиглэлийн цогц судалгаа хийдэг байгаа. Энийг улс зайлшгүй аль ч улс өөрөө өөрөө энийг суурь судалгааг заавал улс өөрөө хийж авч явдаг байгаа. Үндсэн аюулгүй байдлаа бодсон ч эдийн засгийн ач холбогдлоо бодсон ч гэсэн. ОХУ гэхэд жишээ нь өнөөдрийн байдлаар 200 мянганы масштабтай зураглалын газар нутгийг бүрэн бүрхчихсэн. Энийг бүгд улс хийж 50 мянганы зураглалын ажлыг 34 хувь орчим байгаа. Хятад бас яг ийм байдаг. Барууны улс орнууд ийм суурь системтэй. Геологи, геохими, геофизикийн ажлуудыг дандаа улсаас хийж явдаг. Цэвэр ашигт малтмалын чиглэлийн эрэл хайгуулын ажлыг энэ бол асар өндөр эрсдэлтэй цэвэр эдийн засгийн агуулгатай ажил учраас энийг цэвэр хувийн хэвшлийн хөрөнгө оруулалтаа хийгээд явах юм. </w:t>
      </w:r>
    </w:p>
    <w:p w14:paraId="4E661AA5" w14:textId="77777777" w:rsidR="001C286D" w:rsidRPr="005F4F93" w:rsidRDefault="001C286D" w:rsidP="001C286D">
      <w:pPr>
        <w:ind w:firstLine="720"/>
        <w:jc w:val="both"/>
        <w:rPr>
          <w:rFonts w:ascii="Arial" w:hAnsi="Arial" w:cs="Arial"/>
          <w:lang w:val="mn-MN"/>
        </w:rPr>
      </w:pPr>
    </w:p>
    <w:p w14:paraId="3E19051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Батболд гишүүн асуултаа асууя. </w:t>
      </w:r>
    </w:p>
    <w:p w14:paraId="60E5BC7E" w14:textId="77777777" w:rsidR="001C286D" w:rsidRPr="005F4F93" w:rsidRDefault="001C286D" w:rsidP="001C286D">
      <w:pPr>
        <w:ind w:firstLine="720"/>
        <w:jc w:val="both"/>
        <w:rPr>
          <w:rFonts w:ascii="Arial" w:hAnsi="Arial" w:cs="Arial"/>
          <w:lang w:val="mn-MN"/>
        </w:rPr>
      </w:pPr>
    </w:p>
    <w:p w14:paraId="687D05E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Р.Батболд: </w:t>
      </w:r>
      <w:r w:rsidRPr="005F4F93">
        <w:rPr>
          <w:rFonts w:ascii="Arial" w:hAnsi="Arial" w:cs="Arial"/>
          <w:lang w:val="mn-MN"/>
        </w:rPr>
        <w:t xml:space="preserve">Өдрийн мэнд хүргэе. Асуултуудыг ер нь гишүүд асуучихлаа. Тэгэхдээ ганц 2 юм асуугаадахъя. Энэ 140 тэрбум орчим төгрөгийн төсөвтэй байсан 113-ыг л гүйцэтгэлээр гарчхаад байгаа юм байна шүү дээ. Тэгэхээр энэ яагаад энэ нөгөө мөнгө нь байгаад байхад зарж чадахгүй байна гэдэг нэг асуудал байгаад байгаа юм. Энэ бид нарт зураглал хийх компани байхгүй болчхов уу эс үгүй бол одоо нөгөө төсөвт өртөг нь бага байгаад байна уу гэдэг юм. Түрүүн нөгөө 47 хувьдаа хүргэх гэж байсан арай хүрсэнгүй ээ гээд яриад байна шүү дээ бас тиймээ. Тэгж яриад байна. Загджав аудиторын түрүүн бас тайлан дээр дурдагдчих шиг боллоо. Энэ нөгөө нэгж га талбайд оногдож байгаа энэ төсөвт өртөг нь бас зөрөөтэй байгаад байна гэдэг юм яригдчих шиг боллоо. Энэ яг юунаас болоод байна. Яг үндэслэл нь зөрүүтэй байгаад байна уу, эс үгүй бол бас л нөгөө нэг улсын төсвөөр гэхээр таньдгийг нь илүү авчихдаг. Тэгээд хэрэгжихгүй ингээд үлдчихээд мөнгө нь үлдчихээд байдаг юм уу? Нөгөө га талбайд байж байгаа төсөвт өртөг нь бага болчихоор хүн орж ирэхгүй байна уу гэдэг асуудал байгаа юм. </w:t>
      </w:r>
    </w:p>
    <w:p w14:paraId="1F57C6AF" w14:textId="77777777" w:rsidR="001C286D" w:rsidRPr="005F4F93" w:rsidRDefault="001C286D" w:rsidP="001C286D">
      <w:pPr>
        <w:ind w:firstLine="720"/>
        <w:jc w:val="both"/>
        <w:rPr>
          <w:rFonts w:ascii="Arial" w:hAnsi="Arial" w:cs="Arial"/>
          <w:lang w:val="mn-MN"/>
        </w:rPr>
      </w:pPr>
    </w:p>
    <w:p w14:paraId="056DECA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lastRenderedPageBreak/>
        <w:t xml:space="preserve">Энэ дээр Аудитын газар маань юу гэж дүгнэсэн юм бол? </w:t>
      </w:r>
    </w:p>
    <w:p w14:paraId="651CD500" w14:textId="77777777" w:rsidR="001C286D" w:rsidRPr="005F4F93" w:rsidRDefault="001C286D" w:rsidP="001C286D">
      <w:pPr>
        <w:ind w:firstLine="720"/>
        <w:jc w:val="both"/>
        <w:rPr>
          <w:rFonts w:ascii="Arial" w:hAnsi="Arial" w:cs="Arial"/>
          <w:lang w:val="mn-MN"/>
        </w:rPr>
      </w:pPr>
    </w:p>
    <w:p w14:paraId="1E245764" w14:textId="758EA4A4" w:rsidR="001C286D" w:rsidRPr="005F4F93" w:rsidRDefault="001C286D" w:rsidP="001C286D">
      <w:pPr>
        <w:ind w:firstLine="720"/>
        <w:jc w:val="both"/>
        <w:rPr>
          <w:rFonts w:ascii="Arial" w:hAnsi="Arial" w:cs="Arial"/>
          <w:lang w:val="mn-MN"/>
        </w:rPr>
      </w:pPr>
      <w:r w:rsidRPr="005F4F93">
        <w:rPr>
          <w:rFonts w:ascii="Arial" w:hAnsi="Arial" w:cs="Arial"/>
          <w:lang w:val="mn-MN"/>
        </w:rPr>
        <w:t>Хоёр</w:t>
      </w:r>
      <w:r w:rsidR="005F4F93">
        <w:rPr>
          <w:rFonts w:ascii="Arial" w:hAnsi="Arial" w:cs="Arial"/>
          <w:lang w:val="mn-MN"/>
        </w:rPr>
        <w:t>д</w:t>
      </w:r>
      <w:r w:rsidRPr="005F4F93">
        <w:rPr>
          <w:rFonts w:ascii="Arial" w:hAnsi="Arial" w:cs="Arial"/>
          <w:lang w:val="mn-MN"/>
        </w:rPr>
        <w:t xml:space="preserve">угаар асуулт энэ нөгөө 47 бид нар 47 дээр зураглал хийчихсэн байгаа гэж ойлгоод байна шүү дээ тийм үү? 1:50 мянгын зураглал. Тийм тэгэхээр энийг заавал ч үгүй нэг заавал ч үгүй ч юу байх тэгээд ер нь улсын төсөв дээрээ жоохон нэмэгдүүлээд энийг одоо нэг 20 жил хийхгүйгээр 5 жилдээ багтаагаад ч юм уу 10, 10 хувиар нэг энэ чинь 30 сая долларын асуудал л яригдах гээд байна шүү дээ тийм үү? Жилдээ нэг тиймээ? Ер нь тэгж л харагдаад байна. Би зөв ойлгож байгаа бол. Тэгэхээр 5 жилдээ багтаагаад юм уу ядаж 1-ийг харьцах 50 мянганы зураглалаа хийгээд авчих тийм боломж нь ямар байгаа юм. Манай өөрсдийн дотоодын нөгөө геологи хайгуул байдаг юм уу зураглалын компаниудын хүчин чадал маань ер нь ямар байгаа юм бэ гэдэг дээр нэг хариулт өгөөч. </w:t>
      </w:r>
    </w:p>
    <w:p w14:paraId="73394A80" w14:textId="77777777" w:rsidR="001C286D" w:rsidRPr="005F4F93" w:rsidRDefault="001C286D" w:rsidP="001C286D">
      <w:pPr>
        <w:ind w:firstLine="720"/>
        <w:jc w:val="both"/>
        <w:rPr>
          <w:rFonts w:ascii="Arial" w:hAnsi="Arial" w:cs="Arial"/>
          <w:lang w:val="mn-MN"/>
        </w:rPr>
      </w:pPr>
    </w:p>
    <w:p w14:paraId="77EC1306"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Ж.Батжаргал: </w:t>
      </w:r>
      <w:r w:rsidRPr="005F4F93">
        <w:rPr>
          <w:rFonts w:ascii="Arial" w:hAnsi="Arial" w:cs="Arial"/>
          <w:lang w:val="mn-MN"/>
        </w:rPr>
        <w:t>Хариулъя. Ажлын хэсгийн 4. Залгуулаад 6 хариулт өгнө шүү.</w:t>
      </w:r>
    </w:p>
    <w:p w14:paraId="36A2B734" w14:textId="77777777" w:rsidR="001C286D" w:rsidRPr="005F4F93" w:rsidRDefault="001C286D" w:rsidP="001C286D">
      <w:pPr>
        <w:ind w:firstLine="720"/>
        <w:jc w:val="both"/>
        <w:rPr>
          <w:rFonts w:ascii="Arial" w:hAnsi="Arial" w:cs="Arial"/>
          <w:lang w:val="mn-MN"/>
        </w:rPr>
      </w:pPr>
    </w:p>
    <w:p w14:paraId="1B5B20A2"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Д.Энхболд: </w:t>
      </w:r>
      <w:r w:rsidRPr="005F4F93">
        <w:rPr>
          <w:rFonts w:ascii="Arial" w:hAnsi="Arial" w:cs="Arial"/>
          <w:lang w:val="mn-MN"/>
        </w:rPr>
        <w:t xml:space="preserve">Батболд гишүүний асуултад хариулъя аа. Үндэсний Аудитын газар Энхболд. 140 тэрбумаас 113 тэрбум зарцуулагдсан байна гээд үлдсэн зөрөө нь бол одоо 35 ажил нь үргэлжилж байгаа юм байна лээ. Энэ дээр 2025 ондоо үргэлжилж дуусахаар энэ төсвийн зохицуулалт нь зөрөөгүй болох боломжтой. </w:t>
      </w:r>
    </w:p>
    <w:p w14:paraId="11FF990F" w14:textId="77777777" w:rsidR="001C286D" w:rsidRPr="005F4F93" w:rsidRDefault="001C286D" w:rsidP="001C286D">
      <w:pPr>
        <w:ind w:firstLine="720"/>
        <w:jc w:val="both"/>
        <w:rPr>
          <w:rFonts w:ascii="Arial" w:hAnsi="Arial" w:cs="Arial"/>
          <w:lang w:val="mn-MN"/>
        </w:rPr>
      </w:pPr>
    </w:p>
    <w:p w14:paraId="159F7C64"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Хоёрт нь тэр нөгөө төсөвт ажлын юу харилцан адилгүй байна гээд байгаа нь төсвийн нормын нөгөө лавлах нь өөрчлөгдөөгүй 88 оныхоороо явж байгаа. Энэ дээр тухайн сонгон шалгаруулалтад орж ирж байгаа гүйцэтгэгчид өөрсдийн нөгөө геологийн судалгааны ажил хийх ажлын даалгавраа боловсруулахтай харилцан адилгүй төсөвт өртгөөр оруулж ирээд тэрэн дээр нь тэр геофизик, геохими, газар зүйн байршлаасаа шалтгаалсан үнийн зөрүүнүүдээс гардаг юм байна лээ. </w:t>
      </w:r>
    </w:p>
    <w:p w14:paraId="2273B4B0" w14:textId="77777777" w:rsidR="001C286D" w:rsidRPr="005F4F93" w:rsidRDefault="001C286D" w:rsidP="001C286D">
      <w:pPr>
        <w:ind w:firstLine="720"/>
        <w:jc w:val="both"/>
        <w:rPr>
          <w:rFonts w:ascii="Arial" w:hAnsi="Arial" w:cs="Arial"/>
          <w:lang w:val="mn-MN"/>
        </w:rPr>
      </w:pPr>
    </w:p>
    <w:p w14:paraId="4BE78BC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Батболд гишүүн тодруулах юм уу? </w:t>
      </w:r>
    </w:p>
    <w:p w14:paraId="0CEACC02" w14:textId="77777777" w:rsidR="001C286D" w:rsidRPr="005F4F93" w:rsidRDefault="001C286D" w:rsidP="001C286D">
      <w:pPr>
        <w:ind w:firstLine="720"/>
        <w:jc w:val="both"/>
        <w:rPr>
          <w:rFonts w:ascii="Arial" w:hAnsi="Arial" w:cs="Arial"/>
          <w:lang w:val="mn-MN"/>
        </w:rPr>
      </w:pPr>
    </w:p>
    <w:p w14:paraId="26A1135D"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З.Энхболд: </w:t>
      </w:r>
      <w:r w:rsidRPr="005F4F93">
        <w:rPr>
          <w:rFonts w:ascii="Arial" w:hAnsi="Arial" w:cs="Arial"/>
          <w:lang w:val="mn-MN"/>
        </w:rPr>
        <w:t xml:space="preserve">Тэгээд Үндэсний аудитын газраас Үндэсний геологийн албанд бол энэнтэй холбоотойгоор улсын төсвийн хөрөнгөөр гүйцэтгэх геологийн судалгааны ажлыг санхүүжүүлэх гүйцэтгэх үр дүнг тооцох журмын дагуу 3.1 дэх заалтын дагуу геологийн судалгааны ажиллагаагаа төлөвлөхдөө эрдэм шинжилгээний байгууллага, мэргэшсэн мэргэжилтнүүдээс санал авах, геологийн судалгааны ажлыг эрэмбэлэх төсөвт өртгийг үндэслэлтэйд тооцож баримтжуулдаг байх гэсэн ийм зөвлөмжийг өгсөн байгаа. </w:t>
      </w:r>
    </w:p>
    <w:p w14:paraId="0C7097D4" w14:textId="77777777" w:rsidR="001C286D" w:rsidRPr="005F4F93" w:rsidRDefault="001C286D" w:rsidP="001C286D">
      <w:pPr>
        <w:ind w:firstLine="720"/>
        <w:jc w:val="both"/>
        <w:rPr>
          <w:rFonts w:ascii="Arial" w:hAnsi="Arial" w:cs="Arial"/>
          <w:lang w:val="mn-MN"/>
        </w:rPr>
      </w:pPr>
    </w:p>
    <w:p w14:paraId="567D469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6 номерын микрофон. </w:t>
      </w:r>
    </w:p>
    <w:p w14:paraId="1F0A70B1" w14:textId="77777777" w:rsidR="001C286D" w:rsidRPr="005F4F93" w:rsidRDefault="001C286D" w:rsidP="001C286D">
      <w:pPr>
        <w:ind w:firstLine="720"/>
        <w:jc w:val="both"/>
        <w:rPr>
          <w:rFonts w:ascii="Arial" w:hAnsi="Arial" w:cs="Arial"/>
          <w:lang w:val="mn-MN"/>
        </w:rPr>
      </w:pPr>
    </w:p>
    <w:p w14:paraId="6E91FB9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Батболд гишүүний асуултад хариулъя. Ер нь нөгөө төлөвлөлт гүйцэтгэлээрээ төсвийн хэмжээ зөрөөтэй байгаа гэдэг асуудлыг хөндлөө. Энийг бол бид нар энэ төслүүд маань өөрөө дунд хугацаанд хэрэгждэг гээд би түрүүнд хэлсэн. Энэ дунд хугацаанд бид нар бол яг талбайн төлөвлөлтийн хүрээнд геологийн судалгааны ажлууд үе шатаа харж байгаад зарим нэг төсвийн өөрчлөлтүүдийг хийгээд маш уян хатан зохицуулж явдаг байгаа. Анх төлөвлөсөн хэмжээгээ заавал мөнгийг зарцуулах шаардлагагүй. Шаардлагатай бол яг судалгааны ажил нь талбайн бодит мэдээлэлтэй нь уялдуулаад төсөв багасах ийм зохицуулалтуудыг давхар хэрэглээд явдаг байгаа. Энийг 3 жилийн хугацаанд хэрэглээд хэрэглэж явдаг гэж хэлж болно. Тэгэхээр төсвийн гүйцэтгэл зарим талаараа зөрүүтэй гарч болно. </w:t>
      </w:r>
    </w:p>
    <w:p w14:paraId="716E6A2F" w14:textId="77777777" w:rsidR="001C286D" w:rsidRPr="005F4F93" w:rsidRDefault="001C286D" w:rsidP="001C286D">
      <w:pPr>
        <w:ind w:firstLine="720"/>
        <w:jc w:val="both"/>
        <w:rPr>
          <w:rFonts w:ascii="Arial" w:hAnsi="Arial" w:cs="Arial"/>
          <w:lang w:val="mn-MN"/>
        </w:rPr>
      </w:pPr>
    </w:p>
    <w:p w14:paraId="33EC7719" w14:textId="70461ECF" w:rsidR="001C286D" w:rsidRPr="005F4F93" w:rsidRDefault="001C286D" w:rsidP="001C286D">
      <w:pPr>
        <w:ind w:firstLine="720"/>
        <w:jc w:val="both"/>
        <w:rPr>
          <w:rFonts w:ascii="Arial" w:hAnsi="Arial" w:cs="Arial"/>
          <w:lang w:val="mn-MN"/>
        </w:rPr>
      </w:pPr>
      <w:r w:rsidRPr="005F4F93">
        <w:rPr>
          <w:rFonts w:ascii="Arial" w:hAnsi="Arial" w:cs="Arial"/>
          <w:lang w:val="mn-MN"/>
        </w:rPr>
        <w:lastRenderedPageBreak/>
        <w:t xml:space="preserve">Хоёрт өртгийн зөрөөний хувьд энэ нэлээн нарийн зохицуулалт байдаг. Ер нь нөгөө газар нутгийн нэвтрэлтийн зэрэг геологийн тогтоц өөр байдаг. Зарим нутагт дэвсгэрт бол хангай бүс нутаг байгаа. </w:t>
      </w:r>
      <w:r w:rsidRPr="005F4F93">
        <w:rPr>
          <w:rFonts w:ascii="Arial" w:hAnsi="Arial" w:cs="Arial"/>
          <w:color w:val="000000" w:themeColor="text1"/>
          <w:lang w:val="mn-MN"/>
        </w:rPr>
        <w:t>Өндөр өндөр уулсаар</w:t>
      </w:r>
      <w:r w:rsidR="005F4F93">
        <w:rPr>
          <w:rFonts w:ascii="Arial" w:hAnsi="Arial" w:cs="Arial"/>
          <w:color w:val="000000" w:themeColor="text1"/>
          <w:lang w:val="mn-MN"/>
        </w:rPr>
        <w:t xml:space="preserve"> </w:t>
      </w:r>
      <w:r w:rsidRPr="005F4F93">
        <w:rPr>
          <w:rFonts w:ascii="Arial" w:hAnsi="Arial" w:cs="Arial"/>
          <w:color w:val="000000" w:themeColor="text1"/>
          <w:lang w:val="mn-MN"/>
        </w:rPr>
        <w:t>нэвтрэхэд их хэцүү. Энэнтэй холбоотой бас нэвтрэлтийн</w:t>
      </w:r>
      <w:r w:rsidRPr="005F4F93">
        <w:rPr>
          <w:rFonts w:ascii="Arial" w:hAnsi="Arial" w:cs="Arial"/>
          <w:lang w:val="mn-MN"/>
        </w:rPr>
        <w:t xml:space="preserve"> зэргээ тооцоод бид нар төсөвт өртгийг нэмэгдүүлж тооцдог. Хангай газар, хангай гээд тал хээр болон говийн бүсэд харьцангуй бас хүн хүчний оролцоо бага. Тэгээд нэвтрэлтийн зэрэг гайгүй учраас төсөвт өртгийг багасгах гээд ийм нарийвчилсан нэлээн тийм зохицуулалтуудыг ашиглаж явдаг байгаа. Нийт төсөвт өртгийг нэмэгдүүлэх боломжийн хувьд бол бид нар сүүлийн жилүүдэд нөгөө 25-аас 30 орчим тэрбум төгрөгийн төлөвлөлтийг хийгээд явж байгаа. Энийг нэмэгдүүлэх гэхээр бид нарт тулгарч байгаа асуудлууд бас нэлээн гардаг. Яагаад гэхээр салбарын хэмжээнд хүний нөөц, инженер техникийн ажилчдын боловсон хүчний асуудал бас учиртай дутагдалтай байдаг. Яг чанартай нөгөө хээрийн нөхцөлд хийж байгаа ажлуудаа чанартай байлгах үүднээс бол бас энэ түвшинд бариад явах нь зүйтэй юм аа. Энийг нэмэгдүүлчихвэл эргээгээд бас чанар үр дүн алдагдчих гээд энэ тогтолцооны ийм гажуудал үүсчих гээд байдаг учраас яг шууд 50, 60 тэрбум гээд төсвийг нэмэгдүүлэх гэхээсээ бид нар нэлээн тийм болгоомжтой хандаж байгаа.</w:t>
      </w:r>
    </w:p>
    <w:p w14:paraId="11A1D4D3" w14:textId="77777777" w:rsidR="001C286D" w:rsidRPr="005F4F93" w:rsidRDefault="001C286D" w:rsidP="001C286D">
      <w:pPr>
        <w:ind w:firstLine="720"/>
        <w:jc w:val="both"/>
        <w:rPr>
          <w:rFonts w:ascii="Arial" w:hAnsi="Arial" w:cs="Arial"/>
          <w:lang w:val="mn-MN"/>
        </w:rPr>
      </w:pPr>
    </w:p>
    <w:p w14:paraId="086E54DC"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Хэрэгцээ шаардлага бол бид нарт байгаад байгаа. Түрүүн би хэлсэн жилд нөгөө 2 хувийн бүрхэлт гэдэг чинь дор хаяж нөгөө 24, 25 жил хийх шаардлага байгаад байгаа. Энийг нааш нь татах бодлого бид нарт байгаа. Гэхдээ салбарын хэмжээнд байгаа чадвартай хүний нөөцийнхөө бас боломжит нөөцөд тулгуурласан төлөвлөлтийг хийж өгөхгүй бол бас эргээгээд чанар үр дүн уначих гээд байдаг учраас нэг 25-аас 30 тэрбумаар л хязгаарласан маягтай байгаа. Баярлалаа.</w:t>
      </w:r>
    </w:p>
    <w:p w14:paraId="0BBA23DD" w14:textId="77777777" w:rsidR="001C286D" w:rsidRPr="005F4F93" w:rsidRDefault="001C286D" w:rsidP="001C286D">
      <w:pPr>
        <w:ind w:firstLine="720"/>
        <w:jc w:val="both"/>
        <w:rPr>
          <w:rFonts w:ascii="Arial" w:hAnsi="Arial" w:cs="Arial"/>
          <w:lang w:val="mn-MN"/>
        </w:rPr>
      </w:pPr>
    </w:p>
    <w:p w14:paraId="7EFE81A4"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Тодруулъя. Батболд гишүүн. </w:t>
      </w:r>
    </w:p>
    <w:p w14:paraId="04C05ECD" w14:textId="77777777" w:rsidR="001C286D" w:rsidRPr="005F4F93" w:rsidRDefault="001C286D" w:rsidP="001C286D">
      <w:pPr>
        <w:ind w:firstLine="720"/>
        <w:jc w:val="both"/>
        <w:rPr>
          <w:rFonts w:ascii="Arial" w:hAnsi="Arial" w:cs="Arial"/>
          <w:lang w:val="mn-MN"/>
        </w:rPr>
      </w:pPr>
    </w:p>
    <w:p w14:paraId="63019970"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Р.Батболд: </w:t>
      </w:r>
      <w:r w:rsidRPr="005F4F93">
        <w:rPr>
          <w:rFonts w:ascii="Arial" w:hAnsi="Arial" w:cs="Arial"/>
          <w:lang w:val="mn-MN"/>
        </w:rPr>
        <w:t xml:space="preserve">Үгүй ээ яах вэ угаасаа зураглалын ажил ч нэгж талбайгаасаа болоод 2-оос 3 жилд хийгдээд байдаг шүү дээ. Ер нь нэг талбай дээр. Тэгэхээр би зүгээр нөгөө хүчин чадлаа асуугаад байгаа юм. Бид нарт үнэхээр тийм боломж байгаа юу? Одоо би түрүүн 5 жил гэдэг нь арай ч хийсвэр л дээ зүгээр 5 жил дотор тэгээд хийчихдэг зураглал ч гэж юу байх вэ. Ерөнхийдөө бид нарт хүчин чадал нь ямар байдаг юм. Бид нар зураглал хийчих компаниуд маань хангалттай байгаа юу, байхгүй юу гэдэг дээр л хариулт авах гээд байна. </w:t>
      </w:r>
    </w:p>
    <w:p w14:paraId="4F685C04" w14:textId="77777777" w:rsidR="001C286D" w:rsidRPr="005F4F93" w:rsidRDefault="001C286D" w:rsidP="001C286D">
      <w:pPr>
        <w:ind w:firstLine="720"/>
        <w:jc w:val="both"/>
        <w:rPr>
          <w:rFonts w:ascii="Arial" w:hAnsi="Arial" w:cs="Arial"/>
          <w:lang w:val="mn-MN"/>
        </w:rPr>
      </w:pPr>
    </w:p>
    <w:p w14:paraId="719EE8B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6 номер.</w:t>
      </w:r>
    </w:p>
    <w:p w14:paraId="7853419F" w14:textId="77777777" w:rsidR="001C286D" w:rsidRPr="005F4F93" w:rsidRDefault="001C286D" w:rsidP="001C286D">
      <w:pPr>
        <w:ind w:firstLine="720"/>
        <w:jc w:val="both"/>
        <w:rPr>
          <w:rFonts w:ascii="Arial" w:hAnsi="Arial" w:cs="Arial"/>
          <w:lang w:val="mn-MN"/>
        </w:rPr>
      </w:pPr>
    </w:p>
    <w:p w14:paraId="2D095BF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Батболд гишүүний асуултад хариулъя. Яг өнөөгийн байдлаар нэлээн нарийн мэргэшсэн компанийг бид нарт нэг 20-оод компани байж байна. Зураглал ерөнхий байдал ажлыг хийгээд явчих боломжтой нэлээн мэргэшсэн компани. Тэгэхээр харьцангуй бас потенциал бид нарт байгаа. </w:t>
      </w:r>
    </w:p>
    <w:p w14:paraId="5B1AA9B0" w14:textId="77777777" w:rsidR="001C286D" w:rsidRPr="005F4F93" w:rsidRDefault="001C286D" w:rsidP="001C286D">
      <w:pPr>
        <w:ind w:firstLine="720"/>
        <w:jc w:val="both"/>
        <w:rPr>
          <w:rFonts w:ascii="Arial" w:hAnsi="Arial" w:cs="Arial"/>
          <w:lang w:val="mn-MN"/>
        </w:rPr>
      </w:pPr>
    </w:p>
    <w:p w14:paraId="28ECA84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Гэхдээ тусгай зөвшөөрөлтэй байдаг юм уу?</w:t>
      </w:r>
    </w:p>
    <w:p w14:paraId="1A01198B" w14:textId="77777777" w:rsidR="001C286D" w:rsidRPr="005F4F93" w:rsidRDefault="001C286D" w:rsidP="001C286D">
      <w:pPr>
        <w:ind w:firstLine="720"/>
        <w:jc w:val="both"/>
        <w:rPr>
          <w:rFonts w:ascii="Arial" w:hAnsi="Arial" w:cs="Arial"/>
          <w:lang w:val="mn-MN"/>
        </w:rPr>
      </w:pPr>
    </w:p>
    <w:p w14:paraId="373DAA3C"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 xml:space="preserve">Үгүй ээ чиглэлийг нөгөө нэг улсын бүртгэл дээрээс аваад ерөнхий геологийн суурь судалгаа хийх гэсэн юм. Тийм чиглэлээрээ аваад тэгээд тэр дотроо нарийн мэргэжлийн инженер техникийн боловсон хүчнийг нь бүрдүүлээд ажилладаг байгаа. </w:t>
      </w:r>
    </w:p>
    <w:p w14:paraId="53B8973D" w14:textId="77777777" w:rsidR="001C286D" w:rsidRPr="005F4F93" w:rsidRDefault="001C286D" w:rsidP="001C286D">
      <w:pPr>
        <w:ind w:firstLine="720"/>
        <w:jc w:val="both"/>
        <w:rPr>
          <w:rFonts w:ascii="Arial" w:hAnsi="Arial" w:cs="Arial"/>
          <w:lang w:val="mn-MN"/>
        </w:rPr>
      </w:pPr>
    </w:p>
    <w:p w14:paraId="6B8ED806"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Тийм тусгай зөвшөөрөл авдаггүй юм уу? Бүртгэл дээр танай яамнаас геологи судалгааны ажил хийх тусгай зөвшөөрөл олгодоггүй юм байна тэ? </w:t>
      </w:r>
    </w:p>
    <w:p w14:paraId="6202485A" w14:textId="77777777" w:rsidR="001C286D" w:rsidRPr="005F4F93" w:rsidRDefault="001C286D" w:rsidP="001C286D">
      <w:pPr>
        <w:ind w:firstLine="720"/>
        <w:jc w:val="both"/>
        <w:rPr>
          <w:rFonts w:ascii="Arial" w:hAnsi="Arial" w:cs="Arial"/>
          <w:lang w:val="mn-MN"/>
        </w:rPr>
      </w:pPr>
    </w:p>
    <w:p w14:paraId="0C9E8D60"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Мэргэжлийн баг бүрэлдэхүүнтэй байна. Энэ компани хийх чадвартай байна гэж олгодоггүй юм уу? </w:t>
      </w:r>
    </w:p>
    <w:p w14:paraId="39A245D6" w14:textId="77777777" w:rsidR="001C286D" w:rsidRPr="005F4F93" w:rsidRDefault="001C286D" w:rsidP="001C286D">
      <w:pPr>
        <w:ind w:firstLine="720"/>
        <w:jc w:val="both"/>
        <w:rPr>
          <w:rFonts w:ascii="Arial" w:hAnsi="Arial" w:cs="Arial"/>
          <w:lang w:val="mn-MN"/>
        </w:rPr>
      </w:pPr>
    </w:p>
    <w:p w14:paraId="215DF1C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Б.Мөнхтөр: </w:t>
      </w:r>
      <w:r w:rsidRPr="005F4F93">
        <w:rPr>
          <w:rFonts w:ascii="Arial" w:hAnsi="Arial" w:cs="Arial"/>
          <w:lang w:val="mn-MN"/>
        </w:rPr>
        <w:t>Тендерийн бичиг баримт дээр яах вэ шаардлагуудыг тавиад явж байгаа. Яг ийм нарийн мэргэжлийн олон жил ажилласан.</w:t>
      </w:r>
    </w:p>
    <w:p w14:paraId="2C11C46D" w14:textId="77777777" w:rsidR="001C286D" w:rsidRPr="005F4F93" w:rsidRDefault="001C286D" w:rsidP="001C286D">
      <w:pPr>
        <w:ind w:firstLine="720"/>
        <w:jc w:val="both"/>
        <w:rPr>
          <w:rFonts w:ascii="Arial" w:hAnsi="Arial" w:cs="Arial"/>
          <w:lang w:val="mn-MN"/>
        </w:rPr>
      </w:pPr>
    </w:p>
    <w:p w14:paraId="40A94E9B"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Энэ чинь одоо жишээлбэл энэ геодезийн газрынхан нөгөө газрын эд нар чинь тусгай зөвшөөрөл олгоод байдаг юм байна лээ шүү дээ. Яагаад танай дээр олгодоггүй юм бол. Наадах чинь буруу л юм байна даа. Наадах чинь буруу юм байна. Одоо жишээлбэл энэ газрын харилцааг геодези зураг зүйн газар чинь бол яг тэр нөгөө судалгааны ажил хийж байгааг компаниудад юу олгож байгаа шүү дээ. Зураглал хийж байгаа компаниудад тусгай зөвшөөрөл олгож байгаа шүү дээ яг нөгөө мэргэжлийн багтай байна уу, бүрэлдэхүүнтэй байна уу, инженер, техникийн ажилчидтай байна уу гэж ингэж олгодог юм байна лээ. Ийм нэг асуудал байгаа юм. </w:t>
      </w:r>
    </w:p>
    <w:p w14:paraId="3A397550" w14:textId="77777777" w:rsidR="001C286D" w:rsidRPr="005F4F93" w:rsidRDefault="001C286D" w:rsidP="001C286D">
      <w:pPr>
        <w:ind w:firstLine="720"/>
        <w:jc w:val="both"/>
        <w:rPr>
          <w:rFonts w:ascii="Arial" w:hAnsi="Arial" w:cs="Arial"/>
          <w:lang w:val="mn-MN"/>
        </w:rPr>
      </w:pPr>
    </w:p>
    <w:p w14:paraId="4956523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Заяабал гишүүн асууя. </w:t>
      </w:r>
    </w:p>
    <w:p w14:paraId="0F9C946C" w14:textId="77777777" w:rsidR="001C286D" w:rsidRPr="005F4F93" w:rsidRDefault="001C286D" w:rsidP="001C286D">
      <w:pPr>
        <w:ind w:firstLine="720"/>
        <w:jc w:val="both"/>
        <w:rPr>
          <w:rFonts w:ascii="Arial" w:hAnsi="Arial" w:cs="Arial"/>
          <w:lang w:val="mn-MN"/>
        </w:rPr>
      </w:pPr>
    </w:p>
    <w:p w14:paraId="04F6AC8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О.Заяабал: </w:t>
      </w:r>
      <w:r w:rsidRPr="005F4F93">
        <w:rPr>
          <w:rFonts w:ascii="Arial" w:hAnsi="Arial" w:cs="Arial"/>
          <w:lang w:val="mn-MN"/>
        </w:rPr>
        <w:t xml:space="preserve">Баярлалаа. Би энэ аудитын байгууллагаас хийж өнөөдөр энэ тайлангаа танилцуулж байгаа энэ геологийн хайгуулын ажлын улсын төсвийн хөрөнгөөр санхүүжсэн геологи судалгааны ажлын хэрэгжилттэй аудит хийсэн энэ ажиллагааг бол маш цагаа олсон, зөв сэдвийг барьж аудит хийгдсэн байна гэж ингэж үзэж байгаа. Аудитын гаргаж ирсэн дүгнэлт аудитын судалсан судалгаа гаргаж ирсэн дүгнэлтийг үзэхэд би бас жоохон сэтгэл хангалтгүй байгаад байгаа юм. </w:t>
      </w:r>
    </w:p>
    <w:p w14:paraId="06469BB5" w14:textId="77777777" w:rsidR="001C286D" w:rsidRPr="005F4F93" w:rsidRDefault="001C286D" w:rsidP="001C286D">
      <w:pPr>
        <w:ind w:firstLine="720"/>
        <w:jc w:val="both"/>
        <w:rPr>
          <w:rFonts w:ascii="Arial" w:hAnsi="Arial" w:cs="Arial"/>
          <w:lang w:val="mn-MN"/>
        </w:rPr>
      </w:pPr>
    </w:p>
    <w:p w14:paraId="5DD0133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Аудитын байгууллагын оруулж ирсэн энэ дүгнэлтээс ингээд аваад үзэхэд энэ энэ геологийн судалгааны ажлуудыг хийгдсэнтэй холбоотой энэ ажлууд дээр ерөөсөө тийм бодлогын зөвлөмж бодлогыг нь тодорхойлох бодлогыг нь хэрэгжилт цаашаа яаж бодлогоо авч явах гэдэг талаар ерөөсөө тийм дүгнэлтүүд оруулж ирээгүй. Энэ геологи судалгааны ажлыг хийгдэж байх энэ явцад ямархуу асуудлууд гарч байсан тэрийг яаж шийдэх вэ гэсэн үр ашиг зарцуулалт тал дээрээ нэлээдгүй их анхаараад явчихсан ийм дүгнэлт байна гэж ингэж харж байгаа юм. </w:t>
      </w:r>
    </w:p>
    <w:p w14:paraId="127F1CF9" w14:textId="77777777" w:rsidR="001C286D" w:rsidRPr="005F4F93" w:rsidRDefault="001C286D" w:rsidP="001C286D">
      <w:pPr>
        <w:ind w:firstLine="720"/>
        <w:jc w:val="both"/>
        <w:rPr>
          <w:rFonts w:ascii="Arial" w:hAnsi="Arial" w:cs="Arial"/>
          <w:lang w:val="mn-MN"/>
        </w:rPr>
      </w:pPr>
    </w:p>
    <w:p w14:paraId="31874211" w14:textId="7C675F2B" w:rsidR="001C286D" w:rsidRPr="005F4F93" w:rsidRDefault="001C286D" w:rsidP="001C286D">
      <w:pPr>
        <w:ind w:firstLine="720"/>
        <w:jc w:val="both"/>
        <w:rPr>
          <w:rFonts w:ascii="Arial" w:hAnsi="Arial" w:cs="Arial"/>
          <w:lang w:val="mn-MN"/>
        </w:rPr>
      </w:pPr>
      <w:r w:rsidRPr="005F4F93">
        <w:rPr>
          <w:rFonts w:ascii="Arial" w:hAnsi="Arial" w:cs="Arial"/>
          <w:lang w:val="mn-MN"/>
        </w:rPr>
        <w:t>Бичсэн зүйлүүдийг ч гэсэн ингээд аваад үзэхэд бол энэ шаардлагагүй зүйлүүдийг жишээлбэл дүгнэлт хэлбэрээр ороод ирчихсэн байна уу даа л гэж ингэж харж байга</w:t>
      </w:r>
      <w:r w:rsidR="005B3E7D">
        <w:rPr>
          <w:rFonts w:ascii="Arial" w:hAnsi="Arial" w:cs="Arial"/>
          <w:lang w:val="mn-MN"/>
        </w:rPr>
        <w:t>а юм. Жишээлбэл энэ Монголын ст</w:t>
      </w:r>
      <w:r w:rsidRPr="005F4F93">
        <w:rPr>
          <w:rFonts w:ascii="Arial" w:hAnsi="Arial" w:cs="Arial"/>
          <w:lang w:val="mn-MN"/>
        </w:rPr>
        <w:t>ат</w:t>
      </w:r>
      <w:r w:rsidR="005B3E7D">
        <w:rPr>
          <w:rFonts w:ascii="Arial" w:hAnsi="Arial" w:cs="Arial"/>
          <w:lang w:val="mn-MN"/>
        </w:rPr>
        <w:t>е</w:t>
      </w:r>
      <w:r w:rsidRPr="005F4F93">
        <w:rPr>
          <w:rFonts w:ascii="Arial" w:hAnsi="Arial" w:cs="Arial"/>
          <w:lang w:val="mn-MN"/>
        </w:rPr>
        <w:t>графийн комисс энэ улсын зургийн редакц нууцлалын гэрээ байгуулаагүй энэ эрсдэлтэй байна ч гэх шиг. Энэ жишээлбэл ямар ч шаардлагагүй нууцлал ямар ч шаардлагагүй зүйл л баймаар юм. Яагаад ийм нууцлал гэдэг юм энэ дээр ингээд ороод ирчхэв.</w:t>
      </w:r>
    </w:p>
    <w:p w14:paraId="2CFE5633" w14:textId="77777777" w:rsidR="001C286D" w:rsidRPr="005F4F93" w:rsidRDefault="001C286D" w:rsidP="001C286D">
      <w:pPr>
        <w:ind w:firstLine="720"/>
        <w:jc w:val="both"/>
        <w:rPr>
          <w:rFonts w:ascii="Arial" w:hAnsi="Arial" w:cs="Arial"/>
          <w:lang w:val="mn-MN"/>
        </w:rPr>
      </w:pPr>
    </w:p>
    <w:p w14:paraId="343DBC1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Дээрээс нь тэр улсын тэгээд ажлын байрны тодорхойлолтуудыг бас оруулаагүй байна гэх мэтчилэн иймэрхүү нэг тийм бодлогын гэхээсээ илүү зүгээр ийм хэрэгжиж байгаа төслүүдийн хөрөнгө үр ашгийг зарцуулахтай холбоотой асуудлууд дээр илүүтэй анхаараад дүгнэлт хийчихсэн байна. Энэ нь жоохон учир дутагдалтай байна гэж ингэж харж байгаа юм. Миний хувьд бол энэ Үндэсний геологийн алба бол саяхан шинээр байгуулагдсан ийм газар аа. Аль ч улсын хөгжиж байгаа орнуудын үндсэн хамгийн тулгуур судалгаа бол энэ геологийн үндэсний албатай байдаг. Би бас өөрөө Эрдэс баялгийн яаманд ажиллаж байсан хүн. Энэ геологийн улсын алба гэдэг бол ямар чухал вэ гэдэг нь зөвхөн энэ манайхан энэ эрдэс баялаг ашигт малтмалын гэрээнд энэ байгууллагыг хараад байгаа юм. Гэтэл </w:t>
      </w:r>
      <w:r w:rsidRPr="005F4F93">
        <w:rPr>
          <w:rFonts w:ascii="Arial" w:hAnsi="Arial" w:cs="Arial"/>
          <w:lang w:val="mn-MN"/>
        </w:rPr>
        <w:lastRenderedPageBreak/>
        <w:t xml:space="preserve">энэ чинь хот төлөвлөлттэй холбоотой, хөдөө аж ахуй ургац хурааж авахтай холбоотой, усны судалгаа хот төвлөрөл гэх мэтчилэн маш олон салбарууд ерөөсөө энэ геологийн судалгааны ажил хийгдээгүйгээр цаашаа энэ хот томоохон хэмжээний хөрөнгө оруулалт сая дэд бүтцийн төслүүд бас ярьж байна. </w:t>
      </w:r>
    </w:p>
    <w:p w14:paraId="3F64B457" w14:textId="77777777" w:rsidR="001C286D" w:rsidRPr="005F4F93" w:rsidRDefault="001C286D" w:rsidP="001C286D">
      <w:pPr>
        <w:ind w:firstLine="720"/>
        <w:jc w:val="both"/>
        <w:rPr>
          <w:rFonts w:ascii="Arial" w:hAnsi="Arial" w:cs="Arial"/>
          <w:lang w:val="mn-MN"/>
        </w:rPr>
      </w:pPr>
    </w:p>
    <w:p w14:paraId="1567311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Замын зураг хаагуур явах вэ яах вэ, ямар газар ямар ургамал тарих вэ ямар бордоо хэрэглэх вэ гэдэг чинь бүгдээрээ энэ судалгааны үр дүн дээр гарч ирж байдаг ийм зүйл л дээ. Гэтэл манайхан энэ.</w:t>
      </w:r>
    </w:p>
    <w:p w14:paraId="32D418A0" w14:textId="77777777" w:rsidR="001C286D" w:rsidRPr="005F4F93" w:rsidRDefault="001C286D" w:rsidP="001C286D">
      <w:pPr>
        <w:ind w:firstLine="720"/>
        <w:jc w:val="both"/>
        <w:rPr>
          <w:rFonts w:ascii="Arial" w:hAnsi="Arial" w:cs="Arial"/>
          <w:lang w:val="mn-MN"/>
        </w:rPr>
      </w:pPr>
    </w:p>
    <w:p w14:paraId="0DC18BF8"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Заяабал гишүүний нэг минутыг өгье. </w:t>
      </w:r>
    </w:p>
    <w:p w14:paraId="55235467" w14:textId="77777777" w:rsidR="001C286D" w:rsidRPr="005F4F93" w:rsidRDefault="001C286D" w:rsidP="001C286D">
      <w:pPr>
        <w:ind w:firstLine="720"/>
        <w:jc w:val="both"/>
        <w:rPr>
          <w:rFonts w:ascii="Arial" w:hAnsi="Arial" w:cs="Arial"/>
          <w:lang w:val="mn-MN"/>
        </w:rPr>
      </w:pPr>
    </w:p>
    <w:p w14:paraId="4769CCCF"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Б.Заяабал: </w:t>
      </w:r>
      <w:r w:rsidRPr="005F4F93">
        <w:rPr>
          <w:rFonts w:ascii="Arial" w:hAnsi="Arial" w:cs="Arial"/>
          <w:lang w:val="mn-MN"/>
        </w:rPr>
        <w:t xml:space="preserve">Тэгэхээр би энэ дээр юу гэж хэлэх гэж байна гэхээр зэрэг энэ геологи судалгааны ажил бол Монголд хамгийн чухал аа. Би аудитын энэ дүгнэлтээр үндэслээд Засгийн газарт бүүр тодорхой чиглэл оруулж ирж өгөх ёстой ийм зүйлийг би хүлээж байсан. Геологи судалгааны ажлаа өшөө илүү нягтруулаа, масштаб нь нэгийг харьцах нь 200 мянга дууссан. Одоо нэгийг харьцах нь 50 мянга явж байна. Зарим хот төвлөрөл хийх гэж байгаа Хархорин ч гэдэг юм уу гэх мэтчилэн ингээд төлөвлөж байгаа газрууд дээр бүр нэгийг харьцах нь 10 мянга, 5 мянгаар хэмжээнд нарийвчилж бид нар судалгаануудыгаа хийж байж бид нар ирээдүйд үүсэх эрсдэлээс сэргийлж чадна шүү дээ. Бид нар Улаанбаатар хотод метро барина гээд байна. Яг аль гадаргын ус энд газрын доорх усны асуудлууд нь байгаа юм уу, газрын хөрс нь нурах юм уу гэх мэт гэх мэтчилэн энэ судалгаанууд чинь бүгдээрээ энэ геологи судалгааны алба суурь судалгаан дээр үндэслэж байж цаашаа явах ёстой. </w:t>
      </w:r>
    </w:p>
    <w:p w14:paraId="40E2EF6D" w14:textId="77777777" w:rsidR="001C286D" w:rsidRPr="005F4F93" w:rsidRDefault="001C286D" w:rsidP="001C286D">
      <w:pPr>
        <w:ind w:firstLine="720"/>
        <w:jc w:val="both"/>
        <w:rPr>
          <w:rFonts w:ascii="Arial" w:hAnsi="Arial" w:cs="Arial"/>
          <w:lang w:val="mn-MN"/>
        </w:rPr>
      </w:pPr>
    </w:p>
    <w:p w14:paraId="5D07F45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Гэтэл өнөөдөр энэ судалгаанууд нь хангалтгүй байгаад байна. Тэгээд миний асуух гэж байгаа зүйлүүд бол энэ судалгаануудыг. Дахиад би минут авч болох билүү? </w:t>
      </w:r>
    </w:p>
    <w:p w14:paraId="1535ECAD" w14:textId="77777777" w:rsidR="001C286D" w:rsidRPr="005F4F93" w:rsidRDefault="001C286D" w:rsidP="001C286D">
      <w:pPr>
        <w:ind w:firstLine="720"/>
        <w:jc w:val="both"/>
        <w:rPr>
          <w:rFonts w:ascii="Arial" w:hAnsi="Arial" w:cs="Arial"/>
          <w:lang w:val="mn-MN"/>
        </w:rPr>
      </w:pPr>
    </w:p>
    <w:p w14:paraId="50C5635E"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Нэг минут өгчихье. </w:t>
      </w:r>
    </w:p>
    <w:p w14:paraId="3F81E1AB" w14:textId="77777777" w:rsidR="001C286D" w:rsidRPr="005F4F93" w:rsidRDefault="001C286D" w:rsidP="001C286D">
      <w:pPr>
        <w:ind w:firstLine="720"/>
        <w:jc w:val="both"/>
        <w:rPr>
          <w:rFonts w:ascii="Arial" w:hAnsi="Arial" w:cs="Arial"/>
          <w:lang w:val="mn-MN"/>
        </w:rPr>
      </w:pPr>
    </w:p>
    <w:p w14:paraId="74BB32C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Б.Заяабал: </w:t>
      </w:r>
      <w:r w:rsidRPr="005F4F93">
        <w:rPr>
          <w:rFonts w:ascii="Arial" w:hAnsi="Arial" w:cs="Arial"/>
          <w:lang w:val="mn-MN"/>
        </w:rPr>
        <w:t xml:space="preserve">Тэгэхээр миний асуух гэж байгаа зүйл юу юм бэ гэхээр зэрэг 1 дүгээрт энэ салбарын бодлогууд нь тодорхой байгаа юм уу? Манай аудитынхан энийгээ үзээд өмнө нь бол эрдэс баялгийн салбарт төрөөс баримтлах бодлогын баримт бичиг гээд байдаг байсан. Алсын хараа 2030 гээд төрийн том бодлого батлагдсантай холбоотойгоор энэ салбарын жижиг бодлогуудыг бүгдээрэнг нь хүчингүй болгочихсон. Одоо энэ салбар ямар бодлогоор явж байгаа юм. Цаашид бодлогыг яаж яв гэж та нар зөвлөж байгаа юм бэ? Энийг Аудитын газраас болон асуудал хариуцаж байгаа Үндэсний геологийн ажлын албаныхан ирчихсэн байгаа юм байна. </w:t>
      </w:r>
    </w:p>
    <w:p w14:paraId="4C975448" w14:textId="77777777" w:rsidR="001C286D" w:rsidRPr="005F4F93" w:rsidRDefault="001C286D" w:rsidP="001C286D">
      <w:pPr>
        <w:ind w:firstLine="720"/>
        <w:jc w:val="both"/>
        <w:rPr>
          <w:rFonts w:ascii="Arial" w:hAnsi="Arial" w:cs="Arial"/>
          <w:lang w:val="mn-MN"/>
        </w:rPr>
      </w:pPr>
    </w:p>
    <w:p w14:paraId="6489284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Албаныхнаас бас асуумаар байна аа? </w:t>
      </w:r>
    </w:p>
    <w:p w14:paraId="7CDBB2CA" w14:textId="77777777" w:rsidR="001C286D" w:rsidRPr="005F4F93" w:rsidRDefault="001C286D" w:rsidP="001C286D">
      <w:pPr>
        <w:ind w:firstLine="720"/>
        <w:jc w:val="both"/>
        <w:rPr>
          <w:rFonts w:ascii="Arial" w:hAnsi="Arial" w:cs="Arial"/>
          <w:lang w:val="mn-MN"/>
        </w:rPr>
      </w:pPr>
    </w:p>
    <w:p w14:paraId="1366DEA8"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Хоёрдугаарт нь энэ бид нар аливаа юманд шинжлэх ухаанчаар хандъя гээд байгаа. Энэ шинжлэх ухаанчаар хандахын тулд хэрэгжүүлж байгаа бүх төсөл хөтөлбөрүүд дээр Эдийн засаг, хөгжлийн яамтайгаа манай энэ Үндэсний геологийн алба хамтарч ажилламаар байна. Энэ бол Эрдэс баялгийн яамны Уул уурхайн яамны харьяа газар биш. Энэ бол Засгийн газрын харьяа бүх төсөл хөтөлбөрүүд дээр холбоотой явдаг ийм газар аа. Шинжлэх ухаанчаар хандахын тулд энэ дээр бүх газруудтай хамтарч ажиллах ийм шаардлагатай байна гэж ингэж үзэж байгаа. Энэ асуултууд дээр та бүхэн бас өөрийнхөө байр сууриа.</w:t>
      </w:r>
    </w:p>
    <w:p w14:paraId="6C787C77" w14:textId="77777777" w:rsidR="001C286D" w:rsidRPr="005F4F93" w:rsidRDefault="001C286D" w:rsidP="001C286D">
      <w:pPr>
        <w:ind w:firstLine="720"/>
        <w:jc w:val="both"/>
        <w:rPr>
          <w:rFonts w:ascii="Arial" w:hAnsi="Arial" w:cs="Arial"/>
          <w:lang w:val="mn-MN"/>
        </w:rPr>
      </w:pPr>
    </w:p>
    <w:p w14:paraId="654BCC3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Эхлээд Загджав дарга хариулъя. 5 номерын микрофон. 3 хариулах юм уу? 3.</w:t>
      </w:r>
    </w:p>
    <w:p w14:paraId="27E6B599" w14:textId="77777777" w:rsidR="001C286D" w:rsidRPr="005F4F93" w:rsidRDefault="001C286D" w:rsidP="001C286D">
      <w:pPr>
        <w:ind w:firstLine="720"/>
        <w:jc w:val="both"/>
        <w:rPr>
          <w:rFonts w:ascii="Arial" w:hAnsi="Arial" w:cs="Arial"/>
          <w:lang w:val="mn-MN"/>
        </w:rPr>
      </w:pPr>
    </w:p>
    <w:p w14:paraId="58D170F8" w14:textId="53299C0F"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М.Наранжаргал: </w:t>
      </w:r>
      <w:r w:rsidRPr="005F4F93">
        <w:rPr>
          <w:rFonts w:ascii="Arial" w:hAnsi="Arial" w:cs="Arial"/>
          <w:lang w:val="mn-MN"/>
        </w:rPr>
        <w:t>Сайн байцгаана уу? Зая</w:t>
      </w:r>
      <w:r w:rsidR="005B3E7D">
        <w:rPr>
          <w:rFonts w:ascii="Arial" w:hAnsi="Arial" w:cs="Arial"/>
          <w:lang w:val="mn-MN"/>
        </w:rPr>
        <w:t>а</w:t>
      </w:r>
      <w:r w:rsidRPr="005F4F93">
        <w:rPr>
          <w:rFonts w:ascii="Arial" w:hAnsi="Arial" w:cs="Arial"/>
          <w:lang w:val="mn-MN"/>
        </w:rPr>
        <w:t xml:space="preserve">бал гишүүний хариул асуултад хариулъя. өрийн аудитын байгууллагаас улсын төсвийн хөрөнгөөр санхүүжүүлсэн геологийн судалгааны ажлын хэрэгжилт, үр дүн, аудиттай холбоотой хамгийн эхэнд дурдсан тэр нууцын асуудлыг яагаад хөндөх болсон бэ гэхээр эрэл судалгааны ажил маань өөрөө 1-ээс 4 жилийн хугацаатай урт хугацаанд хийгддэг. Гэтэл тухайн хугацаанд нөгөө орон тооны бус Эрдэс баялгийн зөвлөл ч юм уу орон тооны бус нөгөө хяналтын зөвлөлүүд орж ирэхээрээ дутуу ч гэдэг юм уу мэдээллээр гадагшаа мэдээлэл алдсанаараа энэ АМГТГ-аас нээлттэй сонгон шалгаруулалт хийж байгаа нөгөө хайгуулын ажлын үр дүнд мэдээлэл алдагддаг гэсэн ийм эрсдэл үүсэх нөхцөлөөр нууцын асуудал хөндсөн. </w:t>
      </w:r>
    </w:p>
    <w:p w14:paraId="75E7B162" w14:textId="77777777" w:rsidR="001C286D" w:rsidRPr="005F4F93" w:rsidRDefault="001C286D" w:rsidP="001C286D">
      <w:pPr>
        <w:ind w:firstLine="720"/>
        <w:jc w:val="both"/>
        <w:rPr>
          <w:rFonts w:ascii="Arial" w:hAnsi="Arial" w:cs="Arial"/>
          <w:lang w:val="mn-MN"/>
        </w:rPr>
      </w:pPr>
    </w:p>
    <w:p w14:paraId="548CEDE4" w14:textId="2CB34205"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тухайн асуудалтай холбоотой аудитын тайлангийн 22 дугаар хуудсанд дурдсан байгаа нийт одоо жишээ нь улсын төсвийн хөрөнгөөр санхүүжүүлсэн геологийн судалгааны ажлын тайлангуудын үр дүн гараагүй байгаа. Нийт 11 ажил дээр жишээ нь Ашигт малтмал, газрын тосны газар хайгуулын нээлттэй сонгон шалгаруулалт явуулаад хайгуул зарлагдсан. Тэгэхээр улсын төсвийн хөрөнгөөр эдгээр ажлаа зохиох ёстой юу гэдэг и</w:t>
      </w:r>
      <w:r w:rsidR="005B3E7D">
        <w:rPr>
          <w:rFonts w:ascii="Arial" w:hAnsi="Arial" w:cs="Arial"/>
          <w:lang w:val="mn-MN"/>
        </w:rPr>
        <w:t>йм асуудлууд үүссэн учраас нууц</w:t>
      </w:r>
      <w:r w:rsidRPr="005F4F93">
        <w:rPr>
          <w:rFonts w:ascii="Arial" w:hAnsi="Arial" w:cs="Arial"/>
          <w:lang w:val="mn-MN"/>
        </w:rPr>
        <w:t xml:space="preserve">ын асуудлыг хөндсөн байгаа. </w:t>
      </w:r>
    </w:p>
    <w:p w14:paraId="3D8F363E" w14:textId="77777777" w:rsidR="001C286D" w:rsidRPr="005F4F93" w:rsidRDefault="001C286D" w:rsidP="001C286D">
      <w:pPr>
        <w:ind w:firstLine="720"/>
        <w:jc w:val="both"/>
        <w:rPr>
          <w:rFonts w:ascii="Arial" w:hAnsi="Arial" w:cs="Arial"/>
          <w:lang w:val="mn-MN"/>
        </w:rPr>
      </w:pPr>
    </w:p>
    <w:p w14:paraId="3A20D060"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Дараагийн дугаарт нь төрөөс эрдэс баялгийн салбарт баримтлах бодлогын баримт бичиг 2014-өөс 2025 онд хэрэгжүүлэхээр Улсын Их Хурлын 14 оны 18 дугаар тогтоолоор баталсан байдаг. Үүнийг Улсын Их Хурлын 2021 оны 89 дүгээр тогтоолоор хүчингүй болгосноос хойш яг тухайлан өнөөдөр мөрдөгдөж байгаа тусдаа бие даасан бодлогын баримт бичиг байхгүй байгаа. Үүн дээр дахин нэг тодруулга зүйл зайлшгүй танилцуулах ёстой гишүүний асуулттай холбоотой нэг асуудал маань аудитын тайлангийн 21 дүгээр хуудсанд байгаа Уул уурхай хүнд үйлдвэрийн яамнаас 21-ээс 23 он, 2024 оны эхний хагас жилийн байдлаар улсын төсвийн хөрөнгөөр гүйцэтгэж байгаа геологийн судалгааны ажлыг хэрэгжүүлж байгаа нийт төсөл талбайн солбилцлын мэдээллийг АМГТГ-т хүргүүлээгүйгээс энэ холбогдох талбайн мэдээллийг үндэслэн улсын төсвийн хөрөнгөөр гүйцэтгэсэн геологи судалгааны ажлын үр дүнд тогтоосон ашигт малтмалын нөөц баялаг эрдсийн хуримтлалтай эсэхийг нягтлах, талбайн геологийн мэдээллийг бэлтгэн геологи, уул уурхайн асуудал эрхэлсэн төрийн захиргааны байгууллагад хүргүүлэх гэсэн заалтуудыг хэрэгжүүлж ажиллахгүй байна буюу Уул уурхай, хүнд үйлдвэрийн яам, Ашигт малтмал, газрын тосны газар, Үндэсний геологийн алба зэрэг салбар байгууллагууд хоорондоо мэдээллээ байнга солилцож уялдаатай ажиллаж чадаагүй байна гэсэн дүгнэлтийг хүргүүлсэн. Мөн улсын төсвийн хөрөнгөөр хэрэгжүүлж байгаа геологийн судалгааны ажлуудын төлөвлөлтийн явц дээр холбогдох журам, дүрэмд нийцээгүй, тодорхой хэмжээгээр нөгөө байршлын хувьд эрэмбэлээгүй холбогдох мэргэжлийн салбар байгууллагуудаас санал авахгүй төлөвлөлт хийдэг гэсэн эдгээр асуудлуудыг аудитын тайланд дурдсаныг тодруулах маягаар хэлмээр байна. </w:t>
      </w:r>
    </w:p>
    <w:p w14:paraId="17E6C347" w14:textId="77777777" w:rsidR="001C286D" w:rsidRPr="005F4F93" w:rsidRDefault="001C286D" w:rsidP="001C286D">
      <w:pPr>
        <w:ind w:firstLine="720"/>
        <w:jc w:val="both"/>
        <w:rPr>
          <w:rFonts w:ascii="Arial" w:hAnsi="Arial" w:cs="Arial"/>
          <w:lang w:val="mn-MN"/>
        </w:rPr>
      </w:pPr>
    </w:p>
    <w:p w14:paraId="0ADE2A73"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Геологийнхноос 6 номерын микрофон. Тэр нөгөө бодлогын баримт бичиг байна уу гээд байна шүү дээ тиймээ. Тэрийг та тодруулчих байхгүй байна гээд байна. </w:t>
      </w:r>
    </w:p>
    <w:p w14:paraId="080F4556" w14:textId="77777777" w:rsidR="001C286D" w:rsidRPr="005F4F93" w:rsidRDefault="001C286D" w:rsidP="001C286D">
      <w:pPr>
        <w:ind w:firstLine="720"/>
        <w:jc w:val="both"/>
        <w:rPr>
          <w:rFonts w:ascii="Arial" w:hAnsi="Arial" w:cs="Arial"/>
          <w:lang w:val="mn-MN"/>
        </w:rPr>
      </w:pPr>
    </w:p>
    <w:p w14:paraId="4CE3B9A0" w14:textId="75BF7C0B" w:rsidR="001C286D" w:rsidRPr="005F4F93" w:rsidRDefault="001C286D" w:rsidP="001C286D">
      <w:pPr>
        <w:ind w:firstLine="720"/>
        <w:jc w:val="both"/>
        <w:rPr>
          <w:rFonts w:ascii="Arial" w:hAnsi="Arial" w:cs="Arial"/>
          <w:lang w:val="mn-MN"/>
        </w:rPr>
      </w:pPr>
      <w:r w:rsidRPr="005F4F93">
        <w:rPr>
          <w:rFonts w:ascii="Arial" w:hAnsi="Arial" w:cs="Arial"/>
          <w:b/>
          <w:lang w:val="mn-MN"/>
        </w:rPr>
        <w:lastRenderedPageBreak/>
        <w:t xml:space="preserve">Б.Мөнхтөр: </w:t>
      </w:r>
      <w:r w:rsidRPr="005F4F93">
        <w:rPr>
          <w:rFonts w:ascii="Arial" w:hAnsi="Arial" w:cs="Arial"/>
          <w:lang w:val="mn-MN"/>
        </w:rPr>
        <w:t>Тэгье. Заяабал гишүүний асуултад хариулъя. Эхний асуудал нь мэдээж нууцлалын асуудал байгаа. Журмаар бол бид нар нууцын баталгааг бол ер нь нөгөө нэг ор</w:t>
      </w:r>
      <w:r w:rsidR="005B3E7D">
        <w:rPr>
          <w:rFonts w:ascii="Arial" w:hAnsi="Arial" w:cs="Arial"/>
          <w:lang w:val="mn-MN"/>
        </w:rPr>
        <w:t>он тооны бус зөвлөл Монголын ст</w:t>
      </w:r>
      <w:r w:rsidRPr="005F4F93">
        <w:rPr>
          <w:rFonts w:ascii="Arial" w:hAnsi="Arial" w:cs="Arial"/>
          <w:lang w:val="mn-MN"/>
        </w:rPr>
        <w:t xml:space="preserve">атеграфийн комисс, улсын цэргийн редакц бол дандаа эрдэмтэн судлаачид ажилладаг. Тэгэхээр зайлшгүй нууцын гэрээ байгуулаад байх шаардлагагүй. Зүгээр шаардлагатай бол бид нар нууцын баталгааг аваад явж байгаа гэдгийг хэлэх нь зүйтэй. </w:t>
      </w:r>
    </w:p>
    <w:p w14:paraId="5755109B" w14:textId="77777777" w:rsidR="001C286D" w:rsidRPr="005F4F93" w:rsidRDefault="001C286D" w:rsidP="001C286D">
      <w:pPr>
        <w:ind w:firstLine="720"/>
        <w:jc w:val="both"/>
        <w:rPr>
          <w:rFonts w:ascii="Arial" w:hAnsi="Arial" w:cs="Arial"/>
          <w:lang w:val="mn-MN"/>
        </w:rPr>
      </w:pPr>
    </w:p>
    <w:p w14:paraId="756AF03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Хоёрт тогтолцооны асуудал хөндөгдчихлөө. Гишүүний асууж байгаа асуулт зөв өө. Бид нарт бол энэ салбарыг цаашдаа зөв авч явахын тулд хэд хэдэн асуудлыг шийдэх зайлшгүй шаардлагатай байгаа. Нэг тогтолцоо нь институцийн асуудал байгаа. Ер нь бид нар бол Үндэсний геологийн алба бол одоохондоо цэвэр бид нарын ашигт малтмалын судалгаа гэдэг агуулгаар нь хараад Аж үйлдвэр, эрдэс баялгийн яамнууд үйл ажиллагаа явуулаад байгаа. Зүгээр бусад улс оронд бол энэ алба өөрөө яаж явдаг юм бэ гэхээрээ л жишээ нь Америкийн геологийн алба бол Дотоод хэргийн яамандаа явчхаж байдаг. </w:t>
      </w:r>
    </w:p>
    <w:p w14:paraId="228E22A8" w14:textId="77777777" w:rsidR="001C286D" w:rsidRPr="005F4F93" w:rsidRDefault="001C286D" w:rsidP="001C286D">
      <w:pPr>
        <w:ind w:firstLine="720"/>
        <w:jc w:val="both"/>
        <w:rPr>
          <w:rFonts w:ascii="Arial" w:hAnsi="Arial" w:cs="Arial"/>
          <w:lang w:val="mn-MN"/>
        </w:rPr>
      </w:pPr>
    </w:p>
    <w:p w14:paraId="41D4552F" w14:textId="07C84D8B" w:rsidR="001C286D" w:rsidRPr="005F4F93" w:rsidRDefault="001C286D" w:rsidP="001C286D">
      <w:pPr>
        <w:ind w:firstLine="720"/>
        <w:jc w:val="both"/>
        <w:rPr>
          <w:rFonts w:ascii="Arial" w:hAnsi="Arial" w:cs="Arial"/>
          <w:lang w:val="mn-MN"/>
        </w:rPr>
      </w:pPr>
      <w:r w:rsidRPr="005F4F93">
        <w:rPr>
          <w:rFonts w:ascii="Arial" w:hAnsi="Arial" w:cs="Arial"/>
          <w:lang w:val="mn-MN"/>
        </w:rPr>
        <w:t>Японы Геологийн алба гэхэд чинь Эдийн засгийн яаман дээрээ ч байдаг юм уу ингээд тухайн үеийн улсын нийгэм эдийн засгийн хэрэ</w:t>
      </w:r>
      <w:r w:rsidR="005B3E7D">
        <w:rPr>
          <w:rFonts w:ascii="Arial" w:hAnsi="Arial" w:cs="Arial"/>
          <w:lang w:val="mn-MN"/>
        </w:rPr>
        <w:t>гцээ шаардлага, ач холбогдлоосоо</w:t>
      </w:r>
      <w:r w:rsidRPr="005F4F93">
        <w:rPr>
          <w:rFonts w:ascii="Arial" w:hAnsi="Arial" w:cs="Arial"/>
          <w:lang w:val="mn-MN"/>
        </w:rPr>
        <w:t xml:space="preserve"> хамаараад бүтэц, зохион байгуулалт, чиг үүрэг нь явж байдаг ийм тогтолцоо байгаа. </w:t>
      </w:r>
    </w:p>
    <w:p w14:paraId="09D4B0DD" w14:textId="77777777" w:rsidR="001C286D" w:rsidRPr="005F4F93" w:rsidRDefault="001C286D" w:rsidP="001C286D">
      <w:pPr>
        <w:ind w:firstLine="720"/>
        <w:jc w:val="both"/>
        <w:rPr>
          <w:rFonts w:ascii="Arial" w:hAnsi="Arial" w:cs="Arial"/>
          <w:lang w:val="mn-MN"/>
        </w:rPr>
      </w:pPr>
    </w:p>
    <w:p w14:paraId="3F91B80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бид нарын хувьд Монголын геологийн албаны хувьд бол ашигт малтмал, дэд бүтэц, тэгээд хот төлөвлөлт тэгээд ХХАА-н салбарыг дэмжигчид нөгөө маш олон талын чиг үүргийн ажлыг хийж байгаа учраас энэ тогтолцоогоо яах вэ ямар статустай явбал зөв юм бэ гэдэг тогтолцоогоо эргэж ярих зайлшгүй шаардлага бид нарт байгаа. </w:t>
      </w:r>
    </w:p>
    <w:p w14:paraId="544D7853" w14:textId="77777777" w:rsidR="001C286D" w:rsidRPr="005F4F93" w:rsidRDefault="001C286D" w:rsidP="001C286D">
      <w:pPr>
        <w:ind w:firstLine="720"/>
        <w:jc w:val="both"/>
        <w:rPr>
          <w:rFonts w:ascii="Arial" w:hAnsi="Arial" w:cs="Arial"/>
          <w:lang w:val="mn-MN"/>
        </w:rPr>
      </w:pPr>
    </w:p>
    <w:p w14:paraId="3B0DE03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Хоёр дахь асуудал бол хууль тогтоомж бас их учир дутагдалтай байгаа. Ер нь геологийн салбарын хууль тогтоомжийн усны тухай хууль, Ашигт малтмалын тухай хууль, Тусгай газрын хэвлийн тухай хууль, Тусгай хамгаалалттай нутаг дэвсгэрийн тухай хууль гэх мэтчилэн маш олон хууль тогтоомж өөрөө зохицуулагдсан нь бас эргээгээд бодлого төлөвлөлтийг хэрэгжүүлэхэд хүндрэл учруулдаг. </w:t>
      </w:r>
    </w:p>
    <w:p w14:paraId="1E5EA20D" w14:textId="77777777" w:rsidR="001C286D" w:rsidRPr="005F4F93" w:rsidRDefault="001C286D" w:rsidP="001C286D">
      <w:pPr>
        <w:ind w:firstLine="720"/>
        <w:jc w:val="both"/>
        <w:rPr>
          <w:rFonts w:ascii="Arial" w:hAnsi="Arial" w:cs="Arial"/>
          <w:lang w:val="mn-MN"/>
        </w:rPr>
      </w:pPr>
    </w:p>
    <w:p w14:paraId="2F7B95E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бид нарын хувьд ойрын жилүүдэд энэ асуудлыг цэгцлэх талаас нь бас нэлээн анхаарч ажиллаж байгаа. Бодлогын хувьд бол гишүүний хэлсэн Заяабал гишүүний хэлсэн үндсэндээ бол Төрөөс эрдэс баялгийн салбарт баримтлах бодлого маань хүчингүй болсноор яг одоогийн байдлаар бид нар хэдийгээр алсын хараа 2050 шинэ сэргэлтийн бодлого гээд урт дунд хугацааны бодлого байгаа боловч яг тэр бодлогуудын бичиг баримтад салбартай холбоотой зохицуулалт нэлээн тийм цөөхөн маягаар тусгагдаж өгсөн байдаг. </w:t>
      </w:r>
    </w:p>
    <w:p w14:paraId="333390B2" w14:textId="77777777" w:rsidR="001C286D" w:rsidRPr="005F4F93" w:rsidRDefault="001C286D" w:rsidP="001C286D">
      <w:pPr>
        <w:ind w:firstLine="720"/>
        <w:jc w:val="both"/>
        <w:rPr>
          <w:rFonts w:ascii="Arial" w:hAnsi="Arial" w:cs="Arial"/>
          <w:lang w:val="mn-MN"/>
        </w:rPr>
      </w:pPr>
    </w:p>
    <w:p w14:paraId="5C42D03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бол бид нар энэ бодлого төлөвлөлт бас зайлшгүй бид нарт хэрэгцээ шаардлагатай гэж бол харж байгаа. Харамсалтай нь яг салбар болгонд тусдаа ийм зорилт хөтөлбөр гэх юм уу түүнийг хэрэгжүүлж өгөх арга хэмжээний төлөвлөгөө гэх юм уу ийм яг ямар эрх зүйн зохицуулалтаар явахаа бид нар бас одоохондоо шийдэж чадаагүй сууж байна. </w:t>
      </w:r>
    </w:p>
    <w:p w14:paraId="0A3A6F67" w14:textId="77777777" w:rsidR="001C286D" w:rsidRPr="005F4F93" w:rsidRDefault="001C286D" w:rsidP="001C286D">
      <w:pPr>
        <w:ind w:firstLine="720"/>
        <w:jc w:val="both"/>
        <w:rPr>
          <w:rFonts w:ascii="Arial" w:hAnsi="Arial" w:cs="Arial"/>
          <w:lang w:val="mn-MN"/>
        </w:rPr>
      </w:pPr>
    </w:p>
    <w:p w14:paraId="7ED07657"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Ер нь бол зорилт хөтөлбөр байдлаар авч явах уу, хэрэгжүүлэх арга хэмжээний төлөвлөгөө маягаар авч явах уу гэдгээ бас хоорондоо ярилцаж байгаа. </w:t>
      </w:r>
    </w:p>
    <w:p w14:paraId="1E58E317" w14:textId="77777777" w:rsidR="001C286D" w:rsidRPr="005F4F93" w:rsidRDefault="001C286D" w:rsidP="001C286D">
      <w:pPr>
        <w:ind w:firstLine="720"/>
        <w:jc w:val="both"/>
        <w:rPr>
          <w:rFonts w:ascii="Arial" w:hAnsi="Arial" w:cs="Arial"/>
          <w:lang w:val="mn-MN"/>
        </w:rPr>
      </w:pPr>
    </w:p>
    <w:p w14:paraId="530CAA0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lastRenderedPageBreak/>
        <w:t>Эдийн засгийн яаманд бас тодорхой албан бичгүүдийг хүргүүлээд хамтарч ажиллах шаардлага байна гэдэг хүсэлтүүдээ гаргачихсан байна. Баярлалаа.</w:t>
      </w:r>
    </w:p>
    <w:p w14:paraId="27E3524B" w14:textId="77777777" w:rsidR="001C286D" w:rsidRPr="005F4F93" w:rsidRDefault="001C286D" w:rsidP="001C286D">
      <w:pPr>
        <w:ind w:firstLine="720"/>
        <w:jc w:val="both"/>
        <w:rPr>
          <w:rFonts w:ascii="Arial" w:hAnsi="Arial" w:cs="Arial"/>
          <w:lang w:val="mn-MN"/>
        </w:rPr>
      </w:pPr>
    </w:p>
    <w:p w14:paraId="56D8BDDE"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Гишүүд асуулт асууж дууслаа. Үг хэлэх гишүүн байна уу. Заяабал гишүүнээр тасаллаа. Заяабал гишүүн үг хэлье.</w:t>
      </w:r>
    </w:p>
    <w:p w14:paraId="53F8D772" w14:textId="77777777" w:rsidR="001C286D" w:rsidRPr="005F4F93" w:rsidRDefault="001C286D" w:rsidP="001C286D">
      <w:pPr>
        <w:ind w:firstLine="720"/>
        <w:jc w:val="both"/>
        <w:rPr>
          <w:rFonts w:ascii="Arial" w:hAnsi="Arial" w:cs="Arial"/>
          <w:lang w:val="mn-MN"/>
        </w:rPr>
      </w:pPr>
    </w:p>
    <w:p w14:paraId="0C6E1C8A"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Б.Заяабал: </w:t>
      </w:r>
      <w:r w:rsidRPr="005F4F93">
        <w:rPr>
          <w:rFonts w:ascii="Arial" w:hAnsi="Arial" w:cs="Arial"/>
          <w:lang w:val="mn-MN"/>
        </w:rPr>
        <w:t xml:space="preserve">Тэгэхлээр харин саяын аудитын байгууллагын оруулж ирж байгаа энэ дүгнэлтийг үндэслээд бид нар энэ Засгийн газар руу тодорхой чиглэл өгөх ийм шаардлага байна уу гэж ингэж харж байгаа. Зүгээр ингээд сонсоод өнгөрөх биш. Бид нар энэ аудитын байгууллага бол манай Улсын Их Хурлын дэргэд ажиллаж байгаа Засгийн газар хууль, тогтоомжийг хэрэглэж байгаа хэрэгжүүлж байгаа явцад нь хяналт тавиад улс Улсын Их Хуралдаа эргэж тайлагнаж байгаа. Энэ дээрээс нь үндэслээд Улсын Их Хурал эргэх холбоотой буюу өөрөөр хэлбэл явж байгаа бодлого шийдвэр нь зөв буруу гэдэг дээр нь Засгийн газар руу тодорхой чиглэл өгөх. Магадгүй Байнгын хорооноос тодорхой шийдвэрүүдийг гаргаж, Засгийн газар руу өгөх чиглэлээр бас ингэж ажиллах нь зөв юм болов уу гэдэг ийм саналтай байгаа юм. Тэгээд цааш цаашдаа манай аудитын газрынхан маань цаашдаа энэ хийгдсэн аудитын дүгнэлт оруулж ирэхдээ энэ холбогдох шийдвэрүүдийн саналыг бас оруулж ирж явж байвал зөв байх гэж ингэж бодож байна. </w:t>
      </w:r>
    </w:p>
    <w:p w14:paraId="774991BA" w14:textId="77777777" w:rsidR="001C286D" w:rsidRPr="005F4F93" w:rsidRDefault="001C286D" w:rsidP="001C286D">
      <w:pPr>
        <w:ind w:firstLine="720"/>
        <w:jc w:val="both"/>
        <w:rPr>
          <w:rFonts w:ascii="Arial" w:hAnsi="Arial" w:cs="Arial"/>
          <w:lang w:val="mn-MN"/>
        </w:rPr>
      </w:pPr>
    </w:p>
    <w:p w14:paraId="5C68843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Саяхан хойшлогдсон тэр Оюу Толгой дээр хийгдсэн аудитыг бол ирэх хаврын чуулганаар бид нар олон нийтийн Монголчуудын нийт ард иргэдийн хэмжээний асуудал болгож нэлээдгүй өргөн хүрээнд хэлэлцүүлэг хийх ийм байдлаар бид нар хойшлуулж байна. </w:t>
      </w:r>
    </w:p>
    <w:p w14:paraId="30A5A86C" w14:textId="77777777" w:rsidR="001C286D" w:rsidRPr="005F4F93" w:rsidRDefault="001C286D" w:rsidP="001C286D">
      <w:pPr>
        <w:ind w:firstLine="720"/>
        <w:jc w:val="both"/>
        <w:rPr>
          <w:rFonts w:ascii="Arial" w:hAnsi="Arial" w:cs="Arial"/>
          <w:lang w:val="mn-MN"/>
        </w:rPr>
      </w:pPr>
    </w:p>
    <w:p w14:paraId="5E3AFAA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энэ дээр ч гэсэн бид нар үргэлжлүүлээд энэ Байнгын хороон дээр асуудал хэлэлцээд Засгийн газар руу өгдөг ийм шийдвэрийн юмнуудыг бас давхар бодож явах нь зөв байх гэж ингэж бодож байгаа юм.</w:t>
      </w:r>
    </w:p>
    <w:p w14:paraId="17AF5E3F" w14:textId="77777777" w:rsidR="001C286D" w:rsidRPr="005F4F93" w:rsidRDefault="001C286D" w:rsidP="001C286D">
      <w:pPr>
        <w:ind w:firstLine="720"/>
        <w:jc w:val="both"/>
        <w:rPr>
          <w:rFonts w:ascii="Arial" w:hAnsi="Arial" w:cs="Arial"/>
          <w:lang w:val="mn-MN"/>
        </w:rPr>
      </w:pPr>
    </w:p>
    <w:p w14:paraId="3DBF4E7C"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Хоёрдугаарт нь энэ геологийн үндэсний албыг бид нар яг бүрэн утгаар нь олон улсынх нь стандартынх нь дагуу бид нар үйл ажиллагаандаа ашиглаж явмаар байгаа юм аа. Сая бол энэ дарга нь бол хэлж байна. Яг аль улс яг ямархуу хэмжээнд стратегийн ач холбогдол тавьж үзэж байгаа юм бэ гэдгээсээ хамаараад холбогдох яаманд нь харьяалуулж явдаг Үндэсний геологийн албыг. Би нэг Хятадын тэр манай Монгол Улс метро барихтай холбоотой Хятадын тэр Бээжингийн нөгөөдөх нь ямар хотынх билээ дээ нэг метроны асуудлыг үзэж байсан. Тэр ерөөсөө гидрогеологийн судалгаа хийгдээгүйтэй холбоотой метро барьж байх явцад асар их хэмжээний ус гарч ирээд тэрнээсээ болоод асар их хэмжээний зардал өссөн гэсэн ийм зүйлүүдийг би уншиж байсан. </w:t>
      </w:r>
    </w:p>
    <w:p w14:paraId="6F32BC57" w14:textId="77777777" w:rsidR="001C286D" w:rsidRPr="005F4F93" w:rsidRDefault="001C286D" w:rsidP="001C286D">
      <w:pPr>
        <w:ind w:firstLine="720"/>
        <w:jc w:val="both"/>
        <w:rPr>
          <w:rFonts w:ascii="Arial" w:hAnsi="Arial" w:cs="Arial"/>
          <w:lang w:val="mn-MN"/>
        </w:rPr>
      </w:pPr>
    </w:p>
    <w:p w14:paraId="087058E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манайхан өнөөдөр ингээд метро барина гээд л ингээд яваад байдаг. Гэтэл гидрогеологийн судалгаа нь хийгдсэн юм уу? Хот барина гээд яваад байдаг. Тэр хот холбоотой тэр нарийвчилсан бүх энэ геологийн судалгаанууд нь хийгдсэн юм уу? Үндэсний геологийн алба дээр тэр хэмжээний дата бааз байгаа юм уу? Холбогдох төрийн бодлогыг боловсруулж явж байгаа хүмүүс танайхаас энэ дата баазыг авсан юм уу? Тэр дата баазыг нь хийх судалгааг нь хийх хангалттай хөрөнгө мөнгийг энэ Засгийн газар дэмжиж төрийн бодлогодоо тусгаж тавьж явж чадаж байгаа юм уу гэх мэтчилэн энэ асуудлуудыг бүгдээрэнг нь бид нар анхаарч явах хэрэгтэй. Анхаарч явах хэрэгтэй. </w:t>
      </w:r>
    </w:p>
    <w:p w14:paraId="590E9291" w14:textId="77777777" w:rsidR="001C286D" w:rsidRPr="005F4F93" w:rsidRDefault="001C286D" w:rsidP="001C286D">
      <w:pPr>
        <w:ind w:firstLine="720"/>
        <w:jc w:val="both"/>
        <w:rPr>
          <w:rFonts w:ascii="Arial" w:hAnsi="Arial" w:cs="Arial"/>
          <w:lang w:val="mn-MN"/>
        </w:rPr>
      </w:pPr>
    </w:p>
    <w:p w14:paraId="1F19B4EC"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lastRenderedPageBreak/>
        <w:t xml:space="preserve">Өнөөдөр бид нар геологи гэдэг үг орчихоор л эрдэс баялгийн асуудал ашигт малтмалын асуудал гэдэг өрөөсгөл байдлаар хардаг энэ нөхцөлийг бид нар өөрчлөх зайлшгүй шаардлага байгаа гэж ингэж үзэж байгаа юм. </w:t>
      </w:r>
    </w:p>
    <w:p w14:paraId="383E78F5" w14:textId="77777777" w:rsidR="001C286D" w:rsidRPr="005F4F93" w:rsidRDefault="001C286D" w:rsidP="001C286D">
      <w:pPr>
        <w:ind w:firstLine="720"/>
        <w:jc w:val="both"/>
        <w:rPr>
          <w:rFonts w:ascii="Arial" w:hAnsi="Arial" w:cs="Arial"/>
          <w:lang w:val="mn-MN"/>
        </w:rPr>
      </w:pPr>
    </w:p>
    <w:p w14:paraId="4FB323D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Хэрэвзээ бид нар энэ ойлголтоо өөрчилж чадах юм бол бид нар асар их хэмжээний ургац авч чадна, асар их хэмжээний зардал багатай эрсдэл багатай дэд бүтцийн болон бусад төслүүдтэйгээ шинэ хот суурьшлын бүсүүдийг үүсгэж чадна. </w:t>
      </w:r>
    </w:p>
    <w:p w14:paraId="267220CF" w14:textId="77777777" w:rsidR="001C286D" w:rsidRPr="005F4F93" w:rsidRDefault="001C286D" w:rsidP="001C286D">
      <w:pPr>
        <w:ind w:firstLine="720"/>
        <w:jc w:val="both"/>
        <w:rPr>
          <w:rFonts w:ascii="Arial" w:hAnsi="Arial" w:cs="Arial"/>
          <w:lang w:val="mn-MN"/>
        </w:rPr>
      </w:pPr>
    </w:p>
    <w:p w14:paraId="03615FCC"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энэ агуулгаараа энэ геологийн албыг дэмжсэн геологийн албыг илүү төгөлдөршүүлсэн салбарынхаа бодлогыг нь илүү тодорхой болгосон энэ чиглэлийн үүрэг даалгаврыг бас Төсвийн байнгын хорооноос Засгийн газар руу чиглэж тусгай бие даасан ийм тогтоол гарах нь зөв болов уу гэсэн ийм саналтай байгаагаа бас илэрхийлье ээ. Баярлалаа.</w:t>
      </w:r>
    </w:p>
    <w:p w14:paraId="49A4CA3C" w14:textId="77777777" w:rsidR="001C286D" w:rsidRPr="005F4F93" w:rsidRDefault="001C286D" w:rsidP="001C286D">
      <w:pPr>
        <w:ind w:firstLine="720"/>
        <w:jc w:val="both"/>
        <w:rPr>
          <w:rFonts w:ascii="Arial" w:hAnsi="Arial" w:cs="Arial"/>
          <w:lang w:val="mn-MN"/>
        </w:rPr>
      </w:pPr>
    </w:p>
    <w:p w14:paraId="51EF3151" w14:textId="77777777" w:rsidR="001C286D" w:rsidRPr="005F4F93" w:rsidRDefault="001C286D" w:rsidP="001C286D">
      <w:pPr>
        <w:ind w:firstLine="720"/>
        <w:jc w:val="both"/>
        <w:rPr>
          <w:rFonts w:ascii="Arial" w:hAnsi="Arial" w:cs="Arial"/>
          <w:lang w:val="mn-MN"/>
        </w:rPr>
      </w:pPr>
      <w:r w:rsidRPr="005F4F93">
        <w:rPr>
          <w:rFonts w:ascii="Arial" w:hAnsi="Arial" w:cs="Arial"/>
          <w:b/>
          <w:lang w:val="mn-MN"/>
        </w:rPr>
        <w:t xml:space="preserve">Ц.Даваасүрэн: </w:t>
      </w:r>
      <w:r w:rsidRPr="005F4F93">
        <w:rPr>
          <w:rFonts w:ascii="Arial" w:hAnsi="Arial" w:cs="Arial"/>
          <w:lang w:val="mn-MN"/>
        </w:rPr>
        <w:t xml:space="preserve">Заяабал гишүүн чухал үг хэллээ. Гишүүд асуулт асууж, үг хэлж дууслаа. </w:t>
      </w:r>
    </w:p>
    <w:p w14:paraId="6043E23D" w14:textId="77777777" w:rsidR="001C286D" w:rsidRPr="005F4F93" w:rsidRDefault="001C286D" w:rsidP="001C286D">
      <w:pPr>
        <w:ind w:firstLine="720"/>
        <w:jc w:val="both"/>
        <w:rPr>
          <w:rFonts w:ascii="Arial" w:hAnsi="Arial" w:cs="Arial"/>
          <w:lang w:val="mn-MN"/>
        </w:rPr>
      </w:pPr>
    </w:p>
    <w:p w14:paraId="274B3AFE"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Ер нь энэ аудитын тайланг бид нар зүгээр сонсоод өнгөрчхөж бас болохгүй ээ. Аудитын тайлан дээр гарч байгаа зөвлөмжтэй уялдуулаад Их Хурлаас ямар шийдвэр гаргах ёстой байна гэдгийг заавал ярьж байх хэрэгтэй. Тийм учраас хэдүүлээ энэ дээр бүүр нэлээн ач холбогдол өгөөд жишээлбэл сая энэ ажлын хэсгийн зүгээс яриад байгаа юмнууд байж байна шүү дээ. Ерөөсөө энэ тайланг уншихаар энэ салбар ер нь дампуурчихсан юм байна гэдэг нь харагдаж байгаа байхгүй юу. Энэ тайлан уншихад л, та нар хар байгаа байх. Тийм байж байгаа. Тэгэхээр энэ чинь яагаад дампуурч байна? Яагаад гэвэл хууль, эрх зүйн орчин тодорхой бус байна. Тийм ээ өөрсдөө хэлээд байна шүү дээ. Хууль эрх зүйн орчин хууль тогтоомж бодлогын баримт бичиггүй гэж байна шүү дээ. Үгүй бодлого нь тодорхой бус юм чинь яаж сайн ажиллах юм. Тэгээд ажиллаж байгаа тогтолцоо бүтэц нь бас оновчтой биш. Үгүй ээ тэгээд энэ чинь яаж сайн ажиллах юм бэ? Тэгээд зүгээр ингээд орхих уу гэж. </w:t>
      </w:r>
    </w:p>
    <w:p w14:paraId="0C22ED48" w14:textId="77777777" w:rsidR="001C286D" w:rsidRPr="005F4F93" w:rsidRDefault="001C286D" w:rsidP="001C286D">
      <w:pPr>
        <w:ind w:firstLine="720"/>
        <w:jc w:val="both"/>
        <w:rPr>
          <w:rFonts w:ascii="Arial" w:hAnsi="Arial" w:cs="Arial"/>
          <w:lang w:val="mn-MN"/>
        </w:rPr>
      </w:pPr>
    </w:p>
    <w:p w14:paraId="32F58FD1"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Тийм учраас нөгөө та нарын зөвлөмж дээр бас Заяабал гишүүний хэлээд байгаа зөв байхгүй юу. Яг энэн дээр та нар эд нарын хэлээд байгаа шиг харин эд нар хэлэх биш манай аудитынхан хэлэх ёстой байсан байхгүй юу. Хууль эрх зүйн хувьд ийм юм байна. Бодлогын баримт бичиггүй юм байна ингэмээр байна гээд. Тэгээд бодлогын баримт бичиг гаргах чиглэлээр бодлогын баримт бичгийг Засгийн газар гаргадаг болчихсон байх тиймээ? Энэ нөгөө шинэ хуулиар чинь. Тэгээд Засгийн газарт өгөх чиглэл дотор байна уу зөвлөмж дотор байна уу байхгүй байна. </w:t>
      </w:r>
    </w:p>
    <w:p w14:paraId="119B024C" w14:textId="77777777" w:rsidR="001C286D" w:rsidRPr="005F4F93" w:rsidRDefault="001C286D" w:rsidP="001C286D">
      <w:pPr>
        <w:ind w:firstLine="720"/>
        <w:jc w:val="both"/>
        <w:rPr>
          <w:rFonts w:ascii="Arial" w:hAnsi="Arial" w:cs="Arial"/>
          <w:lang w:val="mn-MN"/>
        </w:rPr>
      </w:pPr>
    </w:p>
    <w:p w14:paraId="02B3C806" w14:textId="4806FF5B" w:rsidR="001C286D" w:rsidRPr="005F4F93" w:rsidRDefault="001C286D" w:rsidP="001C286D">
      <w:pPr>
        <w:ind w:firstLine="720"/>
        <w:jc w:val="both"/>
        <w:rPr>
          <w:rFonts w:ascii="Arial" w:hAnsi="Arial" w:cs="Arial"/>
          <w:lang w:val="mn-MN"/>
        </w:rPr>
      </w:pPr>
      <w:r w:rsidRPr="005F4F93">
        <w:rPr>
          <w:rFonts w:ascii="Arial" w:hAnsi="Arial" w:cs="Arial"/>
          <w:lang w:val="mn-MN"/>
        </w:rPr>
        <w:t>Тэгэхээр би бол зүгээр ингэж бодоод байна л даа. Гишүүд юу гэж үзэж байна? Энэ дэгийн тухай хууль өөрөө их зовлонтой юм байна. Ингээд энэ аудитын дүгнэлттэй холбогдуулаад тогтоол гаргая гээд тэгэхээр ажлын хэсэг байгуулна, дахиад нэг хуралдана. Ажлын хэсэг байгуулаад тогтоолын төсөл дээр дахиад нэг хуралдана. Ингээд нэг асуудлыг 3 хэлэлцдэг ийм дэгтэй болгоод хаячихсан юм л даа. Хуучин ажлын хэсгээ зүгээр шууд байгуулаад явч</w:t>
      </w:r>
      <w:r w:rsidR="005B3E7D">
        <w:rPr>
          <w:rFonts w:ascii="Arial" w:hAnsi="Arial" w:cs="Arial"/>
          <w:lang w:val="mn-MN"/>
        </w:rPr>
        <w:t>ихдаг байсан чинь ийм болгочихсо</w:t>
      </w:r>
      <w:r w:rsidRPr="005F4F93">
        <w:rPr>
          <w:rFonts w:ascii="Arial" w:hAnsi="Arial" w:cs="Arial"/>
          <w:lang w:val="mn-MN"/>
        </w:rPr>
        <w:t xml:space="preserve">н. Тэгээд ер нь бол би зүгээр энэ дээр ажлын хэсэг байгуулаад бас нэг тодорхой зөвлөмж чиглэмж өгөх нь зүйтэй юм болов уу гэж. Яагаад гэвэл өнөөдөр Монгол орон эдийн засгийн хувьд уул уурхайн салбараас хамааралтай байна шүү дээ. 70, 80 хувь хамааралтай байна шүү дээ. </w:t>
      </w:r>
    </w:p>
    <w:p w14:paraId="460D3A50" w14:textId="77777777" w:rsidR="001C286D" w:rsidRPr="005F4F93" w:rsidRDefault="001C286D" w:rsidP="001C286D">
      <w:pPr>
        <w:ind w:firstLine="720"/>
        <w:jc w:val="both"/>
        <w:rPr>
          <w:rFonts w:ascii="Arial" w:hAnsi="Arial" w:cs="Arial"/>
          <w:lang w:val="mn-MN"/>
        </w:rPr>
      </w:pPr>
    </w:p>
    <w:p w14:paraId="0482E862" w14:textId="3120225E" w:rsidR="001C286D" w:rsidRPr="005F4F93" w:rsidRDefault="001C286D" w:rsidP="001C286D">
      <w:pPr>
        <w:ind w:firstLine="720"/>
        <w:jc w:val="both"/>
        <w:rPr>
          <w:rFonts w:ascii="Arial" w:hAnsi="Arial" w:cs="Arial"/>
          <w:lang w:val="mn-MN"/>
        </w:rPr>
      </w:pPr>
      <w:r w:rsidRPr="005F4F93">
        <w:rPr>
          <w:rFonts w:ascii="Arial" w:hAnsi="Arial" w:cs="Arial"/>
          <w:lang w:val="mn-MN"/>
        </w:rPr>
        <w:lastRenderedPageBreak/>
        <w:t>Тийм учраас энэ салбар нь өөрөө бодлогогүй, хууль эрх зүйн орчин нь тодорхой бус, оновчтой бус бүтэцтэй байж болохгүй. Тэгэхээр эд нарын энэ чиглэл дээр анхаараад ер нь би ингэж бодож байна. Дараагийн хурал дээр ер нь нэг тийм яг энэ дүгнэлттэй холбогдуулаад бас нэг ажлын хэсэг байгуулаад тэгээд тэр аж</w:t>
      </w:r>
      <w:r w:rsidR="005B3E7D">
        <w:rPr>
          <w:rFonts w:ascii="Arial" w:hAnsi="Arial" w:cs="Arial"/>
          <w:lang w:val="mn-MN"/>
        </w:rPr>
        <w:t>лын хэсг</w:t>
      </w:r>
      <w:r w:rsidRPr="005F4F93">
        <w:rPr>
          <w:rFonts w:ascii="Arial" w:hAnsi="Arial" w:cs="Arial"/>
          <w:lang w:val="mn-MN"/>
        </w:rPr>
        <w:t xml:space="preserve">ээсээ ер нь саяын энэ зөвлөмжүүд гарсан дүгнэлттэй холбогдуулаад Засгийн газарт тодорхой чиглэл өгөх ийм асуудлыг ер нь тогтоол оруулъя гэж бодож байна. Их Хурлын байх уу? Байнгын хорооны байх уу? Тэгээд энэ бодлогын баримт бичгийн асуудлыг нь шийдэж өгье. Бүтцийн асуудлыг нь шийдэж өгье. </w:t>
      </w:r>
    </w:p>
    <w:p w14:paraId="2D19AF80" w14:textId="77777777" w:rsidR="001C286D" w:rsidRPr="005F4F93" w:rsidRDefault="001C286D" w:rsidP="001C286D">
      <w:pPr>
        <w:ind w:firstLine="720"/>
        <w:jc w:val="both"/>
        <w:rPr>
          <w:rFonts w:ascii="Arial" w:hAnsi="Arial" w:cs="Arial"/>
          <w:lang w:val="mn-MN"/>
        </w:rPr>
      </w:pPr>
    </w:p>
    <w:p w14:paraId="4D6E884F"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Мөн тогтолцооны асуудал дээр нь хууль, эрх зүйн асуудлыг нь шийдчихье. Хууль эрх зүйн хувьд гээд тэгэхэд тэр нэг зөвлөл гээд нэг энэ дээр та нар уншвал нэг бичсэн байгаа. Энэ зөвлөлтэй холбогдуулаад. Тэр нөгөө нөөц чинь тодорхой бус байна гэдэг чинь дараа нь нэг баахан маргаан ингээд яригдаад байна шүү дээ. Эхлэл нь тэндээс байгаа байхгүй юу. Судалгааны ажил нь худлаа байснаас л бүх юм эхэлнэ шүү дээ. </w:t>
      </w:r>
    </w:p>
    <w:p w14:paraId="24700B21" w14:textId="77777777" w:rsidR="001C286D" w:rsidRPr="005F4F93" w:rsidRDefault="001C286D" w:rsidP="001C286D">
      <w:pPr>
        <w:ind w:firstLine="720"/>
        <w:jc w:val="both"/>
        <w:rPr>
          <w:rFonts w:ascii="Arial" w:hAnsi="Arial" w:cs="Arial"/>
          <w:lang w:val="mn-MN"/>
        </w:rPr>
      </w:pPr>
    </w:p>
    <w:p w14:paraId="7967AEF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Тийм учраас хэдүүлээ тэр орон тооны байх юм уу, орон тооны бус байх юм уу хуулийн хувьд яаж зохицуулж байж юм энэ тэр гэсэн энэ бүх юмнуудыг нь яаж нэг хуулийн төсөл боловсруулж оруулж ир, энэ бодлогыг нь гарга. Тогтолцооны хувьд шинэчилж оновчтой бүтэцтэй болго гэсэн ийм заалт бүхий тогтоол гаргаж Засгийн газарт чиглэл өгсөн нь дээр байх гэж байна. Гишүүд юу гэж бодож байна? Тэгэх үү? Зүгээр сонсоод өнгөрчихөөр ингээд сонсоод л өнгөрчихнө шүү дээ.</w:t>
      </w:r>
    </w:p>
    <w:p w14:paraId="19AFA8CD" w14:textId="77777777" w:rsidR="001C286D" w:rsidRPr="005F4F93" w:rsidRDefault="001C286D" w:rsidP="001C286D">
      <w:pPr>
        <w:ind w:firstLine="720"/>
        <w:jc w:val="both"/>
        <w:rPr>
          <w:rFonts w:ascii="Arial" w:hAnsi="Arial" w:cs="Arial"/>
          <w:lang w:val="mn-MN"/>
        </w:rPr>
      </w:pPr>
    </w:p>
    <w:p w14:paraId="02EB7227"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Тэгвэл хэдүүлээ энэ дээр протоколд тэмдэглүүлээд дараагийн хуралдаанаар энэ аудитын бүлэг хэлэлцсэнтэй холбогдуулаад хэдүүлээ ажлын хэсэг байгуулаад ялангуяа өөрөө Заяабал гишүүн тэнд ажиллаж байсан учраас өөрөө ахлаад тэгээд гишүүдээс нэлээн энэ чиглэлээр сонирхож байгаа гишүүд оролцоод Засгийн газар саяын юунуудад тодорхой чиглэлүүд бас өгөх нь зүйтэй юм байна гэж ингэж бодож байна. </w:t>
      </w:r>
    </w:p>
    <w:p w14:paraId="1D87060E" w14:textId="77777777" w:rsidR="001C286D" w:rsidRPr="005F4F93" w:rsidRDefault="001C286D" w:rsidP="001C286D">
      <w:pPr>
        <w:ind w:firstLine="720"/>
        <w:jc w:val="both"/>
        <w:rPr>
          <w:rFonts w:ascii="Arial" w:hAnsi="Arial" w:cs="Arial"/>
          <w:lang w:val="mn-MN"/>
        </w:rPr>
      </w:pPr>
    </w:p>
    <w:p w14:paraId="6000104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Үндэсний аудитын газрын улсын төсвийн хөрөнгөөр санхүүжүүлэх геологи судалгааны ажлын хэрэгжилт, үр дүнд хийсэн судалгааны аудитын тайланг хэлэлцэж дууслаа. </w:t>
      </w:r>
    </w:p>
    <w:p w14:paraId="7D7DE97B" w14:textId="77777777" w:rsidR="001C286D" w:rsidRPr="005F4F93" w:rsidRDefault="001C286D" w:rsidP="001C286D">
      <w:pPr>
        <w:ind w:firstLine="720"/>
        <w:jc w:val="both"/>
        <w:rPr>
          <w:rFonts w:ascii="Arial" w:hAnsi="Arial" w:cs="Arial"/>
          <w:lang w:val="mn-MN"/>
        </w:rPr>
      </w:pPr>
    </w:p>
    <w:p w14:paraId="62730486" w14:textId="77777777" w:rsidR="001C286D" w:rsidRPr="005F4F93" w:rsidRDefault="001C286D" w:rsidP="001C286D">
      <w:pPr>
        <w:ind w:firstLine="720"/>
        <w:jc w:val="right"/>
        <w:rPr>
          <w:rFonts w:ascii="Arial" w:hAnsi="Arial" w:cs="Arial"/>
          <w:color w:val="0070C0"/>
          <w:lang w:val="mn-MN"/>
        </w:rPr>
      </w:pPr>
      <w:r w:rsidRPr="005F4F93">
        <w:rPr>
          <w:rFonts w:ascii="Arial" w:hAnsi="Arial" w:cs="Arial"/>
          <w:color w:val="0070C0"/>
          <w:lang w:val="mn-MN"/>
        </w:rPr>
        <w:t>17.38 цагт</w:t>
      </w:r>
    </w:p>
    <w:p w14:paraId="718177CC" w14:textId="77777777" w:rsidR="001C286D" w:rsidRPr="005F4F93" w:rsidRDefault="001C286D" w:rsidP="001C286D">
      <w:pPr>
        <w:ind w:firstLine="720"/>
        <w:jc w:val="both"/>
        <w:rPr>
          <w:rFonts w:ascii="Arial" w:hAnsi="Arial" w:cs="Arial"/>
          <w:lang w:val="mn-MN"/>
        </w:rPr>
      </w:pPr>
    </w:p>
    <w:p w14:paraId="0EDDB543"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Дараагийнхаа асуудлыг оруулъя.</w:t>
      </w:r>
    </w:p>
    <w:p w14:paraId="6A7F9165" w14:textId="77777777" w:rsidR="001C286D" w:rsidRPr="005F4F93" w:rsidRDefault="001C286D" w:rsidP="001C286D">
      <w:pPr>
        <w:ind w:firstLine="720"/>
        <w:jc w:val="both"/>
        <w:rPr>
          <w:rFonts w:ascii="Arial" w:hAnsi="Arial" w:cs="Arial"/>
          <w:lang w:val="mn-MN"/>
        </w:rPr>
      </w:pPr>
    </w:p>
    <w:p w14:paraId="3AF9C987" w14:textId="77777777" w:rsidR="001C286D" w:rsidRPr="005F4F93" w:rsidRDefault="001C286D" w:rsidP="001C286D">
      <w:pPr>
        <w:ind w:firstLine="720"/>
        <w:jc w:val="both"/>
        <w:rPr>
          <w:rFonts w:ascii="Arial" w:hAnsi="Arial" w:cs="Arial"/>
          <w:lang w:val="mn-MN"/>
        </w:rPr>
      </w:pPr>
      <w:r w:rsidRPr="005F4F93">
        <w:rPr>
          <w:rFonts w:ascii="Arial" w:hAnsi="Arial" w:cs="Arial"/>
          <w:color w:val="0070C0"/>
          <w:lang w:val="mn-MN"/>
        </w:rPr>
        <w:t>Үндсэн хуулийн цэцийн 2024 оны 4 дүгээр дүгнэлттэй холбогдуулаад Татварын Ерөнхий хуульд нэмэлт, өөрчлөлт оруулах үүрэг бүхий ажлын хэсэг байгуулах</w:t>
      </w:r>
      <w:r w:rsidRPr="005F4F93">
        <w:rPr>
          <w:rFonts w:ascii="Arial" w:hAnsi="Arial" w:cs="Arial"/>
          <w:lang w:val="mn-MN"/>
        </w:rPr>
        <w:t xml:space="preserve"> шаардлагатай байгаа. </w:t>
      </w:r>
    </w:p>
    <w:p w14:paraId="1BB500DC" w14:textId="77777777" w:rsidR="001C286D" w:rsidRPr="005F4F93" w:rsidRDefault="001C286D" w:rsidP="001C286D">
      <w:pPr>
        <w:ind w:firstLine="720"/>
        <w:jc w:val="both"/>
        <w:rPr>
          <w:rFonts w:ascii="Arial" w:hAnsi="Arial" w:cs="Arial"/>
          <w:lang w:val="mn-MN"/>
        </w:rPr>
      </w:pPr>
    </w:p>
    <w:p w14:paraId="09EEAFF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Тэгэхээр ажлын хэсэг байгуулах асуудлыг хэлэлцэж эхэлье. Ажлын хэсэг байгуулах тухай Байнгын хорооны тогтоолын төслийг та бүхэнд тараасан байгаа. </w:t>
      </w:r>
    </w:p>
    <w:p w14:paraId="24E191D7" w14:textId="77777777" w:rsidR="001C286D" w:rsidRPr="005F4F93" w:rsidRDefault="001C286D" w:rsidP="001C286D">
      <w:pPr>
        <w:ind w:firstLine="720"/>
        <w:jc w:val="both"/>
        <w:rPr>
          <w:rFonts w:ascii="Arial" w:hAnsi="Arial" w:cs="Arial"/>
          <w:lang w:val="mn-MN"/>
        </w:rPr>
      </w:pPr>
    </w:p>
    <w:p w14:paraId="7CA4A94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Тогтоолын төсөлтэй холбогдуулаад асуулт асууж, үг хэлэх гишүүн байна уу? Алга байна уу? Алга байна. Тэгвэл би тогтоолын төслийг бас та бүхэнд товчхон танилцуулчихъя. Ажлын хэсэг байгуулах тухай Монгол Улсын Их Хурлын Байнгын хорооны тогтоол.</w:t>
      </w:r>
    </w:p>
    <w:p w14:paraId="53FF60F6" w14:textId="77777777" w:rsidR="001C286D" w:rsidRPr="005F4F93" w:rsidRDefault="001C286D" w:rsidP="001C286D">
      <w:pPr>
        <w:ind w:firstLine="720"/>
        <w:jc w:val="both"/>
        <w:rPr>
          <w:rFonts w:ascii="Arial" w:hAnsi="Arial" w:cs="Arial"/>
          <w:lang w:val="mn-MN"/>
        </w:rPr>
      </w:pPr>
    </w:p>
    <w:p w14:paraId="0737988F"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lastRenderedPageBreak/>
        <w:t>Монгол Улсын Их Хурлын тухай хуулийн 24 дүгээр зүйлийн 24.5 Монгол Улсын Их Хурлын чуулганы дэгийн тухай хуулийн 37.37.1 дэх хэсгийг үндэслэн Төсвийн байнгын хорооноос тогтоох нь:</w:t>
      </w:r>
    </w:p>
    <w:p w14:paraId="7AE45B98" w14:textId="77777777" w:rsidR="001C286D" w:rsidRPr="005F4F93" w:rsidRDefault="001C286D" w:rsidP="001C286D">
      <w:pPr>
        <w:ind w:firstLine="720"/>
        <w:jc w:val="both"/>
        <w:rPr>
          <w:rFonts w:ascii="Arial" w:hAnsi="Arial" w:cs="Arial"/>
          <w:lang w:val="mn-MN"/>
        </w:rPr>
      </w:pPr>
    </w:p>
    <w:p w14:paraId="259AD885"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1.Монгол Улсын Үндсэн хуулийн цэцийн 2024 оны 4 дүгээр дүгнэлтийг Улсын Их Хурал хүлээн зөвшөөрсөнтэй холбогдуулан Татварын ерөнхий хуульд зохих нэмэлт, өөрчлөлт оруулах асуудлыг судлан холбогдох хуулийн төсөл боловсруулж, Байнгын хороо чуулганы нэгдсэн хуралдааны хэлэлцүүлэгт бэлтгэх үүрэг бүхий ажлын хэсгийг дараах бүрэлдэхүүн дээр байгуулсугай. </w:t>
      </w:r>
    </w:p>
    <w:p w14:paraId="40713B5C" w14:textId="77777777" w:rsidR="001C286D" w:rsidRPr="005F4F93" w:rsidRDefault="001C286D" w:rsidP="001C286D">
      <w:pPr>
        <w:ind w:firstLine="720"/>
        <w:jc w:val="both"/>
        <w:rPr>
          <w:rFonts w:ascii="Arial" w:hAnsi="Arial" w:cs="Arial"/>
          <w:lang w:val="mn-MN"/>
        </w:rPr>
      </w:pPr>
    </w:p>
    <w:p w14:paraId="52FF187B"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Ажлын хэсэг ахлагч Б.Заяабал, гишүүд Б.Мөнхсоёл, П.Ганзориг.</w:t>
      </w:r>
    </w:p>
    <w:p w14:paraId="1F5AFB48" w14:textId="77777777" w:rsidR="001C286D" w:rsidRPr="005F4F93" w:rsidRDefault="001C286D" w:rsidP="001C286D">
      <w:pPr>
        <w:ind w:firstLine="720"/>
        <w:jc w:val="both"/>
        <w:rPr>
          <w:rFonts w:ascii="Arial" w:hAnsi="Arial" w:cs="Arial"/>
          <w:lang w:val="mn-MN"/>
        </w:rPr>
      </w:pPr>
    </w:p>
    <w:p w14:paraId="0066AF6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2.Ажлын хэсэгт мэргэжил арга зүйн туслалцаа үзүүлэх мэдээллээр хангах чиглэлээр холбогдох байгууллагын мэргэжлийн шинжээч татан оролцуулж болохыг Ажлын хэсэгт зөвшөөрсүгэй гэсэн ийм тогтоол байна. </w:t>
      </w:r>
    </w:p>
    <w:p w14:paraId="7E63EFBC" w14:textId="77777777" w:rsidR="001C286D" w:rsidRPr="005F4F93" w:rsidRDefault="001C286D" w:rsidP="001C286D">
      <w:pPr>
        <w:ind w:firstLine="720"/>
        <w:jc w:val="both"/>
        <w:rPr>
          <w:rFonts w:ascii="Arial" w:hAnsi="Arial" w:cs="Arial"/>
          <w:lang w:val="mn-MN"/>
        </w:rPr>
      </w:pPr>
    </w:p>
    <w:p w14:paraId="5AF10006"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Тогтоолын төсөлтэй холбогдуулаад асуулт асууж үг хэлэх гишүүн байна уу? Алга байна. </w:t>
      </w:r>
    </w:p>
    <w:p w14:paraId="6A9AD0A7" w14:textId="77777777" w:rsidR="001C286D" w:rsidRPr="005F4F93" w:rsidRDefault="001C286D" w:rsidP="001C286D">
      <w:pPr>
        <w:ind w:firstLine="720"/>
        <w:jc w:val="both"/>
        <w:rPr>
          <w:rFonts w:ascii="Arial" w:hAnsi="Arial" w:cs="Arial"/>
          <w:lang w:val="mn-MN"/>
        </w:rPr>
      </w:pPr>
    </w:p>
    <w:p w14:paraId="504374C7"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Тэгвэл тогтоолын төслийг баталъя гэсэн саналын томьёоллоор санал хураалт явуулъя. </w:t>
      </w:r>
    </w:p>
    <w:p w14:paraId="46E3D587" w14:textId="77777777" w:rsidR="001C286D" w:rsidRPr="005F4F93" w:rsidRDefault="001C286D" w:rsidP="001C286D">
      <w:pPr>
        <w:ind w:firstLine="720"/>
        <w:jc w:val="both"/>
        <w:rPr>
          <w:rFonts w:ascii="Arial" w:hAnsi="Arial" w:cs="Arial"/>
          <w:lang w:val="mn-MN"/>
        </w:rPr>
      </w:pPr>
    </w:p>
    <w:p w14:paraId="2D8370B7"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Санал хураалтад 15 гишүүн оролцож, 8 гишүүн дэмжиж, Батжаргал гишүүнийг бас протоколд дэмжсэнээр аваад ингээд 53.3 хувиар тогтоолын төсөл батлагдлаа. </w:t>
      </w:r>
    </w:p>
    <w:p w14:paraId="2687D9B3" w14:textId="77777777" w:rsidR="001C286D" w:rsidRPr="005F4F93" w:rsidRDefault="001C286D" w:rsidP="001C286D">
      <w:pPr>
        <w:ind w:firstLine="720"/>
        <w:jc w:val="both"/>
        <w:rPr>
          <w:rFonts w:ascii="Arial" w:hAnsi="Arial" w:cs="Arial"/>
          <w:lang w:val="mn-MN"/>
        </w:rPr>
      </w:pPr>
    </w:p>
    <w:p w14:paraId="44B76ADD"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Үндсэн хуульд нийцээгүй гэж Цэцийн дүгнэлт гарсантай холбогдуулаад бид нар байна шүү дээ. Ажлын 15 өдрийн дотор холбогдох бусад хууль шийдвэрт өөрчлөлт оруулах ёстой юм байна. Тийм учраас энэ 7 хоногт бид чуулганы нэгдсэн хуралдаанаар заавал оруулж Татварын хуулийн өөрчлөлтийг батлуулах ийм шаардлага үүссэн байна. Тийм учраас маргааш бид нар энэ нэмэлт өөрчлөлт оруулах тухай хуулийн төслийн анхны хэлэлцүүлгийг хийх шаардлагатай байгаа учраас маргааш хуралдана. Цагийг бид жич зарлая. </w:t>
      </w:r>
    </w:p>
    <w:p w14:paraId="4B8B7B06" w14:textId="77777777" w:rsidR="001C286D" w:rsidRPr="005F4F93" w:rsidRDefault="001C286D" w:rsidP="001C286D">
      <w:pPr>
        <w:ind w:firstLine="720"/>
        <w:jc w:val="both"/>
        <w:rPr>
          <w:rFonts w:ascii="Arial" w:hAnsi="Arial" w:cs="Arial"/>
          <w:lang w:val="mn-MN"/>
        </w:rPr>
      </w:pPr>
    </w:p>
    <w:p w14:paraId="40FB6DBF"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Тэгээд Пүрэв гаргийн нэгдсэн хуралдаанаар анхны хэлэлцүүлгийг хэлэлцээд зарчмын зөрүүтэй саналыг батлахаар байгаа байх тийм үү. Ингэж зохицуулахгүй бол болохгүй нь ээ гээд. </w:t>
      </w:r>
    </w:p>
    <w:p w14:paraId="08AE06B1" w14:textId="77777777" w:rsidR="001C286D" w:rsidRPr="005F4F93" w:rsidRDefault="001C286D" w:rsidP="001C286D">
      <w:pPr>
        <w:ind w:firstLine="720"/>
        <w:jc w:val="both"/>
        <w:rPr>
          <w:rFonts w:ascii="Arial" w:hAnsi="Arial" w:cs="Arial"/>
          <w:lang w:val="mn-MN"/>
        </w:rPr>
      </w:pPr>
    </w:p>
    <w:p w14:paraId="174360A9"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Ингээд ажлын хэсэг байгуулах тухай байнгын хорооны тогтоолын төслийг хэлэлцэж дууслаа. </w:t>
      </w:r>
    </w:p>
    <w:p w14:paraId="0EDFFB41" w14:textId="77777777" w:rsidR="001C286D" w:rsidRPr="005F4F93" w:rsidRDefault="001C286D" w:rsidP="001C286D">
      <w:pPr>
        <w:ind w:firstLine="720"/>
        <w:jc w:val="both"/>
        <w:rPr>
          <w:rFonts w:ascii="Arial" w:hAnsi="Arial" w:cs="Arial"/>
          <w:lang w:val="mn-MN"/>
        </w:rPr>
      </w:pPr>
    </w:p>
    <w:p w14:paraId="41B6A782" w14:textId="77777777" w:rsidR="001C286D" w:rsidRPr="005F4F93" w:rsidRDefault="001C286D" w:rsidP="001C286D">
      <w:pPr>
        <w:ind w:firstLine="720"/>
        <w:jc w:val="both"/>
        <w:rPr>
          <w:rFonts w:ascii="Arial" w:hAnsi="Arial" w:cs="Arial"/>
          <w:lang w:val="mn-MN"/>
        </w:rPr>
      </w:pPr>
      <w:r w:rsidRPr="005F4F93">
        <w:rPr>
          <w:rFonts w:ascii="Arial" w:hAnsi="Arial" w:cs="Arial"/>
          <w:lang w:val="mn-MN"/>
        </w:rPr>
        <w:t xml:space="preserve">Үүгээр өнөөдрийн Байнгын хорооны хуралдаан дуусаж байна. Баярлалаа гишүүд ээ. </w:t>
      </w:r>
    </w:p>
    <w:p w14:paraId="38FD74EE" w14:textId="77777777" w:rsidR="004741CF" w:rsidRPr="005F4F93" w:rsidRDefault="004741CF" w:rsidP="00355361">
      <w:pPr>
        <w:jc w:val="both"/>
        <w:rPr>
          <w:rFonts w:ascii="Arial" w:hAnsi="Arial" w:cs="Arial"/>
          <w:lang w:val="mn-MN"/>
        </w:rPr>
      </w:pPr>
    </w:p>
    <w:p w14:paraId="36799D22" w14:textId="6E16EB2A" w:rsidR="002E2B4B" w:rsidRPr="005F4F93" w:rsidRDefault="002E2B4B" w:rsidP="002E2B4B">
      <w:pPr>
        <w:jc w:val="right"/>
        <w:rPr>
          <w:rFonts w:ascii="Arial" w:hAnsi="Arial" w:cs="Arial"/>
          <w:color w:val="5B9BD5"/>
          <w:lang w:val="mn-MN"/>
        </w:rPr>
      </w:pPr>
      <w:r w:rsidRPr="005F4F93">
        <w:rPr>
          <w:rFonts w:ascii="Arial" w:hAnsi="Arial" w:cs="Arial"/>
          <w:color w:val="5B9BD5"/>
          <w:lang w:val="mn-MN"/>
        </w:rPr>
        <w:t>1</w:t>
      </w:r>
      <w:r w:rsidR="005B3E7D">
        <w:rPr>
          <w:rFonts w:ascii="Arial" w:hAnsi="Arial" w:cs="Arial"/>
          <w:color w:val="5B9BD5"/>
          <w:lang w:val="mn-MN"/>
        </w:rPr>
        <w:t>7</w:t>
      </w:r>
      <w:r w:rsidR="004741CF" w:rsidRPr="005F4F93">
        <w:rPr>
          <w:rFonts w:ascii="Arial" w:hAnsi="Arial" w:cs="Arial"/>
          <w:color w:val="5B9BD5"/>
          <w:lang w:val="mn-MN"/>
        </w:rPr>
        <w:t>.40</w:t>
      </w:r>
      <w:r w:rsidR="000F61AF" w:rsidRPr="005F4F93">
        <w:rPr>
          <w:rFonts w:ascii="Arial" w:hAnsi="Arial" w:cs="Arial"/>
          <w:color w:val="5B9BD5"/>
          <w:lang w:val="mn-MN"/>
        </w:rPr>
        <w:t xml:space="preserve"> цагт</w:t>
      </w:r>
    </w:p>
    <w:p w14:paraId="728DF68B" w14:textId="77777777" w:rsidR="002E2B4B" w:rsidRPr="005F4F93" w:rsidRDefault="002E2B4B" w:rsidP="002E2B4B">
      <w:pPr>
        <w:jc w:val="both"/>
        <w:rPr>
          <w:rFonts w:ascii="Arial" w:hAnsi="Arial" w:cs="Arial"/>
          <w:lang w:val="mn-MN"/>
        </w:rPr>
      </w:pPr>
    </w:p>
    <w:p w14:paraId="187CEDF8" w14:textId="77777777" w:rsidR="000F61AF" w:rsidRPr="005F4F93" w:rsidRDefault="002E2B4B" w:rsidP="000F61AF">
      <w:pPr>
        <w:pStyle w:val="LO-normal"/>
        <w:spacing w:after="0" w:line="240" w:lineRule="auto"/>
        <w:ind w:firstLine="720"/>
        <w:jc w:val="both"/>
        <w:outlineLvl w:val="0"/>
        <w:rPr>
          <w:rFonts w:ascii="Arial" w:eastAsia="Times New Roman" w:hAnsi="Arial" w:cs="Arial"/>
          <w:color w:val="000000"/>
          <w:sz w:val="24"/>
          <w:szCs w:val="24"/>
          <w:lang w:val="mn-MN"/>
        </w:rPr>
      </w:pPr>
      <w:r w:rsidRPr="005F4F93">
        <w:rPr>
          <w:rFonts w:ascii="Arial" w:eastAsia="Times New Roman" w:hAnsi="Arial" w:cs="Arial"/>
          <w:color w:val="000000"/>
          <w:sz w:val="24"/>
          <w:szCs w:val="24"/>
          <w:lang w:val="mn-MN"/>
        </w:rPr>
        <w:t xml:space="preserve">ДУУНЫ БИЧЛЭГЭЭС ХУРАЛДААНЫ ДЭЛГЭРЭНГҮЙ     </w:t>
      </w:r>
    </w:p>
    <w:p w14:paraId="4B38207E" w14:textId="1F0D0D5C" w:rsidR="002E2B4B" w:rsidRPr="005F4F93" w:rsidRDefault="000F61AF" w:rsidP="000F61AF">
      <w:pPr>
        <w:pStyle w:val="LO-normal"/>
        <w:spacing w:after="0" w:line="240" w:lineRule="auto"/>
        <w:ind w:firstLine="720"/>
        <w:jc w:val="both"/>
        <w:outlineLvl w:val="0"/>
        <w:rPr>
          <w:rFonts w:ascii="Arial" w:eastAsia="Times New Roman" w:hAnsi="Arial" w:cs="Arial"/>
          <w:color w:val="000000"/>
          <w:sz w:val="24"/>
          <w:szCs w:val="24"/>
          <w:lang w:val="mn-MN"/>
        </w:rPr>
      </w:pPr>
      <w:r w:rsidRPr="005F4F93">
        <w:rPr>
          <w:rFonts w:ascii="Arial" w:eastAsia="Times New Roman" w:hAnsi="Arial" w:cs="Arial"/>
          <w:color w:val="000000"/>
          <w:sz w:val="24"/>
          <w:szCs w:val="24"/>
          <w:lang w:val="mn-MN"/>
        </w:rPr>
        <w:t xml:space="preserve">ТЭМДЭГЛЭЛ </w:t>
      </w:r>
      <w:r w:rsidR="002E2B4B" w:rsidRPr="005F4F93">
        <w:rPr>
          <w:rFonts w:ascii="Arial" w:eastAsia="Times New Roman" w:hAnsi="Arial" w:cs="Arial"/>
          <w:color w:val="000000"/>
          <w:sz w:val="24"/>
          <w:szCs w:val="24"/>
          <w:lang w:val="mn-MN"/>
        </w:rPr>
        <w:t xml:space="preserve">БУУЛГАЖ, ХЯНАСАН: ШИНЖЭЭЧ  </w:t>
      </w:r>
      <w:r w:rsidRPr="005F4F93">
        <w:rPr>
          <w:rFonts w:ascii="Arial" w:eastAsia="Times New Roman" w:hAnsi="Arial" w:cs="Arial"/>
          <w:color w:val="000000"/>
          <w:sz w:val="24"/>
          <w:szCs w:val="24"/>
          <w:lang w:val="mn-MN"/>
        </w:rPr>
        <w:t xml:space="preserve">   </w:t>
      </w:r>
      <w:r w:rsidR="002E2B4B" w:rsidRPr="005F4F93">
        <w:rPr>
          <w:rFonts w:ascii="Arial" w:eastAsia="Times New Roman" w:hAnsi="Arial" w:cs="Arial"/>
          <w:color w:val="000000"/>
          <w:sz w:val="24"/>
          <w:szCs w:val="24"/>
          <w:lang w:val="mn-MN"/>
        </w:rPr>
        <w:t xml:space="preserve">     </w:t>
      </w:r>
      <w:r w:rsidRPr="005F4F93">
        <w:rPr>
          <w:rFonts w:ascii="Arial" w:eastAsia="Times New Roman" w:hAnsi="Arial" w:cs="Arial"/>
          <w:color w:val="000000"/>
          <w:sz w:val="24"/>
          <w:szCs w:val="24"/>
          <w:lang w:val="mn-MN"/>
        </w:rPr>
        <w:t xml:space="preserve">   </w:t>
      </w:r>
      <w:r w:rsidR="007D13A7" w:rsidRPr="005F4F93">
        <w:rPr>
          <w:rFonts w:ascii="Arial" w:eastAsia="Times New Roman" w:hAnsi="Arial" w:cs="Arial"/>
          <w:color w:val="000000"/>
          <w:sz w:val="24"/>
          <w:szCs w:val="24"/>
          <w:lang w:val="mn-MN"/>
        </w:rPr>
        <w:t xml:space="preserve"> </w:t>
      </w:r>
      <w:r w:rsidRPr="005F4F93">
        <w:rPr>
          <w:rFonts w:ascii="Arial" w:eastAsia="Times New Roman" w:hAnsi="Arial" w:cs="Arial"/>
          <w:color w:val="000000"/>
          <w:sz w:val="24"/>
          <w:szCs w:val="24"/>
          <w:lang w:val="mn-MN"/>
        </w:rPr>
        <w:t xml:space="preserve"> </w:t>
      </w:r>
      <w:r w:rsidR="002E2B4B" w:rsidRPr="005F4F93">
        <w:rPr>
          <w:rFonts w:ascii="Arial" w:eastAsia="Times New Roman" w:hAnsi="Arial" w:cs="Arial"/>
          <w:color w:val="000000"/>
          <w:sz w:val="24"/>
          <w:szCs w:val="24"/>
          <w:lang w:val="mn-MN"/>
        </w:rPr>
        <w:t xml:space="preserve">  П.МЯДАГМАА</w:t>
      </w:r>
    </w:p>
    <w:p w14:paraId="43434E20" w14:textId="77777777" w:rsidR="002E2B4B" w:rsidRPr="005F4F93" w:rsidRDefault="002E2B4B" w:rsidP="002E2B4B">
      <w:pPr>
        <w:ind w:firstLine="720"/>
        <w:jc w:val="both"/>
        <w:rPr>
          <w:rFonts w:ascii="Arial" w:hAnsi="Arial" w:cs="Arial"/>
          <w:lang w:val="mn-MN"/>
        </w:rPr>
        <w:sectPr w:rsidR="002E2B4B" w:rsidRPr="005F4F93" w:rsidSect="002F26FD">
          <w:type w:val="continuous"/>
          <w:pgSz w:w="11900" w:h="16840"/>
          <w:pgMar w:top="1134" w:right="851" w:bottom="1134" w:left="1701" w:header="709" w:footer="709" w:gutter="0"/>
          <w:cols w:space="708"/>
          <w:docGrid w:linePitch="360"/>
        </w:sectPr>
      </w:pPr>
    </w:p>
    <w:p w14:paraId="2AF2CF21" w14:textId="77777777" w:rsidR="002F26FD" w:rsidRPr="005F4F93" w:rsidRDefault="002F26FD" w:rsidP="00A36E00">
      <w:pPr>
        <w:jc w:val="both"/>
        <w:rPr>
          <w:rFonts w:ascii="Arial" w:hAnsi="Arial" w:cs="Arial"/>
          <w:lang w:val="mn-MN"/>
        </w:rPr>
        <w:sectPr w:rsidR="002F26FD" w:rsidRPr="005F4F93" w:rsidSect="002E2B4B">
          <w:type w:val="continuous"/>
          <w:pgSz w:w="11900" w:h="16840"/>
          <w:pgMar w:top="1134" w:right="851" w:bottom="1134" w:left="1701" w:header="709" w:footer="709" w:gutter="0"/>
          <w:cols w:num="2" w:space="708"/>
          <w:titlePg/>
          <w:docGrid w:linePitch="360"/>
        </w:sectPr>
      </w:pPr>
    </w:p>
    <w:p w14:paraId="0818FEFD" w14:textId="20244835" w:rsidR="002E2B4B" w:rsidRPr="005F4F93" w:rsidRDefault="002E2B4B" w:rsidP="00A36E00">
      <w:pPr>
        <w:jc w:val="both"/>
        <w:rPr>
          <w:rFonts w:ascii="Arial" w:hAnsi="Arial" w:cs="Arial"/>
          <w:lang w:val="mn-MN"/>
        </w:rPr>
      </w:pPr>
    </w:p>
    <w:p w14:paraId="02588A99" w14:textId="5AC1C725" w:rsidR="008C3CEA" w:rsidRPr="005F4F93" w:rsidRDefault="008C3CEA" w:rsidP="008527F3">
      <w:pPr>
        <w:jc w:val="both"/>
        <w:rPr>
          <w:rFonts w:ascii="Arial" w:hAnsi="Arial" w:cs="Arial"/>
          <w:i/>
          <w:lang w:val="mn-MN"/>
        </w:rPr>
      </w:pPr>
    </w:p>
    <w:sectPr w:rsidR="008C3CEA" w:rsidRPr="005F4F93" w:rsidSect="002E2B4B">
      <w:type w:val="continuous"/>
      <w:pgSz w:w="11900" w:h="16840"/>
      <w:pgMar w:top="1134" w:right="851" w:bottom="1134" w:left="1701" w:header="709" w:footer="709" w:gutter="0"/>
      <w:cols w:num="2"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6453A" w14:textId="77777777" w:rsidR="007B4016" w:rsidRDefault="007B4016" w:rsidP="007742B4">
      <w:r>
        <w:separator/>
      </w:r>
    </w:p>
  </w:endnote>
  <w:endnote w:type="continuationSeparator" w:id="0">
    <w:p w14:paraId="1BD61BD1" w14:textId="77777777" w:rsidR="007B4016" w:rsidRDefault="007B4016"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roid Sans Fallback">
    <w:altName w:val="Times New Roman"/>
    <w:charset w:val="00"/>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WenQuanYi Micro Hei">
    <w:altName w:val="Times New Roman"/>
    <w:charset w:val="00"/>
    <w:family w:val="auto"/>
    <w:pitch w:val="variable"/>
  </w:font>
  <w:font w:name="Arial Mon">
    <w:altName w:val="Arial"/>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Yu Mincho">
    <w:panose1 w:val="02020400000000000000"/>
    <w:charset w:val="80"/>
    <w:family w:val="auto"/>
    <w:pitch w:val="variable"/>
    <w:sig w:usb0="800002E7" w:usb1="2AC7FCFF" w:usb2="00000012" w:usb3="00000000" w:csb0="0002009F" w:csb1="00000000"/>
  </w:font>
  <w:font w:name="Roboco">
    <w:altName w:val="Cambria"/>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2DD36" w14:textId="77777777" w:rsidR="005F4F93" w:rsidRDefault="005F4F93" w:rsidP="000A1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1A4E3D" w14:textId="77777777" w:rsidR="005F4F93" w:rsidRDefault="005F4F93" w:rsidP="00B051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0711C" w14:textId="77777777" w:rsidR="005F4F93" w:rsidRDefault="005F4F93" w:rsidP="000A1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90CEF3" w14:textId="6E6C8082" w:rsidR="005F4F93" w:rsidRDefault="005F4F93" w:rsidP="000A15EC">
    <w:pPr>
      <w:pStyle w:val="Footer"/>
      <w:tabs>
        <w:tab w:val="clear" w:pos="4680"/>
        <w:tab w:val="clear" w:pos="9360"/>
        <w:tab w:val="left" w:pos="6447"/>
      </w:tabs>
      <w:ind w:right="360"/>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E151F" w14:textId="3F3330E8" w:rsidR="005F4F93" w:rsidRPr="005F40A7" w:rsidRDefault="005F4F93" w:rsidP="005D3E57">
    <w:pPr>
      <w:pStyle w:val="Footer"/>
      <w:framePr w:wrap="none" w:vAnchor="text" w:hAnchor="margin" w:xAlign="right" w:y="1"/>
      <w:rPr>
        <w:rStyle w:val="PageNumber"/>
        <w:color w:val="000000" w:themeColor="text1"/>
      </w:rPr>
    </w:pPr>
    <w:r>
      <w:rPr>
        <w:rStyle w:val="PageNumber"/>
        <w:color w:val="000000" w:themeColor="text1"/>
      </w:rPr>
      <w:t>0</w:t>
    </w:r>
  </w:p>
  <w:p w14:paraId="58F3A79B" w14:textId="77777777" w:rsidR="005F4F93" w:rsidRDefault="005F4F93" w:rsidP="000A15EC">
    <w:pPr>
      <w:pStyle w:val="Footer"/>
      <w:ind w:right="360"/>
      <w:jc w:val="righ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45EA" w14:textId="77777777" w:rsidR="005F4F93" w:rsidRDefault="005F4F93" w:rsidP="005F40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4E166" w14:textId="77777777" w:rsidR="005F4F93" w:rsidRDefault="005F4F93" w:rsidP="00283F8B">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02270095"/>
      <w:docPartObj>
        <w:docPartGallery w:val="Page Numbers (Bottom of Page)"/>
        <w:docPartUnique/>
      </w:docPartObj>
    </w:sdtPr>
    <w:sdtEndPr>
      <w:rPr>
        <w:rStyle w:val="PageNumber"/>
      </w:rPr>
    </w:sdtEndPr>
    <w:sdtContent>
      <w:p w14:paraId="6AC4AFD5" w14:textId="710192C2" w:rsidR="005F4F93" w:rsidRDefault="005F4F93" w:rsidP="005F4F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30406">
          <w:rPr>
            <w:rStyle w:val="PageNumber"/>
            <w:noProof/>
          </w:rPr>
          <w:t>4</w:t>
        </w:r>
        <w:r>
          <w:rPr>
            <w:rStyle w:val="PageNumber"/>
          </w:rPr>
          <w:fldChar w:fldCharType="end"/>
        </w:r>
      </w:p>
    </w:sdtContent>
  </w:sdt>
  <w:p w14:paraId="1B481744" w14:textId="77777777" w:rsidR="005F4F93" w:rsidRDefault="005F4F93" w:rsidP="00283F8B">
    <w:pPr>
      <w:pStyle w:val="Footer"/>
      <w:ind w:right="360"/>
    </w:pPr>
  </w:p>
  <w:p w14:paraId="07F9DB06" w14:textId="7E90322F" w:rsidR="005F4F93" w:rsidRDefault="005F4F93" w:rsidP="000A15EC">
    <w:pPr>
      <w:tabs>
        <w:tab w:val="left" w:pos="2411"/>
      </w:tabs>
    </w:pPr>
    <w:r>
      <w:tab/>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DBBA2" w14:textId="77777777" w:rsidR="005F4F93" w:rsidRDefault="005F4F93" w:rsidP="005F4F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3DF24" w14:textId="77777777" w:rsidR="005F4F93" w:rsidRDefault="005F4F93" w:rsidP="00283F8B">
    <w:pPr>
      <w:pStyle w:val="Footer"/>
      <w:ind w:right="360"/>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D82B2" w14:textId="2192547A" w:rsidR="005F4F93" w:rsidRDefault="005F4F93" w:rsidP="005F4F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406">
      <w:rPr>
        <w:rStyle w:val="PageNumber"/>
        <w:noProof/>
      </w:rPr>
      <w:t>5</w:t>
    </w:r>
    <w:r>
      <w:rPr>
        <w:rStyle w:val="PageNumber"/>
      </w:rPr>
      <w:fldChar w:fldCharType="end"/>
    </w:r>
  </w:p>
  <w:p w14:paraId="005BCEBE" w14:textId="77777777" w:rsidR="005F4F93" w:rsidRDefault="005F4F93" w:rsidP="00283F8B">
    <w:pPr>
      <w:pStyle w:val="Footer"/>
      <w:ind w:right="360"/>
    </w:pPr>
  </w:p>
  <w:p w14:paraId="5D170E09" w14:textId="77777777" w:rsidR="005F4F93" w:rsidRDefault="005F4F93" w:rsidP="000A15EC">
    <w:pPr>
      <w:tabs>
        <w:tab w:val="left" w:pos="2411"/>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5ABB6" w14:textId="77777777" w:rsidR="007B4016" w:rsidRDefault="007B4016" w:rsidP="007742B4">
      <w:r>
        <w:separator/>
      </w:r>
    </w:p>
  </w:footnote>
  <w:footnote w:type="continuationSeparator" w:id="0">
    <w:p w14:paraId="0CB988EF" w14:textId="77777777" w:rsidR="007B4016" w:rsidRDefault="007B4016" w:rsidP="007742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B54AF" w14:textId="77777777" w:rsidR="005F4F93" w:rsidRDefault="005F4F93" w:rsidP="001958E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608C7266" w14:textId="77777777" w:rsidR="005F4F93" w:rsidRDefault="005F4F93" w:rsidP="00B051D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3DE98" w14:textId="77777777" w:rsidR="005F4F93" w:rsidRPr="0077076E" w:rsidRDefault="005F4F93" w:rsidP="005A2C68">
    <w:pPr>
      <w:pStyle w:val="Header"/>
      <w:ind w:right="360"/>
      <w:jc w:val="center"/>
      <w:rPr>
        <w:color w:val="8EAADB"/>
        <w:sz w:val="16"/>
        <w:szCs w:val="16"/>
      </w:rPr>
    </w:pPr>
    <w:r>
      <w:rPr>
        <w:color w:val="8EAADB"/>
        <w:sz w:val="16"/>
        <w:szCs w:val="16"/>
        <w:lang w:val="mn-MN"/>
      </w:rPr>
      <w:t>Байнгын хорооны</w:t>
    </w:r>
    <w:r w:rsidRPr="0077076E">
      <w:rPr>
        <w:color w:val="8EAADB"/>
        <w:sz w:val="16"/>
        <w:szCs w:val="16"/>
      </w:rPr>
      <w:t xml:space="preserve"> </w:t>
    </w:r>
    <w:proofErr w:type="spellStart"/>
    <w:r w:rsidRPr="0077076E">
      <w:rPr>
        <w:color w:val="8EAADB"/>
        <w:sz w:val="16"/>
        <w:szCs w:val="16"/>
      </w:rPr>
      <w:t>хуралдааны</w:t>
    </w:r>
    <w:proofErr w:type="spellEnd"/>
    <w:r w:rsidRPr="0077076E">
      <w:rPr>
        <w:color w:val="8EAADB"/>
        <w:sz w:val="16"/>
        <w:szCs w:val="16"/>
      </w:rPr>
      <w:t xml:space="preserve"> </w:t>
    </w:r>
    <w:proofErr w:type="spellStart"/>
    <w:r w:rsidRPr="0077076E">
      <w:rPr>
        <w:color w:val="8EAADB"/>
        <w:sz w:val="16"/>
        <w:szCs w:val="16"/>
      </w:rPr>
      <w:t>тэмдэглэл</w:t>
    </w:r>
    <w:proofErr w:type="spellEnd"/>
  </w:p>
  <w:p w14:paraId="220F5DD7" w14:textId="60B2BE26" w:rsidR="005F4F93" w:rsidRPr="00A229E0" w:rsidRDefault="005F4F93" w:rsidP="005A2C68">
    <w:pPr>
      <w:pStyle w:val="Header"/>
      <w:tabs>
        <w:tab w:val="clear" w:pos="4680"/>
        <w:tab w:val="clear" w:pos="9360"/>
      </w:tabs>
      <w:jc w:val="center"/>
      <w:rPr>
        <w:caps/>
        <w:color w:val="4472C4"/>
        <w:sz w:val="16"/>
        <w:szCs w:val="16"/>
      </w:rPr>
    </w:pPr>
    <w:r>
      <w:rPr>
        <w:caps/>
        <w:sz w:val="16"/>
        <w:szCs w:val="16"/>
      </w:rPr>
      <w:t>2025</w:t>
    </w:r>
    <w:r w:rsidRPr="00D10FFE">
      <w:rPr>
        <w:caps/>
        <w:sz w:val="16"/>
        <w:szCs w:val="16"/>
      </w:rPr>
      <w:t xml:space="preserve"> оны</w:t>
    </w:r>
    <w:r>
      <w:rPr>
        <w:caps/>
        <w:sz w:val="16"/>
        <w:szCs w:val="16"/>
      </w:rPr>
      <w:t xml:space="preserve"> 01 ДҮГЭЭР</w:t>
    </w:r>
    <w:r w:rsidRPr="00D10FFE">
      <w:rPr>
        <w:caps/>
        <w:sz w:val="16"/>
        <w:szCs w:val="16"/>
      </w:rPr>
      <w:t xml:space="preserve"> сар</w:t>
    </w:r>
    <w:r>
      <w:rPr>
        <w:caps/>
        <w:sz w:val="16"/>
        <w:szCs w:val="16"/>
      </w:rPr>
      <w:t>ын 14-нИЙ өдөР, МЯГМАР</w:t>
    </w:r>
    <w:r w:rsidRPr="00D10FFE">
      <w:rPr>
        <w:caps/>
        <w:sz w:val="16"/>
        <w:szCs w:val="16"/>
      </w:rPr>
      <w:t xml:space="preserve"> гараг</w:t>
    </w:r>
  </w:p>
  <w:p w14:paraId="749E052A" w14:textId="77777777" w:rsidR="005F4F93" w:rsidRPr="00A229E0" w:rsidRDefault="005F4F93" w:rsidP="00AA2192">
    <w:pPr>
      <w:pStyle w:val="Header"/>
      <w:tabs>
        <w:tab w:val="left" w:pos="1666"/>
        <w:tab w:val="left" w:pos="3974"/>
      </w:tabs>
      <w:ind w:right="360"/>
      <w:rPr>
        <w:caps/>
        <w:color w:val="4472C4"/>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A4448" w14:textId="77777777" w:rsidR="005F4F93" w:rsidRPr="00114A2D" w:rsidRDefault="005F4F93" w:rsidP="00B051DA">
    <w:pPr>
      <w:pStyle w:val="Header"/>
      <w:ind w:right="360"/>
      <w:rPr>
        <w:caps/>
        <w:color w:val="4472C4"/>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073D"/>
    <w:rsid w:val="00000F53"/>
    <w:rsid w:val="00002349"/>
    <w:rsid w:val="000027C2"/>
    <w:rsid w:val="00002E60"/>
    <w:rsid w:val="000047C3"/>
    <w:rsid w:val="000047EE"/>
    <w:rsid w:val="000075CD"/>
    <w:rsid w:val="00007B54"/>
    <w:rsid w:val="00010C9E"/>
    <w:rsid w:val="00010E21"/>
    <w:rsid w:val="00011B24"/>
    <w:rsid w:val="00011DD0"/>
    <w:rsid w:val="00013120"/>
    <w:rsid w:val="0001347B"/>
    <w:rsid w:val="000164BD"/>
    <w:rsid w:val="00016A43"/>
    <w:rsid w:val="00016BA5"/>
    <w:rsid w:val="00017243"/>
    <w:rsid w:val="00017AD7"/>
    <w:rsid w:val="0002085D"/>
    <w:rsid w:val="000217A6"/>
    <w:rsid w:val="00022020"/>
    <w:rsid w:val="000226F3"/>
    <w:rsid w:val="00022B19"/>
    <w:rsid w:val="00023200"/>
    <w:rsid w:val="00023BB1"/>
    <w:rsid w:val="0002564F"/>
    <w:rsid w:val="00025EF6"/>
    <w:rsid w:val="00026687"/>
    <w:rsid w:val="00026B8F"/>
    <w:rsid w:val="000270E9"/>
    <w:rsid w:val="000300EE"/>
    <w:rsid w:val="00030546"/>
    <w:rsid w:val="00030852"/>
    <w:rsid w:val="00030CB0"/>
    <w:rsid w:val="0003241A"/>
    <w:rsid w:val="000328CC"/>
    <w:rsid w:val="00032B7E"/>
    <w:rsid w:val="000343BF"/>
    <w:rsid w:val="0003449A"/>
    <w:rsid w:val="0003548C"/>
    <w:rsid w:val="00036022"/>
    <w:rsid w:val="000364CF"/>
    <w:rsid w:val="000365E1"/>
    <w:rsid w:val="0003717A"/>
    <w:rsid w:val="00037687"/>
    <w:rsid w:val="00037E35"/>
    <w:rsid w:val="00041901"/>
    <w:rsid w:val="0004418F"/>
    <w:rsid w:val="000445EB"/>
    <w:rsid w:val="00050DBC"/>
    <w:rsid w:val="00050EA0"/>
    <w:rsid w:val="000516B9"/>
    <w:rsid w:val="00052369"/>
    <w:rsid w:val="000527E5"/>
    <w:rsid w:val="000532B8"/>
    <w:rsid w:val="0005370D"/>
    <w:rsid w:val="000539CF"/>
    <w:rsid w:val="00053BFA"/>
    <w:rsid w:val="00055194"/>
    <w:rsid w:val="00055335"/>
    <w:rsid w:val="000556A2"/>
    <w:rsid w:val="0005579E"/>
    <w:rsid w:val="00055E99"/>
    <w:rsid w:val="00056B71"/>
    <w:rsid w:val="00057D7B"/>
    <w:rsid w:val="000600B1"/>
    <w:rsid w:val="00060441"/>
    <w:rsid w:val="00061F7A"/>
    <w:rsid w:val="00062286"/>
    <w:rsid w:val="000622C8"/>
    <w:rsid w:val="00062E5F"/>
    <w:rsid w:val="000635BE"/>
    <w:rsid w:val="0006595B"/>
    <w:rsid w:val="0006695B"/>
    <w:rsid w:val="00067080"/>
    <w:rsid w:val="00067BC1"/>
    <w:rsid w:val="00067D79"/>
    <w:rsid w:val="000701F0"/>
    <w:rsid w:val="00070783"/>
    <w:rsid w:val="000713C4"/>
    <w:rsid w:val="00071682"/>
    <w:rsid w:val="00072BE8"/>
    <w:rsid w:val="00072F65"/>
    <w:rsid w:val="00073253"/>
    <w:rsid w:val="000735EA"/>
    <w:rsid w:val="00073B80"/>
    <w:rsid w:val="00073E0E"/>
    <w:rsid w:val="00075710"/>
    <w:rsid w:val="00075EA1"/>
    <w:rsid w:val="00075EB2"/>
    <w:rsid w:val="00076B18"/>
    <w:rsid w:val="00077C36"/>
    <w:rsid w:val="0008087F"/>
    <w:rsid w:val="00080FF9"/>
    <w:rsid w:val="00081578"/>
    <w:rsid w:val="0008193E"/>
    <w:rsid w:val="000822E9"/>
    <w:rsid w:val="000829E1"/>
    <w:rsid w:val="00082B03"/>
    <w:rsid w:val="00082D1D"/>
    <w:rsid w:val="0008316A"/>
    <w:rsid w:val="0008333B"/>
    <w:rsid w:val="00083D06"/>
    <w:rsid w:val="00083F42"/>
    <w:rsid w:val="000861DD"/>
    <w:rsid w:val="00087F1F"/>
    <w:rsid w:val="00090996"/>
    <w:rsid w:val="00091CDB"/>
    <w:rsid w:val="00092F1C"/>
    <w:rsid w:val="000936E4"/>
    <w:rsid w:val="00094251"/>
    <w:rsid w:val="000947A5"/>
    <w:rsid w:val="00094937"/>
    <w:rsid w:val="000949BA"/>
    <w:rsid w:val="00094AB8"/>
    <w:rsid w:val="00096E01"/>
    <w:rsid w:val="00097A69"/>
    <w:rsid w:val="000A00AD"/>
    <w:rsid w:val="000A07A9"/>
    <w:rsid w:val="000A15EC"/>
    <w:rsid w:val="000A2581"/>
    <w:rsid w:val="000A27AC"/>
    <w:rsid w:val="000A2824"/>
    <w:rsid w:val="000A3616"/>
    <w:rsid w:val="000A4444"/>
    <w:rsid w:val="000A735C"/>
    <w:rsid w:val="000A76C7"/>
    <w:rsid w:val="000A78BE"/>
    <w:rsid w:val="000B092F"/>
    <w:rsid w:val="000B12FC"/>
    <w:rsid w:val="000B1B93"/>
    <w:rsid w:val="000B3482"/>
    <w:rsid w:val="000B54A8"/>
    <w:rsid w:val="000B5AD6"/>
    <w:rsid w:val="000B67EF"/>
    <w:rsid w:val="000B6FF9"/>
    <w:rsid w:val="000B73ED"/>
    <w:rsid w:val="000B757D"/>
    <w:rsid w:val="000C0E45"/>
    <w:rsid w:val="000C131F"/>
    <w:rsid w:val="000C1570"/>
    <w:rsid w:val="000C33F7"/>
    <w:rsid w:val="000C351B"/>
    <w:rsid w:val="000C58D8"/>
    <w:rsid w:val="000C689F"/>
    <w:rsid w:val="000C6E72"/>
    <w:rsid w:val="000C7EA9"/>
    <w:rsid w:val="000D12E2"/>
    <w:rsid w:val="000D147E"/>
    <w:rsid w:val="000D153E"/>
    <w:rsid w:val="000D2194"/>
    <w:rsid w:val="000D2501"/>
    <w:rsid w:val="000D260E"/>
    <w:rsid w:val="000D2B3F"/>
    <w:rsid w:val="000D2CE5"/>
    <w:rsid w:val="000D2DA8"/>
    <w:rsid w:val="000D346E"/>
    <w:rsid w:val="000D435A"/>
    <w:rsid w:val="000D44BE"/>
    <w:rsid w:val="000D5564"/>
    <w:rsid w:val="000D58C6"/>
    <w:rsid w:val="000D6AEF"/>
    <w:rsid w:val="000D6CD8"/>
    <w:rsid w:val="000D6EC2"/>
    <w:rsid w:val="000D77F5"/>
    <w:rsid w:val="000E028A"/>
    <w:rsid w:val="000E05BB"/>
    <w:rsid w:val="000E0AFE"/>
    <w:rsid w:val="000E1E92"/>
    <w:rsid w:val="000E2030"/>
    <w:rsid w:val="000E2A2B"/>
    <w:rsid w:val="000E2D66"/>
    <w:rsid w:val="000E5090"/>
    <w:rsid w:val="000E50B5"/>
    <w:rsid w:val="000E51EB"/>
    <w:rsid w:val="000E5AEC"/>
    <w:rsid w:val="000E6F72"/>
    <w:rsid w:val="000F0315"/>
    <w:rsid w:val="000F07DF"/>
    <w:rsid w:val="000F0807"/>
    <w:rsid w:val="000F12A6"/>
    <w:rsid w:val="000F1955"/>
    <w:rsid w:val="000F2702"/>
    <w:rsid w:val="000F5255"/>
    <w:rsid w:val="000F5293"/>
    <w:rsid w:val="000F61AF"/>
    <w:rsid w:val="000F638D"/>
    <w:rsid w:val="000F702A"/>
    <w:rsid w:val="000F7379"/>
    <w:rsid w:val="000F7395"/>
    <w:rsid w:val="00101FE7"/>
    <w:rsid w:val="001024EB"/>
    <w:rsid w:val="00102F7E"/>
    <w:rsid w:val="00103EE6"/>
    <w:rsid w:val="0010479D"/>
    <w:rsid w:val="0010503D"/>
    <w:rsid w:val="0010583B"/>
    <w:rsid w:val="0010641C"/>
    <w:rsid w:val="00106AD0"/>
    <w:rsid w:val="00106B51"/>
    <w:rsid w:val="0010779C"/>
    <w:rsid w:val="00110090"/>
    <w:rsid w:val="00110AEA"/>
    <w:rsid w:val="00110B91"/>
    <w:rsid w:val="00111115"/>
    <w:rsid w:val="00113016"/>
    <w:rsid w:val="001137B2"/>
    <w:rsid w:val="001137B5"/>
    <w:rsid w:val="00113A5D"/>
    <w:rsid w:val="00113EB3"/>
    <w:rsid w:val="001144FE"/>
    <w:rsid w:val="00114B4C"/>
    <w:rsid w:val="00114FA0"/>
    <w:rsid w:val="00115746"/>
    <w:rsid w:val="00115AB5"/>
    <w:rsid w:val="00115C41"/>
    <w:rsid w:val="001162D6"/>
    <w:rsid w:val="001168DF"/>
    <w:rsid w:val="00117C9E"/>
    <w:rsid w:val="001202CC"/>
    <w:rsid w:val="00120A4B"/>
    <w:rsid w:val="00120AFE"/>
    <w:rsid w:val="00120C2A"/>
    <w:rsid w:val="00120DA6"/>
    <w:rsid w:val="00121322"/>
    <w:rsid w:val="00121E14"/>
    <w:rsid w:val="001221F0"/>
    <w:rsid w:val="00122308"/>
    <w:rsid w:val="001225F4"/>
    <w:rsid w:val="00122917"/>
    <w:rsid w:val="00122C01"/>
    <w:rsid w:val="00122C17"/>
    <w:rsid w:val="00122E9C"/>
    <w:rsid w:val="0012343A"/>
    <w:rsid w:val="001237E7"/>
    <w:rsid w:val="001239BD"/>
    <w:rsid w:val="001241D7"/>
    <w:rsid w:val="00124D8D"/>
    <w:rsid w:val="00124FC1"/>
    <w:rsid w:val="0012505D"/>
    <w:rsid w:val="00125583"/>
    <w:rsid w:val="001265B4"/>
    <w:rsid w:val="0012691B"/>
    <w:rsid w:val="00126CA4"/>
    <w:rsid w:val="001271F7"/>
    <w:rsid w:val="00127616"/>
    <w:rsid w:val="00131124"/>
    <w:rsid w:val="00132C83"/>
    <w:rsid w:val="00133B41"/>
    <w:rsid w:val="00133D88"/>
    <w:rsid w:val="00134A08"/>
    <w:rsid w:val="00137F32"/>
    <w:rsid w:val="001430D4"/>
    <w:rsid w:val="001433D5"/>
    <w:rsid w:val="00143F7F"/>
    <w:rsid w:val="001442D5"/>
    <w:rsid w:val="001443F7"/>
    <w:rsid w:val="0014481B"/>
    <w:rsid w:val="00144919"/>
    <w:rsid w:val="00144F18"/>
    <w:rsid w:val="001459B5"/>
    <w:rsid w:val="00145E6F"/>
    <w:rsid w:val="00146308"/>
    <w:rsid w:val="001463FB"/>
    <w:rsid w:val="001465FA"/>
    <w:rsid w:val="0014722A"/>
    <w:rsid w:val="001511B0"/>
    <w:rsid w:val="001517BF"/>
    <w:rsid w:val="00151BAC"/>
    <w:rsid w:val="0015265C"/>
    <w:rsid w:val="00152E70"/>
    <w:rsid w:val="00153936"/>
    <w:rsid w:val="001545FF"/>
    <w:rsid w:val="001549E6"/>
    <w:rsid w:val="00155C57"/>
    <w:rsid w:val="00155D79"/>
    <w:rsid w:val="00156428"/>
    <w:rsid w:val="00156F47"/>
    <w:rsid w:val="00157A2E"/>
    <w:rsid w:val="00160F24"/>
    <w:rsid w:val="00161C96"/>
    <w:rsid w:val="0016205B"/>
    <w:rsid w:val="001626BD"/>
    <w:rsid w:val="0016303A"/>
    <w:rsid w:val="001645B0"/>
    <w:rsid w:val="00165110"/>
    <w:rsid w:val="001652A7"/>
    <w:rsid w:val="001655D9"/>
    <w:rsid w:val="0016635B"/>
    <w:rsid w:val="001665D3"/>
    <w:rsid w:val="00166BC7"/>
    <w:rsid w:val="00167A3D"/>
    <w:rsid w:val="00167D4C"/>
    <w:rsid w:val="00167F36"/>
    <w:rsid w:val="00173D9C"/>
    <w:rsid w:val="001743B4"/>
    <w:rsid w:val="00174F72"/>
    <w:rsid w:val="001753D5"/>
    <w:rsid w:val="00175AED"/>
    <w:rsid w:val="00175DA7"/>
    <w:rsid w:val="00176096"/>
    <w:rsid w:val="001763B0"/>
    <w:rsid w:val="00176824"/>
    <w:rsid w:val="00176B34"/>
    <w:rsid w:val="00177B62"/>
    <w:rsid w:val="00180C71"/>
    <w:rsid w:val="00180D6C"/>
    <w:rsid w:val="00180F31"/>
    <w:rsid w:val="0018183A"/>
    <w:rsid w:val="0018280F"/>
    <w:rsid w:val="00182920"/>
    <w:rsid w:val="00182C0E"/>
    <w:rsid w:val="00183801"/>
    <w:rsid w:val="001846A5"/>
    <w:rsid w:val="00185240"/>
    <w:rsid w:val="001858CF"/>
    <w:rsid w:val="00186762"/>
    <w:rsid w:val="00187902"/>
    <w:rsid w:val="00187CB8"/>
    <w:rsid w:val="001908C1"/>
    <w:rsid w:val="00190956"/>
    <w:rsid w:val="00190E31"/>
    <w:rsid w:val="0019144D"/>
    <w:rsid w:val="001920B0"/>
    <w:rsid w:val="001921CA"/>
    <w:rsid w:val="00192ECF"/>
    <w:rsid w:val="00192ED3"/>
    <w:rsid w:val="00193517"/>
    <w:rsid w:val="00193D98"/>
    <w:rsid w:val="001941E2"/>
    <w:rsid w:val="001948D6"/>
    <w:rsid w:val="00194FB0"/>
    <w:rsid w:val="001958E6"/>
    <w:rsid w:val="00196030"/>
    <w:rsid w:val="00196152"/>
    <w:rsid w:val="0019679A"/>
    <w:rsid w:val="00197F71"/>
    <w:rsid w:val="001A02D8"/>
    <w:rsid w:val="001A0A58"/>
    <w:rsid w:val="001A1108"/>
    <w:rsid w:val="001A1475"/>
    <w:rsid w:val="001A171A"/>
    <w:rsid w:val="001A1A75"/>
    <w:rsid w:val="001A1AD6"/>
    <w:rsid w:val="001A1DF1"/>
    <w:rsid w:val="001A237C"/>
    <w:rsid w:val="001A245E"/>
    <w:rsid w:val="001A37FC"/>
    <w:rsid w:val="001A4B94"/>
    <w:rsid w:val="001A4C38"/>
    <w:rsid w:val="001A54C4"/>
    <w:rsid w:val="001A56F8"/>
    <w:rsid w:val="001A592E"/>
    <w:rsid w:val="001A7955"/>
    <w:rsid w:val="001B0AF0"/>
    <w:rsid w:val="001B2138"/>
    <w:rsid w:val="001B2BDF"/>
    <w:rsid w:val="001B3B5F"/>
    <w:rsid w:val="001B3CF1"/>
    <w:rsid w:val="001B3D38"/>
    <w:rsid w:val="001B66BD"/>
    <w:rsid w:val="001B688A"/>
    <w:rsid w:val="001B6A07"/>
    <w:rsid w:val="001B76F6"/>
    <w:rsid w:val="001B7D1F"/>
    <w:rsid w:val="001B7DA0"/>
    <w:rsid w:val="001C00B1"/>
    <w:rsid w:val="001C11CF"/>
    <w:rsid w:val="001C1428"/>
    <w:rsid w:val="001C26AA"/>
    <w:rsid w:val="001C286D"/>
    <w:rsid w:val="001C2CE6"/>
    <w:rsid w:val="001C30E0"/>
    <w:rsid w:val="001C33FE"/>
    <w:rsid w:val="001C3A7C"/>
    <w:rsid w:val="001C43AC"/>
    <w:rsid w:val="001C6EF6"/>
    <w:rsid w:val="001C6F91"/>
    <w:rsid w:val="001C7254"/>
    <w:rsid w:val="001C7DF5"/>
    <w:rsid w:val="001D065F"/>
    <w:rsid w:val="001D0712"/>
    <w:rsid w:val="001D1778"/>
    <w:rsid w:val="001D1883"/>
    <w:rsid w:val="001D1934"/>
    <w:rsid w:val="001D1D86"/>
    <w:rsid w:val="001D1DDB"/>
    <w:rsid w:val="001D1DEB"/>
    <w:rsid w:val="001D1F9A"/>
    <w:rsid w:val="001D265A"/>
    <w:rsid w:val="001D2725"/>
    <w:rsid w:val="001D2DB8"/>
    <w:rsid w:val="001D395F"/>
    <w:rsid w:val="001D3E7E"/>
    <w:rsid w:val="001D59CD"/>
    <w:rsid w:val="001D6646"/>
    <w:rsid w:val="001D6F63"/>
    <w:rsid w:val="001D7444"/>
    <w:rsid w:val="001D7656"/>
    <w:rsid w:val="001E1628"/>
    <w:rsid w:val="001E23D4"/>
    <w:rsid w:val="001E35C5"/>
    <w:rsid w:val="001E37ED"/>
    <w:rsid w:val="001E4CAE"/>
    <w:rsid w:val="001E5A69"/>
    <w:rsid w:val="001E5DEF"/>
    <w:rsid w:val="001E7E8F"/>
    <w:rsid w:val="001F040C"/>
    <w:rsid w:val="001F0E1E"/>
    <w:rsid w:val="001F2ABB"/>
    <w:rsid w:val="001F2E7A"/>
    <w:rsid w:val="001F2EA3"/>
    <w:rsid w:val="001F378E"/>
    <w:rsid w:val="001F3CBB"/>
    <w:rsid w:val="001F4208"/>
    <w:rsid w:val="001F4954"/>
    <w:rsid w:val="001F4BE6"/>
    <w:rsid w:val="001F4D2B"/>
    <w:rsid w:val="001F52CF"/>
    <w:rsid w:val="001F561C"/>
    <w:rsid w:val="001F5A94"/>
    <w:rsid w:val="001F6BDA"/>
    <w:rsid w:val="001F6C0C"/>
    <w:rsid w:val="001F7EC0"/>
    <w:rsid w:val="00200673"/>
    <w:rsid w:val="00200D9E"/>
    <w:rsid w:val="00202A17"/>
    <w:rsid w:val="002040E5"/>
    <w:rsid w:val="00204374"/>
    <w:rsid w:val="00205EB7"/>
    <w:rsid w:val="002060AD"/>
    <w:rsid w:val="00206349"/>
    <w:rsid w:val="00206469"/>
    <w:rsid w:val="002064A0"/>
    <w:rsid w:val="00206758"/>
    <w:rsid w:val="00206C5E"/>
    <w:rsid w:val="00206FAC"/>
    <w:rsid w:val="0020753C"/>
    <w:rsid w:val="002103DC"/>
    <w:rsid w:val="002105B1"/>
    <w:rsid w:val="00210896"/>
    <w:rsid w:val="00210A1D"/>
    <w:rsid w:val="00211A10"/>
    <w:rsid w:val="00211C6B"/>
    <w:rsid w:val="002123C0"/>
    <w:rsid w:val="00213A33"/>
    <w:rsid w:val="00214728"/>
    <w:rsid w:val="0021475A"/>
    <w:rsid w:val="00214EAF"/>
    <w:rsid w:val="002156BF"/>
    <w:rsid w:val="0021590A"/>
    <w:rsid w:val="00215A29"/>
    <w:rsid w:val="00216544"/>
    <w:rsid w:val="002173D9"/>
    <w:rsid w:val="00217887"/>
    <w:rsid w:val="00220170"/>
    <w:rsid w:val="0022165A"/>
    <w:rsid w:val="002218F6"/>
    <w:rsid w:val="002228B9"/>
    <w:rsid w:val="00222D46"/>
    <w:rsid w:val="002230AF"/>
    <w:rsid w:val="00223B75"/>
    <w:rsid w:val="00224144"/>
    <w:rsid w:val="00224A76"/>
    <w:rsid w:val="00224D6F"/>
    <w:rsid w:val="0022518D"/>
    <w:rsid w:val="00225DE3"/>
    <w:rsid w:val="0022607E"/>
    <w:rsid w:val="0022675C"/>
    <w:rsid w:val="00226E15"/>
    <w:rsid w:val="002279EE"/>
    <w:rsid w:val="00230511"/>
    <w:rsid w:val="0023098A"/>
    <w:rsid w:val="00230D91"/>
    <w:rsid w:val="00231063"/>
    <w:rsid w:val="002328BC"/>
    <w:rsid w:val="00232D09"/>
    <w:rsid w:val="002352C7"/>
    <w:rsid w:val="002356BB"/>
    <w:rsid w:val="002358FE"/>
    <w:rsid w:val="002400C8"/>
    <w:rsid w:val="002419D6"/>
    <w:rsid w:val="00242A2B"/>
    <w:rsid w:val="00242C80"/>
    <w:rsid w:val="002438D2"/>
    <w:rsid w:val="00244236"/>
    <w:rsid w:val="0024432C"/>
    <w:rsid w:val="00244873"/>
    <w:rsid w:val="002448EE"/>
    <w:rsid w:val="00244F36"/>
    <w:rsid w:val="0024555A"/>
    <w:rsid w:val="00246AB1"/>
    <w:rsid w:val="00247914"/>
    <w:rsid w:val="0025002C"/>
    <w:rsid w:val="00251AA3"/>
    <w:rsid w:val="00252A40"/>
    <w:rsid w:val="00252B1B"/>
    <w:rsid w:val="0025335A"/>
    <w:rsid w:val="00253B14"/>
    <w:rsid w:val="00253D43"/>
    <w:rsid w:val="00255009"/>
    <w:rsid w:val="00255193"/>
    <w:rsid w:val="00256B7E"/>
    <w:rsid w:val="00256DB7"/>
    <w:rsid w:val="00257945"/>
    <w:rsid w:val="00262EC0"/>
    <w:rsid w:val="002639E5"/>
    <w:rsid w:val="00264F50"/>
    <w:rsid w:val="00264F65"/>
    <w:rsid w:val="00265802"/>
    <w:rsid w:val="00265DA6"/>
    <w:rsid w:val="002669DB"/>
    <w:rsid w:val="00267359"/>
    <w:rsid w:val="0026760E"/>
    <w:rsid w:val="00267E4F"/>
    <w:rsid w:val="00270247"/>
    <w:rsid w:val="00270425"/>
    <w:rsid w:val="002706DD"/>
    <w:rsid w:val="002707B0"/>
    <w:rsid w:val="00271403"/>
    <w:rsid w:val="0027198D"/>
    <w:rsid w:val="002719F0"/>
    <w:rsid w:val="00271B74"/>
    <w:rsid w:val="0027205C"/>
    <w:rsid w:val="00272186"/>
    <w:rsid w:val="00272F8E"/>
    <w:rsid w:val="002730E1"/>
    <w:rsid w:val="00273770"/>
    <w:rsid w:val="0027520E"/>
    <w:rsid w:val="00275791"/>
    <w:rsid w:val="00276E7F"/>
    <w:rsid w:val="00277528"/>
    <w:rsid w:val="00277935"/>
    <w:rsid w:val="00280481"/>
    <w:rsid w:val="002834C0"/>
    <w:rsid w:val="00283F8B"/>
    <w:rsid w:val="00286269"/>
    <w:rsid w:val="00286A44"/>
    <w:rsid w:val="002875CC"/>
    <w:rsid w:val="00290E79"/>
    <w:rsid w:val="002916B0"/>
    <w:rsid w:val="00291A04"/>
    <w:rsid w:val="00291F77"/>
    <w:rsid w:val="00293096"/>
    <w:rsid w:val="002945D6"/>
    <w:rsid w:val="0029468E"/>
    <w:rsid w:val="00294930"/>
    <w:rsid w:val="00295185"/>
    <w:rsid w:val="00295354"/>
    <w:rsid w:val="00296B2C"/>
    <w:rsid w:val="00297506"/>
    <w:rsid w:val="00297687"/>
    <w:rsid w:val="0029793C"/>
    <w:rsid w:val="002A1FAA"/>
    <w:rsid w:val="002A2AAD"/>
    <w:rsid w:val="002A3C9D"/>
    <w:rsid w:val="002A4900"/>
    <w:rsid w:val="002A4B95"/>
    <w:rsid w:val="002A5054"/>
    <w:rsid w:val="002A648D"/>
    <w:rsid w:val="002A6765"/>
    <w:rsid w:val="002A7147"/>
    <w:rsid w:val="002A7311"/>
    <w:rsid w:val="002A75AB"/>
    <w:rsid w:val="002A7B3F"/>
    <w:rsid w:val="002B0299"/>
    <w:rsid w:val="002B0D5B"/>
    <w:rsid w:val="002B2DB6"/>
    <w:rsid w:val="002B33F8"/>
    <w:rsid w:val="002B4393"/>
    <w:rsid w:val="002B43D4"/>
    <w:rsid w:val="002B47AA"/>
    <w:rsid w:val="002B4C2F"/>
    <w:rsid w:val="002B5223"/>
    <w:rsid w:val="002B5243"/>
    <w:rsid w:val="002B6AA6"/>
    <w:rsid w:val="002B6BD3"/>
    <w:rsid w:val="002B71C9"/>
    <w:rsid w:val="002B79C9"/>
    <w:rsid w:val="002C06E6"/>
    <w:rsid w:val="002C14D0"/>
    <w:rsid w:val="002C200B"/>
    <w:rsid w:val="002C2851"/>
    <w:rsid w:val="002C31B3"/>
    <w:rsid w:val="002C32C8"/>
    <w:rsid w:val="002C3677"/>
    <w:rsid w:val="002C3D2A"/>
    <w:rsid w:val="002C3DE1"/>
    <w:rsid w:val="002C436D"/>
    <w:rsid w:val="002C48BA"/>
    <w:rsid w:val="002C5229"/>
    <w:rsid w:val="002C5FBD"/>
    <w:rsid w:val="002C617E"/>
    <w:rsid w:val="002D0649"/>
    <w:rsid w:val="002D13D7"/>
    <w:rsid w:val="002D2AC2"/>
    <w:rsid w:val="002D43BD"/>
    <w:rsid w:val="002D5025"/>
    <w:rsid w:val="002D502B"/>
    <w:rsid w:val="002D673E"/>
    <w:rsid w:val="002D7D50"/>
    <w:rsid w:val="002E039C"/>
    <w:rsid w:val="002E0593"/>
    <w:rsid w:val="002E0F89"/>
    <w:rsid w:val="002E1771"/>
    <w:rsid w:val="002E1C7A"/>
    <w:rsid w:val="002E2352"/>
    <w:rsid w:val="002E2B4B"/>
    <w:rsid w:val="002E2B53"/>
    <w:rsid w:val="002E2CE6"/>
    <w:rsid w:val="002E3DA0"/>
    <w:rsid w:val="002E43CE"/>
    <w:rsid w:val="002E475B"/>
    <w:rsid w:val="002E4D4F"/>
    <w:rsid w:val="002E5365"/>
    <w:rsid w:val="002E5AFE"/>
    <w:rsid w:val="002E5D6C"/>
    <w:rsid w:val="002E6353"/>
    <w:rsid w:val="002F009B"/>
    <w:rsid w:val="002F02F0"/>
    <w:rsid w:val="002F06F2"/>
    <w:rsid w:val="002F11B4"/>
    <w:rsid w:val="002F120E"/>
    <w:rsid w:val="002F1E7F"/>
    <w:rsid w:val="002F26FD"/>
    <w:rsid w:val="002F29DD"/>
    <w:rsid w:val="002F3017"/>
    <w:rsid w:val="002F3E92"/>
    <w:rsid w:val="002F4C04"/>
    <w:rsid w:val="002F4C6B"/>
    <w:rsid w:val="002F54C8"/>
    <w:rsid w:val="002F6098"/>
    <w:rsid w:val="002F7F09"/>
    <w:rsid w:val="0030060E"/>
    <w:rsid w:val="0030150C"/>
    <w:rsid w:val="00301CEF"/>
    <w:rsid w:val="003024DC"/>
    <w:rsid w:val="00304D59"/>
    <w:rsid w:val="00304E1A"/>
    <w:rsid w:val="00305A05"/>
    <w:rsid w:val="003064AA"/>
    <w:rsid w:val="00306D6B"/>
    <w:rsid w:val="00310086"/>
    <w:rsid w:val="00310724"/>
    <w:rsid w:val="00310D64"/>
    <w:rsid w:val="00311680"/>
    <w:rsid w:val="00311DB5"/>
    <w:rsid w:val="00312CD4"/>
    <w:rsid w:val="003142D9"/>
    <w:rsid w:val="003145A3"/>
    <w:rsid w:val="00314A61"/>
    <w:rsid w:val="00314C48"/>
    <w:rsid w:val="00314DF5"/>
    <w:rsid w:val="003160A5"/>
    <w:rsid w:val="00316109"/>
    <w:rsid w:val="00316521"/>
    <w:rsid w:val="00317306"/>
    <w:rsid w:val="003174C5"/>
    <w:rsid w:val="00317905"/>
    <w:rsid w:val="00317C6F"/>
    <w:rsid w:val="00320222"/>
    <w:rsid w:val="00321C59"/>
    <w:rsid w:val="00322A50"/>
    <w:rsid w:val="00323BF5"/>
    <w:rsid w:val="003240AF"/>
    <w:rsid w:val="00327287"/>
    <w:rsid w:val="00327EB5"/>
    <w:rsid w:val="00330E07"/>
    <w:rsid w:val="003319A2"/>
    <w:rsid w:val="00332503"/>
    <w:rsid w:val="00332EB1"/>
    <w:rsid w:val="003341E6"/>
    <w:rsid w:val="00335711"/>
    <w:rsid w:val="00335FD5"/>
    <w:rsid w:val="00337153"/>
    <w:rsid w:val="003400CF"/>
    <w:rsid w:val="00340989"/>
    <w:rsid w:val="00341B4B"/>
    <w:rsid w:val="00341FC0"/>
    <w:rsid w:val="003425A4"/>
    <w:rsid w:val="00342D6C"/>
    <w:rsid w:val="00342ECE"/>
    <w:rsid w:val="00344EB1"/>
    <w:rsid w:val="003460A2"/>
    <w:rsid w:val="003468AD"/>
    <w:rsid w:val="003469D9"/>
    <w:rsid w:val="00346A8A"/>
    <w:rsid w:val="00346D10"/>
    <w:rsid w:val="0034744E"/>
    <w:rsid w:val="003478CB"/>
    <w:rsid w:val="0035014F"/>
    <w:rsid w:val="0035047D"/>
    <w:rsid w:val="00350486"/>
    <w:rsid w:val="00352AE4"/>
    <w:rsid w:val="00352CC2"/>
    <w:rsid w:val="00352D4F"/>
    <w:rsid w:val="00353340"/>
    <w:rsid w:val="003536E6"/>
    <w:rsid w:val="0035397B"/>
    <w:rsid w:val="00353B19"/>
    <w:rsid w:val="00354129"/>
    <w:rsid w:val="00354155"/>
    <w:rsid w:val="00354634"/>
    <w:rsid w:val="00355333"/>
    <w:rsid w:val="00355361"/>
    <w:rsid w:val="003553FA"/>
    <w:rsid w:val="00355BEF"/>
    <w:rsid w:val="00356380"/>
    <w:rsid w:val="00356786"/>
    <w:rsid w:val="00356B07"/>
    <w:rsid w:val="00356E11"/>
    <w:rsid w:val="003615B9"/>
    <w:rsid w:val="00363BC8"/>
    <w:rsid w:val="00363F97"/>
    <w:rsid w:val="00364DEF"/>
    <w:rsid w:val="003654C3"/>
    <w:rsid w:val="00365DDF"/>
    <w:rsid w:val="00367E1F"/>
    <w:rsid w:val="00367F59"/>
    <w:rsid w:val="00370405"/>
    <w:rsid w:val="0037137C"/>
    <w:rsid w:val="00372920"/>
    <w:rsid w:val="0037402B"/>
    <w:rsid w:val="003749B2"/>
    <w:rsid w:val="00374B6D"/>
    <w:rsid w:val="00374B99"/>
    <w:rsid w:val="00374E88"/>
    <w:rsid w:val="00376A8B"/>
    <w:rsid w:val="00382451"/>
    <w:rsid w:val="00382453"/>
    <w:rsid w:val="00382ACA"/>
    <w:rsid w:val="0038331D"/>
    <w:rsid w:val="003836BB"/>
    <w:rsid w:val="00383E18"/>
    <w:rsid w:val="0038424C"/>
    <w:rsid w:val="00384303"/>
    <w:rsid w:val="003850B5"/>
    <w:rsid w:val="00385586"/>
    <w:rsid w:val="00385FC8"/>
    <w:rsid w:val="00386698"/>
    <w:rsid w:val="003874E1"/>
    <w:rsid w:val="003877BF"/>
    <w:rsid w:val="00387C82"/>
    <w:rsid w:val="00390AC7"/>
    <w:rsid w:val="00390CD4"/>
    <w:rsid w:val="00390ECD"/>
    <w:rsid w:val="00391935"/>
    <w:rsid w:val="00392317"/>
    <w:rsid w:val="00392C32"/>
    <w:rsid w:val="00392F24"/>
    <w:rsid w:val="00393455"/>
    <w:rsid w:val="003934CE"/>
    <w:rsid w:val="0039397E"/>
    <w:rsid w:val="00393C56"/>
    <w:rsid w:val="00393F88"/>
    <w:rsid w:val="00394377"/>
    <w:rsid w:val="003943C7"/>
    <w:rsid w:val="00394961"/>
    <w:rsid w:val="00394B47"/>
    <w:rsid w:val="0039518C"/>
    <w:rsid w:val="003A04F6"/>
    <w:rsid w:val="003A0AD0"/>
    <w:rsid w:val="003A12FC"/>
    <w:rsid w:val="003A6B6B"/>
    <w:rsid w:val="003B0278"/>
    <w:rsid w:val="003B0599"/>
    <w:rsid w:val="003B084F"/>
    <w:rsid w:val="003B0B03"/>
    <w:rsid w:val="003B10CE"/>
    <w:rsid w:val="003B136D"/>
    <w:rsid w:val="003B17BE"/>
    <w:rsid w:val="003B19D2"/>
    <w:rsid w:val="003B1C0B"/>
    <w:rsid w:val="003B2905"/>
    <w:rsid w:val="003B3177"/>
    <w:rsid w:val="003B4311"/>
    <w:rsid w:val="003B45C4"/>
    <w:rsid w:val="003B5326"/>
    <w:rsid w:val="003B5743"/>
    <w:rsid w:val="003B5851"/>
    <w:rsid w:val="003B5ED7"/>
    <w:rsid w:val="003B5FF8"/>
    <w:rsid w:val="003B644B"/>
    <w:rsid w:val="003B6C0A"/>
    <w:rsid w:val="003C08BD"/>
    <w:rsid w:val="003C0F12"/>
    <w:rsid w:val="003C12F6"/>
    <w:rsid w:val="003C2CAF"/>
    <w:rsid w:val="003C3A0E"/>
    <w:rsid w:val="003C3DDA"/>
    <w:rsid w:val="003C4809"/>
    <w:rsid w:val="003C4D37"/>
    <w:rsid w:val="003C4D87"/>
    <w:rsid w:val="003C586D"/>
    <w:rsid w:val="003C6716"/>
    <w:rsid w:val="003C68A2"/>
    <w:rsid w:val="003C7279"/>
    <w:rsid w:val="003C7A98"/>
    <w:rsid w:val="003C7C61"/>
    <w:rsid w:val="003D11F4"/>
    <w:rsid w:val="003D1B3F"/>
    <w:rsid w:val="003D4E2D"/>
    <w:rsid w:val="003D4F13"/>
    <w:rsid w:val="003D5890"/>
    <w:rsid w:val="003D59D3"/>
    <w:rsid w:val="003D5C6E"/>
    <w:rsid w:val="003E0D5B"/>
    <w:rsid w:val="003E1C51"/>
    <w:rsid w:val="003E2EF9"/>
    <w:rsid w:val="003E3E03"/>
    <w:rsid w:val="003E4AD3"/>
    <w:rsid w:val="003E568A"/>
    <w:rsid w:val="003E61C3"/>
    <w:rsid w:val="003E6342"/>
    <w:rsid w:val="003F1CAC"/>
    <w:rsid w:val="003F24E5"/>
    <w:rsid w:val="003F2DC6"/>
    <w:rsid w:val="003F3258"/>
    <w:rsid w:val="003F3CC5"/>
    <w:rsid w:val="003F50B3"/>
    <w:rsid w:val="003F6042"/>
    <w:rsid w:val="003F60C9"/>
    <w:rsid w:val="003F77C2"/>
    <w:rsid w:val="00400E65"/>
    <w:rsid w:val="00401162"/>
    <w:rsid w:val="00402077"/>
    <w:rsid w:val="00403171"/>
    <w:rsid w:val="00403548"/>
    <w:rsid w:val="0040428C"/>
    <w:rsid w:val="004043CE"/>
    <w:rsid w:val="00404E51"/>
    <w:rsid w:val="004051FB"/>
    <w:rsid w:val="00405354"/>
    <w:rsid w:val="00405A16"/>
    <w:rsid w:val="004067B5"/>
    <w:rsid w:val="00407A41"/>
    <w:rsid w:val="00410539"/>
    <w:rsid w:val="00410948"/>
    <w:rsid w:val="00410E1C"/>
    <w:rsid w:val="00410F38"/>
    <w:rsid w:val="00411F24"/>
    <w:rsid w:val="0041227E"/>
    <w:rsid w:val="004123C9"/>
    <w:rsid w:val="00413600"/>
    <w:rsid w:val="004137F5"/>
    <w:rsid w:val="00415CB4"/>
    <w:rsid w:val="00415EA3"/>
    <w:rsid w:val="00416D3C"/>
    <w:rsid w:val="0041720F"/>
    <w:rsid w:val="004174B4"/>
    <w:rsid w:val="0041789B"/>
    <w:rsid w:val="00417E56"/>
    <w:rsid w:val="00420725"/>
    <w:rsid w:val="0042209D"/>
    <w:rsid w:val="00423210"/>
    <w:rsid w:val="0042322B"/>
    <w:rsid w:val="004258BF"/>
    <w:rsid w:val="004259AB"/>
    <w:rsid w:val="00425E50"/>
    <w:rsid w:val="00426EFE"/>
    <w:rsid w:val="0042737E"/>
    <w:rsid w:val="00427E8C"/>
    <w:rsid w:val="00430406"/>
    <w:rsid w:val="00430591"/>
    <w:rsid w:val="00430813"/>
    <w:rsid w:val="00431074"/>
    <w:rsid w:val="00431D1E"/>
    <w:rsid w:val="004326F7"/>
    <w:rsid w:val="0043310D"/>
    <w:rsid w:val="004334D7"/>
    <w:rsid w:val="00433728"/>
    <w:rsid w:val="004338A5"/>
    <w:rsid w:val="00433F86"/>
    <w:rsid w:val="004345E8"/>
    <w:rsid w:val="00434797"/>
    <w:rsid w:val="004359F8"/>
    <w:rsid w:val="0043643D"/>
    <w:rsid w:val="00437072"/>
    <w:rsid w:val="0043722A"/>
    <w:rsid w:val="0043728F"/>
    <w:rsid w:val="00440691"/>
    <w:rsid w:val="0044089A"/>
    <w:rsid w:val="00440E7A"/>
    <w:rsid w:val="004428B2"/>
    <w:rsid w:val="004429BE"/>
    <w:rsid w:val="00445C11"/>
    <w:rsid w:val="004463A7"/>
    <w:rsid w:val="00446D22"/>
    <w:rsid w:val="00446EF6"/>
    <w:rsid w:val="004472A9"/>
    <w:rsid w:val="00450B29"/>
    <w:rsid w:val="00452B70"/>
    <w:rsid w:val="00454474"/>
    <w:rsid w:val="00454872"/>
    <w:rsid w:val="00454B5C"/>
    <w:rsid w:val="00454F64"/>
    <w:rsid w:val="00454FE3"/>
    <w:rsid w:val="00455DC2"/>
    <w:rsid w:val="00455F01"/>
    <w:rsid w:val="00455F3C"/>
    <w:rsid w:val="004563B1"/>
    <w:rsid w:val="0045677B"/>
    <w:rsid w:val="00456926"/>
    <w:rsid w:val="00460CBB"/>
    <w:rsid w:val="00461AEF"/>
    <w:rsid w:val="00462579"/>
    <w:rsid w:val="00463BDE"/>
    <w:rsid w:val="00464179"/>
    <w:rsid w:val="00464AA7"/>
    <w:rsid w:val="00464EB1"/>
    <w:rsid w:val="00465D6D"/>
    <w:rsid w:val="00465F02"/>
    <w:rsid w:val="00466B48"/>
    <w:rsid w:val="0046762D"/>
    <w:rsid w:val="0046788E"/>
    <w:rsid w:val="0047022D"/>
    <w:rsid w:val="00471A2F"/>
    <w:rsid w:val="00471F6F"/>
    <w:rsid w:val="00472480"/>
    <w:rsid w:val="00472AEE"/>
    <w:rsid w:val="00472B32"/>
    <w:rsid w:val="00472E39"/>
    <w:rsid w:val="00473708"/>
    <w:rsid w:val="0047387D"/>
    <w:rsid w:val="004738F7"/>
    <w:rsid w:val="004741CF"/>
    <w:rsid w:val="0047516E"/>
    <w:rsid w:val="0047527E"/>
    <w:rsid w:val="0047568E"/>
    <w:rsid w:val="00475A2E"/>
    <w:rsid w:val="00475ACD"/>
    <w:rsid w:val="004762BD"/>
    <w:rsid w:val="00476400"/>
    <w:rsid w:val="00476581"/>
    <w:rsid w:val="00476F56"/>
    <w:rsid w:val="0047727A"/>
    <w:rsid w:val="00477CB3"/>
    <w:rsid w:val="00477EC8"/>
    <w:rsid w:val="00480E40"/>
    <w:rsid w:val="00484400"/>
    <w:rsid w:val="004849C9"/>
    <w:rsid w:val="0048626A"/>
    <w:rsid w:val="00486E8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A55AA"/>
    <w:rsid w:val="004A57F1"/>
    <w:rsid w:val="004A7F27"/>
    <w:rsid w:val="004B02B8"/>
    <w:rsid w:val="004B0BC5"/>
    <w:rsid w:val="004B0CD6"/>
    <w:rsid w:val="004B1333"/>
    <w:rsid w:val="004B256D"/>
    <w:rsid w:val="004B3882"/>
    <w:rsid w:val="004B42FB"/>
    <w:rsid w:val="004B4C8F"/>
    <w:rsid w:val="004B4F48"/>
    <w:rsid w:val="004B5E27"/>
    <w:rsid w:val="004B5F65"/>
    <w:rsid w:val="004B7A17"/>
    <w:rsid w:val="004C1BC1"/>
    <w:rsid w:val="004C1C66"/>
    <w:rsid w:val="004C1CEA"/>
    <w:rsid w:val="004C23C4"/>
    <w:rsid w:val="004C2BB4"/>
    <w:rsid w:val="004C34A5"/>
    <w:rsid w:val="004C437D"/>
    <w:rsid w:val="004C4A40"/>
    <w:rsid w:val="004C4CAC"/>
    <w:rsid w:val="004C5DF0"/>
    <w:rsid w:val="004C60D9"/>
    <w:rsid w:val="004C63B4"/>
    <w:rsid w:val="004C64B7"/>
    <w:rsid w:val="004C67E9"/>
    <w:rsid w:val="004C7BF6"/>
    <w:rsid w:val="004C7C11"/>
    <w:rsid w:val="004D117E"/>
    <w:rsid w:val="004D2F81"/>
    <w:rsid w:val="004D35F6"/>
    <w:rsid w:val="004D39D6"/>
    <w:rsid w:val="004D3B93"/>
    <w:rsid w:val="004D548F"/>
    <w:rsid w:val="004D5543"/>
    <w:rsid w:val="004D5BA0"/>
    <w:rsid w:val="004D61D5"/>
    <w:rsid w:val="004D6C8C"/>
    <w:rsid w:val="004D7BC3"/>
    <w:rsid w:val="004E0E8D"/>
    <w:rsid w:val="004E14D1"/>
    <w:rsid w:val="004E1974"/>
    <w:rsid w:val="004E31AA"/>
    <w:rsid w:val="004E39B9"/>
    <w:rsid w:val="004E47E1"/>
    <w:rsid w:val="004E4980"/>
    <w:rsid w:val="004E4CEF"/>
    <w:rsid w:val="004E54C9"/>
    <w:rsid w:val="004E69E7"/>
    <w:rsid w:val="004E6A4A"/>
    <w:rsid w:val="004E7F8F"/>
    <w:rsid w:val="004F1606"/>
    <w:rsid w:val="004F164F"/>
    <w:rsid w:val="004F2083"/>
    <w:rsid w:val="004F2332"/>
    <w:rsid w:val="004F2BE4"/>
    <w:rsid w:val="004F338E"/>
    <w:rsid w:val="004F46BA"/>
    <w:rsid w:val="004F4F43"/>
    <w:rsid w:val="004F5E30"/>
    <w:rsid w:val="004F61D9"/>
    <w:rsid w:val="004F631E"/>
    <w:rsid w:val="005008B2"/>
    <w:rsid w:val="00501288"/>
    <w:rsid w:val="00501A28"/>
    <w:rsid w:val="00502D41"/>
    <w:rsid w:val="00502E61"/>
    <w:rsid w:val="0050300A"/>
    <w:rsid w:val="00503205"/>
    <w:rsid w:val="005033CC"/>
    <w:rsid w:val="005037D7"/>
    <w:rsid w:val="00504821"/>
    <w:rsid w:val="00504B06"/>
    <w:rsid w:val="0050597A"/>
    <w:rsid w:val="00506F03"/>
    <w:rsid w:val="00510316"/>
    <w:rsid w:val="005103C7"/>
    <w:rsid w:val="0051056E"/>
    <w:rsid w:val="005108F0"/>
    <w:rsid w:val="00510C3F"/>
    <w:rsid w:val="00510DE8"/>
    <w:rsid w:val="0051205E"/>
    <w:rsid w:val="00512138"/>
    <w:rsid w:val="00512739"/>
    <w:rsid w:val="00512A8D"/>
    <w:rsid w:val="005130F3"/>
    <w:rsid w:val="0051406E"/>
    <w:rsid w:val="0051445B"/>
    <w:rsid w:val="00514B3F"/>
    <w:rsid w:val="00514D09"/>
    <w:rsid w:val="005158FF"/>
    <w:rsid w:val="00515A00"/>
    <w:rsid w:val="005165A1"/>
    <w:rsid w:val="005169E6"/>
    <w:rsid w:val="00517C2C"/>
    <w:rsid w:val="005200E6"/>
    <w:rsid w:val="00520FC8"/>
    <w:rsid w:val="00521203"/>
    <w:rsid w:val="005213E0"/>
    <w:rsid w:val="00522001"/>
    <w:rsid w:val="00522044"/>
    <w:rsid w:val="00522630"/>
    <w:rsid w:val="00523777"/>
    <w:rsid w:val="005256B5"/>
    <w:rsid w:val="00525856"/>
    <w:rsid w:val="00525DC6"/>
    <w:rsid w:val="0052659C"/>
    <w:rsid w:val="00527BC0"/>
    <w:rsid w:val="00531876"/>
    <w:rsid w:val="00534020"/>
    <w:rsid w:val="00534C65"/>
    <w:rsid w:val="005359A0"/>
    <w:rsid w:val="0053656B"/>
    <w:rsid w:val="00537543"/>
    <w:rsid w:val="005401FC"/>
    <w:rsid w:val="00540A4D"/>
    <w:rsid w:val="0054119B"/>
    <w:rsid w:val="005412B1"/>
    <w:rsid w:val="00541AA4"/>
    <w:rsid w:val="00543689"/>
    <w:rsid w:val="005440DD"/>
    <w:rsid w:val="005452D5"/>
    <w:rsid w:val="00545F89"/>
    <w:rsid w:val="00546082"/>
    <w:rsid w:val="00546156"/>
    <w:rsid w:val="00546CBF"/>
    <w:rsid w:val="00546EB0"/>
    <w:rsid w:val="00547655"/>
    <w:rsid w:val="00550B3E"/>
    <w:rsid w:val="00553003"/>
    <w:rsid w:val="00553222"/>
    <w:rsid w:val="00553271"/>
    <w:rsid w:val="0055425A"/>
    <w:rsid w:val="00554E77"/>
    <w:rsid w:val="00555E4F"/>
    <w:rsid w:val="005560E4"/>
    <w:rsid w:val="005561FE"/>
    <w:rsid w:val="005567B0"/>
    <w:rsid w:val="00556B02"/>
    <w:rsid w:val="00557C2B"/>
    <w:rsid w:val="00557EEE"/>
    <w:rsid w:val="005614C6"/>
    <w:rsid w:val="00562279"/>
    <w:rsid w:val="005625BA"/>
    <w:rsid w:val="00562E1C"/>
    <w:rsid w:val="005640D1"/>
    <w:rsid w:val="0056437B"/>
    <w:rsid w:val="005647C7"/>
    <w:rsid w:val="00565ADF"/>
    <w:rsid w:val="00567726"/>
    <w:rsid w:val="00571FC5"/>
    <w:rsid w:val="005735C5"/>
    <w:rsid w:val="00575546"/>
    <w:rsid w:val="00575665"/>
    <w:rsid w:val="00575E28"/>
    <w:rsid w:val="005764D1"/>
    <w:rsid w:val="005767DF"/>
    <w:rsid w:val="00576CD5"/>
    <w:rsid w:val="00577113"/>
    <w:rsid w:val="005776AE"/>
    <w:rsid w:val="00577DE0"/>
    <w:rsid w:val="00577F86"/>
    <w:rsid w:val="00580348"/>
    <w:rsid w:val="00581167"/>
    <w:rsid w:val="00581EDB"/>
    <w:rsid w:val="00581F43"/>
    <w:rsid w:val="00583B59"/>
    <w:rsid w:val="00584BC3"/>
    <w:rsid w:val="00584D51"/>
    <w:rsid w:val="00585243"/>
    <w:rsid w:val="00585750"/>
    <w:rsid w:val="00585E01"/>
    <w:rsid w:val="005871A1"/>
    <w:rsid w:val="0059013F"/>
    <w:rsid w:val="00591808"/>
    <w:rsid w:val="00591B64"/>
    <w:rsid w:val="00592745"/>
    <w:rsid w:val="00592907"/>
    <w:rsid w:val="00592DD8"/>
    <w:rsid w:val="00592FC4"/>
    <w:rsid w:val="00593106"/>
    <w:rsid w:val="00593647"/>
    <w:rsid w:val="0059400F"/>
    <w:rsid w:val="00595073"/>
    <w:rsid w:val="0059556B"/>
    <w:rsid w:val="00595C1A"/>
    <w:rsid w:val="00595E59"/>
    <w:rsid w:val="00596302"/>
    <w:rsid w:val="00596A4E"/>
    <w:rsid w:val="00596B6C"/>
    <w:rsid w:val="005974AE"/>
    <w:rsid w:val="005977BD"/>
    <w:rsid w:val="005A09DA"/>
    <w:rsid w:val="005A0AC6"/>
    <w:rsid w:val="005A1B6E"/>
    <w:rsid w:val="005A2C68"/>
    <w:rsid w:val="005A3B75"/>
    <w:rsid w:val="005A3CD6"/>
    <w:rsid w:val="005A46B6"/>
    <w:rsid w:val="005A4DAF"/>
    <w:rsid w:val="005A5940"/>
    <w:rsid w:val="005A7775"/>
    <w:rsid w:val="005A77B4"/>
    <w:rsid w:val="005B05E1"/>
    <w:rsid w:val="005B16B7"/>
    <w:rsid w:val="005B2900"/>
    <w:rsid w:val="005B3E7D"/>
    <w:rsid w:val="005B5DDD"/>
    <w:rsid w:val="005B75A4"/>
    <w:rsid w:val="005C0B58"/>
    <w:rsid w:val="005C12E9"/>
    <w:rsid w:val="005C1BE2"/>
    <w:rsid w:val="005C1F22"/>
    <w:rsid w:val="005C330B"/>
    <w:rsid w:val="005C4D6F"/>
    <w:rsid w:val="005C55D0"/>
    <w:rsid w:val="005C6825"/>
    <w:rsid w:val="005D14CE"/>
    <w:rsid w:val="005D14FD"/>
    <w:rsid w:val="005D19B8"/>
    <w:rsid w:val="005D1AC9"/>
    <w:rsid w:val="005D1BB5"/>
    <w:rsid w:val="005D2485"/>
    <w:rsid w:val="005D2491"/>
    <w:rsid w:val="005D3E57"/>
    <w:rsid w:val="005D42F1"/>
    <w:rsid w:val="005D4603"/>
    <w:rsid w:val="005D47EB"/>
    <w:rsid w:val="005D4FCF"/>
    <w:rsid w:val="005D57D7"/>
    <w:rsid w:val="005D5808"/>
    <w:rsid w:val="005D6342"/>
    <w:rsid w:val="005D65AD"/>
    <w:rsid w:val="005D7358"/>
    <w:rsid w:val="005E10E6"/>
    <w:rsid w:val="005E17C7"/>
    <w:rsid w:val="005E1EEA"/>
    <w:rsid w:val="005E31CE"/>
    <w:rsid w:val="005E38D0"/>
    <w:rsid w:val="005E3CE5"/>
    <w:rsid w:val="005E4D4F"/>
    <w:rsid w:val="005E5CCB"/>
    <w:rsid w:val="005E6024"/>
    <w:rsid w:val="005E6214"/>
    <w:rsid w:val="005E64AA"/>
    <w:rsid w:val="005E6FF6"/>
    <w:rsid w:val="005F1967"/>
    <w:rsid w:val="005F1B91"/>
    <w:rsid w:val="005F1B94"/>
    <w:rsid w:val="005F294B"/>
    <w:rsid w:val="005F29DA"/>
    <w:rsid w:val="005F2D14"/>
    <w:rsid w:val="005F3C52"/>
    <w:rsid w:val="005F40A7"/>
    <w:rsid w:val="005F4B06"/>
    <w:rsid w:val="005F4B83"/>
    <w:rsid w:val="005F4F93"/>
    <w:rsid w:val="005F5F5C"/>
    <w:rsid w:val="005F68BE"/>
    <w:rsid w:val="005F6AF7"/>
    <w:rsid w:val="005F6DED"/>
    <w:rsid w:val="005F73C4"/>
    <w:rsid w:val="005F7FF9"/>
    <w:rsid w:val="006003E3"/>
    <w:rsid w:val="00600A08"/>
    <w:rsid w:val="00600B8A"/>
    <w:rsid w:val="0060187D"/>
    <w:rsid w:val="00601B0C"/>
    <w:rsid w:val="00601D54"/>
    <w:rsid w:val="006028D4"/>
    <w:rsid w:val="00602AE1"/>
    <w:rsid w:val="006030FF"/>
    <w:rsid w:val="006034DA"/>
    <w:rsid w:val="00604654"/>
    <w:rsid w:val="00604DEA"/>
    <w:rsid w:val="006055CA"/>
    <w:rsid w:val="00605869"/>
    <w:rsid w:val="00607588"/>
    <w:rsid w:val="006077CA"/>
    <w:rsid w:val="006102EF"/>
    <w:rsid w:val="00612529"/>
    <w:rsid w:val="00614223"/>
    <w:rsid w:val="0061569B"/>
    <w:rsid w:val="00615CAC"/>
    <w:rsid w:val="00617FF0"/>
    <w:rsid w:val="00620586"/>
    <w:rsid w:val="00621312"/>
    <w:rsid w:val="00622600"/>
    <w:rsid w:val="00623A43"/>
    <w:rsid w:val="00625E7A"/>
    <w:rsid w:val="00626F20"/>
    <w:rsid w:val="0062723D"/>
    <w:rsid w:val="0062779A"/>
    <w:rsid w:val="0063460F"/>
    <w:rsid w:val="00634725"/>
    <w:rsid w:val="00634899"/>
    <w:rsid w:val="0063492F"/>
    <w:rsid w:val="006354EA"/>
    <w:rsid w:val="006356EC"/>
    <w:rsid w:val="006356EE"/>
    <w:rsid w:val="00636BA8"/>
    <w:rsid w:val="006371FA"/>
    <w:rsid w:val="006372EC"/>
    <w:rsid w:val="00637CE2"/>
    <w:rsid w:val="0064117C"/>
    <w:rsid w:val="00641876"/>
    <w:rsid w:val="00641897"/>
    <w:rsid w:val="00642A3C"/>
    <w:rsid w:val="00642CFB"/>
    <w:rsid w:val="006431A2"/>
    <w:rsid w:val="0064406F"/>
    <w:rsid w:val="00644082"/>
    <w:rsid w:val="006454ED"/>
    <w:rsid w:val="006469E5"/>
    <w:rsid w:val="00646B6F"/>
    <w:rsid w:val="00646B7C"/>
    <w:rsid w:val="006471AD"/>
    <w:rsid w:val="006475F1"/>
    <w:rsid w:val="00647918"/>
    <w:rsid w:val="00647CD2"/>
    <w:rsid w:val="00647E76"/>
    <w:rsid w:val="00651C4E"/>
    <w:rsid w:val="006522AA"/>
    <w:rsid w:val="00652683"/>
    <w:rsid w:val="00652F06"/>
    <w:rsid w:val="0065578D"/>
    <w:rsid w:val="00655FBF"/>
    <w:rsid w:val="0065603F"/>
    <w:rsid w:val="006579AA"/>
    <w:rsid w:val="00657E11"/>
    <w:rsid w:val="00660A38"/>
    <w:rsid w:val="006618A6"/>
    <w:rsid w:val="00662744"/>
    <w:rsid w:val="00663090"/>
    <w:rsid w:val="00663396"/>
    <w:rsid w:val="00664072"/>
    <w:rsid w:val="006641B0"/>
    <w:rsid w:val="006649BE"/>
    <w:rsid w:val="00664E5D"/>
    <w:rsid w:val="00665C5A"/>
    <w:rsid w:val="0066635C"/>
    <w:rsid w:val="00670D95"/>
    <w:rsid w:val="00671098"/>
    <w:rsid w:val="006719AF"/>
    <w:rsid w:val="00674070"/>
    <w:rsid w:val="0067429C"/>
    <w:rsid w:val="006742EC"/>
    <w:rsid w:val="00675558"/>
    <w:rsid w:val="00676CFD"/>
    <w:rsid w:val="00676DA0"/>
    <w:rsid w:val="006776BE"/>
    <w:rsid w:val="00677E9F"/>
    <w:rsid w:val="0068066C"/>
    <w:rsid w:val="006806AA"/>
    <w:rsid w:val="006813E2"/>
    <w:rsid w:val="006814AA"/>
    <w:rsid w:val="00681949"/>
    <w:rsid w:val="00682542"/>
    <w:rsid w:val="006837F0"/>
    <w:rsid w:val="00683F35"/>
    <w:rsid w:val="006840F0"/>
    <w:rsid w:val="0068446A"/>
    <w:rsid w:val="00684C65"/>
    <w:rsid w:val="00685366"/>
    <w:rsid w:val="00685ED4"/>
    <w:rsid w:val="00687E5B"/>
    <w:rsid w:val="00692679"/>
    <w:rsid w:val="00693DD3"/>
    <w:rsid w:val="00695E2E"/>
    <w:rsid w:val="00696139"/>
    <w:rsid w:val="006961A9"/>
    <w:rsid w:val="00697956"/>
    <w:rsid w:val="006A1263"/>
    <w:rsid w:val="006A26C6"/>
    <w:rsid w:val="006A2A1C"/>
    <w:rsid w:val="006A2A93"/>
    <w:rsid w:val="006A30BF"/>
    <w:rsid w:val="006A3165"/>
    <w:rsid w:val="006A3980"/>
    <w:rsid w:val="006A3A6C"/>
    <w:rsid w:val="006A3DF8"/>
    <w:rsid w:val="006A4ECF"/>
    <w:rsid w:val="006A5506"/>
    <w:rsid w:val="006A5728"/>
    <w:rsid w:val="006A5E5C"/>
    <w:rsid w:val="006A7221"/>
    <w:rsid w:val="006B0526"/>
    <w:rsid w:val="006B08D9"/>
    <w:rsid w:val="006B260D"/>
    <w:rsid w:val="006B2D6E"/>
    <w:rsid w:val="006B561A"/>
    <w:rsid w:val="006B5A2C"/>
    <w:rsid w:val="006B78CF"/>
    <w:rsid w:val="006B7C05"/>
    <w:rsid w:val="006C06B0"/>
    <w:rsid w:val="006C0999"/>
    <w:rsid w:val="006C0E48"/>
    <w:rsid w:val="006C2EA4"/>
    <w:rsid w:val="006C395D"/>
    <w:rsid w:val="006C50F0"/>
    <w:rsid w:val="006C5B8C"/>
    <w:rsid w:val="006C783E"/>
    <w:rsid w:val="006D0301"/>
    <w:rsid w:val="006D1AAB"/>
    <w:rsid w:val="006D2604"/>
    <w:rsid w:val="006D2F24"/>
    <w:rsid w:val="006D30D2"/>
    <w:rsid w:val="006D36AE"/>
    <w:rsid w:val="006D5281"/>
    <w:rsid w:val="006D5781"/>
    <w:rsid w:val="006D5888"/>
    <w:rsid w:val="006D5E94"/>
    <w:rsid w:val="006D5F61"/>
    <w:rsid w:val="006D625D"/>
    <w:rsid w:val="006D6485"/>
    <w:rsid w:val="006D6C6A"/>
    <w:rsid w:val="006E018E"/>
    <w:rsid w:val="006E038F"/>
    <w:rsid w:val="006E1593"/>
    <w:rsid w:val="006E30D6"/>
    <w:rsid w:val="006E4100"/>
    <w:rsid w:val="006E4589"/>
    <w:rsid w:val="006E5BFC"/>
    <w:rsid w:val="006E6D30"/>
    <w:rsid w:val="006E6EB5"/>
    <w:rsid w:val="006E75DD"/>
    <w:rsid w:val="006E7F9E"/>
    <w:rsid w:val="006F0B64"/>
    <w:rsid w:val="006F1E44"/>
    <w:rsid w:val="006F38F7"/>
    <w:rsid w:val="006F5D52"/>
    <w:rsid w:val="006F6B83"/>
    <w:rsid w:val="006F767B"/>
    <w:rsid w:val="006F7924"/>
    <w:rsid w:val="0070025F"/>
    <w:rsid w:val="00700801"/>
    <w:rsid w:val="00700BD8"/>
    <w:rsid w:val="00700C75"/>
    <w:rsid w:val="007019A3"/>
    <w:rsid w:val="00701E29"/>
    <w:rsid w:val="00701F4A"/>
    <w:rsid w:val="00702127"/>
    <w:rsid w:val="00702766"/>
    <w:rsid w:val="00702E3C"/>
    <w:rsid w:val="007057F4"/>
    <w:rsid w:val="007102EA"/>
    <w:rsid w:val="007107E1"/>
    <w:rsid w:val="0071090B"/>
    <w:rsid w:val="00710DB6"/>
    <w:rsid w:val="007118DA"/>
    <w:rsid w:val="0071245C"/>
    <w:rsid w:val="00712B2B"/>
    <w:rsid w:val="00712C65"/>
    <w:rsid w:val="00712F9C"/>
    <w:rsid w:val="00713A7A"/>
    <w:rsid w:val="00713AC4"/>
    <w:rsid w:val="00714D14"/>
    <w:rsid w:val="0071600B"/>
    <w:rsid w:val="007168DE"/>
    <w:rsid w:val="00717580"/>
    <w:rsid w:val="00717908"/>
    <w:rsid w:val="00717EED"/>
    <w:rsid w:val="00717FD9"/>
    <w:rsid w:val="00721346"/>
    <w:rsid w:val="00721CFA"/>
    <w:rsid w:val="00721E23"/>
    <w:rsid w:val="007232CF"/>
    <w:rsid w:val="0072360B"/>
    <w:rsid w:val="007236B5"/>
    <w:rsid w:val="0072514B"/>
    <w:rsid w:val="00725527"/>
    <w:rsid w:val="007257EE"/>
    <w:rsid w:val="00726C50"/>
    <w:rsid w:val="007273AD"/>
    <w:rsid w:val="00730938"/>
    <w:rsid w:val="007325DA"/>
    <w:rsid w:val="00732E66"/>
    <w:rsid w:val="007330F2"/>
    <w:rsid w:val="007333CE"/>
    <w:rsid w:val="00733521"/>
    <w:rsid w:val="00733776"/>
    <w:rsid w:val="0073433B"/>
    <w:rsid w:val="0073532C"/>
    <w:rsid w:val="0073579E"/>
    <w:rsid w:val="00735CE0"/>
    <w:rsid w:val="007368B8"/>
    <w:rsid w:val="00736C6E"/>
    <w:rsid w:val="00736D14"/>
    <w:rsid w:val="007374F4"/>
    <w:rsid w:val="00740162"/>
    <w:rsid w:val="00741977"/>
    <w:rsid w:val="00741E1E"/>
    <w:rsid w:val="00742A7E"/>
    <w:rsid w:val="00743529"/>
    <w:rsid w:val="00744270"/>
    <w:rsid w:val="00747056"/>
    <w:rsid w:val="007474C6"/>
    <w:rsid w:val="00747654"/>
    <w:rsid w:val="007507EE"/>
    <w:rsid w:val="00750DB2"/>
    <w:rsid w:val="00751D7A"/>
    <w:rsid w:val="00753C23"/>
    <w:rsid w:val="00753FD2"/>
    <w:rsid w:val="00754764"/>
    <w:rsid w:val="007569D8"/>
    <w:rsid w:val="00757B30"/>
    <w:rsid w:val="00757BA9"/>
    <w:rsid w:val="00757E1B"/>
    <w:rsid w:val="00757F7E"/>
    <w:rsid w:val="00762248"/>
    <w:rsid w:val="007622AC"/>
    <w:rsid w:val="00762388"/>
    <w:rsid w:val="00762BBB"/>
    <w:rsid w:val="00763A8A"/>
    <w:rsid w:val="00763C34"/>
    <w:rsid w:val="00763DF1"/>
    <w:rsid w:val="0076415E"/>
    <w:rsid w:val="00765A87"/>
    <w:rsid w:val="00766025"/>
    <w:rsid w:val="007663DE"/>
    <w:rsid w:val="007679AE"/>
    <w:rsid w:val="00767ECC"/>
    <w:rsid w:val="00771F08"/>
    <w:rsid w:val="00771FC5"/>
    <w:rsid w:val="00772A06"/>
    <w:rsid w:val="00772EBC"/>
    <w:rsid w:val="00773879"/>
    <w:rsid w:val="007739D1"/>
    <w:rsid w:val="007742B4"/>
    <w:rsid w:val="0077444F"/>
    <w:rsid w:val="00774933"/>
    <w:rsid w:val="00774EC9"/>
    <w:rsid w:val="0077562A"/>
    <w:rsid w:val="007766AC"/>
    <w:rsid w:val="00776882"/>
    <w:rsid w:val="00776ED7"/>
    <w:rsid w:val="007773DB"/>
    <w:rsid w:val="007777B1"/>
    <w:rsid w:val="007777C2"/>
    <w:rsid w:val="0078056C"/>
    <w:rsid w:val="00780A05"/>
    <w:rsid w:val="00780A11"/>
    <w:rsid w:val="007812D2"/>
    <w:rsid w:val="007813E3"/>
    <w:rsid w:val="0078224C"/>
    <w:rsid w:val="007822B8"/>
    <w:rsid w:val="00782BCF"/>
    <w:rsid w:val="00783720"/>
    <w:rsid w:val="00783733"/>
    <w:rsid w:val="00783CE4"/>
    <w:rsid w:val="0078403E"/>
    <w:rsid w:val="007846B5"/>
    <w:rsid w:val="007846FB"/>
    <w:rsid w:val="007849DA"/>
    <w:rsid w:val="00785400"/>
    <w:rsid w:val="00785588"/>
    <w:rsid w:val="00785909"/>
    <w:rsid w:val="00785B3A"/>
    <w:rsid w:val="00785EC4"/>
    <w:rsid w:val="007860F6"/>
    <w:rsid w:val="00786DB3"/>
    <w:rsid w:val="007874C5"/>
    <w:rsid w:val="007875FE"/>
    <w:rsid w:val="0079042E"/>
    <w:rsid w:val="00790CC0"/>
    <w:rsid w:val="00790EE8"/>
    <w:rsid w:val="00791EFF"/>
    <w:rsid w:val="00793175"/>
    <w:rsid w:val="0079332E"/>
    <w:rsid w:val="00793920"/>
    <w:rsid w:val="007942F3"/>
    <w:rsid w:val="007943EF"/>
    <w:rsid w:val="007959E2"/>
    <w:rsid w:val="00796046"/>
    <w:rsid w:val="00796638"/>
    <w:rsid w:val="00796C64"/>
    <w:rsid w:val="00797C00"/>
    <w:rsid w:val="007A0CB3"/>
    <w:rsid w:val="007A109D"/>
    <w:rsid w:val="007A1294"/>
    <w:rsid w:val="007A1A80"/>
    <w:rsid w:val="007A2A7C"/>
    <w:rsid w:val="007A33A4"/>
    <w:rsid w:val="007A5222"/>
    <w:rsid w:val="007A5234"/>
    <w:rsid w:val="007A54FE"/>
    <w:rsid w:val="007A5537"/>
    <w:rsid w:val="007A5DE8"/>
    <w:rsid w:val="007A65FA"/>
    <w:rsid w:val="007A6675"/>
    <w:rsid w:val="007A66EE"/>
    <w:rsid w:val="007A6BB2"/>
    <w:rsid w:val="007A6BFC"/>
    <w:rsid w:val="007A6D5D"/>
    <w:rsid w:val="007A74A5"/>
    <w:rsid w:val="007B14CD"/>
    <w:rsid w:val="007B2496"/>
    <w:rsid w:val="007B3A48"/>
    <w:rsid w:val="007B4016"/>
    <w:rsid w:val="007B5B11"/>
    <w:rsid w:val="007B5E7A"/>
    <w:rsid w:val="007B660D"/>
    <w:rsid w:val="007B76B8"/>
    <w:rsid w:val="007B7A12"/>
    <w:rsid w:val="007B7BE7"/>
    <w:rsid w:val="007C004D"/>
    <w:rsid w:val="007C0F9E"/>
    <w:rsid w:val="007C18D9"/>
    <w:rsid w:val="007C1AF0"/>
    <w:rsid w:val="007C1F24"/>
    <w:rsid w:val="007C1FE4"/>
    <w:rsid w:val="007C2F66"/>
    <w:rsid w:val="007C2F8C"/>
    <w:rsid w:val="007C2FBF"/>
    <w:rsid w:val="007C3A8D"/>
    <w:rsid w:val="007C415B"/>
    <w:rsid w:val="007C4E14"/>
    <w:rsid w:val="007C4F5E"/>
    <w:rsid w:val="007C5732"/>
    <w:rsid w:val="007C723D"/>
    <w:rsid w:val="007C7540"/>
    <w:rsid w:val="007C7EE3"/>
    <w:rsid w:val="007D13A7"/>
    <w:rsid w:val="007D27B7"/>
    <w:rsid w:val="007D4569"/>
    <w:rsid w:val="007D4DE4"/>
    <w:rsid w:val="007D52A0"/>
    <w:rsid w:val="007D55A7"/>
    <w:rsid w:val="007D587B"/>
    <w:rsid w:val="007D5BF2"/>
    <w:rsid w:val="007D5CCD"/>
    <w:rsid w:val="007D7ADB"/>
    <w:rsid w:val="007E0B85"/>
    <w:rsid w:val="007E1B47"/>
    <w:rsid w:val="007E2077"/>
    <w:rsid w:val="007E2665"/>
    <w:rsid w:val="007E2BED"/>
    <w:rsid w:val="007E3A22"/>
    <w:rsid w:val="007E55F0"/>
    <w:rsid w:val="007E6736"/>
    <w:rsid w:val="007F0ABB"/>
    <w:rsid w:val="007F10BD"/>
    <w:rsid w:val="007F1B30"/>
    <w:rsid w:val="007F2755"/>
    <w:rsid w:val="007F28D9"/>
    <w:rsid w:val="007F2D1E"/>
    <w:rsid w:val="007F2F3E"/>
    <w:rsid w:val="007F3159"/>
    <w:rsid w:val="007F3F52"/>
    <w:rsid w:val="007F4024"/>
    <w:rsid w:val="007F44C5"/>
    <w:rsid w:val="007F4656"/>
    <w:rsid w:val="007F7647"/>
    <w:rsid w:val="008013C1"/>
    <w:rsid w:val="008015D3"/>
    <w:rsid w:val="008034F3"/>
    <w:rsid w:val="00803CF0"/>
    <w:rsid w:val="00803E50"/>
    <w:rsid w:val="0080540D"/>
    <w:rsid w:val="00805FE1"/>
    <w:rsid w:val="008064D6"/>
    <w:rsid w:val="00810371"/>
    <w:rsid w:val="00810564"/>
    <w:rsid w:val="00810652"/>
    <w:rsid w:val="008106D2"/>
    <w:rsid w:val="008118A1"/>
    <w:rsid w:val="00811E9A"/>
    <w:rsid w:val="00812AB3"/>
    <w:rsid w:val="00812DAD"/>
    <w:rsid w:val="008135AE"/>
    <w:rsid w:val="008152A1"/>
    <w:rsid w:val="008154A4"/>
    <w:rsid w:val="00816364"/>
    <w:rsid w:val="008167C4"/>
    <w:rsid w:val="00816F3B"/>
    <w:rsid w:val="008171C5"/>
    <w:rsid w:val="00817937"/>
    <w:rsid w:val="00817979"/>
    <w:rsid w:val="00817D57"/>
    <w:rsid w:val="00817D89"/>
    <w:rsid w:val="00817FB0"/>
    <w:rsid w:val="00820CB2"/>
    <w:rsid w:val="00820E29"/>
    <w:rsid w:val="0082195F"/>
    <w:rsid w:val="0082207D"/>
    <w:rsid w:val="008225A1"/>
    <w:rsid w:val="008226EA"/>
    <w:rsid w:val="0082294C"/>
    <w:rsid w:val="00823485"/>
    <w:rsid w:val="008243A1"/>
    <w:rsid w:val="00826C36"/>
    <w:rsid w:val="008306CB"/>
    <w:rsid w:val="0083089C"/>
    <w:rsid w:val="008316EC"/>
    <w:rsid w:val="0083197F"/>
    <w:rsid w:val="00831B4D"/>
    <w:rsid w:val="00831F09"/>
    <w:rsid w:val="00832454"/>
    <w:rsid w:val="00833016"/>
    <w:rsid w:val="00833358"/>
    <w:rsid w:val="00835656"/>
    <w:rsid w:val="0083589D"/>
    <w:rsid w:val="008363BC"/>
    <w:rsid w:val="00836D68"/>
    <w:rsid w:val="00837183"/>
    <w:rsid w:val="00841828"/>
    <w:rsid w:val="00842061"/>
    <w:rsid w:val="00842F5B"/>
    <w:rsid w:val="008434C4"/>
    <w:rsid w:val="008439A6"/>
    <w:rsid w:val="00843B64"/>
    <w:rsid w:val="008448CD"/>
    <w:rsid w:val="008449EC"/>
    <w:rsid w:val="00845B00"/>
    <w:rsid w:val="00846C89"/>
    <w:rsid w:val="00846FB8"/>
    <w:rsid w:val="00847DF2"/>
    <w:rsid w:val="0085055B"/>
    <w:rsid w:val="008506D9"/>
    <w:rsid w:val="00850733"/>
    <w:rsid w:val="00851276"/>
    <w:rsid w:val="008513A7"/>
    <w:rsid w:val="00851928"/>
    <w:rsid w:val="0085207E"/>
    <w:rsid w:val="008527F3"/>
    <w:rsid w:val="00852A35"/>
    <w:rsid w:val="00852D39"/>
    <w:rsid w:val="008533D5"/>
    <w:rsid w:val="008541F7"/>
    <w:rsid w:val="00855217"/>
    <w:rsid w:val="008562F1"/>
    <w:rsid w:val="00856442"/>
    <w:rsid w:val="00857EF3"/>
    <w:rsid w:val="008607C2"/>
    <w:rsid w:val="00860E97"/>
    <w:rsid w:val="00861B85"/>
    <w:rsid w:val="00862BFF"/>
    <w:rsid w:val="00863182"/>
    <w:rsid w:val="008641EE"/>
    <w:rsid w:val="00864F13"/>
    <w:rsid w:val="00865B89"/>
    <w:rsid w:val="00865F4F"/>
    <w:rsid w:val="00866145"/>
    <w:rsid w:val="00867D08"/>
    <w:rsid w:val="00870E4B"/>
    <w:rsid w:val="00871469"/>
    <w:rsid w:val="0087184A"/>
    <w:rsid w:val="00871EE6"/>
    <w:rsid w:val="0087269F"/>
    <w:rsid w:val="008739C3"/>
    <w:rsid w:val="00874872"/>
    <w:rsid w:val="0087559B"/>
    <w:rsid w:val="00875989"/>
    <w:rsid w:val="0087599F"/>
    <w:rsid w:val="00875A6B"/>
    <w:rsid w:val="00875C15"/>
    <w:rsid w:val="008809D6"/>
    <w:rsid w:val="0088163E"/>
    <w:rsid w:val="008816F0"/>
    <w:rsid w:val="0088261B"/>
    <w:rsid w:val="00882FFC"/>
    <w:rsid w:val="0088332C"/>
    <w:rsid w:val="0088363D"/>
    <w:rsid w:val="00883DB5"/>
    <w:rsid w:val="00883F4F"/>
    <w:rsid w:val="008840AA"/>
    <w:rsid w:val="0088417F"/>
    <w:rsid w:val="008853E4"/>
    <w:rsid w:val="00885AB4"/>
    <w:rsid w:val="0088659D"/>
    <w:rsid w:val="00886B07"/>
    <w:rsid w:val="0088754D"/>
    <w:rsid w:val="00890D72"/>
    <w:rsid w:val="00891E4A"/>
    <w:rsid w:val="00893C4D"/>
    <w:rsid w:val="00894E60"/>
    <w:rsid w:val="00895342"/>
    <w:rsid w:val="008953D3"/>
    <w:rsid w:val="00895AF0"/>
    <w:rsid w:val="00896BA3"/>
    <w:rsid w:val="00897CD3"/>
    <w:rsid w:val="008A0064"/>
    <w:rsid w:val="008A4D80"/>
    <w:rsid w:val="008A5693"/>
    <w:rsid w:val="008A582D"/>
    <w:rsid w:val="008A6099"/>
    <w:rsid w:val="008B0A04"/>
    <w:rsid w:val="008B0C50"/>
    <w:rsid w:val="008B0E47"/>
    <w:rsid w:val="008B0EDB"/>
    <w:rsid w:val="008B2176"/>
    <w:rsid w:val="008B26FB"/>
    <w:rsid w:val="008B31E0"/>
    <w:rsid w:val="008B371C"/>
    <w:rsid w:val="008B43B2"/>
    <w:rsid w:val="008B4458"/>
    <w:rsid w:val="008B490A"/>
    <w:rsid w:val="008B5364"/>
    <w:rsid w:val="008B7AE4"/>
    <w:rsid w:val="008B7E6C"/>
    <w:rsid w:val="008C01E1"/>
    <w:rsid w:val="008C1098"/>
    <w:rsid w:val="008C1727"/>
    <w:rsid w:val="008C22B8"/>
    <w:rsid w:val="008C3BBD"/>
    <w:rsid w:val="008C3CEA"/>
    <w:rsid w:val="008C400A"/>
    <w:rsid w:val="008C41CD"/>
    <w:rsid w:val="008C46F5"/>
    <w:rsid w:val="008C5C05"/>
    <w:rsid w:val="008C5DC2"/>
    <w:rsid w:val="008C69EA"/>
    <w:rsid w:val="008C7BB3"/>
    <w:rsid w:val="008C7F64"/>
    <w:rsid w:val="008D04E1"/>
    <w:rsid w:val="008D0813"/>
    <w:rsid w:val="008D0EC7"/>
    <w:rsid w:val="008D0EE1"/>
    <w:rsid w:val="008D1614"/>
    <w:rsid w:val="008D1F66"/>
    <w:rsid w:val="008D251C"/>
    <w:rsid w:val="008D4331"/>
    <w:rsid w:val="008D4AD7"/>
    <w:rsid w:val="008D4B26"/>
    <w:rsid w:val="008D58FD"/>
    <w:rsid w:val="008D5BF0"/>
    <w:rsid w:val="008E0624"/>
    <w:rsid w:val="008E0713"/>
    <w:rsid w:val="008E08E9"/>
    <w:rsid w:val="008E1162"/>
    <w:rsid w:val="008E2114"/>
    <w:rsid w:val="008E3C3C"/>
    <w:rsid w:val="008E4532"/>
    <w:rsid w:val="008E4E98"/>
    <w:rsid w:val="008E5066"/>
    <w:rsid w:val="008E5EED"/>
    <w:rsid w:val="008E6665"/>
    <w:rsid w:val="008E6A81"/>
    <w:rsid w:val="008E6F97"/>
    <w:rsid w:val="008E71F7"/>
    <w:rsid w:val="008F0F16"/>
    <w:rsid w:val="008F1247"/>
    <w:rsid w:val="008F1557"/>
    <w:rsid w:val="008F1755"/>
    <w:rsid w:val="008F17C6"/>
    <w:rsid w:val="008F39D7"/>
    <w:rsid w:val="008F4041"/>
    <w:rsid w:val="008F4373"/>
    <w:rsid w:val="008F4C15"/>
    <w:rsid w:val="008F5673"/>
    <w:rsid w:val="008F5678"/>
    <w:rsid w:val="008F631F"/>
    <w:rsid w:val="00901E01"/>
    <w:rsid w:val="0090228E"/>
    <w:rsid w:val="00903FE4"/>
    <w:rsid w:val="00904F57"/>
    <w:rsid w:val="00905730"/>
    <w:rsid w:val="009066EA"/>
    <w:rsid w:val="009068BC"/>
    <w:rsid w:val="009075E4"/>
    <w:rsid w:val="00911A5C"/>
    <w:rsid w:val="00912287"/>
    <w:rsid w:val="009122D7"/>
    <w:rsid w:val="00912423"/>
    <w:rsid w:val="00914A33"/>
    <w:rsid w:val="00914CB6"/>
    <w:rsid w:val="009155D7"/>
    <w:rsid w:val="00916B3E"/>
    <w:rsid w:val="00917920"/>
    <w:rsid w:val="00920FB9"/>
    <w:rsid w:val="00923323"/>
    <w:rsid w:val="00923ABC"/>
    <w:rsid w:val="00924476"/>
    <w:rsid w:val="009249D8"/>
    <w:rsid w:val="00924B96"/>
    <w:rsid w:val="00925AC8"/>
    <w:rsid w:val="009265C8"/>
    <w:rsid w:val="009267FB"/>
    <w:rsid w:val="0092681D"/>
    <w:rsid w:val="00926BC4"/>
    <w:rsid w:val="009279E9"/>
    <w:rsid w:val="00930649"/>
    <w:rsid w:val="009307BD"/>
    <w:rsid w:val="00931256"/>
    <w:rsid w:val="009320AD"/>
    <w:rsid w:val="0093226A"/>
    <w:rsid w:val="00932AD2"/>
    <w:rsid w:val="00932CCA"/>
    <w:rsid w:val="00933223"/>
    <w:rsid w:val="00933297"/>
    <w:rsid w:val="009336C2"/>
    <w:rsid w:val="009336F6"/>
    <w:rsid w:val="00933C63"/>
    <w:rsid w:val="0093447E"/>
    <w:rsid w:val="00935162"/>
    <w:rsid w:val="009355FC"/>
    <w:rsid w:val="0093626B"/>
    <w:rsid w:val="009363F3"/>
    <w:rsid w:val="0093756E"/>
    <w:rsid w:val="00937C3B"/>
    <w:rsid w:val="009408A9"/>
    <w:rsid w:val="009412EB"/>
    <w:rsid w:val="00941B31"/>
    <w:rsid w:val="00942F46"/>
    <w:rsid w:val="009441A1"/>
    <w:rsid w:val="0094576F"/>
    <w:rsid w:val="009458D6"/>
    <w:rsid w:val="00945989"/>
    <w:rsid w:val="009462CF"/>
    <w:rsid w:val="009467BA"/>
    <w:rsid w:val="009477E7"/>
    <w:rsid w:val="00950888"/>
    <w:rsid w:val="009523F4"/>
    <w:rsid w:val="009537D7"/>
    <w:rsid w:val="00954701"/>
    <w:rsid w:val="00954815"/>
    <w:rsid w:val="009552DB"/>
    <w:rsid w:val="009569D1"/>
    <w:rsid w:val="00957CCD"/>
    <w:rsid w:val="00957F15"/>
    <w:rsid w:val="009605CF"/>
    <w:rsid w:val="00960BFB"/>
    <w:rsid w:val="0096113B"/>
    <w:rsid w:val="009611C3"/>
    <w:rsid w:val="0096180C"/>
    <w:rsid w:val="00961832"/>
    <w:rsid w:val="00962FC8"/>
    <w:rsid w:val="0096377F"/>
    <w:rsid w:val="00964045"/>
    <w:rsid w:val="00965850"/>
    <w:rsid w:val="009669F1"/>
    <w:rsid w:val="00966F73"/>
    <w:rsid w:val="0096722D"/>
    <w:rsid w:val="0097029C"/>
    <w:rsid w:val="00970400"/>
    <w:rsid w:val="0097046F"/>
    <w:rsid w:val="009706DA"/>
    <w:rsid w:val="0097077A"/>
    <w:rsid w:val="00970E0E"/>
    <w:rsid w:val="00971F46"/>
    <w:rsid w:val="00972522"/>
    <w:rsid w:val="00973474"/>
    <w:rsid w:val="00973BA8"/>
    <w:rsid w:val="00974995"/>
    <w:rsid w:val="009753DA"/>
    <w:rsid w:val="00975BA0"/>
    <w:rsid w:val="009807DE"/>
    <w:rsid w:val="0098133E"/>
    <w:rsid w:val="00981ED3"/>
    <w:rsid w:val="00982058"/>
    <w:rsid w:val="00983668"/>
    <w:rsid w:val="00983DD5"/>
    <w:rsid w:val="00984544"/>
    <w:rsid w:val="00984C25"/>
    <w:rsid w:val="00984C82"/>
    <w:rsid w:val="009854C2"/>
    <w:rsid w:val="009858DB"/>
    <w:rsid w:val="009866ED"/>
    <w:rsid w:val="00987E42"/>
    <w:rsid w:val="0099052F"/>
    <w:rsid w:val="00990647"/>
    <w:rsid w:val="00992778"/>
    <w:rsid w:val="00992DC2"/>
    <w:rsid w:val="0099532B"/>
    <w:rsid w:val="009954DF"/>
    <w:rsid w:val="009961D3"/>
    <w:rsid w:val="00996BD6"/>
    <w:rsid w:val="009A06BA"/>
    <w:rsid w:val="009A095A"/>
    <w:rsid w:val="009A0D2D"/>
    <w:rsid w:val="009A0F32"/>
    <w:rsid w:val="009A1986"/>
    <w:rsid w:val="009A1FA6"/>
    <w:rsid w:val="009A32DC"/>
    <w:rsid w:val="009A66FE"/>
    <w:rsid w:val="009B01A7"/>
    <w:rsid w:val="009B082F"/>
    <w:rsid w:val="009B129D"/>
    <w:rsid w:val="009B1929"/>
    <w:rsid w:val="009B22F8"/>
    <w:rsid w:val="009B2B60"/>
    <w:rsid w:val="009B407C"/>
    <w:rsid w:val="009B446D"/>
    <w:rsid w:val="009B48DF"/>
    <w:rsid w:val="009B7377"/>
    <w:rsid w:val="009B7A3B"/>
    <w:rsid w:val="009C10F5"/>
    <w:rsid w:val="009C2150"/>
    <w:rsid w:val="009C232F"/>
    <w:rsid w:val="009C2BB0"/>
    <w:rsid w:val="009C2F05"/>
    <w:rsid w:val="009C346A"/>
    <w:rsid w:val="009C3E90"/>
    <w:rsid w:val="009C4BC2"/>
    <w:rsid w:val="009C6CF9"/>
    <w:rsid w:val="009C7945"/>
    <w:rsid w:val="009C7E74"/>
    <w:rsid w:val="009C7E9A"/>
    <w:rsid w:val="009C7EF6"/>
    <w:rsid w:val="009D0F0A"/>
    <w:rsid w:val="009D1C9B"/>
    <w:rsid w:val="009D1CD9"/>
    <w:rsid w:val="009D2499"/>
    <w:rsid w:val="009D32D9"/>
    <w:rsid w:val="009D3F24"/>
    <w:rsid w:val="009D47EA"/>
    <w:rsid w:val="009D4A28"/>
    <w:rsid w:val="009D584C"/>
    <w:rsid w:val="009D5F28"/>
    <w:rsid w:val="009D6012"/>
    <w:rsid w:val="009D744C"/>
    <w:rsid w:val="009D78A7"/>
    <w:rsid w:val="009E1DC4"/>
    <w:rsid w:val="009E1E8A"/>
    <w:rsid w:val="009E2AF5"/>
    <w:rsid w:val="009E2EF2"/>
    <w:rsid w:val="009E304D"/>
    <w:rsid w:val="009E3B8A"/>
    <w:rsid w:val="009E42ED"/>
    <w:rsid w:val="009E4B61"/>
    <w:rsid w:val="009E525A"/>
    <w:rsid w:val="009E5DA0"/>
    <w:rsid w:val="009E6E6A"/>
    <w:rsid w:val="009E6FDD"/>
    <w:rsid w:val="009E7233"/>
    <w:rsid w:val="009E760D"/>
    <w:rsid w:val="009E7816"/>
    <w:rsid w:val="009F1F55"/>
    <w:rsid w:val="009F2628"/>
    <w:rsid w:val="009F36BB"/>
    <w:rsid w:val="009F54A6"/>
    <w:rsid w:val="009F57F9"/>
    <w:rsid w:val="009F5D5E"/>
    <w:rsid w:val="009F6430"/>
    <w:rsid w:val="009F68E7"/>
    <w:rsid w:val="009F737E"/>
    <w:rsid w:val="00A00110"/>
    <w:rsid w:val="00A00175"/>
    <w:rsid w:val="00A0117E"/>
    <w:rsid w:val="00A01E2C"/>
    <w:rsid w:val="00A031BD"/>
    <w:rsid w:val="00A03857"/>
    <w:rsid w:val="00A03B67"/>
    <w:rsid w:val="00A047F3"/>
    <w:rsid w:val="00A06773"/>
    <w:rsid w:val="00A07376"/>
    <w:rsid w:val="00A1135C"/>
    <w:rsid w:val="00A12D45"/>
    <w:rsid w:val="00A1488A"/>
    <w:rsid w:val="00A1522A"/>
    <w:rsid w:val="00A15B50"/>
    <w:rsid w:val="00A17611"/>
    <w:rsid w:val="00A17ACD"/>
    <w:rsid w:val="00A2054E"/>
    <w:rsid w:val="00A20605"/>
    <w:rsid w:val="00A20BDE"/>
    <w:rsid w:val="00A20EA7"/>
    <w:rsid w:val="00A20F96"/>
    <w:rsid w:val="00A21EDF"/>
    <w:rsid w:val="00A22204"/>
    <w:rsid w:val="00A2265F"/>
    <w:rsid w:val="00A22B16"/>
    <w:rsid w:val="00A23445"/>
    <w:rsid w:val="00A238E8"/>
    <w:rsid w:val="00A24246"/>
    <w:rsid w:val="00A24A06"/>
    <w:rsid w:val="00A2536A"/>
    <w:rsid w:val="00A25DFC"/>
    <w:rsid w:val="00A25EF8"/>
    <w:rsid w:val="00A26D7A"/>
    <w:rsid w:val="00A27D35"/>
    <w:rsid w:val="00A27FB8"/>
    <w:rsid w:val="00A30A2A"/>
    <w:rsid w:val="00A30FEE"/>
    <w:rsid w:val="00A3174A"/>
    <w:rsid w:val="00A32EB5"/>
    <w:rsid w:val="00A3425A"/>
    <w:rsid w:val="00A34E80"/>
    <w:rsid w:val="00A35498"/>
    <w:rsid w:val="00A35683"/>
    <w:rsid w:val="00A3638C"/>
    <w:rsid w:val="00A3639F"/>
    <w:rsid w:val="00A36BF8"/>
    <w:rsid w:val="00A36E00"/>
    <w:rsid w:val="00A37539"/>
    <w:rsid w:val="00A401FD"/>
    <w:rsid w:val="00A405AC"/>
    <w:rsid w:val="00A409D2"/>
    <w:rsid w:val="00A41AFE"/>
    <w:rsid w:val="00A41B7D"/>
    <w:rsid w:val="00A41DF5"/>
    <w:rsid w:val="00A42A53"/>
    <w:rsid w:val="00A433B1"/>
    <w:rsid w:val="00A43B6C"/>
    <w:rsid w:val="00A43DF2"/>
    <w:rsid w:val="00A45EA1"/>
    <w:rsid w:val="00A46419"/>
    <w:rsid w:val="00A4706F"/>
    <w:rsid w:val="00A47356"/>
    <w:rsid w:val="00A47427"/>
    <w:rsid w:val="00A4791B"/>
    <w:rsid w:val="00A47B42"/>
    <w:rsid w:val="00A47E20"/>
    <w:rsid w:val="00A50540"/>
    <w:rsid w:val="00A511EA"/>
    <w:rsid w:val="00A513FB"/>
    <w:rsid w:val="00A516D2"/>
    <w:rsid w:val="00A520FD"/>
    <w:rsid w:val="00A525C1"/>
    <w:rsid w:val="00A525DA"/>
    <w:rsid w:val="00A526AA"/>
    <w:rsid w:val="00A5283D"/>
    <w:rsid w:val="00A53894"/>
    <w:rsid w:val="00A5546C"/>
    <w:rsid w:val="00A55B65"/>
    <w:rsid w:val="00A560C0"/>
    <w:rsid w:val="00A56365"/>
    <w:rsid w:val="00A60B33"/>
    <w:rsid w:val="00A610AB"/>
    <w:rsid w:val="00A616D3"/>
    <w:rsid w:val="00A6269C"/>
    <w:rsid w:val="00A62E87"/>
    <w:rsid w:val="00A63B54"/>
    <w:rsid w:val="00A63D16"/>
    <w:rsid w:val="00A6443D"/>
    <w:rsid w:val="00A648BF"/>
    <w:rsid w:val="00A65492"/>
    <w:rsid w:val="00A66974"/>
    <w:rsid w:val="00A6699D"/>
    <w:rsid w:val="00A671C4"/>
    <w:rsid w:val="00A672C2"/>
    <w:rsid w:val="00A6788E"/>
    <w:rsid w:val="00A7095B"/>
    <w:rsid w:val="00A7101E"/>
    <w:rsid w:val="00A71AE4"/>
    <w:rsid w:val="00A71F8D"/>
    <w:rsid w:val="00A72444"/>
    <w:rsid w:val="00A73BAF"/>
    <w:rsid w:val="00A73F83"/>
    <w:rsid w:val="00A742CF"/>
    <w:rsid w:val="00A747BD"/>
    <w:rsid w:val="00A74901"/>
    <w:rsid w:val="00A74A5E"/>
    <w:rsid w:val="00A75222"/>
    <w:rsid w:val="00A754FD"/>
    <w:rsid w:val="00A762E3"/>
    <w:rsid w:val="00A773A8"/>
    <w:rsid w:val="00A777C7"/>
    <w:rsid w:val="00A77A34"/>
    <w:rsid w:val="00A77D63"/>
    <w:rsid w:val="00A80046"/>
    <w:rsid w:val="00A80575"/>
    <w:rsid w:val="00A8059B"/>
    <w:rsid w:val="00A809CE"/>
    <w:rsid w:val="00A80A07"/>
    <w:rsid w:val="00A81615"/>
    <w:rsid w:val="00A81A68"/>
    <w:rsid w:val="00A82537"/>
    <w:rsid w:val="00A8347B"/>
    <w:rsid w:val="00A83921"/>
    <w:rsid w:val="00A83E46"/>
    <w:rsid w:val="00A903E7"/>
    <w:rsid w:val="00A91027"/>
    <w:rsid w:val="00A9248B"/>
    <w:rsid w:val="00A927F0"/>
    <w:rsid w:val="00A935D8"/>
    <w:rsid w:val="00A93C0E"/>
    <w:rsid w:val="00A945B8"/>
    <w:rsid w:val="00A94C93"/>
    <w:rsid w:val="00A976B5"/>
    <w:rsid w:val="00AA0632"/>
    <w:rsid w:val="00AA1CB2"/>
    <w:rsid w:val="00AA1E28"/>
    <w:rsid w:val="00AA2192"/>
    <w:rsid w:val="00AA2DC6"/>
    <w:rsid w:val="00AA2E63"/>
    <w:rsid w:val="00AA34B1"/>
    <w:rsid w:val="00AA44A9"/>
    <w:rsid w:val="00AA4C5F"/>
    <w:rsid w:val="00AA4FC1"/>
    <w:rsid w:val="00AA50A2"/>
    <w:rsid w:val="00AA50CD"/>
    <w:rsid w:val="00AA5190"/>
    <w:rsid w:val="00AA5B9C"/>
    <w:rsid w:val="00AA661B"/>
    <w:rsid w:val="00AA7BCF"/>
    <w:rsid w:val="00AA7E1F"/>
    <w:rsid w:val="00AB09C3"/>
    <w:rsid w:val="00AB1535"/>
    <w:rsid w:val="00AB1ADC"/>
    <w:rsid w:val="00AB20EA"/>
    <w:rsid w:val="00AB2D95"/>
    <w:rsid w:val="00AB3972"/>
    <w:rsid w:val="00AB472C"/>
    <w:rsid w:val="00AB5FC1"/>
    <w:rsid w:val="00AB60C5"/>
    <w:rsid w:val="00AB63D1"/>
    <w:rsid w:val="00AB64B7"/>
    <w:rsid w:val="00AB6F42"/>
    <w:rsid w:val="00AB70C7"/>
    <w:rsid w:val="00AB7445"/>
    <w:rsid w:val="00AC00C4"/>
    <w:rsid w:val="00AC06EF"/>
    <w:rsid w:val="00AC0E7E"/>
    <w:rsid w:val="00AC133C"/>
    <w:rsid w:val="00AC1AB6"/>
    <w:rsid w:val="00AC2010"/>
    <w:rsid w:val="00AC223B"/>
    <w:rsid w:val="00AC22D4"/>
    <w:rsid w:val="00AC32CD"/>
    <w:rsid w:val="00AC4357"/>
    <w:rsid w:val="00AC487C"/>
    <w:rsid w:val="00AC4B6E"/>
    <w:rsid w:val="00AC5A97"/>
    <w:rsid w:val="00AC5BB8"/>
    <w:rsid w:val="00AC6114"/>
    <w:rsid w:val="00AC7A7C"/>
    <w:rsid w:val="00AD0C1F"/>
    <w:rsid w:val="00AD20D3"/>
    <w:rsid w:val="00AD224E"/>
    <w:rsid w:val="00AD34B1"/>
    <w:rsid w:val="00AD59DD"/>
    <w:rsid w:val="00AD766F"/>
    <w:rsid w:val="00AE07F1"/>
    <w:rsid w:val="00AE0873"/>
    <w:rsid w:val="00AE1E94"/>
    <w:rsid w:val="00AE3A74"/>
    <w:rsid w:val="00AE3F24"/>
    <w:rsid w:val="00AE408A"/>
    <w:rsid w:val="00AE4119"/>
    <w:rsid w:val="00AE4F66"/>
    <w:rsid w:val="00AE5E03"/>
    <w:rsid w:val="00AE718E"/>
    <w:rsid w:val="00AE72B9"/>
    <w:rsid w:val="00AE76DE"/>
    <w:rsid w:val="00AF1188"/>
    <w:rsid w:val="00AF1593"/>
    <w:rsid w:val="00AF228B"/>
    <w:rsid w:val="00AF325E"/>
    <w:rsid w:val="00AF3E0F"/>
    <w:rsid w:val="00AF56BA"/>
    <w:rsid w:val="00AF6CBC"/>
    <w:rsid w:val="00AF77C7"/>
    <w:rsid w:val="00B0018D"/>
    <w:rsid w:val="00B01A93"/>
    <w:rsid w:val="00B01C41"/>
    <w:rsid w:val="00B026BB"/>
    <w:rsid w:val="00B0280C"/>
    <w:rsid w:val="00B038C0"/>
    <w:rsid w:val="00B051DA"/>
    <w:rsid w:val="00B053E7"/>
    <w:rsid w:val="00B06715"/>
    <w:rsid w:val="00B07188"/>
    <w:rsid w:val="00B1192A"/>
    <w:rsid w:val="00B11ABA"/>
    <w:rsid w:val="00B11BF2"/>
    <w:rsid w:val="00B12C7D"/>
    <w:rsid w:val="00B147E6"/>
    <w:rsid w:val="00B15507"/>
    <w:rsid w:val="00B161E1"/>
    <w:rsid w:val="00B16236"/>
    <w:rsid w:val="00B16364"/>
    <w:rsid w:val="00B176ED"/>
    <w:rsid w:val="00B2007C"/>
    <w:rsid w:val="00B20510"/>
    <w:rsid w:val="00B20EE2"/>
    <w:rsid w:val="00B21391"/>
    <w:rsid w:val="00B2160C"/>
    <w:rsid w:val="00B2304D"/>
    <w:rsid w:val="00B238C4"/>
    <w:rsid w:val="00B23C55"/>
    <w:rsid w:val="00B2405D"/>
    <w:rsid w:val="00B25CD5"/>
    <w:rsid w:val="00B27A41"/>
    <w:rsid w:val="00B27CE9"/>
    <w:rsid w:val="00B3313B"/>
    <w:rsid w:val="00B33BA1"/>
    <w:rsid w:val="00B3613F"/>
    <w:rsid w:val="00B3627C"/>
    <w:rsid w:val="00B372E7"/>
    <w:rsid w:val="00B37A9E"/>
    <w:rsid w:val="00B425A8"/>
    <w:rsid w:val="00B4271D"/>
    <w:rsid w:val="00B431A8"/>
    <w:rsid w:val="00B44204"/>
    <w:rsid w:val="00B4478F"/>
    <w:rsid w:val="00B449ED"/>
    <w:rsid w:val="00B44DC9"/>
    <w:rsid w:val="00B458A6"/>
    <w:rsid w:val="00B463CA"/>
    <w:rsid w:val="00B46794"/>
    <w:rsid w:val="00B46A84"/>
    <w:rsid w:val="00B507C9"/>
    <w:rsid w:val="00B5287E"/>
    <w:rsid w:val="00B52C37"/>
    <w:rsid w:val="00B54777"/>
    <w:rsid w:val="00B5492B"/>
    <w:rsid w:val="00B55168"/>
    <w:rsid w:val="00B559CD"/>
    <w:rsid w:val="00B576E3"/>
    <w:rsid w:val="00B60512"/>
    <w:rsid w:val="00B60D4F"/>
    <w:rsid w:val="00B61064"/>
    <w:rsid w:val="00B61545"/>
    <w:rsid w:val="00B615B8"/>
    <w:rsid w:val="00B61865"/>
    <w:rsid w:val="00B62C1A"/>
    <w:rsid w:val="00B63068"/>
    <w:rsid w:val="00B631EE"/>
    <w:rsid w:val="00B63882"/>
    <w:rsid w:val="00B63AB0"/>
    <w:rsid w:val="00B63D3B"/>
    <w:rsid w:val="00B643CE"/>
    <w:rsid w:val="00B6440F"/>
    <w:rsid w:val="00B64CB2"/>
    <w:rsid w:val="00B64CC6"/>
    <w:rsid w:val="00B66904"/>
    <w:rsid w:val="00B67F34"/>
    <w:rsid w:val="00B70055"/>
    <w:rsid w:val="00B706C9"/>
    <w:rsid w:val="00B70D6B"/>
    <w:rsid w:val="00B716BC"/>
    <w:rsid w:val="00B71BEB"/>
    <w:rsid w:val="00B72327"/>
    <w:rsid w:val="00B733DB"/>
    <w:rsid w:val="00B73626"/>
    <w:rsid w:val="00B74711"/>
    <w:rsid w:val="00B74BB7"/>
    <w:rsid w:val="00B74ED6"/>
    <w:rsid w:val="00B767D6"/>
    <w:rsid w:val="00B76AAD"/>
    <w:rsid w:val="00B77EF7"/>
    <w:rsid w:val="00B80621"/>
    <w:rsid w:val="00B81873"/>
    <w:rsid w:val="00B81A5F"/>
    <w:rsid w:val="00B81C92"/>
    <w:rsid w:val="00B81FFA"/>
    <w:rsid w:val="00B82104"/>
    <w:rsid w:val="00B8225A"/>
    <w:rsid w:val="00B82E82"/>
    <w:rsid w:val="00B8366D"/>
    <w:rsid w:val="00B83817"/>
    <w:rsid w:val="00B8449F"/>
    <w:rsid w:val="00B85E22"/>
    <w:rsid w:val="00B867D0"/>
    <w:rsid w:val="00B871F2"/>
    <w:rsid w:val="00B90A09"/>
    <w:rsid w:val="00B91026"/>
    <w:rsid w:val="00B91C3C"/>
    <w:rsid w:val="00B92E1C"/>
    <w:rsid w:val="00B933E2"/>
    <w:rsid w:val="00B93EB7"/>
    <w:rsid w:val="00B94263"/>
    <w:rsid w:val="00B949F4"/>
    <w:rsid w:val="00B94D67"/>
    <w:rsid w:val="00B9579B"/>
    <w:rsid w:val="00B95B31"/>
    <w:rsid w:val="00B95BB7"/>
    <w:rsid w:val="00B95FF6"/>
    <w:rsid w:val="00B96040"/>
    <w:rsid w:val="00B96978"/>
    <w:rsid w:val="00BA1309"/>
    <w:rsid w:val="00BA1AB4"/>
    <w:rsid w:val="00BA2084"/>
    <w:rsid w:val="00BA26D0"/>
    <w:rsid w:val="00BA2F24"/>
    <w:rsid w:val="00BA492A"/>
    <w:rsid w:val="00BA64C1"/>
    <w:rsid w:val="00BA6A22"/>
    <w:rsid w:val="00BA7E2C"/>
    <w:rsid w:val="00BB185F"/>
    <w:rsid w:val="00BB1F1C"/>
    <w:rsid w:val="00BB1FA4"/>
    <w:rsid w:val="00BB22B4"/>
    <w:rsid w:val="00BB2C36"/>
    <w:rsid w:val="00BB3E4F"/>
    <w:rsid w:val="00BB3F40"/>
    <w:rsid w:val="00BB467C"/>
    <w:rsid w:val="00BB55B9"/>
    <w:rsid w:val="00BB72EC"/>
    <w:rsid w:val="00BC0BB4"/>
    <w:rsid w:val="00BC1902"/>
    <w:rsid w:val="00BC1E5C"/>
    <w:rsid w:val="00BC2C8F"/>
    <w:rsid w:val="00BC2E09"/>
    <w:rsid w:val="00BC36E9"/>
    <w:rsid w:val="00BC3E6B"/>
    <w:rsid w:val="00BC43D7"/>
    <w:rsid w:val="00BC5870"/>
    <w:rsid w:val="00BC5B20"/>
    <w:rsid w:val="00BC5FDE"/>
    <w:rsid w:val="00BC624B"/>
    <w:rsid w:val="00BC6DDB"/>
    <w:rsid w:val="00BC7069"/>
    <w:rsid w:val="00BC7E54"/>
    <w:rsid w:val="00BD051F"/>
    <w:rsid w:val="00BD05C7"/>
    <w:rsid w:val="00BD113E"/>
    <w:rsid w:val="00BD1498"/>
    <w:rsid w:val="00BD1B11"/>
    <w:rsid w:val="00BD1D77"/>
    <w:rsid w:val="00BD2702"/>
    <w:rsid w:val="00BD3990"/>
    <w:rsid w:val="00BD556D"/>
    <w:rsid w:val="00BD5EDC"/>
    <w:rsid w:val="00BD628A"/>
    <w:rsid w:val="00BD6766"/>
    <w:rsid w:val="00BD771C"/>
    <w:rsid w:val="00BD78C4"/>
    <w:rsid w:val="00BD7E63"/>
    <w:rsid w:val="00BD7F1F"/>
    <w:rsid w:val="00BE1063"/>
    <w:rsid w:val="00BE1279"/>
    <w:rsid w:val="00BE1514"/>
    <w:rsid w:val="00BE1E1D"/>
    <w:rsid w:val="00BE1F5D"/>
    <w:rsid w:val="00BE23D8"/>
    <w:rsid w:val="00BE3CE5"/>
    <w:rsid w:val="00BE3D94"/>
    <w:rsid w:val="00BE3EE5"/>
    <w:rsid w:val="00BE46A7"/>
    <w:rsid w:val="00BE4768"/>
    <w:rsid w:val="00BE5747"/>
    <w:rsid w:val="00BE6100"/>
    <w:rsid w:val="00BE6893"/>
    <w:rsid w:val="00BE6AC1"/>
    <w:rsid w:val="00BE6E4A"/>
    <w:rsid w:val="00BE7033"/>
    <w:rsid w:val="00BE74F2"/>
    <w:rsid w:val="00BF0E7D"/>
    <w:rsid w:val="00BF1AB5"/>
    <w:rsid w:val="00BF2CA1"/>
    <w:rsid w:val="00BF34E2"/>
    <w:rsid w:val="00BF3A06"/>
    <w:rsid w:val="00BF3F95"/>
    <w:rsid w:val="00BF43BE"/>
    <w:rsid w:val="00BF4F46"/>
    <w:rsid w:val="00BF51F1"/>
    <w:rsid w:val="00BF6296"/>
    <w:rsid w:val="00C012CA"/>
    <w:rsid w:val="00C01348"/>
    <w:rsid w:val="00C016A1"/>
    <w:rsid w:val="00C02CF1"/>
    <w:rsid w:val="00C02DA2"/>
    <w:rsid w:val="00C0409E"/>
    <w:rsid w:val="00C0466A"/>
    <w:rsid w:val="00C04788"/>
    <w:rsid w:val="00C06492"/>
    <w:rsid w:val="00C06BB6"/>
    <w:rsid w:val="00C07342"/>
    <w:rsid w:val="00C07900"/>
    <w:rsid w:val="00C10329"/>
    <w:rsid w:val="00C10A25"/>
    <w:rsid w:val="00C10B41"/>
    <w:rsid w:val="00C1169E"/>
    <w:rsid w:val="00C12273"/>
    <w:rsid w:val="00C124C2"/>
    <w:rsid w:val="00C13831"/>
    <w:rsid w:val="00C141B4"/>
    <w:rsid w:val="00C14CED"/>
    <w:rsid w:val="00C15153"/>
    <w:rsid w:val="00C15986"/>
    <w:rsid w:val="00C165C4"/>
    <w:rsid w:val="00C16728"/>
    <w:rsid w:val="00C16F0B"/>
    <w:rsid w:val="00C1725A"/>
    <w:rsid w:val="00C20343"/>
    <w:rsid w:val="00C20967"/>
    <w:rsid w:val="00C21262"/>
    <w:rsid w:val="00C21278"/>
    <w:rsid w:val="00C22C94"/>
    <w:rsid w:val="00C234E8"/>
    <w:rsid w:val="00C261CF"/>
    <w:rsid w:val="00C277D5"/>
    <w:rsid w:val="00C27983"/>
    <w:rsid w:val="00C309AB"/>
    <w:rsid w:val="00C30C32"/>
    <w:rsid w:val="00C31562"/>
    <w:rsid w:val="00C33E45"/>
    <w:rsid w:val="00C34050"/>
    <w:rsid w:val="00C34094"/>
    <w:rsid w:val="00C347FE"/>
    <w:rsid w:val="00C348C1"/>
    <w:rsid w:val="00C35727"/>
    <w:rsid w:val="00C36812"/>
    <w:rsid w:val="00C37AD4"/>
    <w:rsid w:val="00C400B6"/>
    <w:rsid w:val="00C4178B"/>
    <w:rsid w:val="00C432D8"/>
    <w:rsid w:val="00C435CA"/>
    <w:rsid w:val="00C43DA3"/>
    <w:rsid w:val="00C44750"/>
    <w:rsid w:val="00C45A0D"/>
    <w:rsid w:val="00C4664E"/>
    <w:rsid w:val="00C500C7"/>
    <w:rsid w:val="00C50D95"/>
    <w:rsid w:val="00C5146A"/>
    <w:rsid w:val="00C536ED"/>
    <w:rsid w:val="00C54417"/>
    <w:rsid w:val="00C554C4"/>
    <w:rsid w:val="00C55B05"/>
    <w:rsid w:val="00C55BF3"/>
    <w:rsid w:val="00C5662C"/>
    <w:rsid w:val="00C568F5"/>
    <w:rsid w:val="00C571B0"/>
    <w:rsid w:val="00C573AC"/>
    <w:rsid w:val="00C579E9"/>
    <w:rsid w:val="00C57B88"/>
    <w:rsid w:val="00C604B0"/>
    <w:rsid w:val="00C65D77"/>
    <w:rsid w:val="00C67899"/>
    <w:rsid w:val="00C7082C"/>
    <w:rsid w:val="00C709B8"/>
    <w:rsid w:val="00C70E59"/>
    <w:rsid w:val="00C725F7"/>
    <w:rsid w:val="00C73456"/>
    <w:rsid w:val="00C7486E"/>
    <w:rsid w:val="00C753E5"/>
    <w:rsid w:val="00C75558"/>
    <w:rsid w:val="00C76303"/>
    <w:rsid w:val="00C7638E"/>
    <w:rsid w:val="00C7734D"/>
    <w:rsid w:val="00C77419"/>
    <w:rsid w:val="00C80283"/>
    <w:rsid w:val="00C8051F"/>
    <w:rsid w:val="00C8153D"/>
    <w:rsid w:val="00C81DB7"/>
    <w:rsid w:val="00C8200E"/>
    <w:rsid w:val="00C832CB"/>
    <w:rsid w:val="00C83D7A"/>
    <w:rsid w:val="00C85C3E"/>
    <w:rsid w:val="00C8781D"/>
    <w:rsid w:val="00C901A5"/>
    <w:rsid w:val="00C90D8A"/>
    <w:rsid w:val="00C91AD9"/>
    <w:rsid w:val="00C920EE"/>
    <w:rsid w:val="00C93B02"/>
    <w:rsid w:val="00C941AE"/>
    <w:rsid w:val="00C9435F"/>
    <w:rsid w:val="00C944F0"/>
    <w:rsid w:val="00C9479D"/>
    <w:rsid w:val="00C950C9"/>
    <w:rsid w:val="00C95D81"/>
    <w:rsid w:val="00C971B3"/>
    <w:rsid w:val="00C9724F"/>
    <w:rsid w:val="00C97FBC"/>
    <w:rsid w:val="00CA08A7"/>
    <w:rsid w:val="00CA0AB2"/>
    <w:rsid w:val="00CA16D3"/>
    <w:rsid w:val="00CA18A1"/>
    <w:rsid w:val="00CA18E7"/>
    <w:rsid w:val="00CA39C0"/>
    <w:rsid w:val="00CA4720"/>
    <w:rsid w:val="00CA5321"/>
    <w:rsid w:val="00CA5E1E"/>
    <w:rsid w:val="00CB15BE"/>
    <w:rsid w:val="00CB1D04"/>
    <w:rsid w:val="00CB29D5"/>
    <w:rsid w:val="00CB300B"/>
    <w:rsid w:val="00CB3B71"/>
    <w:rsid w:val="00CB4E8E"/>
    <w:rsid w:val="00CB5A44"/>
    <w:rsid w:val="00CB5A49"/>
    <w:rsid w:val="00CB617E"/>
    <w:rsid w:val="00CB6235"/>
    <w:rsid w:val="00CB65A3"/>
    <w:rsid w:val="00CB7CB9"/>
    <w:rsid w:val="00CB7F06"/>
    <w:rsid w:val="00CB7FF9"/>
    <w:rsid w:val="00CC0D8C"/>
    <w:rsid w:val="00CC10EB"/>
    <w:rsid w:val="00CC161F"/>
    <w:rsid w:val="00CC1CAC"/>
    <w:rsid w:val="00CC231B"/>
    <w:rsid w:val="00CC23DC"/>
    <w:rsid w:val="00CC28D5"/>
    <w:rsid w:val="00CC3EDD"/>
    <w:rsid w:val="00CC6787"/>
    <w:rsid w:val="00CC6B24"/>
    <w:rsid w:val="00CC6D98"/>
    <w:rsid w:val="00CC702B"/>
    <w:rsid w:val="00CC7616"/>
    <w:rsid w:val="00CC76B8"/>
    <w:rsid w:val="00CC7AFB"/>
    <w:rsid w:val="00CD0881"/>
    <w:rsid w:val="00CD0BC6"/>
    <w:rsid w:val="00CD0E71"/>
    <w:rsid w:val="00CD112E"/>
    <w:rsid w:val="00CD11DE"/>
    <w:rsid w:val="00CD1B22"/>
    <w:rsid w:val="00CD21B7"/>
    <w:rsid w:val="00CD2889"/>
    <w:rsid w:val="00CD29F0"/>
    <w:rsid w:val="00CD2C99"/>
    <w:rsid w:val="00CD3AB0"/>
    <w:rsid w:val="00CD3AB9"/>
    <w:rsid w:val="00CD3E91"/>
    <w:rsid w:val="00CD448B"/>
    <w:rsid w:val="00CD45D7"/>
    <w:rsid w:val="00CD5A05"/>
    <w:rsid w:val="00CD6AC0"/>
    <w:rsid w:val="00CD6AC9"/>
    <w:rsid w:val="00CD7875"/>
    <w:rsid w:val="00CE20E6"/>
    <w:rsid w:val="00CE2F06"/>
    <w:rsid w:val="00CE335E"/>
    <w:rsid w:val="00CE38D6"/>
    <w:rsid w:val="00CE3AD1"/>
    <w:rsid w:val="00CE3ED9"/>
    <w:rsid w:val="00CE3F76"/>
    <w:rsid w:val="00CE4DD2"/>
    <w:rsid w:val="00CE5586"/>
    <w:rsid w:val="00CE5B61"/>
    <w:rsid w:val="00CE5CBE"/>
    <w:rsid w:val="00CF0A3F"/>
    <w:rsid w:val="00CF11A2"/>
    <w:rsid w:val="00CF19A0"/>
    <w:rsid w:val="00CF227F"/>
    <w:rsid w:val="00CF243C"/>
    <w:rsid w:val="00CF25F8"/>
    <w:rsid w:val="00CF30E4"/>
    <w:rsid w:val="00CF32A7"/>
    <w:rsid w:val="00CF4092"/>
    <w:rsid w:val="00CF489A"/>
    <w:rsid w:val="00CF5076"/>
    <w:rsid w:val="00CF5795"/>
    <w:rsid w:val="00CF62C3"/>
    <w:rsid w:val="00CF68EA"/>
    <w:rsid w:val="00CF776D"/>
    <w:rsid w:val="00CF7DAB"/>
    <w:rsid w:val="00D0268E"/>
    <w:rsid w:val="00D0297A"/>
    <w:rsid w:val="00D02E4D"/>
    <w:rsid w:val="00D03872"/>
    <w:rsid w:val="00D04870"/>
    <w:rsid w:val="00D055CE"/>
    <w:rsid w:val="00D05C17"/>
    <w:rsid w:val="00D06486"/>
    <w:rsid w:val="00D0654E"/>
    <w:rsid w:val="00D071F6"/>
    <w:rsid w:val="00D1024A"/>
    <w:rsid w:val="00D10D93"/>
    <w:rsid w:val="00D115CE"/>
    <w:rsid w:val="00D11863"/>
    <w:rsid w:val="00D119EE"/>
    <w:rsid w:val="00D11D94"/>
    <w:rsid w:val="00D11EC4"/>
    <w:rsid w:val="00D11F68"/>
    <w:rsid w:val="00D11FEC"/>
    <w:rsid w:val="00D1257D"/>
    <w:rsid w:val="00D13881"/>
    <w:rsid w:val="00D14564"/>
    <w:rsid w:val="00D1513F"/>
    <w:rsid w:val="00D15F2B"/>
    <w:rsid w:val="00D177FE"/>
    <w:rsid w:val="00D17AA6"/>
    <w:rsid w:val="00D2067F"/>
    <w:rsid w:val="00D20E99"/>
    <w:rsid w:val="00D21237"/>
    <w:rsid w:val="00D22538"/>
    <w:rsid w:val="00D23077"/>
    <w:rsid w:val="00D2309A"/>
    <w:rsid w:val="00D24979"/>
    <w:rsid w:val="00D24C67"/>
    <w:rsid w:val="00D26261"/>
    <w:rsid w:val="00D26A0F"/>
    <w:rsid w:val="00D27B68"/>
    <w:rsid w:val="00D30EDD"/>
    <w:rsid w:val="00D31668"/>
    <w:rsid w:val="00D31ACD"/>
    <w:rsid w:val="00D327F6"/>
    <w:rsid w:val="00D33924"/>
    <w:rsid w:val="00D33BE1"/>
    <w:rsid w:val="00D34099"/>
    <w:rsid w:val="00D341D1"/>
    <w:rsid w:val="00D346C8"/>
    <w:rsid w:val="00D35B99"/>
    <w:rsid w:val="00D37AC7"/>
    <w:rsid w:val="00D40560"/>
    <w:rsid w:val="00D407A6"/>
    <w:rsid w:val="00D4090F"/>
    <w:rsid w:val="00D41E71"/>
    <w:rsid w:val="00D42251"/>
    <w:rsid w:val="00D43143"/>
    <w:rsid w:val="00D44F98"/>
    <w:rsid w:val="00D4509F"/>
    <w:rsid w:val="00D451F5"/>
    <w:rsid w:val="00D45DA8"/>
    <w:rsid w:val="00D467A1"/>
    <w:rsid w:val="00D47C96"/>
    <w:rsid w:val="00D5178E"/>
    <w:rsid w:val="00D5186F"/>
    <w:rsid w:val="00D52DEE"/>
    <w:rsid w:val="00D5531D"/>
    <w:rsid w:val="00D557BE"/>
    <w:rsid w:val="00D56402"/>
    <w:rsid w:val="00D568C7"/>
    <w:rsid w:val="00D56FAB"/>
    <w:rsid w:val="00D575D0"/>
    <w:rsid w:val="00D61D02"/>
    <w:rsid w:val="00D63BE5"/>
    <w:rsid w:val="00D6501F"/>
    <w:rsid w:val="00D654C2"/>
    <w:rsid w:val="00D65B10"/>
    <w:rsid w:val="00D65BCF"/>
    <w:rsid w:val="00D65F6A"/>
    <w:rsid w:val="00D6647B"/>
    <w:rsid w:val="00D67D14"/>
    <w:rsid w:val="00D7026F"/>
    <w:rsid w:val="00D70328"/>
    <w:rsid w:val="00D708DE"/>
    <w:rsid w:val="00D7126A"/>
    <w:rsid w:val="00D716D3"/>
    <w:rsid w:val="00D716EE"/>
    <w:rsid w:val="00D72302"/>
    <w:rsid w:val="00D72C4F"/>
    <w:rsid w:val="00D72DB0"/>
    <w:rsid w:val="00D74104"/>
    <w:rsid w:val="00D745B4"/>
    <w:rsid w:val="00D745EE"/>
    <w:rsid w:val="00D75582"/>
    <w:rsid w:val="00D7780C"/>
    <w:rsid w:val="00D7798A"/>
    <w:rsid w:val="00D77AC1"/>
    <w:rsid w:val="00D80144"/>
    <w:rsid w:val="00D80456"/>
    <w:rsid w:val="00D812C1"/>
    <w:rsid w:val="00D813F4"/>
    <w:rsid w:val="00D82EF3"/>
    <w:rsid w:val="00D83FA6"/>
    <w:rsid w:val="00D84392"/>
    <w:rsid w:val="00D8465F"/>
    <w:rsid w:val="00D851D9"/>
    <w:rsid w:val="00D8534C"/>
    <w:rsid w:val="00D8549A"/>
    <w:rsid w:val="00D857CD"/>
    <w:rsid w:val="00D87519"/>
    <w:rsid w:val="00D92252"/>
    <w:rsid w:val="00D9226D"/>
    <w:rsid w:val="00D92759"/>
    <w:rsid w:val="00D9355D"/>
    <w:rsid w:val="00D93F15"/>
    <w:rsid w:val="00D9490E"/>
    <w:rsid w:val="00D94B8F"/>
    <w:rsid w:val="00D95154"/>
    <w:rsid w:val="00D95E45"/>
    <w:rsid w:val="00D95EA8"/>
    <w:rsid w:val="00D96789"/>
    <w:rsid w:val="00D969F7"/>
    <w:rsid w:val="00D97538"/>
    <w:rsid w:val="00D97815"/>
    <w:rsid w:val="00D97835"/>
    <w:rsid w:val="00D979AF"/>
    <w:rsid w:val="00DA016D"/>
    <w:rsid w:val="00DA096C"/>
    <w:rsid w:val="00DA0B54"/>
    <w:rsid w:val="00DA0DF4"/>
    <w:rsid w:val="00DA2235"/>
    <w:rsid w:val="00DA32BC"/>
    <w:rsid w:val="00DA3FBD"/>
    <w:rsid w:val="00DA4ABA"/>
    <w:rsid w:val="00DA5C0C"/>
    <w:rsid w:val="00DA629D"/>
    <w:rsid w:val="00DA6A1B"/>
    <w:rsid w:val="00DA74BA"/>
    <w:rsid w:val="00DB0450"/>
    <w:rsid w:val="00DB0C9F"/>
    <w:rsid w:val="00DB1DD9"/>
    <w:rsid w:val="00DB272D"/>
    <w:rsid w:val="00DB2948"/>
    <w:rsid w:val="00DB33FF"/>
    <w:rsid w:val="00DB432E"/>
    <w:rsid w:val="00DB4BD6"/>
    <w:rsid w:val="00DB51AD"/>
    <w:rsid w:val="00DB5986"/>
    <w:rsid w:val="00DB5A82"/>
    <w:rsid w:val="00DB5B15"/>
    <w:rsid w:val="00DB685A"/>
    <w:rsid w:val="00DB7B39"/>
    <w:rsid w:val="00DC0DFD"/>
    <w:rsid w:val="00DC12DD"/>
    <w:rsid w:val="00DC1FBD"/>
    <w:rsid w:val="00DC3225"/>
    <w:rsid w:val="00DC4420"/>
    <w:rsid w:val="00DC6014"/>
    <w:rsid w:val="00DC65B2"/>
    <w:rsid w:val="00DC6AB9"/>
    <w:rsid w:val="00DC6F4B"/>
    <w:rsid w:val="00DC7114"/>
    <w:rsid w:val="00DD11C7"/>
    <w:rsid w:val="00DD1A2A"/>
    <w:rsid w:val="00DD1F42"/>
    <w:rsid w:val="00DD2025"/>
    <w:rsid w:val="00DD31B2"/>
    <w:rsid w:val="00DD4176"/>
    <w:rsid w:val="00DD484A"/>
    <w:rsid w:val="00DD4BA1"/>
    <w:rsid w:val="00DD534E"/>
    <w:rsid w:val="00DD55A6"/>
    <w:rsid w:val="00DD67EA"/>
    <w:rsid w:val="00DD6CA5"/>
    <w:rsid w:val="00DD6F5F"/>
    <w:rsid w:val="00DD6F95"/>
    <w:rsid w:val="00DD7E79"/>
    <w:rsid w:val="00DE0699"/>
    <w:rsid w:val="00DE0B9B"/>
    <w:rsid w:val="00DE0C12"/>
    <w:rsid w:val="00DE1DDF"/>
    <w:rsid w:val="00DE38A1"/>
    <w:rsid w:val="00DE38DE"/>
    <w:rsid w:val="00DE39A8"/>
    <w:rsid w:val="00DE3CE9"/>
    <w:rsid w:val="00DE3E0F"/>
    <w:rsid w:val="00DE405C"/>
    <w:rsid w:val="00DE420D"/>
    <w:rsid w:val="00DE4441"/>
    <w:rsid w:val="00DE4DD2"/>
    <w:rsid w:val="00DE521D"/>
    <w:rsid w:val="00DE59B8"/>
    <w:rsid w:val="00DE6C27"/>
    <w:rsid w:val="00DE6DF9"/>
    <w:rsid w:val="00DE723C"/>
    <w:rsid w:val="00DE772C"/>
    <w:rsid w:val="00DE7A02"/>
    <w:rsid w:val="00DE7D61"/>
    <w:rsid w:val="00DF053E"/>
    <w:rsid w:val="00DF0C1C"/>
    <w:rsid w:val="00DF1626"/>
    <w:rsid w:val="00DF41F4"/>
    <w:rsid w:val="00DF5D56"/>
    <w:rsid w:val="00DF6A4B"/>
    <w:rsid w:val="00E00288"/>
    <w:rsid w:val="00E00402"/>
    <w:rsid w:val="00E00A25"/>
    <w:rsid w:val="00E00EA9"/>
    <w:rsid w:val="00E02CA5"/>
    <w:rsid w:val="00E03295"/>
    <w:rsid w:val="00E053B4"/>
    <w:rsid w:val="00E05995"/>
    <w:rsid w:val="00E05A14"/>
    <w:rsid w:val="00E060A4"/>
    <w:rsid w:val="00E07A0A"/>
    <w:rsid w:val="00E1053E"/>
    <w:rsid w:val="00E11783"/>
    <w:rsid w:val="00E11D80"/>
    <w:rsid w:val="00E12217"/>
    <w:rsid w:val="00E126AF"/>
    <w:rsid w:val="00E1285B"/>
    <w:rsid w:val="00E13234"/>
    <w:rsid w:val="00E13ADB"/>
    <w:rsid w:val="00E14550"/>
    <w:rsid w:val="00E14F32"/>
    <w:rsid w:val="00E16870"/>
    <w:rsid w:val="00E17578"/>
    <w:rsid w:val="00E17657"/>
    <w:rsid w:val="00E21EF5"/>
    <w:rsid w:val="00E22618"/>
    <w:rsid w:val="00E22710"/>
    <w:rsid w:val="00E2282E"/>
    <w:rsid w:val="00E2325F"/>
    <w:rsid w:val="00E235AD"/>
    <w:rsid w:val="00E23E94"/>
    <w:rsid w:val="00E249EF"/>
    <w:rsid w:val="00E24B49"/>
    <w:rsid w:val="00E251F2"/>
    <w:rsid w:val="00E25BD0"/>
    <w:rsid w:val="00E2602F"/>
    <w:rsid w:val="00E2676F"/>
    <w:rsid w:val="00E27A55"/>
    <w:rsid w:val="00E30A7E"/>
    <w:rsid w:val="00E315DE"/>
    <w:rsid w:val="00E31963"/>
    <w:rsid w:val="00E32356"/>
    <w:rsid w:val="00E33BCA"/>
    <w:rsid w:val="00E3427A"/>
    <w:rsid w:val="00E34CAB"/>
    <w:rsid w:val="00E357B9"/>
    <w:rsid w:val="00E35A90"/>
    <w:rsid w:val="00E363AA"/>
    <w:rsid w:val="00E36E77"/>
    <w:rsid w:val="00E40775"/>
    <w:rsid w:val="00E41712"/>
    <w:rsid w:val="00E41EAA"/>
    <w:rsid w:val="00E425E5"/>
    <w:rsid w:val="00E430CB"/>
    <w:rsid w:val="00E43CAE"/>
    <w:rsid w:val="00E4417B"/>
    <w:rsid w:val="00E44476"/>
    <w:rsid w:val="00E4572C"/>
    <w:rsid w:val="00E45FDB"/>
    <w:rsid w:val="00E46893"/>
    <w:rsid w:val="00E519E4"/>
    <w:rsid w:val="00E51DE9"/>
    <w:rsid w:val="00E52FC7"/>
    <w:rsid w:val="00E535C9"/>
    <w:rsid w:val="00E5360B"/>
    <w:rsid w:val="00E5407A"/>
    <w:rsid w:val="00E55EE0"/>
    <w:rsid w:val="00E57271"/>
    <w:rsid w:val="00E579FB"/>
    <w:rsid w:val="00E57B20"/>
    <w:rsid w:val="00E57F0B"/>
    <w:rsid w:val="00E608EA"/>
    <w:rsid w:val="00E61E65"/>
    <w:rsid w:val="00E61F5B"/>
    <w:rsid w:val="00E62E43"/>
    <w:rsid w:val="00E630D6"/>
    <w:rsid w:val="00E630EC"/>
    <w:rsid w:val="00E631DD"/>
    <w:rsid w:val="00E645D1"/>
    <w:rsid w:val="00E646BD"/>
    <w:rsid w:val="00E65714"/>
    <w:rsid w:val="00E660D0"/>
    <w:rsid w:val="00E67B84"/>
    <w:rsid w:val="00E70721"/>
    <w:rsid w:val="00E7171B"/>
    <w:rsid w:val="00E7180A"/>
    <w:rsid w:val="00E71AA3"/>
    <w:rsid w:val="00E71B18"/>
    <w:rsid w:val="00E725FF"/>
    <w:rsid w:val="00E72B24"/>
    <w:rsid w:val="00E72C63"/>
    <w:rsid w:val="00E730E8"/>
    <w:rsid w:val="00E73930"/>
    <w:rsid w:val="00E73CC2"/>
    <w:rsid w:val="00E73EFC"/>
    <w:rsid w:val="00E74F72"/>
    <w:rsid w:val="00E7708C"/>
    <w:rsid w:val="00E77555"/>
    <w:rsid w:val="00E77BFA"/>
    <w:rsid w:val="00E80379"/>
    <w:rsid w:val="00E81C57"/>
    <w:rsid w:val="00E824BE"/>
    <w:rsid w:val="00E85CAD"/>
    <w:rsid w:val="00E8648A"/>
    <w:rsid w:val="00E86FAA"/>
    <w:rsid w:val="00E870DD"/>
    <w:rsid w:val="00E87742"/>
    <w:rsid w:val="00E90158"/>
    <w:rsid w:val="00E9336E"/>
    <w:rsid w:val="00E938D9"/>
    <w:rsid w:val="00E93FD8"/>
    <w:rsid w:val="00E9499F"/>
    <w:rsid w:val="00E9561A"/>
    <w:rsid w:val="00E972D3"/>
    <w:rsid w:val="00EA0014"/>
    <w:rsid w:val="00EA1393"/>
    <w:rsid w:val="00EA39B7"/>
    <w:rsid w:val="00EA50C1"/>
    <w:rsid w:val="00EA59AF"/>
    <w:rsid w:val="00EA7619"/>
    <w:rsid w:val="00EA7AB6"/>
    <w:rsid w:val="00EB033B"/>
    <w:rsid w:val="00EB0421"/>
    <w:rsid w:val="00EB04E5"/>
    <w:rsid w:val="00EB0625"/>
    <w:rsid w:val="00EB1080"/>
    <w:rsid w:val="00EB2047"/>
    <w:rsid w:val="00EB3970"/>
    <w:rsid w:val="00EB403F"/>
    <w:rsid w:val="00EB483A"/>
    <w:rsid w:val="00EB4C1B"/>
    <w:rsid w:val="00EB50BE"/>
    <w:rsid w:val="00EB5159"/>
    <w:rsid w:val="00EB55B4"/>
    <w:rsid w:val="00EB5DC1"/>
    <w:rsid w:val="00EB5E48"/>
    <w:rsid w:val="00EB703F"/>
    <w:rsid w:val="00EB71AA"/>
    <w:rsid w:val="00EB78E2"/>
    <w:rsid w:val="00EC031A"/>
    <w:rsid w:val="00EC1EAB"/>
    <w:rsid w:val="00EC22DD"/>
    <w:rsid w:val="00EC2711"/>
    <w:rsid w:val="00EC29C7"/>
    <w:rsid w:val="00EC3C51"/>
    <w:rsid w:val="00EC3E5C"/>
    <w:rsid w:val="00EC4561"/>
    <w:rsid w:val="00EC4572"/>
    <w:rsid w:val="00EC471A"/>
    <w:rsid w:val="00EC47BC"/>
    <w:rsid w:val="00EC4C06"/>
    <w:rsid w:val="00EC4E99"/>
    <w:rsid w:val="00EC57BD"/>
    <w:rsid w:val="00EC618C"/>
    <w:rsid w:val="00EC711F"/>
    <w:rsid w:val="00EC7181"/>
    <w:rsid w:val="00EC7A2E"/>
    <w:rsid w:val="00EC7CFD"/>
    <w:rsid w:val="00ED08EC"/>
    <w:rsid w:val="00ED0C69"/>
    <w:rsid w:val="00ED18D6"/>
    <w:rsid w:val="00ED1CA7"/>
    <w:rsid w:val="00ED203F"/>
    <w:rsid w:val="00ED2E5A"/>
    <w:rsid w:val="00ED328F"/>
    <w:rsid w:val="00ED33DD"/>
    <w:rsid w:val="00ED3BE7"/>
    <w:rsid w:val="00ED3DA9"/>
    <w:rsid w:val="00ED58E4"/>
    <w:rsid w:val="00ED5DB7"/>
    <w:rsid w:val="00ED6755"/>
    <w:rsid w:val="00ED6952"/>
    <w:rsid w:val="00ED6D18"/>
    <w:rsid w:val="00EE06EB"/>
    <w:rsid w:val="00EE088E"/>
    <w:rsid w:val="00EE11B8"/>
    <w:rsid w:val="00EE1901"/>
    <w:rsid w:val="00EE22E6"/>
    <w:rsid w:val="00EE260C"/>
    <w:rsid w:val="00EE3694"/>
    <w:rsid w:val="00EE4AFB"/>
    <w:rsid w:val="00EE5CBA"/>
    <w:rsid w:val="00EE5DB8"/>
    <w:rsid w:val="00EE67B6"/>
    <w:rsid w:val="00EE7C03"/>
    <w:rsid w:val="00EF0F16"/>
    <w:rsid w:val="00EF154B"/>
    <w:rsid w:val="00EF1F92"/>
    <w:rsid w:val="00EF2B07"/>
    <w:rsid w:val="00EF2B2C"/>
    <w:rsid w:val="00EF3104"/>
    <w:rsid w:val="00EF42AA"/>
    <w:rsid w:val="00EF42D8"/>
    <w:rsid w:val="00EF4421"/>
    <w:rsid w:val="00EF52C8"/>
    <w:rsid w:val="00EF52E1"/>
    <w:rsid w:val="00EF65A5"/>
    <w:rsid w:val="00EF671F"/>
    <w:rsid w:val="00EF703F"/>
    <w:rsid w:val="00EF77B1"/>
    <w:rsid w:val="00EF7970"/>
    <w:rsid w:val="00F0070E"/>
    <w:rsid w:val="00F008D4"/>
    <w:rsid w:val="00F00C69"/>
    <w:rsid w:val="00F00EC9"/>
    <w:rsid w:val="00F016BF"/>
    <w:rsid w:val="00F01DBC"/>
    <w:rsid w:val="00F029F8"/>
    <w:rsid w:val="00F03B2E"/>
    <w:rsid w:val="00F03C02"/>
    <w:rsid w:val="00F04B37"/>
    <w:rsid w:val="00F06025"/>
    <w:rsid w:val="00F06071"/>
    <w:rsid w:val="00F07B08"/>
    <w:rsid w:val="00F10518"/>
    <w:rsid w:val="00F10CDB"/>
    <w:rsid w:val="00F10D05"/>
    <w:rsid w:val="00F115B4"/>
    <w:rsid w:val="00F11681"/>
    <w:rsid w:val="00F120E8"/>
    <w:rsid w:val="00F1227A"/>
    <w:rsid w:val="00F12419"/>
    <w:rsid w:val="00F12800"/>
    <w:rsid w:val="00F128BB"/>
    <w:rsid w:val="00F12B2C"/>
    <w:rsid w:val="00F134F5"/>
    <w:rsid w:val="00F13B3F"/>
    <w:rsid w:val="00F14704"/>
    <w:rsid w:val="00F14742"/>
    <w:rsid w:val="00F147EF"/>
    <w:rsid w:val="00F14A52"/>
    <w:rsid w:val="00F1684E"/>
    <w:rsid w:val="00F1700D"/>
    <w:rsid w:val="00F17F03"/>
    <w:rsid w:val="00F216DE"/>
    <w:rsid w:val="00F21B3D"/>
    <w:rsid w:val="00F24EFE"/>
    <w:rsid w:val="00F26F0E"/>
    <w:rsid w:val="00F27086"/>
    <w:rsid w:val="00F27CD8"/>
    <w:rsid w:val="00F30F44"/>
    <w:rsid w:val="00F32CCF"/>
    <w:rsid w:val="00F32F74"/>
    <w:rsid w:val="00F34ED6"/>
    <w:rsid w:val="00F35128"/>
    <w:rsid w:val="00F35A57"/>
    <w:rsid w:val="00F35D2A"/>
    <w:rsid w:val="00F36276"/>
    <w:rsid w:val="00F36330"/>
    <w:rsid w:val="00F369F8"/>
    <w:rsid w:val="00F37D3A"/>
    <w:rsid w:val="00F40FB1"/>
    <w:rsid w:val="00F4107E"/>
    <w:rsid w:val="00F4181E"/>
    <w:rsid w:val="00F41855"/>
    <w:rsid w:val="00F42551"/>
    <w:rsid w:val="00F42584"/>
    <w:rsid w:val="00F42888"/>
    <w:rsid w:val="00F44242"/>
    <w:rsid w:val="00F4515C"/>
    <w:rsid w:val="00F45A4F"/>
    <w:rsid w:val="00F460C5"/>
    <w:rsid w:val="00F4719E"/>
    <w:rsid w:val="00F47655"/>
    <w:rsid w:val="00F4778B"/>
    <w:rsid w:val="00F50914"/>
    <w:rsid w:val="00F50FB3"/>
    <w:rsid w:val="00F50FC9"/>
    <w:rsid w:val="00F51395"/>
    <w:rsid w:val="00F51475"/>
    <w:rsid w:val="00F52960"/>
    <w:rsid w:val="00F538E8"/>
    <w:rsid w:val="00F54555"/>
    <w:rsid w:val="00F54929"/>
    <w:rsid w:val="00F54B5B"/>
    <w:rsid w:val="00F54E87"/>
    <w:rsid w:val="00F55F76"/>
    <w:rsid w:val="00F5622D"/>
    <w:rsid w:val="00F60E33"/>
    <w:rsid w:val="00F61CBE"/>
    <w:rsid w:val="00F62AD4"/>
    <w:rsid w:val="00F63342"/>
    <w:rsid w:val="00F633F3"/>
    <w:rsid w:val="00F64156"/>
    <w:rsid w:val="00F649AC"/>
    <w:rsid w:val="00F64B28"/>
    <w:rsid w:val="00F64BF7"/>
    <w:rsid w:val="00F64FFE"/>
    <w:rsid w:val="00F662C6"/>
    <w:rsid w:val="00F662DB"/>
    <w:rsid w:val="00F671E5"/>
    <w:rsid w:val="00F67938"/>
    <w:rsid w:val="00F71031"/>
    <w:rsid w:val="00F7231B"/>
    <w:rsid w:val="00F7233E"/>
    <w:rsid w:val="00F72E0D"/>
    <w:rsid w:val="00F72E1B"/>
    <w:rsid w:val="00F73206"/>
    <w:rsid w:val="00F73AB7"/>
    <w:rsid w:val="00F748A7"/>
    <w:rsid w:val="00F761B2"/>
    <w:rsid w:val="00F7698D"/>
    <w:rsid w:val="00F77068"/>
    <w:rsid w:val="00F804D0"/>
    <w:rsid w:val="00F80D75"/>
    <w:rsid w:val="00F80FD8"/>
    <w:rsid w:val="00F81F9B"/>
    <w:rsid w:val="00F8203A"/>
    <w:rsid w:val="00F8351E"/>
    <w:rsid w:val="00F83A26"/>
    <w:rsid w:val="00F84CDF"/>
    <w:rsid w:val="00F85DBF"/>
    <w:rsid w:val="00F86AD6"/>
    <w:rsid w:val="00F90082"/>
    <w:rsid w:val="00F9024F"/>
    <w:rsid w:val="00F902A1"/>
    <w:rsid w:val="00F92ADD"/>
    <w:rsid w:val="00F92D75"/>
    <w:rsid w:val="00F93C23"/>
    <w:rsid w:val="00F94295"/>
    <w:rsid w:val="00F94AB9"/>
    <w:rsid w:val="00F9598A"/>
    <w:rsid w:val="00F978D5"/>
    <w:rsid w:val="00FA003D"/>
    <w:rsid w:val="00FA0218"/>
    <w:rsid w:val="00FA0FA0"/>
    <w:rsid w:val="00FA3512"/>
    <w:rsid w:val="00FA377B"/>
    <w:rsid w:val="00FA5A97"/>
    <w:rsid w:val="00FA5BC7"/>
    <w:rsid w:val="00FA5C6C"/>
    <w:rsid w:val="00FA5DFA"/>
    <w:rsid w:val="00FA5F53"/>
    <w:rsid w:val="00FA60D2"/>
    <w:rsid w:val="00FA6385"/>
    <w:rsid w:val="00FA6D60"/>
    <w:rsid w:val="00FA72F2"/>
    <w:rsid w:val="00FA740E"/>
    <w:rsid w:val="00FA7E89"/>
    <w:rsid w:val="00FA7EDB"/>
    <w:rsid w:val="00FB0B4A"/>
    <w:rsid w:val="00FB140F"/>
    <w:rsid w:val="00FB2BFB"/>
    <w:rsid w:val="00FB33CA"/>
    <w:rsid w:val="00FB39EA"/>
    <w:rsid w:val="00FB3D47"/>
    <w:rsid w:val="00FB3F9C"/>
    <w:rsid w:val="00FB4376"/>
    <w:rsid w:val="00FB4F7C"/>
    <w:rsid w:val="00FB6D27"/>
    <w:rsid w:val="00FB76D3"/>
    <w:rsid w:val="00FB79CA"/>
    <w:rsid w:val="00FC03BF"/>
    <w:rsid w:val="00FC185B"/>
    <w:rsid w:val="00FC1CA2"/>
    <w:rsid w:val="00FC21F8"/>
    <w:rsid w:val="00FC33DB"/>
    <w:rsid w:val="00FC3C97"/>
    <w:rsid w:val="00FC4B27"/>
    <w:rsid w:val="00FC58A6"/>
    <w:rsid w:val="00FC5AAB"/>
    <w:rsid w:val="00FC5B94"/>
    <w:rsid w:val="00FC705A"/>
    <w:rsid w:val="00FC7866"/>
    <w:rsid w:val="00FD0E3D"/>
    <w:rsid w:val="00FD11D9"/>
    <w:rsid w:val="00FD1DF7"/>
    <w:rsid w:val="00FD337E"/>
    <w:rsid w:val="00FD454C"/>
    <w:rsid w:val="00FD5449"/>
    <w:rsid w:val="00FD59CC"/>
    <w:rsid w:val="00FD758F"/>
    <w:rsid w:val="00FD75C6"/>
    <w:rsid w:val="00FD790E"/>
    <w:rsid w:val="00FD793B"/>
    <w:rsid w:val="00FE04A4"/>
    <w:rsid w:val="00FE0A5A"/>
    <w:rsid w:val="00FE1346"/>
    <w:rsid w:val="00FE1D89"/>
    <w:rsid w:val="00FE20B3"/>
    <w:rsid w:val="00FE2762"/>
    <w:rsid w:val="00FE3CBE"/>
    <w:rsid w:val="00FE4092"/>
    <w:rsid w:val="00FE4372"/>
    <w:rsid w:val="00FE4AB2"/>
    <w:rsid w:val="00FE4AE2"/>
    <w:rsid w:val="00FE67E8"/>
    <w:rsid w:val="00FE6815"/>
    <w:rsid w:val="00FE7631"/>
    <w:rsid w:val="00FE78EA"/>
    <w:rsid w:val="00FE7B42"/>
    <w:rsid w:val="00FE7F4E"/>
    <w:rsid w:val="00FF1B2A"/>
    <w:rsid w:val="00FF2CC2"/>
    <w:rsid w:val="00FF4A09"/>
    <w:rsid w:val="00FF6949"/>
    <w:rsid w:val="00FF7657"/>
    <w:rsid w:val="00FF7661"/>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1BD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C01348"/>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link w:val="NormalWebChar"/>
    <w:uiPriority w:val="99"/>
    <w:unhideWhenUsed/>
    <w:qFormat/>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Body text (3) + 15 pt,Body text (3) + 16 pt,Body text (3)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qFormat/>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Дэд гарчиг,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Дэд гарчиг Char,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link w:val="NoSpacingChar"/>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 w:type="character" w:customStyle="1" w:styleId="Bodytext711pt">
    <w:name w:val="Body text (7) + 11 pt"/>
    <w:basedOn w:val="Bodytext7"/>
    <w:rsid w:val="000F12A6"/>
    <w:rPr>
      <w:rFonts w:ascii="Arial" w:eastAsia="Arial" w:hAnsi="Arial" w:cs="Arial"/>
      <w:b w:val="0"/>
      <w:bCs w:val="0"/>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215pt">
    <w:name w:val="Body text (2) + 15 pt"/>
    <w:aliases w:val="Scale 80%"/>
    <w:basedOn w:val="Bodytext2"/>
    <w:rsid w:val="005D14FD"/>
    <w:rPr>
      <w:rFonts w:ascii="Arial" w:eastAsia="Arial" w:hAnsi="Arial" w:cs="Arial"/>
      <w:b w:val="0"/>
      <w:bCs w:val="0"/>
      <w:i w:val="0"/>
      <w:iCs w:val="0"/>
      <w:smallCaps w:val="0"/>
      <w:strike w:val="0"/>
      <w:color w:val="000000"/>
      <w:spacing w:val="0"/>
      <w:w w:val="80"/>
      <w:position w:val="0"/>
      <w:sz w:val="30"/>
      <w:szCs w:val="30"/>
      <w:u w:val="none"/>
      <w:shd w:val="clear" w:color="auto" w:fill="FFFFFF"/>
      <w:lang w:val="mn-MN" w:eastAsia="mn-MN" w:bidi="mn-MN"/>
    </w:rPr>
  </w:style>
  <w:style w:type="paragraph" w:styleId="BodyTextIndent3">
    <w:name w:val="Body Text Indent 3"/>
    <w:basedOn w:val="Normal"/>
    <w:link w:val="BodyTextIndent3Char"/>
    <w:uiPriority w:val="99"/>
    <w:unhideWhenUsed/>
    <w:rsid w:val="00472B32"/>
    <w:pPr>
      <w:widowControl w:val="0"/>
      <w:tabs>
        <w:tab w:val="left" w:pos="709"/>
      </w:tabs>
      <w:suppressAutoHyphens/>
      <w:spacing w:after="120"/>
      <w:ind w:left="360"/>
    </w:pPr>
    <w:rPr>
      <w:rFonts w:ascii="Arial" w:eastAsia="WenQuanYi Micro Hei" w:hAnsi="Arial" w:cs="Mangal"/>
      <w:color w:val="00000A"/>
      <w:sz w:val="16"/>
      <w:szCs w:val="14"/>
      <w:lang w:eastAsia="zh-CN" w:bidi="hi-IN"/>
    </w:rPr>
  </w:style>
  <w:style w:type="character" w:customStyle="1" w:styleId="BodyTextIndent3Char">
    <w:name w:val="Body Text Indent 3 Char"/>
    <w:basedOn w:val="DefaultParagraphFont"/>
    <w:link w:val="BodyTextIndent3"/>
    <w:uiPriority w:val="99"/>
    <w:rsid w:val="00472B32"/>
    <w:rPr>
      <w:rFonts w:eastAsia="WenQuanYi Micro Hei" w:cs="Mangal"/>
      <w:color w:val="00000A"/>
      <w:sz w:val="16"/>
      <w:szCs w:val="14"/>
      <w:lang w:eastAsia="zh-CN" w:bidi="hi-IN"/>
    </w:rPr>
  </w:style>
  <w:style w:type="paragraph" w:customStyle="1" w:styleId="western">
    <w:name w:val="western"/>
    <w:basedOn w:val="Normal"/>
    <w:rsid w:val="00B2007C"/>
    <w:pPr>
      <w:spacing w:before="100" w:beforeAutospacing="1" w:after="115"/>
    </w:pPr>
    <w:rPr>
      <w:rFonts w:ascii="Arial Mon" w:eastAsia="Times New Roman" w:hAnsi="Arial Mon"/>
      <w:color w:val="000000"/>
    </w:rPr>
  </w:style>
  <w:style w:type="character" w:customStyle="1" w:styleId="s2">
    <w:name w:val="s2"/>
    <w:basedOn w:val="DefaultParagraphFont"/>
    <w:rsid w:val="00DE7D61"/>
  </w:style>
  <w:style w:type="paragraph" w:styleId="PlainText">
    <w:name w:val="Plain Text"/>
    <w:basedOn w:val="Normal"/>
    <w:link w:val="PlainTextChar"/>
    <w:uiPriority w:val="99"/>
    <w:rsid w:val="00B01A93"/>
    <w:pPr>
      <w:widowControl w:val="0"/>
      <w:suppressAutoHyphens/>
      <w:spacing w:line="100" w:lineRule="atLeast"/>
    </w:pPr>
    <w:rPr>
      <w:rFonts w:eastAsia="Times New Roman"/>
      <w:sz w:val="20"/>
      <w:szCs w:val="20"/>
    </w:rPr>
  </w:style>
  <w:style w:type="character" w:customStyle="1" w:styleId="PlainTextChar">
    <w:name w:val="Plain Text Char"/>
    <w:basedOn w:val="DefaultParagraphFont"/>
    <w:link w:val="PlainText"/>
    <w:uiPriority w:val="99"/>
    <w:rsid w:val="00B01A93"/>
    <w:rPr>
      <w:rFonts w:ascii="Times New Roman" w:eastAsia="Times New Roman" w:hAnsi="Times New Roman"/>
    </w:rPr>
  </w:style>
  <w:style w:type="paragraph" w:customStyle="1" w:styleId="DefaultStyle">
    <w:name w:val="Default Style"/>
    <w:rsid w:val="00B01A93"/>
    <w:pPr>
      <w:widowControl w:val="0"/>
      <w:suppressAutoHyphens/>
    </w:pPr>
    <w:rPr>
      <w:rFonts w:eastAsia="SimSun" w:cs="Mangal"/>
      <w:color w:val="00000A"/>
      <w:kern w:val="1"/>
      <w:sz w:val="24"/>
      <w:szCs w:val="24"/>
      <w:lang w:eastAsia="zh-CN" w:bidi="hi-IN"/>
    </w:rPr>
  </w:style>
  <w:style w:type="character" w:customStyle="1" w:styleId="style121">
    <w:name w:val="style121"/>
    <w:basedOn w:val="DefaultParagraphFont"/>
    <w:rsid w:val="00B01A93"/>
  </w:style>
  <w:style w:type="character" w:customStyle="1" w:styleId="Absatz-Standardschriftart">
    <w:name w:val="Absatz-Standardschriftart"/>
    <w:rsid w:val="00B01A93"/>
  </w:style>
  <w:style w:type="character" w:customStyle="1" w:styleId="highlight">
    <w:name w:val="highlight"/>
    <w:basedOn w:val="DefaultParagraphFont"/>
    <w:rsid w:val="00B01A93"/>
  </w:style>
  <w:style w:type="paragraph" w:styleId="BodyTextIndent2">
    <w:name w:val="Body Text Indent 2"/>
    <w:basedOn w:val="Normal"/>
    <w:link w:val="BodyTextIndent2Char"/>
    <w:uiPriority w:val="99"/>
    <w:unhideWhenUsed/>
    <w:rsid w:val="00B01A93"/>
    <w:pPr>
      <w:spacing w:after="120" w:line="480" w:lineRule="auto"/>
      <w:ind w:left="283"/>
    </w:pPr>
    <w:rPr>
      <w:rFonts w:eastAsiaTheme="minorEastAsia"/>
    </w:rPr>
  </w:style>
  <w:style w:type="character" w:customStyle="1" w:styleId="BodyTextIndent2Char">
    <w:name w:val="Body Text Indent 2 Char"/>
    <w:basedOn w:val="DefaultParagraphFont"/>
    <w:link w:val="BodyTextIndent2"/>
    <w:uiPriority w:val="99"/>
    <w:rsid w:val="00B01A93"/>
    <w:rPr>
      <w:rFonts w:ascii="Times New Roman" w:eastAsiaTheme="minorEastAsia" w:hAnsi="Times New Roman"/>
      <w:sz w:val="24"/>
      <w:szCs w:val="24"/>
    </w:rPr>
  </w:style>
  <w:style w:type="character" w:customStyle="1" w:styleId="BodyTextIndentChar">
    <w:name w:val="Body Text Indent Char"/>
    <w:basedOn w:val="DefaultParagraphFont"/>
    <w:link w:val="BodyTextIndent"/>
    <w:uiPriority w:val="99"/>
    <w:semiHidden/>
    <w:rsid w:val="00B01A93"/>
    <w:rPr>
      <w:rFonts w:ascii="Times New Roman" w:eastAsiaTheme="minorEastAsia" w:hAnsi="Times New Roman"/>
      <w:sz w:val="24"/>
      <w:szCs w:val="24"/>
    </w:rPr>
  </w:style>
  <w:style w:type="paragraph" w:styleId="BodyTextIndent">
    <w:name w:val="Body Text Indent"/>
    <w:basedOn w:val="Normal"/>
    <w:link w:val="BodyTextIndentChar"/>
    <w:uiPriority w:val="99"/>
    <w:semiHidden/>
    <w:unhideWhenUsed/>
    <w:rsid w:val="00B01A93"/>
    <w:pPr>
      <w:spacing w:after="120"/>
      <w:ind w:left="283"/>
    </w:pPr>
    <w:rPr>
      <w:rFonts w:eastAsiaTheme="minorEastAsia"/>
    </w:rPr>
  </w:style>
  <w:style w:type="paragraph" w:customStyle="1" w:styleId="p1">
    <w:name w:val="p1"/>
    <w:basedOn w:val="Normal"/>
    <w:rsid w:val="00B01A93"/>
    <w:pPr>
      <w:spacing w:before="100" w:beforeAutospacing="1" w:after="100" w:afterAutospacing="1"/>
    </w:pPr>
    <w:rPr>
      <w:rFonts w:eastAsiaTheme="minorEastAsia"/>
    </w:rPr>
  </w:style>
  <w:style w:type="character" w:customStyle="1" w:styleId="s4">
    <w:name w:val="s4"/>
    <w:basedOn w:val="DefaultParagraphFont"/>
    <w:rsid w:val="00B01A93"/>
  </w:style>
  <w:style w:type="paragraph" w:customStyle="1" w:styleId="p10">
    <w:name w:val="p10"/>
    <w:basedOn w:val="Normal"/>
    <w:rsid w:val="00B01A93"/>
    <w:pPr>
      <w:spacing w:before="100" w:beforeAutospacing="1" w:after="100" w:afterAutospacing="1"/>
    </w:pPr>
    <w:rPr>
      <w:rFonts w:eastAsiaTheme="minorEastAsia"/>
    </w:rPr>
  </w:style>
  <w:style w:type="character" w:customStyle="1" w:styleId="bodytext21">
    <w:name w:val="bodytext2"/>
    <w:basedOn w:val="DefaultParagraphFont"/>
    <w:rsid w:val="00B01A93"/>
  </w:style>
  <w:style w:type="paragraph" w:customStyle="1" w:styleId="Default">
    <w:name w:val="Default"/>
    <w:rsid w:val="00B01A93"/>
    <w:pPr>
      <w:autoSpaceDE w:val="0"/>
      <w:autoSpaceDN w:val="0"/>
      <w:adjustRightInd w:val="0"/>
    </w:pPr>
    <w:rPr>
      <w:rFonts w:cs="Arial"/>
      <w:color w:val="000000"/>
      <w:sz w:val="24"/>
      <w:szCs w:val="24"/>
    </w:rPr>
  </w:style>
  <w:style w:type="character" w:customStyle="1" w:styleId="s5">
    <w:name w:val="s5"/>
    <w:basedOn w:val="DefaultParagraphFont"/>
    <w:rsid w:val="00B01A93"/>
  </w:style>
  <w:style w:type="paragraph" w:customStyle="1" w:styleId="p12">
    <w:name w:val="p12"/>
    <w:basedOn w:val="Normal"/>
    <w:rsid w:val="00B01A93"/>
    <w:pPr>
      <w:spacing w:before="100" w:beforeAutospacing="1" w:after="100" w:afterAutospacing="1"/>
    </w:pPr>
    <w:rPr>
      <w:rFonts w:eastAsiaTheme="minorEastAsia"/>
    </w:rPr>
  </w:style>
  <w:style w:type="character" w:customStyle="1" w:styleId="highlight2">
    <w:name w:val="highlight2"/>
    <w:basedOn w:val="DefaultParagraphFont"/>
    <w:rsid w:val="00B01A93"/>
  </w:style>
  <w:style w:type="character" w:customStyle="1" w:styleId="s6">
    <w:name w:val="s6"/>
    <w:basedOn w:val="DefaultParagraphFont"/>
    <w:rsid w:val="00B01A93"/>
  </w:style>
  <w:style w:type="character" w:customStyle="1" w:styleId="s7">
    <w:name w:val="s7"/>
    <w:basedOn w:val="DefaultParagraphFont"/>
    <w:rsid w:val="00B01A93"/>
  </w:style>
  <w:style w:type="character" w:customStyle="1" w:styleId="BalloonTextChar">
    <w:name w:val="Balloon Text Char"/>
    <w:basedOn w:val="DefaultParagraphFont"/>
    <w:link w:val="BalloonText"/>
    <w:uiPriority w:val="99"/>
    <w:semiHidden/>
    <w:rsid w:val="008D5BF0"/>
    <w:rPr>
      <w:rFonts w:ascii="Tahoma" w:hAnsi="Tahoma" w:cs="Tahoma"/>
      <w:sz w:val="16"/>
      <w:szCs w:val="16"/>
    </w:rPr>
  </w:style>
  <w:style w:type="paragraph" w:styleId="BalloonText">
    <w:name w:val="Balloon Text"/>
    <w:basedOn w:val="Normal"/>
    <w:link w:val="BalloonTextChar"/>
    <w:uiPriority w:val="99"/>
    <w:semiHidden/>
    <w:unhideWhenUsed/>
    <w:rsid w:val="008D5BF0"/>
    <w:rPr>
      <w:rFonts w:ascii="Tahoma" w:hAnsi="Tahoma" w:cs="Tahoma"/>
      <w:sz w:val="16"/>
      <w:szCs w:val="16"/>
    </w:rPr>
  </w:style>
  <w:style w:type="character" w:customStyle="1" w:styleId="BalloonTextChar1">
    <w:name w:val="Balloon Text Char1"/>
    <w:basedOn w:val="DefaultParagraphFont"/>
    <w:uiPriority w:val="99"/>
    <w:semiHidden/>
    <w:rsid w:val="008D5BF0"/>
    <w:rPr>
      <w:rFonts w:ascii="Times New Roman" w:hAnsi="Times New Roman"/>
      <w:sz w:val="18"/>
      <w:szCs w:val="18"/>
    </w:rPr>
  </w:style>
  <w:style w:type="paragraph" w:styleId="FootnoteText">
    <w:name w:val="footnote text"/>
    <w:basedOn w:val="Normal"/>
    <w:link w:val="FootnoteTextChar"/>
    <w:uiPriority w:val="99"/>
    <w:unhideWhenUsed/>
    <w:rsid w:val="008D5BF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D5BF0"/>
    <w:rPr>
      <w:rFonts w:asciiTheme="minorHAnsi" w:eastAsiaTheme="minorHAnsi" w:hAnsiTheme="minorHAnsi" w:cstheme="minorBidi"/>
    </w:rPr>
  </w:style>
  <w:style w:type="table" w:styleId="TableGrid">
    <w:name w:val="Table Grid"/>
    <w:basedOn w:val="TableNormal"/>
    <w:uiPriority w:val="59"/>
    <w:rsid w:val="008D5B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D5B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726C50"/>
    <w:rPr>
      <w:rFonts w:ascii="Times New Roman" w:hAnsi="Times New Roman"/>
      <w:sz w:val="24"/>
      <w:szCs w:val="24"/>
    </w:rPr>
  </w:style>
  <w:style w:type="paragraph" w:customStyle="1" w:styleId="ww-textbody1">
    <w:name w:val="ww-textbody1"/>
    <w:basedOn w:val="Normal"/>
    <w:rsid w:val="006F0B64"/>
    <w:pPr>
      <w:spacing w:before="100" w:beforeAutospacing="1" w:after="100" w:afterAutospacing="1"/>
    </w:pPr>
    <w:rPr>
      <w:rFonts w:eastAsia="Yu Mincho"/>
    </w:rPr>
  </w:style>
  <w:style w:type="character" w:customStyle="1" w:styleId="NoSpacingChar">
    <w:name w:val="No Spacing Char"/>
    <w:basedOn w:val="DefaultParagraphFont"/>
    <w:link w:val="NoSpacing"/>
    <w:uiPriority w:val="1"/>
    <w:rsid w:val="006F0B64"/>
    <w:rPr>
      <w:rFonts w:ascii="Calibri" w:eastAsia="SimSun" w:hAnsi="Calibri"/>
      <w:sz w:val="22"/>
      <w:szCs w:val="22"/>
      <w:lang w:eastAsia="zh-CN"/>
    </w:rPr>
  </w:style>
  <w:style w:type="character" w:styleId="FootnoteReference">
    <w:name w:val="footnote reference"/>
    <w:uiPriority w:val="99"/>
    <w:semiHidden/>
    <w:unhideWhenUsed/>
    <w:rsid w:val="00625E7A"/>
    <w:rPr>
      <w:vertAlign w:val="superscript"/>
    </w:rPr>
  </w:style>
  <w:style w:type="paragraph" w:styleId="CommentText">
    <w:name w:val="annotation text"/>
    <w:basedOn w:val="Normal"/>
    <w:link w:val="CommentTextChar"/>
    <w:uiPriority w:val="99"/>
    <w:semiHidden/>
    <w:unhideWhenUsed/>
    <w:rsid w:val="00625E7A"/>
    <w:rPr>
      <w:rFonts w:ascii="Calibri" w:hAnsi="Calibri"/>
      <w:sz w:val="20"/>
      <w:szCs w:val="20"/>
    </w:rPr>
  </w:style>
  <w:style w:type="character" w:customStyle="1" w:styleId="CommentTextChar">
    <w:name w:val="Comment Text Char"/>
    <w:basedOn w:val="DefaultParagraphFont"/>
    <w:link w:val="CommentText"/>
    <w:uiPriority w:val="99"/>
    <w:semiHidden/>
    <w:rsid w:val="00625E7A"/>
    <w:rPr>
      <w:rFonts w:ascii="Calibri" w:hAnsi="Calibri"/>
    </w:rPr>
  </w:style>
  <w:style w:type="paragraph" w:styleId="CommentSubject">
    <w:name w:val="annotation subject"/>
    <w:basedOn w:val="CommentText"/>
    <w:next w:val="CommentText"/>
    <w:link w:val="CommentSubjectChar"/>
    <w:uiPriority w:val="99"/>
    <w:semiHidden/>
    <w:unhideWhenUsed/>
    <w:rsid w:val="00625E7A"/>
    <w:rPr>
      <w:b/>
      <w:bCs/>
    </w:rPr>
  </w:style>
  <w:style w:type="character" w:customStyle="1" w:styleId="CommentSubjectChar">
    <w:name w:val="Comment Subject Char"/>
    <w:basedOn w:val="CommentTextChar"/>
    <w:link w:val="CommentSubject"/>
    <w:uiPriority w:val="99"/>
    <w:semiHidden/>
    <w:rsid w:val="00625E7A"/>
    <w:rPr>
      <w:rFonts w:ascii="Calibri" w:hAnsi="Calibri"/>
      <w:b/>
      <w:bCs/>
    </w:rPr>
  </w:style>
  <w:style w:type="character" w:customStyle="1" w:styleId="BodyTextIndentChar1">
    <w:name w:val="Body Text Indent Char1"/>
    <w:basedOn w:val="DefaultParagraphFont"/>
    <w:uiPriority w:val="99"/>
    <w:semiHidden/>
    <w:rsid w:val="00F04B37"/>
    <w:rPr>
      <w:rFonts w:ascii="Times New Roman" w:eastAsia="Calibri" w:hAnsi="Times New Roman" w:cs="Times New Roman"/>
    </w:rPr>
  </w:style>
  <w:style w:type="character" w:customStyle="1" w:styleId="MediumGrid2Char">
    <w:name w:val="Medium Grid 2 Char"/>
    <w:link w:val="MediumGrid2"/>
    <w:uiPriority w:val="1"/>
    <w:rsid w:val="00BB2C36"/>
    <w:rPr>
      <w:rFonts w:ascii="Calibri" w:eastAsia="SimSun" w:hAnsi="Calibri"/>
      <w:sz w:val="22"/>
      <w:szCs w:val="22"/>
      <w:lang w:eastAsia="zh-CN"/>
    </w:rPr>
  </w:style>
  <w:style w:type="table" w:styleId="MediumGrid2">
    <w:name w:val="Medium Grid 2"/>
    <w:basedOn w:val="TableNormal"/>
    <w:link w:val="MediumGrid2Char"/>
    <w:uiPriority w:val="1"/>
    <w:semiHidden/>
    <w:unhideWhenUsed/>
    <w:qFormat/>
    <w:rsid w:val="00BB2C36"/>
    <w:rPr>
      <w:rFonts w:ascii="Calibri" w:eastAsia="SimSun" w:hAnsi="Calibri"/>
      <w:sz w:val="22"/>
      <w:szCs w:val="22"/>
      <w:lang w:eastAsia="zh-C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0829-91AE-614B-A24D-18D66FBD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11425</Words>
  <Characters>65125</Characters>
  <Application>Microsoft Macintosh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2025-01-15T03:14:00Z</cp:lastPrinted>
  <dcterms:created xsi:type="dcterms:W3CDTF">2025-02-14T10:18:00Z</dcterms:created>
  <dcterms:modified xsi:type="dcterms:W3CDTF">2025-02-14T11:13:00Z</dcterms:modified>
</cp:coreProperties>
</file>