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sz w:val="24"/>
          <w:szCs w:val="24"/>
          <w:lang w:val="mn-MN"/>
        </w:rPr>
        <w:t xml:space="preserve">       </w:t>
      </w:r>
      <w:r>
        <w:rPr>
          <w:rFonts w:cs="Arial"/>
          <w:b/>
          <w:color w:val="000000"/>
          <w:sz w:val="24"/>
          <w:szCs w:val="24"/>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ЧУУЛГАНЫ 2014 ОНЫ 11 ДҮГЭЭР САРЫН 14-НИЙ ӨДРИЙН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right"/>
      </w:pPr>
      <w:r>
        <w:rPr>
          <w:color w:val="000000"/>
          <w:sz w:val="24"/>
          <w:szCs w:val="24"/>
          <w:lang w:val="mn-MN"/>
        </w:rPr>
        <w:tab/>
        <w:tab/>
        <w:tab/>
        <w:tab/>
        <w:tab/>
        <w:t xml:space="preserve">  </w:t>
      </w:r>
    </w:p>
    <w:tbl>
      <w:tblPr>
        <w:jc w:val="left"/>
        <w:tblInd w:type="dxa" w:w="-186"/>
        <w:tblBorders>
          <w:top w:color="000001" w:space="0" w:sz="4" w:val="single"/>
          <w:left w:color="000001" w:space="0" w:sz="4" w:val="single"/>
          <w:bottom w:color="000001" w:space="0" w:sz="4" w:val="single"/>
        </w:tblBorders>
      </w:tblPr>
      <w:tblGrid>
        <w:gridCol w:w="791"/>
        <w:gridCol w:w="7361"/>
        <w:gridCol w:w="917"/>
      </w:tblGrid>
      <w:tr>
        <w:trPr>
          <w:cantSplit w:val="true"/>
        </w:trPr>
        <w:tc>
          <w:tcPr>
            <w:tcW w:type="dxa" w:w="7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sz w:val="24"/>
                <w:szCs w:val="24"/>
                <w:lang w:val="mn-MN"/>
              </w:rPr>
              <w:t>№</w:t>
            </w:r>
          </w:p>
        </w:tc>
        <w:tc>
          <w:tcPr>
            <w:tcW w:type="dxa" w:w="736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sz w:val="24"/>
                <w:szCs w:val="24"/>
                <w:lang w:val="mn-MN"/>
              </w:rPr>
              <w:t>Баримтын агуулга</w:t>
            </w:r>
          </w:p>
        </w:tc>
        <w:tc>
          <w:tcPr>
            <w:tcW w:type="dxa" w:w="91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sz w:val="24"/>
                <w:szCs w:val="24"/>
                <w:lang w:val="mn-MN"/>
              </w:rPr>
              <w:t>Хуудасны тоо</w:t>
            </w:r>
          </w:p>
        </w:tc>
      </w:tr>
      <w:tr>
        <w:trPr>
          <w:cantSplit w:val="true"/>
        </w:trPr>
        <w:tc>
          <w:tcPr>
            <w:tcW w:type="dxa" w:w="7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c>
          <w:tcPr>
            <w:tcW w:type="dxa" w:w="736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Хэлэлцэх асуудлын дараалал</w:t>
            </w:r>
          </w:p>
        </w:tc>
        <w:tc>
          <w:tcPr>
            <w:tcW w:type="dxa" w:w="91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r>
      <w:tr>
        <w:trPr>
          <w:cantSplit w:val="true"/>
        </w:trPr>
        <w:tc>
          <w:tcPr>
            <w:tcW w:type="dxa" w:w="791"/>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p>
        </w:tc>
        <w:tc>
          <w:tcPr>
            <w:tcW w:type="dxa" w:w="7361"/>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товч тэмдэглэл</w:t>
            </w:r>
          </w:p>
        </w:tc>
        <w:tc>
          <w:tcPr>
            <w:tcW w:type="dxa" w:w="91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2-24</w:t>
            </w:r>
          </w:p>
        </w:tc>
      </w:tr>
      <w:tr>
        <w:trPr>
          <w:cantSplit w:val="true"/>
        </w:trPr>
        <w:tc>
          <w:tcPr>
            <w:tcW w:type="dxa" w:w="7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3</w:t>
            </w:r>
          </w:p>
        </w:tc>
        <w:tc>
          <w:tcPr>
            <w:tcW w:type="dxa" w:w="736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дэлгэрэнгүй тэмдэглэл</w:t>
            </w:r>
          </w:p>
        </w:tc>
        <w:tc>
          <w:tcPr>
            <w:tcW w:type="dxa" w:w="91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25-5</w:t>
            </w:r>
            <w:r>
              <w:rPr>
                <w:color w:val="000000"/>
                <w:sz w:val="24"/>
                <w:szCs w:val="24"/>
                <w:lang w:val="mn-MN"/>
              </w:rPr>
              <w:t>9</w:t>
            </w:r>
          </w:p>
        </w:tc>
      </w:tr>
      <w:tr>
        <w:trPr>
          <w:trHeight w:hRule="atLeast" w:val="735"/>
          <w:cantSplit w:val="true"/>
        </w:trPr>
        <w:tc>
          <w:tcPr>
            <w:tcW w:type="dxa" w:w="7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sz w:val="24"/>
                <w:szCs w:val="24"/>
                <w:lang w:val="mn-MN"/>
              </w:rPr>
              <w:t>4</w:t>
            </w:r>
          </w:p>
        </w:tc>
        <w:tc>
          <w:tcPr>
            <w:tcW w:type="dxa" w:w="736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line="100" w:lineRule="atLeast"/>
            </w:pPr>
            <w:r>
              <w:rPr>
                <w:rFonts w:cs="Arial" w:eastAsia="Arial"/>
                <w:b/>
                <w:bCs/>
                <w:i/>
                <w:iCs/>
                <w:color w:val="000000"/>
                <w:sz w:val="24"/>
                <w:szCs w:val="24"/>
                <w:lang w:val="mn-MN"/>
              </w:rPr>
              <w:t>Соронзон бичлэг</w:t>
            </w:r>
            <w:r>
              <w:rPr>
                <w:rFonts w:cs="Arial" w:eastAsia="Arial"/>
                <w:color w:val="000000"/>
                <w:sz w:val="24"/>
                <w:szCs w:val="24"/>
                <w:lang w:val="mn-MN"/>
              </w:rPr>
              <w:t>:</w:t>
            </w:r>
          </w:p>
          <w:p>
            <w:pPr>
              <w:pStyle w:val="style25"/>
              <w:spacing w:line="100" w:lineRule="atLeast"/>
              <w:jc w:val="both"/>
            </w:pPr>
            <w:r>
              <w:rPr>
                <w:rFonts w:cs="Arial"/>
                <w:b w:val="false"/>
                <w:bCs w:val="false"/>
                <w:i w:val="false"/>
                <w:iCs w:val="false"/>
                <w:color w:val="000000"/>
                <w:sz w:val="24"/>
                <w:szCs w:val="24"/>
                <w:shd w:fill="FFFFFF" w:val="clear"/>
                <w:lang w:bidi="he-IL" w:val="mn-MN"/>
              </w:rPr>
              <w:t>1.</w:t>
            </w:r>
            <w:r>
              <w:rPr>
                <w:rFonts w:cs="Arial" w:eastAsia="Times New Roman"/>
                <w:b w:val="false"/>
                <w:bCs w:val="false"/>
                <w:i w:val="false"/>
                <w:iCs w:val="false"/>
                <w:color w:val="000000"/>
                <w:sz w:val="24"/>
                <w:szCs w:val="24"/>
                <w:shd w:fill="FFFFFF" w:val="clear"/>
                <w:lang w:bidi="he-IL" w:val="mn-MN"/>
              </w:rPr>
              <w:t>“Монгол Улсын 2015 оны төсвийн тухай, Нийгмийн даатгалын сангийн 2015 оны төсвийн тухай, Хүний хөгжил сангийн 2015 оны төсвийн тухай хуулийн төслүүд /гурав дахь хэлэлцүүлэг/.</w:t>
            </w:r>
          </w:p>
          <w:p>
            <w:pPr>
              <w:pStyle w:val="style25"/>
              <w:spacing w:line="100" w:lineRule="atLeast"/>
              <w:jc w:val="both"/>
            </w:pPr>
            <w:r>
              <w:rPr>
                <w:rFonts w:cs="Arial" w:eastAsia="Times New Roman"/>
                <w:b w:val="false"/>
                <w:bCs w:val="false"/>
                <w:i w:val="false"/>
                <w:iCs w:val="false"/>
                <w:color w:val="000000"/>
                <w:sz w:val="24"/>
                <w:szCs w:val="24"/>
                <w:shd w:fill="FFFFFF" w:val="clear"/>
                <w:lang w:bidi="he-IL" w:val="mn-MN"/>
              </w:rPr>
              <w:t>2</w:t>
            </w:r>
            <w:bookmarkStart w:id="0" w:name="__DdeLink__716_15750081003"/>
            <w:r>
              <w:rPr>
                <w:rFonts w:cs="Arial" w:eastAsia="Times New Roman"/>
                <w:b w:val="false"/>
                <w:bCs w:val="false"/>
                <w:i w:val="false"/>
                <w:iCs w:val="false"/>
                <w:color w:val="000000"/>
                <w:sz w:val="24"/>
                <w:szCs w:val="24"/>
                <w:shd w:fill="FFFFFF" w:val="clear"/>
                <w:lang w:bidi="he-IL" w:val="mn-MN"/>
              </w:rPr>
              <w:t xml:space="preserve">. </w:t>
            </w:r>
            <w:bookmarkEnd w:id="0"/>
            <w:r>
              <w:rPr>
                <w:rFonts w:cs="Arial" w:eastAsia="Times New Roman"/>
                <w:b w:val="false"/>
                <w:bCs w:val="false"/>
                <w:i w:val="false"/>
                <w:iCs w:val="false"/>
                <w:color w:val="000000"/>
                <w:sz w:val="24"/>
                <w:szCs w:val="24"/>
                <w:shd w:fill="FFFFFF" w:val="clear"/>
                <w:lang w:bidi="he-IL" w:val="mn-MN"/>
              </w:rPr>
              <w:t>“Монгол Улсын 2015 оны төсвийн тухай, Нийгмийн даатгалын сангийн 2015 оны төсвийн тухай, Хүний хөгжил сангийн 2015 оны төсвийн тухай хуулийн төслүүд /дөрөв дэх хэлэлцүүлэг/.</w:t>
            </w:r>
          </w:p>
          <w:p>
            <w:pPr>
              <w:pStyle w:val="style25"/>
              <w:spacing w:after="120" w:before="0" w:line="100" w:lineRule="atLeast"/>
              <w:contextualSpacing w:val="false"/>
              <w:jc w:val="both"/>
            </w:pPr>
            <w:bookmarkStart w:id="1" w:name="__DdeLink__21067_98492376"/>
            <w:r>
              <w:rPr>
                <w:rFonts w:cs="Arial" w:eastAsia="Times New Roman"/>
                <w:b w:val="false"/>
                <w:bCs w:val="false"/>
                <w:i w:val="false"/>
                <w:iCs w:val="false"/>
                <w:color w:val="000000"/>
                <w:sz w:val="24"/>
                <w:szCs w:val="24"/>
                <w:shd w:fill="FFFFFF" w:val="clear"/>
                <w:lang w:bidi="he-IL" w:val="mn-MN"/>
              </w:rPr>
              <w:t>3</w:t>
            </w:r>
            <w:bookmarkEnd w:id="1"/>
            <w:r>
              <w:rPr>
                <w:rFonts w:cs="Arial" w:eastAsia="Times New Roman"/>
                <w:b w:val="false"/>
                <w:bCs w:val="false"/>
                <w:i w:val="false"/>
                <w:iCs w:val="false"/>
                <w:color w:val="000000"/>
                <w:sz w:val="24"/>
                <w:szCs w:val="24"/>
                <w:shd w:fill="FFFFFF" w:val="clear"/>
                <w:lang w:bidi="he-IL" w:val="mn-MN"/>
              </w:rPr>
              <w:t>. “Монгол Улсын 2015 оны төсвийн тухай хууль баталсантай холбогдуулан авах зарим арга хэмжээний тухай” Улсын Их Хурлын тогтоолын төсөл анхны хэлэлцүүлэг.</w:t>
            </w:r>
          </w:p>
        </w:tc>
        <w:tc>
          <w:tcPr>
            <w:tcW w:type="dxa" w:w="91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color w:val="000000"/>
                <w:lang w:val="mn-MN"/>
              </w:rPr>
              <w:t>24-28</w:t>
            </w:r>
          </w:p>
          <w:p>
            <w:pPr>
              <w:pStyle w:val="style0"/>
              <w:spacing w:after="0" w:before="0" w:line="100" w:lineRule="atLeast"/>
              <w:contextualSpacing w:val="false"/>
              <w:jc w:val="center"/>
            </w:pPr>
            <w:r>
              <w:rPr>
                <w:color w:val="000000"/>
                <w:lang w:val="mn-MN"/>
              </w:rPr>
            </w:r>
          </w:p>
          <w:p>
            <w:pPr>
              <w:pStyle w:val="style0"/>
              <w:spacing w:after="0" w:before="0" w:line="100" w:lineRule="atLeast"/>
              <w:contextualSpacing w:val="false"/>
              <w:jc w:val="center"/>
            </w:pPr>
            <w:r>
              <w:rPr>
                <w:color w:val="000000"/>
                <w:lang w:val="mn-MN"/>
              </w:rPr>
            </w:r>
          </w:p>
          <w:p>
            <w:pPr>
              <w:pStyle w:val="style0"/>
              <w:spacing w:after="0" w:before="0" w:line="100" w:lineRule="atLeast"/>
              <w:contextualSpacing w:val="false"/>
              <w:jc w:val="center"/>
            </w:pPr>
            <w:r>
              <w:rPr>
                <w:color w:val="000000"/>
                <w:lang w:val="mn-MN"/>
              </w:rPr>
            </w:r>
          </w:p>
          <w:p>
            <w:pPr>
              <w:pStyle w:val="style0"/>
              <w:spacing w:after="0" w:before="0" w:line="100" w:lineRule="atLeast"/>
              <w:contextualSpacing w:val="false"/>
              <w:jc w:val="center"/>
            </w:pPr>
            <w:r>
              <w:rPr>
                <w:color w:val="000000"/>
                <w:lang w:val="mn-MN"/>
              </w:rPr>
              <w:t>28-47</w:t>
            </w:r>
          </w:p>
          <w:p>
            <w:pPr>
              <w:pStyle w:val="style0"/>
              <w:spacing w:after="0" w:before="0" w:line="100" w:lineRule="atLeast"/>
              <w:contextualSpacing w:val="false"/>
              <w:jc w:val="center"/>
            </w:pPr>
            <w:r>
              <w:rPr>
                <w:color w:val="000000"/>
                <w:lang w:val="mn-MN"/>
              </w:rPr>
            </w:r>
          </w:p>
          <w:p>
            <w:pPr>
              <w:pStyle w:val="style0"/>
              <w:spacing w:after="0" w:before="0" w:line="100" w:lineRule="atLeast"/>
              <w:contextualSpacing w:val="false"/>
              <w:jc w:val="center"/>
            </w:pPr>
            <w:r>
              <w:rPr>
                <w:color w:val="000000"/>
                <w:lang w:val="mn-MN"/>
              </w:rPr>
            </w:r>
          </w:p>
          <w:p>
            <w:pPr>
              <w:pStyle w:val="style0"/>
              <w:spacing w:after="0" w:before="0" w:line="100" w:lineRule="atLeast"/>
              <w:contextualSpacing w:val="false"/>
              <w:jc w:val="center"/>
            </w:pPr>
            <w:r>
              <w:rPr>
                <w:color w:val="000000"/>
                <w:lang w:val="mn-MN"/>
              </w:rPr>
            </w:r>
          </w:p>
          <w:p>
            <w:pPr>
              <w:pStyle w:val="style0"/>
              <w:spacing w:after="0" w:before="0" w:line="100" w:lineRule="atLeast"/>
              <w:contextualSpacing w:val="false"/>
              <w:jc w:val="center"/>
            </w:pPr>
            <w:r>
              <w:rPr>
                <w:color w:val="000000"/>
                <w:lang w:val="mn-MN"/>
              </w:rPr>
              <w:t>47-49</w:t>
            </w:r>
          </w:p>
        </w:tc>
      </w:tr>
    </w:tbl>
    <w:p>
      <w:pPr>
        <w:pStyle w:val="style0"/>
        <w:spacing w:after="0" w:before="0" w:line="100" w:lineRule="atLeast"/>
        <w:ind w:firstLine="720" w:left="720" w:right="0"/>
        <w:contextualSpacing w:val="false"/>
        <w:jc w:val="both"/>
      </w:pPr>
      <w:r>
        <w:rPr>
          <w:color w:val="000000"/>
        </w:rPr>
      </w:r>
    </w:p>
    <w:p>
      <w:pPr>
        <w:pStyle w:val="style0"/>
        <w:spacing w:after="0" w:before="0" w:line="100" w:lineRule="atLeast"/>
        <w:ind w:firstLine="720" w:left="720" w:right="0"/>
        <w:contextualSpacing w:val="false"/>
        <w:jc w:val="both"/>
      </w:pPr>
      <w:r>
        <w:rPr>
          <w:color w:val="000000"/>
        </w:rPr>
      </w:r>
    </w:p>
    <w:p>
      <w:pPr>
        <w:pStyle w:val="style0"/>
        <w:spacing w:after="0" w:before="0" w:line="100" w:lineRule="atLeast"/>
        <w:ind w:firstLine="720" w:left="720" w:right="0"/>
        <w:contextualSpacing w:val="false"/>
        <w:jc w:val="both"/>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b/>
          <w:bCs/>
          <w:i/>
          <w:iCs/>
          <w:color w:val="000000"/>
          <w:sz w:val="24"/>
          <w:szCs w:val="24"/>
          <w:lang w:val="mn-MN"/>
        </w:rPr>
        <w:t>Монгол Улсын Их Хурлын 2014 оны намрын</w:t>
      </w:r>
      <w:r>
        <w:rPr>
          <w:rFonts w:cs="Arial"/>
          <w:b/>
          <w:bCs/>
          <w:i/>
          <w:iCs/>
          <w:color w:val="000000"/>
          <w:sz w:val="24"/>
          <w:szCs w:val="24"/>
          <w:lang w:val="mn-MN"/>
        </w:rPr>
        <w:t xml:space="preserve"> ээлжит чуулганы </w:t>
      </w:r>
    </w:p>
    <w:p>
      <w:pPr>
        <w:pStyle w:val="style0"/>
        <w:spacing w:after="0" w:before="0" w:line="200" w:lineRule="atLeast"/>
        <w:contextualSpacing w:val="false"/>
        <w:jc w:val="center"/>
      </w:pPr>
      <w:r>
        <w:rPr>
          <w:rFonts w:cs="Arial"/>
          <w:b/>
          <w:bCs/>
          <w:i/>
          <w:iCs/>
          <w:color w:val="000000"/>
          <w:sz w:val="24"/>
          <w:szCs w:val="24"/>
          <w:lang w:val="mn-MN"/>
        </w:rPr>
        <w:t>1</w:t>
      </w:r>
      <w:r>
        <w:rPr>
          <w:rFonts w:cs="Arial"/>
          <w:b/>
          <w:bCs/>
          <w:i/>
          <w:iCs/>
          <w:color w:val="000000"/>
          <w:sz w:val="24"/>
          <w:szCs w:val="24"/>
          <w:lang w:val="en-US"/>
        </w:rPr>
        <w:t xml:space="preserve">1 </w:t>
      </w:r>
      <w:r>
        <w:rPr>
          <w:rFonts w:cs="Arial"/>
          <w:b/>
          <w:bCs/>
          <w:i/>
          <w:iCs/>
          <w:color w:val="000000"/>
          <w:sz w:val="24"/>
          <w:szCs w:val="24"/>
          <w:lang w:val="mn-MN"/>
        </w:rPr>
        <w:t xml:space="preserve">дүгээр сарын 14-ний өдөр (Баасан гараг)-ийн </w:t>
      </w:r>
    </w:p>
    <w:p>
      <w:pPr>
        <w:pStyle w:val="style0"/>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color w:val="000000"/>
          <w:sz w:val="24"/>
          <w:szCs w:val="24"/>
          <w:lang w:val="mn-MN"/>
        </w:rPr>
        <w:tab/>
        <w:t>Хуралдаанд ирвэл зохих 76 гишүүнээс  55 гишүүн ирж 75 хувийн ирцтэйгээр хуралдаан 12 цаг 10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i/>
          <w:color w:val="000000"/>
          <w:sz w:val="24"/>
          <w:szCs w:val="24"/>
          <w:lang w:val="mn-MN"/>
        </w:rPr>
        <w:tab/>
        <w:t xml:space="preserve">Өвчтэй: Д.Ганхуяг, С.Батболд. </w:t>
      </w:r>
    </w:p>
    <w:p>
      <w:pPr>
        <w:pStyle w:val="style0"/>
        <w:spacing w:after="0" w:before="0" w:line="200" w:lineRule="atLeast"/>
        <w:contextualSpacing w:val="false"/>
        <w:jc w:val="both"/>
      </w:pPr>
      <w:r>
        <w:rPr>
          <w:rFonts w:cs="Arial"/>
          <w:i/>
          <w:color w:val="000000"/>
          <w:sz w:val="24"/>
          <w:szCs w:val="24"/>
          <w:lang w:val="mn-MN"/>
        </w:rPr>
        <w:tab/>
        <w:t>Тасалсан: Н.Алтанхуяг, Н.Батбаяр, Х.Баттулга, Д.Батцогт, Х.Болорчулуун, Р.Гончигдорж, Ц.Дашдорж, Г.Уянга, Ж.Энхбаяр.</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bookmarkStart w:id="2" w:name="__DdeLink__28926_1895258926"/>
      <w:r>
        <w:rPr>
          <w:rFonts w:cs="Arial"/>
          <w:i/>
          <w:color w:val="000000"/>
          <w:sz w:val="24"/>
          <w:szCs w:val="24"/>
          <w:lang w:val="mn-MN"/>
        </w:rPr>
        <w:tab/>
        <w:t xml:space="preserve">Хоцорсон: Д.Арвин 18 минут, </w:t>
      </w:r>
      <w:bookmarkEnd w:id="2"/>
      <w:r>
        <w:rPr>
          <w:rFonts w:cs="Arial"/>
          <w:i/>
          <w:color w:val="000000"/>
          <w:sz w:val="24"/>
          <w:szCs w:val="24"/>
          <w:lang w:val="mn-MN"/>
        </w:rPr>
        <w:t xml:space="preserve">Б.Гарамгайбаатар 17 минут, Д.Зоригт 1 цаг, О.Содбилэг 15 минут, Л.Энх-Амгалан 5 минут, С.Эрдэнэ 19 минут.  </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i/>
          <w:color w:val="000000"/>
          <w:sz w:val="24"/>
          <w:szCs w:val="24"/>
          <w:lang w:val="mn-MN"/>
        </w:rPr>
        <w:tab/>
      </w:r>
      <w:r>
        <w:rPr>
          <w:rFonts w:cs="Arial"/>
          <w:b w:val="false"/>
          <w:bCs w:val="false"/>
          <w:i w:val="false"/>
          <w:iCs w:val="false"/>
          <w:color w:val="000000"/>
          <w:sz w:val="24"/>
          <w:szCs w:val="24"/>
          <w:lang w:val="mn-MN"/>
        </w:rPr>
        <w:t>Улсын Их Хурлын дарга З.Энхболд</w:t>
      </w:r>
      <w:r>
        <w:rPr>
          <w:rFonts w:cs="Arial"/>
          <w:b/>
          <w:bCs/>
          <w:i/>
          <w:iCs/>
          <w:color w:val="000000"/>
          <w:sz w:val="24"/>
          <w:szCs w:val="24"/>
          <w:lang w:val="mn-MN"/>
        </w:rPr>
        <w:t xml:space="preserve"> </w:t>
      </w:r>
      <w:r>
        <w:rPr>
          <w:rFonts w:cs="Arial"/>
          <w:b w:val="false"/>
          <w:bCs w:val="false"/>
          <w:i w:val="false"/>
          <w:iCs w:val="false"/>
          <w:color w:val="000000"/>
          <w:sz w:val="24"/>
          <w:szCs w:val="24"/>
          <w:u w:val="none"/>
          <w:shd w:fill="FFFFFF" w:val="clear"/>
          <w:lang w:bidi="he-IL" w:val="mn-MN"/>
        </w:rPr>
        <w:t>“Мөнгөний бодлогын талаар 2015 онд баримтлах үндсэн чиглэл батлах тухай</w:t>
      </w:r>
      <w:r>
        <w:rPr>
          <w:rFonts w:cs="Arial"/>
          <w:b w:val="false"/>
          <w:bCs w:val="false"/>
          <w:i/>
          <w:iCs/>
          <w:color w:val="000000"/>
          <w:sz w:val="24"/>
          <w:szCs w:val="24"/>
          <w:u w:val="none"/>
          <w:shd w:fill="FFFFFF" w:val="clear"/>
          <w:lang w:bidi="he-IL" w:val="mn-MN"/>
        </w:rPr>
        <w:t>”</w:t>
      </w:r>
      <w:r>
        <w:rPr>
          <w:rFonts w:cs="Arial"/>
          <w:b/>
          <w:i/>
          <w:color w:val="000000"/>
          <w:sz w:val="24"/>
          <w:szCs w:val="24"/>
          <w:lang w:val="mn-MN"/>
        </w:rPr>
        <w:t xml:space="preserve"> </w:t>
      </w:r>
      <w:r>
        <w:rPr>
          <w:rFonts w:cs="Arial"/>
          <w:i w:val="false"/>
          <w:iCs w:val="false"/>
          <w:color w:val="000000"/>
          <w:sz w:val="24"/>
          <w:szCs w:val="24"/>
          <w:lang w:val="mn-MN"/>
        </w:rPr>
        <w:t>Улсын Их Хурлын тогтоолын эцсийн найруулгыг танилцуулав.</w:t>
      </w:r>
    </w:p>
    <w:p>
      <w:pPr>
        <w:pStyle w:val="style0"/>
        <w:spacing w:after="0" w:before="0" w:line="200" w:lineRule="atLeast"/>
        <w:contextualSpacing w:val="false"/>
        <w:jc w:val="both"/>
      </w:pPr>
      <w:r>
        <w:rPr>
          <w:color w:val="000000"/>
        </w:rPr>
      </w:r>
    </w:p>
    <w:p>
      <w:pPr>
        <w:pStyle w:val="style30"/>
        <w:tabs>
          <w:tab w:leader="none" w:pos="553" w:val="left"/>
        </w:tabs>
        <w:spacing w:line="200" w:lineRule="atLeast"/>
        <w:ind w:hanging="0" w:left="0" w:right="0"/>
        <w:jc w:val="both"/>
      </w:pPr>
      <w:r>
        <w:rPr>
          <w:rFonts w:cs="Arial"/>
          <w:color w:val="000000"/>
          <w:sz w:val="24"/>
          <w:szCs w:val="24"/>
          <w:lang w:val="mn-MN"/>
        </w:rPr>
        <w:tab/>
      </w:r>
      <w:r>
        <w:rPr>
          <w:rFonts w:ascii="Arial" w:cs="Arial" w:hAnsi="Arial"/>
          <w:color w:val="000000"/>
          <w:sz w:val="24"/>
          <w:szCs w:val="24"/>
          <w:lang w:val="mn-MN"/>
        </w:rPr>
        <w:t xml:space="preserve">Эцсийн найруулгатай холбогдуулан Улсын Их Хурлын гишүүдээс асуулт, санал гараагүй болно. </w:t>
      </w:r>
    </w:p>
    <w:p>
      <w:pPr>
        <w:pStyle w:val="style30"/>
        <w:spacing w:line="200" w:lineRule="atLeast"/>
        <w:ind w:hanging="0" w:left="0" w:right="0"/>
        <w:jc w:val="both"/>
      </w:pPr>
      <w:r>
        <w:rPr>
          <w:color w:val="000000"/>
        </w:rPr>
      </w:r>
    </w:p>
    <w:p>
      <w:pPr>
        <w:pStyle w:val="style0"/>
        <w:spacing w:after="0" w:before="0" w:line="2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Улсын Их Хурлын гишүүд дээрх тогтоолын эцсийн найруулгыг сонсов /2:10 цагт/.</w:t>
      </w:r>
    </w:p>
    <w:p>
      <w:pPr>
        <w:pStyle w:val="style0"/>
        <w:spacing w:after="0" w:before="0" w:line="200" w:lineRule="atLeast"/>
        <w:contextualSpacing w:val="false"/>
        <w:jc w:val="both"/>
      </w:pPr>
      <w:r>
        <w:rPr>
          <w:color w:val="000000"/>
        </w:rPr>
      </w:r>
    </w:p>
    <w:p>
      <w:pPr>
        <w:pStyle w:val="style25"/>
        <w:spacing w:line="100" w:lineRule="atLeast"/>
        <w:jc w:val="both"/>
      </w:pPr>
      <w:r>
        <w:rPr>
          <w:rFonts w:cs="Arial"/>
          <w:b/>
          <w:bCs/>
          <w:i/>
          <w:iCs/>
          <w:color w:val="000000"/>
          <w:sz w:val="24"/>
          <w:szCs w:val="24"/>
          <w:shd w:fill="FFFFFF" w:val="clear"/>
          <w:lang w:bidi="he-IL" w:val="mn-MN"/>
        </w:rPr>
        <w:tab/>
        <w:t>Нэг. “Монгол Улсын 2015 оны төсвийн тухай, Нийгмийн даатгалын сангийн 2015 оны төсвийн тухай, Хүний хөгжил сангийн 2015 оны төсвийн тухай хуулийн төслүүд /</w:t>
      </w:r>
      <w:r>
        <w:rPr>
          <w:rFonts w:cs="Arial"/>
          <w:b w:val="false"/>
          <w:bCs w:val="false"/>
          <w:i/>
          <w:iCs/>
          <w:color w:val="000000"/>
          <w:sz w:val="24"/>
          <w:szCs w:val="24"/>
          <w:shd w:fill="FFFFFF" w:val="clear"/>
          <w:lang w:bidi="he-IL" w:val="mn-MN"/>
        </w:rPr>
        <w:t>гурав дахь хэлэлцүүлэг/</w:t>
      </w:r>
      <w:r>
        <w:rPr>
          <w:rFonts w:cs="Arial"/>
          <w:b/>
          <w:bCs/>
          <w:i/>
          <w:iCs/>
          <w:color w:val="000000"/>
          <w:sz w:val="24"/>
          <w:szCs w:val="24"/>
          <w:shd w:fill="FFFFFF" w:val="clear"/>
          <w:lang w:bidi="he-IL" w:val="mn-MN"/>
        </w:rPr>
        <w:t>.</w:t>
      </w:r>
    </w:p>
    <w:p>
      <w:pPr>
        <w:pStyle w:val="style25"/>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Сангийн дэд сайд С.Пүрэв, Сангийн яамны Төрийн нарийн бичгийн дарга Х.Ганцогт, мөн яамны Санхүүгийн бодлого, өрийн удирдлагын газрын дарга Б.Нямаа, Төсвийн бодлого, төлөвлөлтийн газрын Нэгдсэн төсвийн төлөвлөлтийн бодлогын хэлтсийн дарга Б.Доржсэмбэд, Төсвийн бодлого, төлөвлөлтийн газрын Төсвийн орлогын хэлтсийн дарга Э.Батбаяр, мөн газрын Төсвийн зарлагын хэлтсийн дарга О.Хуягцогт, Төсвийн бодлого, төлөвлөлтийн газрын Орон нутгийн хөгжлийн нэгдсэн сангийн хэлтсийн дарга М.Батгэрэл, Монгол Улсын Ерөнхий Аудитор А.Зангад, ажлын хэсгийн гишүүн Г.Батхүрэл, О.Бат-Эрдэнэ, Б.Түвшинжаргал, Б.Ганзориг,  Ж.Ганбаяр нар оролцов. </w:t>
      </w:r>
    </w:p>
    <w:p>
      <w:pPr>
        <w:pStyle w:val="style25"/>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Төсвийн байнгын хорооны ажлын албаны ахлах зөвлөх Д.Отгонбаатар, зөвлөх Б.Гандулам, Ё.Энхсайхан, референт Г.Нарантуяа нар байлцав.</w:t>
      </w:r>
    </w:p>
    <w:p>
      <w:pPr>
        <w:pStyle w:val="style25"/>
        <w:spacing w:line="100" w:lineRule="atLeast"/>
        <w:jc w:val="both"/>
      </w:pPr>
      <w:r>
        <w:rPr>
          <w:rFonts w:cs="Arial"/>
          <w:b w:val="false"/>
          <w:bCs w:val="false"/>
          <w:i w:val="false"/>
          <w:iCs w:val="false"/>
          <w:color w:val="000000"/>
          <w:sz w:val="24"/>
          <w:szCs w:val="24"/>
          <w:shd w:fill="FFFFFF" w:val="clear"/>
          <w:lang w:bidi="he-IL" w:val="mn-MN"/>
        </w:rPr>
        <w:tab/>
        <w:t xml:space="preserve"> Хуулийн төслийн талаарх </w:t>
      </w:r>
      <w:r>
        <w:rPr>
          <w:rFonts w:cs="Arial"/>
          <w:b w:val="false"/>
          <w:bCs w:val="false"/>
          <w:i w:val="false"/>
          <w:iCs w:val="false"/>
          <w:color w:val="000000"/>
          <w:sz w:val="24"/>
          <w:szCs w:val="24"/>
          <w:shd w:fill="FFFFFF" w:val="clear"/>
          <w:lang w:bidi="he-IL" w:val="mn-MN"/>
        </w:rPr>
        <w:t>Улсын Их Хурлын</w:t>
      </w:r>
      <w:r>
        <w:rPr>
          <w:rFonts w:cs="Arial"/>
          <w:b w:val="false"/>
          <w:bCs w:val="false"/>
          <w:i w:val="false"/>
          <w:iCs w:val="false"/>
          <w:color w:val="000000"/>
          <w:sz w:val="24"/>
          <w:szCs w:val="24"/>
          <w:shd w:fill="FFFFFF" w:val="clear"/>
          <w:lang w:bidi="he-IL" w:val="mn-MN"/>
        </w:rPr>
        <w:t xml:space="preserve"> Төсвийн байнгын хорооны танилцуулгыг  Улсын Их Хурлын гишүүн Ц.Даваасүрэн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5"/>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Танилцуулгатай холбогдуулан Улсын Их Хурлын гишүүн Д.Дэмбэрэлийн тавьсан асуултад Улсын Их Хурлын гишүүн, Төсвийн байнгын хорооны дарга Ц.Даваасүрэн, Сангийн дэд сайд С.Пүрэв, Улсын Их Хурлын Тамгын газрын Хууль зүйн үйлчилгээний хэлтсийн дарга Ж.Дашдорж нар хариулж, тайлбар хийв.</w:t>
      </w:r>
    </w:p>
    <w:p>
      <w:pPr>
        <w:pStyle w:val="style25"/>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12 цаг 27 минутад хэлэлцэж дуусав.</w:t>
      </w:r>
    </w:p>
    <w:p>
      <w:pPr>
        <w:pStyle w:val="style25"/>
        <w:spacing w:line="100" w:lineRule="atLeast"/>
        <w:jc w:val="both"/>
      </w:pPr>
      <w:r>
        <w:rPr>
          <w:rFonts w:cs="Arial"/>
          <w:b w:val="false"/>
          <w:bCs w:val="false"/>
          <w:i w:val="false"/>
          <w:iCs w:val="false"/>
          <w:color w:val="000000"/>
          <w:sz w:val="24"/>
          <w:szCs w:val="24"/>
          <w:shd w:fill="FFFFFF" w:val="clear"/>
          <w:lang w:bidi="he-IL" w:val="mn-MN"/>
        </w:rPr>
        <w:tab/>
      </w:r>
      <w:bookmarkStart w:id="3" w:name="__DdeLink__716_1575008100"/>
      <w:r>
        <w:rPr>
          <w:rFonts w:cs="Arial"/>
          <w:b/>
          <w:bCs/>
          <w:i/>
          <w:iCs/>
          <w:color w:val="000000"/>
          <w:sz w:val="24"/>
          <w:szCs w:val="24"/>
          <w:shd w:fill="FFFFFF" w:val="clear"/>
          <w:lang w:bidi="he-IL" w:val="mn-MN"/>
        </w:rPr>
        <w:t xml:space="preserve">Хоёр. </w:t>
      </w:r>
      <w:bookmarkEnd w:id="3"/>
      <w:r>
        <w:rPr>
          <w:rFonts w:cs="Arial"/>
          <w:b/>
          <w:bCs/>
          <w:i/>
          <w:iCs/>
          <w:color w:val="000000"/>
          <w:sz w:val="24"/>
          <w:szCs w:val="24"/>
          <w:shd w:fill="FFFFFF" w:val="clear"/>
          <w:lang w:bidi="he-IL" w:val="mn-MN"/>
        </w:rPr>
        <w:t>“Монгол Улсын 2015 оны төсвийн тухай, Нийгмийн даатгалын сангийн 2015 оны төсвийн тухай, Хүний хөгжил сангийн 2015 оны төсвийн тухай хуулийн төслүүд /</w:t>
      </w:r>
      <w:r>
        <w:rPr>
          <w:rFonts w:cs="Arial"/>
          <w:b w:val="false"/>
          <w:bCs w:val="false"/>
          <w:i/>
          <w:iCs/>
          <w:color w:val="000000"/>
          <w:sz w:val="24"/>
          <w:szCs w:val="24"/>
          <w:shd w:fill="FFFFFF" w:val="clear"/>
          <w:lang w:bidi="he-IL" w:val="mn-MN"/>
        </w:rPr>
        <w:t>дөрөв дэх хэлэлцүүлэг/</w:t>
      </w:r>
      <w:r>
        <w:rPr>
          <w:rFonts w:cs="Arial"/>
          <w:b/>
          <w:bCs/>
          <w:i/>
          <w:iCs/>
          <w:color w:val="000000"/>
          <w:sz w:val="24"/>
          <w:szCs w:val="24"/>
          <w:shd w:fill="FFFFFF" w:val="clear"/>
          <w:lang w:bidi="he-IL" w:val="mn-MN"/>
        </w:rPr>
        <w:t>.</w:t>
      </w:r>
    </w:p>
    <w:p>
      <w:pPr>
        <w:pStyle w:val="style25"/>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Сангийн дэд сайд С.Пүрэв, Сангийн яамны Төрийн нарийн бичгийн дарга Х.Ганцогт, мөн яамны Санхүүгийн бодлого, өрийн удирдлагын газрын дарга Б.Нямаа, Төсвийн бодлого, төлөвлөлтийн газрын Нэгдсэн төсвийн төлөвлөлтийн бодлогын хэлтсийн дарга Б.Доржсэмбэд, Төсвийн бодлого, төлөвлөлтийн газрын Төсвийн орлогын хэлтсийн дарга Э.Батбаяр, мөн газрын Төсвийн зарлагын хэлтсийн дарга О.Хуягцогт, Төсвийн бодлого, төлөвлөлтийн газрын Орон нутгийн хөгжлийн нэгдсэн сангийн хэлтсийн дарга М.Батгэрэл, Монгол Улсын Ерөнхий Аудитор А.Зангад, ажлын хэсгийн гишүүн Г.Батхүрэл, О.Бат-Эрдэнэ, Б.Түвшинжаргал, Б.Ганзориг,  Ж.Ганбаяр нар оролцов. </w:t>
      </w:r>
    </w:p>
    <w:p>
      <w:pPr>
        <w:pStyle w:val="style25"/>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Төсвийн байнгын хорооны ажлын албаны ахлах зөвлөх Д.Отгонбаатар, зөвлөх Б.Гандулам, Ё.Энхсайхан, референт Г.Нарантуяа нар байлцав.</w:t>
      </w:r>
    </w:p>
    <w:p>
      <w:pPr>
        <w:pStyle w:val="style0"/>
        <w:spacing w:line="100" w:lineRule="atLeast"/>
        <w:ind w:firstLine="720" w:left="0" w:right="0"/>
        <w:jc w:val="both"/>
      </w:pPr>
      <w:r>
        <w:rPr>
          <w:rFonts w:cs="Arial"/>
          <w:b w:val="false"/>
          <w:bCs w:val="false"/>
          <w:i/>
          <w:iCs/>
          <w:color w:val="000000"/>
          <w:sz w:val="24"/>
          <w:szCs w:val="24"/>
          <w:u w:val="none"/>
          <w:shd w:fill="FFFFFF" w:val="clear"/>
          <w:lang w:bidi="he-IL" w:val="mn-MN"/>
        </w:rPr>
        <w:t xml:space="preserve">Монгол Улсын Их Хурлын чуулганы хуралдааны дэгийн тухай хуулийн 25.9.4-т “хуралдаан даргалагч Монгол Улсын төсвийн тухай хуулийн төслийн зүйл, заалт бүрийг уншин сонсгож тус бүрээр нь санал хураалт явуулж батлуулна” гэж заасны дагуу санал хураалт явуулав. </w:t>
      </w:r>
    </w:p>
    <w:p>
      <w:pPr>
        <w:pStyle w:val="style25"/>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eastAsia="Times New Roman"/>
          <w:b/>
          <w:bCs/>
          <w:color w:val="000000"/>
          <w:sz w:val="24"/>
          <w:szCs w:val="24"/>
        </w:rPr>
        <w:t xml:space="preserve">1 дүгээр зүйл. </w:t>
      </w:r>
      <w:r>
        <w:rPr>
          <w:rFonts w:cs="Arial" w:eastAsia="Times New Roman"/>
          <w:b/>
          <w:color w:val="000000"/>
          <w:sz w:val="24"/>
          <w:szCs w:val="24"/>
        </w:rPr>
        <w:t>Хуулийн зорилт</w:t>
      </w:r>
    </w:p>
    <w:p>
      <w:pPr>
        <w:pStyle w:val="style0"/>
        <w:spacing w:after="0" w:before="0" w:line="100" w:lineRule="atLeast"/>
        <w:contextualSpacing w:val="false"/>
        <w:jc w:val="both"/>
      </w:pPr>
      <w:r>
        <w:rPr>
          <w:rFonts w:cs="Arial" w:eastAsia="Times New Roman"/>
          <w:color w:val="000000"/>
          <w:sz w:val="24"/>
          <w:szCs w:val="24"/>
          <w:lang w:val="mn-MN"/>
        </w:rPr>
        <w:tab/>
      </w:r>
      <w:r>
        <w:rPr>
          <w:rFonts w:cs="Arial" w:eastAsia="Times New Roman"/>
          <w:color w:val="000000"/>
          <w:sz w:val="24"/>
          <w:szCs w:val="24"/>
        </w:rPr>
        <w:t>1.1.Энэ хуулийн зорилт нь Монгол Улсын төсөвт 2015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санд төвлөрүүлэх</w:t>
      </w:r>
      <w:r>
        <w:rPr>
          <w:rFonts w:cs="Arial" w:eastAsia="Times New Roman"/>
          <w:color w:val="000000"/>
          <w:sz w:val="24"/>
          <w:szCs w:val="24"/>
          <w:lang w:val="mn-MN"/>
        </w:rPr>
        <w:t xml:space="preserve"> </w:t>
      </w:r>
      <w:r>
        <w:rPr>
          <w:rFonts w:cs="Arial" w:eastAsia="Times New Roman"/>
          <w:color w:val="000000"/>
          <w:sz w:val="24"/>
          <w:szCs w:val="24"/>
        </w:rPr>
        <w:t>орлого, Орон нутгийн хөгжлийн нэгдсэн сангаас Орон нутгийн хөгжлийн санд олгох орлогын шилжүүлэг, төсвийн</w:t>
      </w:r>
      <w:r>
        <w:rPr>
          <w:rFonts w:cs="Arial" w:eastAsia="Times New Roman"/>
          <w:color w:val="000000"/>
          <w:sz w:val="24"/>
          <w:szCs w:val="24"/>
          <w:lang w:val="mn-MN"/>
        </w:rPr>
        <w:t xml:space="preserve"> </w:t>
      </w:r>
      <w:r>
        <w:rPr>
          <w:rFonts w:cs="Arial" w:eastAsia="Times New Roman"/>
          <w:color w:val="000000"/>
          <w:sz w:val="24"/>
          <w:szCs w:val="24"/>
        </w:rPr>
        <w:t>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bookmarkStart w:id="4" w:name="__DdeLink__9436_20746967531"/>
      <w:bookmarkEnd w:id="4"/>
      <w:r>
        <w:rPr>
          <w:rFonts w:cs="Arial" w:eastAsia="Times New Roman"/>
          <w:color w:val="000000"/>
          <w:sz w:val="24"/>
          <w:szCs w:val="24"/>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1 дүгээр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55</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5</w:t>
      </w:r>
    </w:p>
    <w:p>
      <w:pPr>
        <w:pStyle w:val="style0"/>
        <w:spacing w:after="0" w:before="0" w:line="200" w:lineRule="atLeast"/>
        <w:contextualSpacing w:val="false"/>
        <w:jc w:val="both"/>
      </w:pPr>
      <w:r>
        <w:rPr>
          <w:rFonts w:cs="Arial"/>
          <w:color w:val="000000"/>
          <w:sz w:val="24"/>
          <w:szCs w:val="24"/>
          <w:lang w:val="mn-MN"/>
        </w:rPr>
        <w:tab/>
        <w:tab/>
        <w:t>Бүгд</w:t>
        <w:tab/>
        <w:tab/>
        <w:tab/>
        <w:t>60</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91.7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2 дугаар зүйл. Монгол Улсын 2015 оны төсвийн тухай хууль тогтоомж</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2.1.Монгол Улсын 2015 оны төсвийн тухай хууль тогтоомж нь Төсвийн тухай хууль, Төсвийн тогтвортой байдлын тухай хууль, энэ хууль </w:t>
      </w:r>
      <w:r>
        <w:rPr>
          <w:rFonts w:cs="Arial" w:eastAsia="Times New Roman"/>
          <w:color w:val="000000"/>
          <w:sz w:val="24"/>
          <w:szCs w:val="24"/>
        </w:rPr>
        <w:t>болон эдгээр хуультай нийцүүлэн гаргасан хууль тогтоомжийн бусад актаас бүрдэнэ.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2 </w:t>
      </w:r>
      <w:r>
        <w:rPr>
          <w:rFonts w:cs="Arial" w:eastAsia="Times New Roman"/>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57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2</w:t>
      </w:r>
    </w:p>
    <w:p>
      <w:pPr>
        <w:pStyle w:val="style0"/>
        <w:spacing w:after="0" w:before="0" w:line="200" w:lineRule="atLeast"/>
        <w:contextualSpacing w:val="false"/>
        <w:jc w:val="both"/>
      </w:pPr>
      <w:r>
        <w:rPr>
          <w:rFonts w:cs="Arial"/>
          <w:color w:val="000000"/>
          <w:sz w:val="24"/>
          <w:szCs w:val="24"/>
          <w:lang w:val="mn-MN"/>
        </w:rPr>
        <w:tab/>
        <w:tab/>
        <w:t>Бүгд</w:t>
        <w:tab/>
        <w:tab/>
        <w:tab/>
        <w:t>59</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96.5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w:t>
      </w:r>
      <w:r>
        <w:rPr>
          <w:rFonts w:cs="Arial" w:eastAsia="Times New Roman"/>
          <w:b/>
          <w:bCs/>
          <w:color w:val="000000"/>
          <w:sz w:val="24"/>
          <w:szCs w:val="24"/>
          <w:lang w:val="mn-MN"/>
        </w:rPr>
        <w:t>Х</w:t>
      </w:r>
      <w:r>
        <w:rPr>
          <w:rFonts w:cs="Arial" w:eastAsia="Times New Roman"/>
          <w:b/>
          <w:bCs/>
          <w:color w:val="000000"/>
          <w:sz w:val="24"/>
          <w:szCs w:val="24"/>
        </w:rPr>
        <w:t xml:space="preserve">оёрдугаар бүлэг, </w:t>
      </w:r>
      <w:r>
        <w:rPr>
          <w:rFonts w:cs="Arial" w:eastAsia="Times New Roman"/>
          <w:b/>
          <w:bCs/>
          <w:color w:val="000000"/>
          <w:sz w:val="24"/>
          <w:szCs w:val="24"/>
          <w:lang w:val="mn-MN"/>
        </w:rPr>
        <w:t>М</w:t>
      </w:r>
      <w:r>
        <w:rPr>
          <w:rFonts w:cs="Arial" w:eastAsia="Times New Roman"/>
          <w:b/>
          <w:bCs/>
          <w:color w:val="000000"/>
          <w:sz w:val="24"/>
          <w:szCs w:val="24"/>
        </w:rPr>
        <w:t>онгол улсын 2015 оны төсвийн орлого, зарлага болон хөрөнгө, өрийн удирдлага.</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3 дугаар зүйл. </w:t>
      </w:r>
      <w:r>
        <w:rPr>
          <w:rFonts w:cs="Arial" w:eastAsia="Times New Roman"/>
          <w:color w:val="000000"/>
          <w:sz w:val="24"/>
          <w:szCs w:val="24"/>
        </w:rPr>
        <w:t>Монгол Улсын төсөвт 2015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pPr>
        <w:pStyle w:val="style0"/>
        <w:spacing w:after="0" w:before="0" w:line="100" w:lineRule="atLeast"/>
        <w:contextualSpacing w:val="false"/>
        <w:jc w:val="both"/>
      </w:pPr>
      <w:r>
        <w:rPr>
          <w:color w:val="000000"/>
        </w:rPr>
      </w:r>
    </w:p>
    <w:tbl>
      <w:tblPr>
        <w:jc w:val="left"/>
        <w:tblInd w:type="dxa" w:w="-260"/>
        <w:tblBorders>
          <w:top w:color="00000A" w:space="0" w:sz="4" w:val="single"/>
          <w:left w:color="00000A" w:space="0" w:sz="4" w:val="single"/>
          <w:right w:color="00000A" w:space="0" w:sz="4" w:val="single"/>
        </w:tblBorders>
      </w:tblPr>
      <w:tblGrid>
        <w:gridCol w:w="771"/>
        <w:gridCol w:w="2068"/>
        <w:gridCol w:w="6394"/>
      </w:tblGrid>
      <w:tr>
        <w:trPr>
          <w:trHeight w:hRule="atLeast" w:val="64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lang w:val="mn-MN"/>
              </w:rPr>
              <w:t>д</w:t>
            </w:r>
            <w:r>
              <w:rPr>
                <w:rFonts w:cs="Arial" w:eastAsia="Times New Roman"/>
                <w:b/>
                <w:bCs/>
                <w:color w:val="000000"/>
                <w:sz w:val="24"/>
                <w:szCs w:val="24"/>
              </w:rPr>
              <w:t>/д</w:t>
            </w:r>
          </w:p>
        </w:tc>
        <w:tc>
          <w:tcPr>
            <w:tcW w:type="dxa" w:w="2068"/>
            <w:tcBorders>
              <w:top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Төсвийн ерөнхийлөн захирагч</w:t>
            </w:r>
          </w:p>
        </w:tc>
        <w:tc>
          <w:tcPr>
            <w:tcW w:type="dxa" w:w="6394"/>
            <w:gridSpan w:val="2"/>
            <w:tcBorders>
              <w:top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 төгрөгөөр/</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Ерөнхийлөгчийн Тамгын газрын дарга</w:t>
            </w:r>
          </w:p>
        </w:tc>
        <w:tc>
          <w:tcPr>
            <w:tcW w:type="dxa" w:w="6394"/>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20.0</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20.0</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Их Хурлын дарга</w:t>
            </w:r>
          </w:p>
        </w:tc>
        <w:tc>
          <w:tcPr>
            <w:tcW w:type="dxa" w:w="6394"/>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2,152.6</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w:t>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 </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2,152.6</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3</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Шүүхийн ерөнхий зөвлөлийн дарга</w:t>
            </w:r>
            <w:r>
              <w:rPr>
                <w:rFonts w:cs="Arial" w:eastAsia="Times New Roman"/>
                <w:color w:val="000000"/>
                <w:sz w:val="24"/>
                <w:szCs w:val="24"/>
              </w:rPr>
              <w:t> </w:t>
            </w:r>
          </w:p>
        </w:tc>
        <w:tc>
          <w:tcPr>
            <w:tcW w:type="dxa" w:w="6394"/>
            <w:gridSpan w:val="2"/>
            <w:tcBorders>
              <w:top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10.0</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10.0</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4</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Санхүүгийн зохицуулах хорооны дарга</w:t>
            </w:r>
          </w:p>
        </w:tc>
        <w:tc>
          <w:tcPr>
            <w:tcW w:type="dxa" w:w="6394"/>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1,903.4</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 </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1,103.4</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5</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 аудитор</w:t>
            </w:r>
            <w:r>
              <w:rPr>
                <w:rFonts w:cs="Arial" w:eastAsia="Times New Roman"/>
                <w:color w:val="000000"/>
                <w:sz w:val="24"/>
                <w:szCs w:val="24"/>
              </w:rPr>
              <w:t> </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4.1</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4.1</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6</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Үндэсний статистикийн хорооны дарга</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14.4</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14.4</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7</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 сайд</w:t>
            </w:r>
            <w:r>
              <w:rPr>
                <w:rFonts w:cs="Arial" w:eastAsia="Times New Roman"/>
                <w:color w:val="000000"/>
                <w:sz w:val="24"/>
                <w:szCs w:val="24"/>
              </w:rPr>
              <w:t> </w:t>
            </w:r>
          </w:p>
        </w:tc>
        <w:tc>
          <w:tcPr>
            <w:tcW w:type="dxa" w:w="6394"/>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188,968.6</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Бүх нийтийн үйлчилгээний үүргийн сан</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Төрийн өмчийн хороо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177,491.1</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Цөмийн энергийн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3,741.0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1,900.5</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2,336.1</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8</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Шадар сайд</w:t>
            </w:r>
            <w:r>
              <w:rPr>
                <w:rFonts w:cs="Arial" w:eastAsia="Times New Roman"/>
                <w:color w:val="000000"/>
                <w:sz w:val="24"/>
                <w:szCs w:val="24"/>
              </w:rPr>
              <w:t> </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11,671.1</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Мэргэжлийн хяналтын ерөнхий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1,008.0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Оюуны өмчийн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850.0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Стандартчилал, хэмжил зүйн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Аймаг, нийслэлийн мэргэжлийн хяналтын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1,260.0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Хилийн мэргэжлийн хяналтын алба</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1,065.6</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4,887.5</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9</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Засгийн газрын Хэрэг эрхлэх газрын дарга</w:t>
            </w:r>
            <w:r>
              <w:rPr>
                <w:rFonts w:cs="Arial" w:eastAsia="Times New Roman"/>
                <w:color w:val="000000"/>
                <w:sz w:val="24"/>
                <w:szCs w:val="24"/>
              </w:rPr>
              <w:t> </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2,817.9</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390.3</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2,427.6</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10</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Байгаль орчин, ногоон хөгжлийн сайд</w:t>
            </w:r>
            <w:r>
              <w:rPr>
                <w:rFonts w:cs="Arial" w:eastAsia="Times New Roman"/>
                <w:color w:val="000000"/>
                <w:sz w:val="24"/>
                <w:szCs w:val="24"/>
              </w:rPr>
              <w:t> </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13,075.9</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12,832.6</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243.3</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11</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Гадаад харилцаа, эдийн засгийн хамтын ажиллагааны сайд</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11,153.8</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Дипломат төлөөлөгчийн газрууд</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4,708.8</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Дипломат байгууллагын үйлчилгээг эрхлэх газар улсын төсөвт үйлдвэрийн газар</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4,050.0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35.0</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2,360.0</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12</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Сангийн сайд</w:t>
            </w:r>
            <w:r>
              <w:rPr>
                <w:rFonts w:cs="Arial" w:eastAsia="Times New Roman"/>
                <w:color w:val="000000"/>
                <w:sz w:val="24"/>
                <w:szCs w:val="24"/>
              </w:rPr>
              <w:t> </w:t>
            </w:r>
          </w:p>
        </w:tc>
        <w:tc>
          <w:tcPr>
            <w:tcW w:type="dxa" w:w="6394"/>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3,807,885.4</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Татварын ерөнхий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1,729,153.8</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үүнээс: Төсвийн тогтворжуулалтын сан</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34,385.8</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Гаалийн ерөнхий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1,856,131.9</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Сангийн яам</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152,689.7</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59,732.5</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4,992.5</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5,185.2</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13</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Хууль зүйн сайд</w:t>
            </w:r>
          </w:p>
        </w:tc>
        <w:tc>
          <w:tcPr>
            <w:tcW w:type="dxa" w:w="6394"/>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55,675.0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Улсын бүртгэлийн ерөнхий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14,000.0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Цагдаагийн ерөнхий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2,875.0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22,177.1</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962.3</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15,660.6</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14</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Батлан хамгаалахын сайд</w:t>
            </w:r>
          </w:p>
        </w:tc>
        <w:tc>
          <w:tcPr>
            <w:tcW w:type="dxa" w:w="6394"/>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37,988.1</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4,960.4</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33,027.8</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15</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Боловсрол, шинжлэх ухааны сайд</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2,128.8</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2,128.8</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16</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Зам</w:t>
            </w:r>
            <w:r>
              <w:rPr>
                <w:rFonts w:cs="Arial" w:eastAsia="Times New Roman"/>
                <w:b/>
                <w:bCs/>
                <w:color w:val="000000"/>
                <w:sz w:val="24"/>
                <w:szCs w:val="24"/>
                <w:lang w:val="mn-MN"/>
              </w:rPr>
              <w:t>,</w:t>
            </w:r>
            <w:r>
              <w:rPr>
                <w:rFonts w:cs="Arial" w:eastAsia="Times New Roman"/>
                <w:b/>
                <w:bCs/>
                <w:color w:val="000000"/>
                <w:sz w:val="24"/>
                <w:szCs w:val="24"/>
              </w:rPr>
              <w:t xml:space="preserve"> тээвэр, барилга, хот байгуулалтын сайд</w:t>
            </w:r>
          </w:p>
        </w:tc>
        <w:tc>
          <w:tcPr>
            <w:tcW w:type="dxa" w:w="6394"/>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111,021.3</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Иргэний нисэхийн ерөнхий газар</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88,478.4</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"Монголын төмөр зам" төрийн өмчит хувьцаат компани</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904.0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Зам</w:t>
            </w:r>
            <w:r>
              <w:rPr>
                <w:rFonts w:cs="Arial" w:eastAsia="Times New Roman"/>
                <w:color w:val="000000"/>
                <w:sz w:val="24"/>
                <w:szCs w:val="24"/>
                <w:lang w:val="mn-MN"/>
              </w:rPr>
              <w:t>,</w:t>
            </w:r>
            <w:r>
              <w:rPr>
                <w:rFonts w:cs="Arial" w:eastAsia="Times New Roman"/>
                <w:color w:val="000000"/>
                <w:sz w:val="24"/>
                <w:szCs w:val="24"/>
              </w:rPr>
              <w:t xml:space="preserve"> тээвэр, барилга, хот байгуулалтын яам</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2,784.4</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Авто замын хяналт, эрдэм шинжилгээ, судалгааны төв улсын төсөвт үйлдвэрийн газар</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Монгол Улсын далайн захиргаа</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Газрын харилцаа, геодези, зураг зүйн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2,550.0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Зураг төсөл, эрдэм шинжилгээний институт</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530.0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13,811.7</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962.8</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17</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Соёл, спорт, аялал жуулчлалын сайд</w:t>
            </w:r>
          </w:p>
        </w:tc>
        <w:tc>
          <w:tcPr>
            <w:tcW w:type="dxa" w:w="6394"/>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2,473.9</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2,473.9</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18</w:t>
            </w:r>
          </w:p>
        </w:tc>
        <w:tc>
          <w:tcPr>
            <w:tcW w:type="dxa" w:w="206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Уул уурхай, эрчим хүчний сайд</w:t>
            </w:r>
          </w:p>
        </w:tc>
        <w:tc>
          <w:tcPr>
            <w:tcW w:type="dxa" w:w="6394"/>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381,825.8</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Ашигт малтмалын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43,270.3</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Газрын тосны газар</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326,494.6</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9,938.9</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2,121.9</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19</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Үйлдвэр, хөдөө аж ахуйн сайд</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57,262.7</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24,000.0</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7,754.4</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25,508.2</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20</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Хөдөлмөрийн сайд</w:t>
            </w:r>
            <w:r>
              <w:rPr>
                <w:rFonts w:cs="Arial" w:eastAsia="Times New Roman"/>
                <w:color w:val="000000"/>
                <w:sz w:val="24"/>
                <w:szCs w:val="24"/>
              </w:rPr>
              <w:t> </w:t>
            </w:r>
          </w:p>
        </w:tc>
        <w:tc>
          <w:tcPr>
            <w:tcW w:type="dxa" w:w="6394"/>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140,972.2</w:t>
            </w:r>
          </w:p>
        </w:tc>
      </w:tr>
      <w:tr>
        <w:trPr>
          <w:trHeight w:hRule="atLeast" w:val="387"/>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52,000.0</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88,972.2</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21</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Хүн амын хөгжил, нийгмийн хамгааллын сайд</w:t>
            </w:r>
            <w:r>
              <w:rPr>
                <w:rFonts w:cs="Arial" w:eastAsia="Times New Roman"/>
                <w:color w:val="000000"/>
                <w:sz w:val="24"/>
                <w:szCs w:val="24"/>
              </w:rPr>
              <w:t> </w:t>
            </w:r>
          </w:p>
        </w:tc>
        <w:tc>
          <w:tcPr>
            <w:tcW w:type="dxa" w:w="6394"/>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4,115.7</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576.8</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3,538.9</w:t>
            </w:r>
          </w:p>
        </w:tc>
      </w:tr>
      <w:tr>
        <w:trPr>
          <w:trHeight w:hRule="atLeast" w:val="315"/>
          <w:cantSplit w:val="true"/>
        </w:trPr>
        <w:tc>
          <w:tcPr>
            <w:tcW w:type="dxa" w:w="771"/>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22</w:t>
            </w:r>
          </w:p>
        </w:tc>
        <w:tc>
          <w:tcPr>
            <w:tcW w:type="dxa" w:w="2068"/>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Эрүүл мэндийн сайд</w:t>
            </w:r>
            <w:r>
              <w:rPr>
                <w:rFonts w:cs="Arial" w:eastAsia="Times New Roman"/>
                <w:color w:val="000000"/>
                <w:sz w:val="24"/>
                <w:szCs w:val="24"/>
              </w:rPr>
              <w:t> </w:t>
            </w:r>
          </w:p>
        </w:tc>
        <w:tc>
          <w:tcPr>
            <w:tcW w:type="dxa" w:w="6394"/>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161,181.2</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142,107.9</w:t>
            </w:r>
          </w:p>
        </w:tc>
      </w:tr>
      <w:tr>
        <w:trPr>
          <w:trHeight w:hRule="atLeast" w:val="315"/>
          <w:cantSplit w:val="true"/>
        </w:trPr>
        <w:tc>
          <w:tcPr>
            <w:tcW w:type="dxa" w:w="77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1,623.9</w:t>
            </w:r>
          </w:p>
        </w:tc>
      </w:tr>
      <w:tr>
        <w:trPr>
          <w:trHeight w:hRule="atLeast" w:val="315"/>
          <w:cantSplit w:val="true"/>
        </w:trPr>
        <w:tc>
          <w:tcPr>
            <w:tcW w:type="dxa" w:w="77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068"/>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897"/>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49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17,449.4</w:t>
            </w:r>
          </w:p>
        </w:tc>
      </w:tr>
    </w:tbl>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t xml:space="preserve">3 </w:t>
      </w:r>
      <w:r>
        <w:rPr>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lang w:val="mn-MN"/>
        </w:rPr>
        <w:tab/>
        <w:tab/>
      </w:r>
      <w:r>
        <w:rPr>
          <w:rFonts w:cs="Arial" w:eastAsia="Times New Roman"/>
          <w:color w:val="000000"/>
          <w:sz w:val="24"/>
          <w:szCs w:val="24"/>
          <w:shd w:fill="FFFFFF" w:val="clear"/>
          <w:lang w:val="mn-MN"/>
        </w:rPr>
        <w:t>Зөвшөөрсөн</w:t>
        <w:tab/>
        <w:tab/>
        <w:t>56</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3</w:t>
      </w:r>
    </w:p>
    <w:p>
      <w:pPr>
        <w:pStyle w:val="style0"/>
        <w:spacing w:after="0" w:before="0" w:line="200" w:lineRule="atLeast"/>
        <w:contextualSpacing w:val="false"/>
        <w:jc w:val="both"/>
      </w:pPr>
      <w:r>
        <w:rPr>
          <w:rFonts w:cs="Arial"/>
          <w:color w:val="000000"/>
          <w:sz w:val="24"/>
          <w:szCs w:val="24"/>
          <w:lang w:val="mn-MN"/>
        </w:rPr>
        <w:tab/>
        <w:tab/>
        <w:t>Бүгд</w:t>
        <w:tab/>
        <w:tab/>
        <w:tab/>
        <w:t>59</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94.9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4 дүгээр зүйл. </w:t>
      </w:r>
      <w:r>
        <w:rPr>
          <w:rFonts w:cs="Arial" w:eastAsia="Times New Roman"/>
          <w:color w:val="000000"/>
          <w:sz w:val="24"/>
          <w:szCs w:val="24"/>
        </w:rPr>
        <w:t>Монгол Улсын төсөвт 2015 оны төсвийн жилд төвлөрүүлэх төсвийн тэнцвэржүүлсэн орлогын хэмжээг 4,708,510.1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r>
      <w:r>
        <w:rPr>
          <w:rFonts w:cs="Arial" w:eastAsia="Times New Roman"/>
          <w:color w:val="000000"/>
          <w:sz w:val="24"/>
          <w:szCs w:val="24"/>
          <w:lang w:val="mn-MN"/>
        </w:rPr>
        <w:t xml:space="preserve">4 дүгээр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ab/>
      </w:r>
      <w:r>
        <w:rPr>
          <w:rFonts w:cs="Arial" w:eastAsia="Times New Roman"/>
          <w:color w:val="000000"/>
          <w:sz w:val="24"/>
          <w:szCs w:val="24"/>
          <w:shd w:fill="FFFFFF" w:val="clear"/>
          <w:lang w:val="mn-MN"/>
        </w:rPr>
        <w:t>Зөвшөөрсөн</w:t>
        <w:tab/>
        <w:tab/>
        <w:t>57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2</w:t>
      </w:r>
    </w:p>
    <w:p>
      <w:pPr>
        <w:pStyle w:val="style0"/>
        <w:spacing w:after="0" w:before="0" w:line="200" w:lineRule="atLeast"/>
        <w:contextualSpacing w:val="false"/>
        <w:jc w:val="both"/>
      </w:pPr>
      <w:r>
        <w:rPr>
          <w:rFonts w:cs="Arial"/>
          <w:color w:val="000000"/>
          <w:sz w:val="24"/>
          <w:szCs w:val="24"/>
          <w:lang w:val="mn-MN"/>
        </w:rPr>
        <w:tab/>
        <w:tab/>
        <w:t>Бүгд</w:t>
        <w:tab/>
        <w:tab/>
        <w:tab/>
        <w:t>59</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96.5 хувийн саналаар дэмжигдлээ.</w:t>
      </w:r>
      <w:r>
        <w:rPr>
          <w:rFonts w:cs="Arial" w:eastAsia="Times New Roman"/>
          <w:color w:val="000000"/>
          <w:sz w:val="24"/>
          <w:szCs w:val="24"/>
          <w:lang w:val="mn-MN"/>
        </w:rPr>
        <w:t xml:space="preserve"> </w:t>
      </w:r>
      <w:r>
        <w:rPr>
          <w:rFonts w:cs="Arial" w:eastAsia="Times New Roman"/>
          <w:color w:val="000000"/>
          <w:sz w:val="24"/>
          <w:szCs w:val="24"/>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5 дугаар зүйл. </w:t>
      </w:r>
      <w:r>
        <w:rPr>
          <w:rFonts w:cs="Arial" w:eastAsia="Times New Roman"/>
          <w:color w:val="000000"/>
          <w:sz w:val="24"/>
          <w:szCs w:val="24"/>
        </w:rPr>
        <w:t xml:space="preserve">Монгол Улсын төсвөөс 2015 оны төсвийн жилд төсвийн ерөнхийлөн захирагч нарт доор дурдсан төсөв зарцуулах эрхийг олгосугай: </w:t>
      </w:r>
    </w:p>
    <w:p>
      <w:pPr>
        <w:pStyle w:val="style0"/>
        <w:spacing w:after="0" w:before="0" w:line="100" w:lineRule="atLeast"/>
        <w:contextualSpacing w:val="false"/>
        <w:jc w:val="both"/>
      </w:pPr>
      <w:r>
        <w:rPr>
          <w:color w:val="000000"/>
        </w:rPr>
      </w:r>
    </w:p>
    <w:tbl>
      <w:tblPr>
        <w:jc w:val="left"/>
        <w:tblInd w:type="dxa" w:w="-228"/>
        <w:tblBorders>
          <w:top w:color="00000A" w:space="0" w:sz="4" w:val="single"/>
          <w:left w:color="00000A" w:space="0" w:sz="4" w:val="single"/>
          <w:right w:color="00000A" w:space="0" w:sz="4" w:val="single"/>
        </w:tblBorders>
      </w:tblPr>
      <w:tblGrid>
        <w:gridCol w:w="696"/>
        <w:gridCol w:w="2754"/>
        <w:gridCol w:w="5751"/>
      </w:tblGrid>
      <w:tr>
        <w:trPr>
          <w:trHeight w:hRule="atLeast" w:val="555"/>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2754"/>
            <w:tcBorders>
              <w:top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Төсвийн ерөнхийлөн захирагч</w:t>
            </w:r>
          </w:p>
        </w:tc>
        <w:tc>
          <w:tcPr>
            <w:tcW w:type="dxa" w:w="5751"/>
            <w:gridSpan w:val="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 төгрөгөөр/</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Ерөнхийлөгчийн Тамгын газрын дарга</w:t>
            </w:r>
          </w:p>
        </w:tc>
        <w:tc>
          <w:tcPr>
            <w:tcW w:type="dxa" w:w="5751"/>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7</w:t>
            </w:r>
            <w:r>
              <w:rPr>
                <w:rFonts w:cs="Arial" w:eastAsia="Times New Roman"/>
                <w:b/>
                <w:bCs/>
                <w:color w:val="000000"/>
                <w:sz w:val="24"/>
                <w:szCs w:val="24"/>
              </w:rPr>
              <w:t>,</w:t>
            </w:r>
            <w:r>
              <w:rPr>
                <w:rFonts w:cs="Arial" w:eastAsia="Times New Roman"/>
                <w:b/>
                <w:bCs/>
                <w:color w:val="000000"/>
                <w:sz w:val="24"/>
                <w:szCs w:val="24"/>
                <w:lang w:val="mn-MN"/>
              </w:rPr>
              <w:t>676</w:t>
            </w:r>
            <w:r>
              <w:rPr>
                <w:rFonts w:cs="Arial" w:eastAsia="Times New Roman"/>
                <w:b/>
                <w:bCs/>
                <w:color w:val="000000"/>
                <w:sz w:val="24"/>
                <w:szCs w:val="24"/>
              </w:rPr>
              <w:t>.</w:t>
            </w:r>
            <w:r>
              <w:rPr>
                <w:rFonts w:cs="Arial" w:eastAsia="Times New Roman"/>
                <w:b/>
                <w:bCs/>
                <w:color w:val="000000"/>
                <w:sz w:val="24"/>
                <w:szCs w:val="24"/>
                <w:lang w:val="mn-MN"/>
              </w:rPr>
              <w:t>2</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w:t>
            </w:r>
          </w:p>
        </w:tc>
        <w:tc>
          <w:tcPr>
            <w:tcW w:type="dxa" w:w="4318"/>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 </w:t>
            </w:r>
          </w:p>
        </w:tc>
        <w:tc>
          <w:tcPr>
            <w:tcW w:type="dxa" w:w="143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676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Их Хурлын дарга</w:t>
            </w:r>
          </w:p>
        </w:tc>
        <w:tc>
          <w:tcPr>
            <w:tcW w:type="dxa" w:w="5751"/>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w:t>
            </w:r>
            <w:r>
              <w:rPr>
                <w:rFonts w:cs="Arial" w:eastAsia="Times New Roman"/>
                <w:b/>
                <w:bCs/>
                <w:color w:val="000000"/>
                <w:sz w:val="24"/>
                <w:szCs w:val="24"/>
                <w:lang w:val="mn-MN"/>
              </w:rPr>
              <w:t>7</w:t>
            </w:r>
            <w:r>
              <w:rPr>
                <w:rFonts w:cs="Arial" w:eastAsia="Times New Roman"/>
                <w:b/>
                <w:bCs/>
                <w:color w:val="000000"/>
                <w:sz w:val="24"/>
                <w:szCs w:val="24"/>
              </w:rPr>
              <w:t>,</w:t>
            </w:r>
            <w:r>
              <w:rPr>
                <w:rFonts w:cs="Arial" w:eastAsia="Times New Roman"/>
                <w:b/>
                <w:bCs/>
                <w:color w:val="000000"/>
                <w:sz w:val="24"/>
                <w:szCs w:val="24"/>
                <w:lang w:val="mn-MN"/>
              </w:rPr>
              <w:t>327</w:t>
            </w:r>
            <w:r>
              <w:rPr>
                <w:rFonts w:cs="Arial" w:eastAsia="Times New Roman"/>
                <w:b/>
                <w:bCs/>
                <w:color w:val="000000"/>
                <w:sz w:val="24"/>
                <w:szCs w:val="24"/>
              </w:rPr>
              <w:t>.</w:t>
            </w:r>
            <w:r>
              <w:rPr>
                <w:rFonts w:cs="Arial" w:eastAsia="Times New Roman"/>
                <w:b/>
                <w:bCs/>
                <w:color w:val="000000"/>
                <w:sz w:val="24"/>
                <w:szCs w:val="24"/>
                <w:lang w:val="mn-MN"/>
              </w:rPr>
              <w:t>9</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5</w:t>
            </w:r>
            <w:r>
              <w:rPr>
                <w:rFonts w:cs="Arial" w:eastAsia="Times New Roman"/>
                <w:color w:val="000000"/>
                <w:sz w:val="24"/>
                <w:szCs w:val="24"/>
              </w:rPr>
              <w:t>,</w:t>
            </w:r>
            <w:r>
              <w:rPr>
                <w:rFonts w:cs="Arial" w:eastAsia="Times New Roman"/>
                <w:color w:val="000000"/>
                <w:sz w:val="24"/>
                <w:szCs w:val="24"/>
                <w:lang w:val="mn-MN"/>
              </w:rPr>
              <w:t>175</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 </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2,152.6</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3</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Үндсэн хуулийн цэцийн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722</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722</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4</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Улсын дээд шүүхийн Ерөнхий шүүгч</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3</w:t>
            </w:r>
            <w:r>
              <w:rPr>
                <w:rFonts w:cs="Arial" w:eastAsia="Times New Roman"/>
                <w:b/>
                <w:bCs/>
                <w:color w:val="000000"/>
                <w:sz w:val="24"/>
                <w:szCs w:val="24"/>
              </w:rPr>
              <w:t>,</w:t>
            </w:r>
            <w:r>
              <w:rPr>
                <w:rFonts w:cs="Arial" w:eastAsia="Times New Roman"/>
                <w:b/>
                <w:bCs/>
                <w:color w:val="000000"/>
                <w:sz w:val="24"/>
                <w:szCs w:val="24"/>
                <w:lang w:val="mn-MN"/>
              </w:rPr>
              <w:t>902</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3</w:t>
            </w:r>
            <w:r>
              <w:rPr>
                <w:rFonts w:cs="Arial" w:eastAsia="Times New Roman"/>
                <w:color w:val="000000"/>
                <w:sz w:val="24"/>
                <w:szCs w:val="24"/>
              </w:rPr>
              <w:t>,</w:t>
            </w:r>
            <w:r>
              <w:rPr>
                <w:rFonts w:cs="Arial" w:eastAsia="Times New Roman"/>
                <w:color w:val="000000"/>
                <w:sz w:val="24"/>
                <w:szCs w:val="24"/>
                <w:lang w:val="mn-MN"/>
              </w:rPr>
              <w:t>902</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5</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Шүүхийн ерөнхий зөвлөлийн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5</w:t>
            </w:r>
            <w:r>
              <w:rPr>
                <w:rFonts w:cs="Arial" w:eastAsia="Times New Roman"/>
                <w:b/>
                <w:bCs/>
                <w:color w:val="000000"/>
                <w:sz w:val="24"/>
                <w:szCs w:val="24"/>
                <w:lang w:val="mn-MN"/>
              </w:rPr>
              <w:t>4</w:t>
            </w:r>
            <w:r>
              <w:rPr>
                <w:rFonts w:cs="Arial" w:eastAsia="Times New Roman"/>
                <w:b/>
                <w:bCs/>
                <w:color w:val="000000"/>
                <w:sz w:val="24"/>
                <w:szCs w:val="24"/>
              </w:rPr>
              <w:t>,</w:t>
            </w:r>
            <w:r>
              <w:rPr>
                <w:rFonts w:cs="Arial" w:eastAsia="Times New Roman"/>
                <w:b/>
                <w:bCs/>
                <w:color w:val="000000"/>
                <w:sz w:val="24"/>
                <w:szCs w:val="24"/>
                <w:lang w:val="mn-MN"/>
              </w:rPr>
              <w:t>854</w:t>
            </w:r>
            <w:r>
              <w:rPr>
                <w:rFonts w:cs="Arial" w:eastAsia="Times New Roman"/>
                <w:b/>
                <w:bCs/>
                <w:color w:val="000000"/>
                <w:sz w:val="24"/>
                <w:szCs w:val="24"/>
              </w:rPr>
              <w:t>.</w:t>
            </w:r>
            <w:r>
              <w:rPr>
                <w:rFonts w:cs="Arial" w:eastAsia="Times New Roman"/>
                <w:b/>
                <w:bCs/>
                <w:color w:val="000000"/>
                <w:sz w:val="24"/>
                <w:szCs w:val="24"/>
                <w:lang w:val="mn-MN"/>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854</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6</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 xml:space="preserve">Хүний эрхийн </w:t>
            </w:r>
            <w:r>
              <w:rPr>
                <w:rFonts w:cs="Arial" w:eastAsia="Times New Roman"/>
                <w:b/>
                <w:bCs/>
                <w:color w:val="000000"/>
                <w:sz w:val="24"/>
                <w:szCs w:val="24"/>
                <w:u w:val="none"/>
                <w:lang w:val="mn-MN"/>
              </w:rPr>
              <w:t>Ү</w:t>
            </w:r>
            <w:r>
              <w:rPr>
                <w:rFonts w:cs="Arial" w:eastAsia="Times New Roman"/>
                <w:b/>
                <w:bCs/>
                <w:color w:val="000000"/>
                <w:sz w:val="24"/>
                <w:szCs w:val="24"/>
                <w:u w:val="none"/>
              </w:rPr>
              <w:t xml:space="preserve">ндэсний </w:t>
            </w:r>
            <w:r>
              <w:rPr>
                <w:rFonts w:cs="Arial" w:eastAsia="Times New Roman"/>
                <w:b/>
                <w:bCs/>
                <w:color w:val="000000"/>
                <w:sz w:val="24"/>
                <w:szCs w:val="24"/>
                <w:u w:val="none"/>
                <w:lang w:val="mn-MN"/>
              </w:rPr>
              <w:t>К</w:t>
            </w:r>
            <w:r>
              <w:rPr>
                <w:rFonts w:cs="Arial" w:eastAsia="Times New Roman"/>
                <w:b/>
                <w:bCs/>
                <w:color w:val="000000"/>
                <w:sz w:val="24"/>
                <w:szCs w:val="24"/>
                <w:u w:val="none"/>
              </w:rPr>
              <w:t>омиссын</w:t>
            </w:r>
            <w:r>
              <w:rPr>
                <w:rFonts w:cs="Arial" w:eastAsia="Times New Roman"/>
                <w:b/>
                <w:bCs/>
                <w:color w:val="000000"/>
                <w:sz w:val="24"/>
                <w:szCs w:val="24"/>
              </w:rPr>
              <w:t xml:space="preserve">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8</w:t>
            </w:r>
            <w:r>
              <w:rPr>
                <w:rFonts w:cs="Arial" w:eastAsia="Times New Roman"/>
                <w:b/>
                <w:bCs/>
                <w:color w:val="000000"/>
                <w:sz w:val="24"/>
                <w:szCs w:val="24"/>
                <w:lang w:val="mn-MN"/>
              </w:rPr>
              <w:t>49</w:t>
            </w:r>
            <w:r>
              <w:rPr>
                <w:rFonts w:cs="Arial" w:eastAsia="Times New Roman"/>
                <w:b/>
                <w:bCs/>
                <w:color w:val="000000"/>
                <w:sz w:val="24"/>
                <w:szCs w:val="24"/>
              </w:rPr>
              <w:t>.</w:t>
            </w:r>
            <w:r>
              <w:rPr>
                <w:rFonts w:cs="Arial" w:eastAsia="Times New Roman"/>
                <w:b/>
                <w:bCs/>
                <w:color w:val="000000"/>
                <w:sz w:val="24"/>
                <w:szCs w:val="24"/>
                <w:lang w:val="mn-MN"/>
              </w:rPr>
              <w:t>5</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w:t>
            </w:r>
            <w:r>
              <w:rPr>
                <w:rFonts w:cs="Arial" w:eastAsia="Times New Roman"/>
                <w:color w:val="000000"/>
                <w:sz w:val="24"/>
                <w:szCs w:val="24"/>
                <w:lang w:val="mn-MN"/>
              </w:rPr>
              <w:t>49</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7</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Улсын ерөнхий прокурор</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20</w:t>
            </w:r>
            <w:r>
              <w:rPr>
                <w:rFonts w:cs="Arial" w:eastAsia="Times New Roman"/>
                <w:b/>
                <w:bCs/>
                <w:color w:val="000000"/>
                <w:sz w:val="24"/>
                <w:szCs w:val="24"/>
              </w:rPr>
              <w:t>,</w:t>
            </w:r>
            <w:r>
              <w:rPr>
                <w:rFonts w:cs="Arial" w:eastAsia="Times New Roman"/>
                <w:b/>
                <w:bCs/>
                <w:color w:val="000000"/>
                <w:sz w:val="24"/>
                <w:szCs w:val="24"/>
                <w:lang w:val="mn-MN"/>
              </w:rPr>
              <w:t>386</w:t>
            </w:r>
            <w:r>
              <w:rPr>
                <w:rFonts w:cs="Arial" w:eastAsia="Times New Roman"/>
                <w:b/>
                <w:bCs/>
                <w:color w:val="000000"/>
                <w:sz w:val="24"/>
                <w:szCs w:val="24"/>
              </w:rPr>
              <w:t>.</w:t>
            </w:r>
            <w:r>
              <w:rPr>
                <w:rFonts w:cs="Arial" w:eastAsia="Times New Roman"/>
                <w:b/>
                <w:bCs/>
                <w:color w:val="000000"/>
                <w:sz w:val="24"/>
                <w:szCs w:val="24"/>
                <w:lang w:val="mn-MN"/>
              </w:rPr>
              <w:t>6</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445</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w:t>
            </w:r>
            <w:r>
              <w:rPr>
                <w:rFonts w:cs="Arial" w:eastAsia="Times New Roman"/>
                <w:color w:val="000000"/>
                <w:sz w:val="24"/>
                <w:szCs w:val="24"/>
              </w:rPr>
              <w:t>,</w:t>
            </w:r>
            <w:r>
              <w:rPr>
                <w:rFonts w:cs="Arial" w:eastAsia="Times New Roman"/>
                <w:color w:val="000000"/>
                <w:sz w:val="24"/>
                <w:szCs w:val="24"/>
                <w:lang w:val="mn-MN"/>
              </w:rPr>
              <w:t>941</w:t>
            </w:r>
            <w:r>
              <w:rPr>
                <w:rFonts w:cs="Arial" w:eastAsia="Times New Roman"/>
                <w:color w:val="000000"/>
                <w:sz w:val="24"/>
                <w:szCs w:val="24"/>
              </w:rPr>
              <w:t>.6</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8</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Үндэсний аюулгүй байдлын зөвлөлийн нарийн бичгийн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w:t>
            </w:r>
            <w:r>
              <w:rPr>
                <w:rFonts w:cs="Arial" w:eastAsia="Times New Roman"/>
                <w:b/>
                <w:bCs/>
                <w:color w:val="000000"/>
                <w:sz w:val="24"/>
                <w:szCs w:val="24"/>
                <w:lang w:val="mn-MN"/>
              </w:rPr>
              <w:t>124</w:t>
            </w:r>
            <w:r>
              <w:rPr>
                <w:rFonts w:cs="Arial" w:eastAsia="Times New Roman"/>
                <w:b/>
                <w:bCs/>
                <w:color w:val="000000"/>
                <w:sz w:val="24"/>
                <w:szCs w:val="24"/>
              </w:rPr>
              <w:t>.</w:t>
            </w:r>
            <w:r>
              <w:rPr>
                <w:rFonts w:cs="Arial" w:eastAsia="Times New Roman"/>
                <w:b/>
                <w:bCs/>
                <w:color w:val="000000"/>
                <w:sz w:val="24"/>
                <w:szCs w:val="24"/>
                <w:lang w:val="mn-MN"/>
              </w:rPr>
              <w:t>5</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 </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124</w:t>
            </w:r>
            <w:r>
              <w:rPr>
                <w:rFonts w:cs="Arial" w:eastAsia="Times New Roman"/>
                <w:color w:val="000000"/>
                <w:sz w:val="24"/>
                <w:szCs w:val="24"/>
              </w:rPr>
              <w:t>.5</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9</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 xml:space="preserve">Монгол Улсын Ерөнхий </w:t>
            </w:r>
            <w:r>
              <w:rPr>
                <w:rFonts w:cs="Arial" w:eastAsia="Times New Roman"/>
                <w:b/>
                <w:bCs/>
                <w:color w:val="000000"/>
                <w:sz w:val="24"/>
                <w:szCs w:val="24"/>
                <w:lang w:val="mn-MN"/>
              </w:rPr>
              <w:t>А</w:t>
            </w:r>
            <w:r>
              <w:rPr>
                <w:rFonts w:cs="Arial" w:eastAsia="Times New Roman"/>
                <w:b/>
                <w:bCs/>
                <w:color w:val="000000"/>
                <w:sz w:val="24"/>
                <w:szCs w:val="24"/>
              </w:rPr>
              <w:t>удитор</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8,556.3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 </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8,556.3</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10</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Авлигатай тэмцэх газрын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9</w:t>
            </w:r>
            <w:r>
              <w:rPr>
                <w:rFonts w:cs="Arial" w:eastAsia="Times New Roman"/>
                <w:b/>
                <w:bCs/>
                <w:color w:val="000000"/>
                <w:sz w:val="24"/>
                <w:szCs w:val="24"/>
              </w:rPr>
              <w:t>,</w:t>
            </w:r>
            <w:r>
              <w:rPr>
                <w:rFonts w:cs="Arial" w:eastAsia="Times New Roman"/>
                <w:b/>
                <w:bCs/>
                <w:color w:val="000000"/>
                <w:sz w:val="24"/>
                <w:szCs w:val="24"/>
                <w:lang w:val="mn-MN"/>
              </w:rPr>
              <w:t>927</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927</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11</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Санхүүгийн зохицуулах хорооны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3</w:t>
            </w:r>
            <w:r>
              <w:rPr>
                <w:rFonts w:cs="Arial" w:eastAsia="Times New Roman"/>
                <w:b/>
                <w:bCs/>
                <w:color w:val="000000"/>
                <w:sz w:val="24"/>
                <w:szCs w:val="24"/>
              </w:rPr>
              <w:t>,</w:t>
            </w:r>
            <w:r>
              <w:rPr>
                <w:rFonts w:cs="Arial" w:eastAsia="Times New Roman"/>
                <w:b/>
                <w:bCs/>
                <w:color w:val="000000"/>
                <w:sz w:val="24"/>
                <w:szCs w:val="24"/>
                <w:lang w:val="mn-MN"/>
              </w:rPr>
              <w:t>654</w:t>
            </w:r>
            <w:r>
              <w:rPr>
                <w:rFonts w:cs="Arial" w:eastAsia="Times New Roman"/>
                <w:b/>
                <w:bCs/>
                <w:color w:val="000000"/>
                <w:sz w:val="24"/>
                <w:szCs w:val="24"/>
              </w:rPr>
              <w:t>.</w:t>
            </w:r>
            <w:r>
              <w:rPr>
                <w:rFonts w:cs="Arial" w:eastAsia="Times New Roman"/>
                <w:b/>
                <w:bCs/>
                <w:color w:val="000000"/>
                <w:sz w:val="24"/>
                <w:szCs w:val="24"/>
                <w:lang w:val="mn-MN"/>
              </w:rPr>
              <w:t>2</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550</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 </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1,103.4</w:t>
            </w:r>
          </w:p>
        </w:tc>
      </w:tr>
      <w:tr>
        <w:trPr>
          <w:trHeight w:hRule="atLeast" w:val="255"/>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12</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Төрийн албаны зөвлөлийн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630</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630</w:t>
            </w:r>
            <w:r>
              <w:rPr>
                <w:rFonts w:cs="Arial" w:eastAsia="Times New Roman"/>
                <w:color w:val="000000"/>
                <w:sz w:val="24"/>
                <w:szCs w:val="24"/>
              </w:rPr>
              <w:t>.7</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13</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Үндэсний статистикийн хорооны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8</w:t>
            </w:r>
            <w:r>
              <w:rPr>
                <w:rFonts w:cs="Arial" w:eastAsia="Times New Roman"/>
                <w:b/>
                <w:bCs/>
                <w:color w:val="000000"/>
                <w:sz w:val="24"/>
                <w:szCs w:val="24"/>
              </w:rPr>
              <w:t>,</w:t>
            </w:r>
            <w:r>
              <w:rPr>
                <w:rFonts w:cs="Arial" w:eastAsia="Times New Roman"/>
                <w:b/>
                <w:bCs/>
                <w:color w:val="000000"/>
                <w:sz w:val="24"/>
                <w:szCs w:val="24"/>
                <w:lang w:val="mn-MN"/>
              </w:rPr>
              <w:t>665</w:t>
            </w:r>
            <w:r>
              <w:rPr>
                <w:rFonts w:cs="Arial" w:eastAsia="Times New Roman"/>
                <w:b/>
                <w:bCs/>
                <w:color w:val="000000"/>
                <w:sz w:val="24"/>
                <w:szCs w:val="24"/>
              </w:rPr>
              <w:t>.</w:t>
            </w:r>
            <w:r>
              <w:rPr>
                <w:rFonts w:cs="Arial" w:eastAsia="Times New Roman"/>
                <w:b/>
                <w:bCs/>
                <w:color w:val="000000"/>
                <w:sz w:val="24"/>
                <w:szCs w:val="24"/>
                <w:lang w:val="mn-MN"/>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665</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14</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Сонгуулийн ерөнхий хорооны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950</w:t>
            </w:r>
            <w:r>
              <w:rPr>
                <w:rFonts w:cs="Arial" w:eastAsia="Times New Roman"/>
                <w:b/>
                <w:bCs/>
                <w:color w:val="000000"/>
                <w:sz w:val="24"/>
                <w:szCs w:val="24"/>
              </w:rPr>
              <w:t>.</w:t>
            </w:r>
            <w:r>
              <w:rPr>
                <w:rFonts w:cs="Arial" w:eastAsia="Times New Roman"/>
                <w:b/>
                <w:bCs/>
                <w:color w:val="000000"/>
                <w:sz w:val="24"/>
                <w:szCs w:val="24"/>
                <w:lang w:val="mn-MN"/>
              </w:rPr>
              <w:t>2</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950</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15</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Цагаатгах ажлыг удирдан зохион байгуулах улсын комиссын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683</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683</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16</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 xml:space="preserve">Монгол Улсын Ерөнхий </w:t>
            </w:r>
            <w:r>
              <w:rPr>
                <w:rFonts w:cs="Arial" w:eastAsia="Times New Roman"/>
                <w:b/>
                <w:bCs/>
                <w:color w:val="000000"/>
                <w:sz w:val="24"/>
                <w:szCs w:val="24"/>
                <w:lang w:val="mn-MN"/>
              </w:rPr>
              <w:t>с</w:t>
            </w:r>
            <w:r>
              <w:rPr>
                <w:rFonts w:cs="Arial" w:eastAsia="Times New Roman"/>
                <w:b/>
                <w:bCs/>
                <w:color w:val="000000"/>
                <w:sz w:val="24"/>
                <w:szCs w:val="24"/>
              </w:rPr>
              <w:t>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86</w:t>
            </w:r>
            <w:r>
              <w:rPr>
                <w:rFonts w:cs="Arial" w:eastAsia="Times New Roman"/>
                <w:b/>
                <w:bCs/>
                <w:color w:val="000000"/>
                <w:sz w:val="24"/>
                <w:szCs w:val="24"/>
              </w:rPr>
              <w:t>,</w:t>
            </w:r>
            <w:r>
              <w:rPr>
                <w:rFonts w:cs="Arial" w:eastAsia="Times New Roman"/>
                <w:b/>
                <w:bCs/>
                <w:color w:val="000000"/>
                <w:sz w:val="24"/>
                <w:szCs w:val="24"/>
                <w:lang w:val="mn-MN"/>
              </w:rPr>
              <w:t>526</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72</w:t>
            </w:r>
            <w:r>
              <w:rPr>
                <w:rFonts w:cs="Arial" w:eastAsia="Times New Roman"/>
                <w:color w:val="000000"/>
                <w:sz w:val="24"/>
                <w:szCs w:val="24"/>
              </w:rPr>
              <w:t>,</w:t>
            </w:r>
            <w:r>
              <w:rPr>
                <w:rFonts w:cs="Arial" w:eastAsia="Times New Roman"/>
                <w:color w:val="000000"/>
                <w:sz w:val="24"/>
                <w:szCs w:val="24"/>
                <w:lang w:val="mn-MN"/>
              </w:rPr>
              <w:t>573</w:t>
            </w:r>
            <w:r>
              <w:rPr>
                <w:rFonts w:cs="Arial" w:eastAsia="Times New Roman"/>
                <w:color w:val="000000"/>
                <w:sz w:val="24"/>
                <w:szCs w:val="24"/>
              </w:rPr>
              <w:t>.3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w:t>
            </w:r>
            <w:r>
              <w:rPr>
                <w:rFonts w:cs="Arial" w:eastAsia="Times New Roman"/>
                <w:color w:val="000000"/>
                <w:sz w:val="24"/>
                <w:szCs w:val="24"/>
                <w:lang w:val="mn-MN"/>
              </w:rPr>
              <w:t>083</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6,869.5</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17</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Шадар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1</w:t>
            </w:r>
            <w:r>
              <w:rPr>
                <w:rFonts w:cs="Arial" w:eastAsia="Times New Roman"/>
                <w:b/>
                <w:bCs/>
                <w:color w:val="000000"/>
                <w:sz w:val="24"/>
                <w:szCs w:val="24"/>
                <w:lang w:val="mn-MN"/>
              </w:rPr>
              <w:t>13</w:t>
            </w:r>
            <w:r>
              <w:rPr>
                <w:rFonts w:cs="Arial" w:eastAsia="Times New Roman"/>
                <w:b/>
                <w:bCs/>
                <w:color w:val="000000"/>
                <w:sz w:val="24"/>
                <w:szCs w:val="24"/>
              </w:rPr>
              <w:t>,</w:t>
            </w:r>
            <w:r>
              <w:rPr>
                <w:rFonts w:cs="Arial" w:eastAsia="Times New Roman"/>
                <w:b/>
                <w:bCs/>
                <w:color w:val="000000"/>
                <w:sz w:val="24"/>
                <w:szCs w:val="24"/>
                <w:lang w:val="mn-MN"/>
              </w:rPr>
              <w:t>777</w:t>
            </w:r>
            <w:r>
              <w:rPr>
                <w:rFonts w:cs="Arial" w:eastAsia="Times New Roman"/>
                <w:b/>
                <w:bCs/>
                <w:color w:val="000000"/>
                <w:sz w:val="24"/>
                <w:szCs w:val="24"/>
              </w:rPr>
              <w:t>.4</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w:t>
            </w: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002</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w:t>
            </w:r>
            <w:r>
              <w:rPr>
                <w:rFonts w:cs="Arial" w:eastAsia="Times New Roman"/>
                <w:color w:val="000000"/>
                <w:sz w:val="24"/>
                <w:szCs w:val="24"/>
              </w:rPr>
              <w:t>,</w:t>
            </w:r>
            <w:r>
              <w:rPr>
                <w:rFonts w:cs="Arial" w:eastAsia="Times New Roman"/>
                <w:color w:val="000000"/>
                <w:sz w:val="24"/>
                <w:szCs w:val="24"/>
                <w:lang w:val="mn-MN"/>
              </w:rPr>
              <w:t>235.</w:t>
            </w:r>
            <w:r>
              <w:rPr>
                <w:rFonts w:cs="Arial" w:eastAsia="Times New Roman"/>
                <w:color w:val="000000"/>
                <w:sz w:val="24"/>
                <w:szCs w:val="24"/>
              </w:rPr>
              <w:t>1</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4,540.0</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18</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Засгийн газрын Хэрэг эрхлэх газрын дарга</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w:t>
            </w:r>
            <w:r>
              <w:rPr>
                <w:rFonts w:cs="Arial" w:eastAsia="Times New Roman"/>
                <w:b/>
                <w:bCs/>
                <w:color w:val="000000"/>
                <w:sz w:val="24"/>
                <w:szCs w:val="24"/>
                <w:lang w:val="mn-MN"/>
              </w:rPr>
              <w:t>2</w:t>
            </w:r>
            <w:r>
              <w:rPr>
                <w:rFonts w:cs="Arial" w:eastAsia="Times New Roman"/>
                <w:b/>
                <w:bCs/>
                <w:color w:val="000000"/>
                <w:sz w:val="24"/>
                <w:szCs w:val="24"/>
              </w:rPr>
              <w:t>,</w:t>
            </w:r>
            <w:r>
              <w:rPr>
                <w:rFonts w:cs="Arial" w:eastAsia="Times New Roman"/>
                <w:b/>
                <w:bCs/>
                <w:color w:val="000000"/>
                <w:sz w:val="24"/>
                <w:szCs w:val="24"/>
                <w:lang w:val="mn-MN"/>
              </w:rPr>
              <w:t>847</w:t>
            </w:r>
            <w:r>
              <w:rPr>
                <w:rFonts w:cs="Arial" w:eastAsia="Times New Roman"/>
                <w:b/>
                <w:bCs/>
                <w:color w:val="000000"/>
                <w:sz w:val="24"/>
                <w:szCs w:val="24"/>
              </w:rPr>
              <w:t>.</w:t>
            </w:r>
            <w:r>
              <w:rPr>
                <w:rFonts w:cs="Arial" w:eastAsia="Times New Roman"/>
                <w:b/>
                <w:bCs/>
                <w:color w:val="000000"/>
                <w:sz w:val="24"/>
                <w:szCs w:val="24"/>
                <w:lang w:val="mn-MN"/>
              </w:rPr>
              <w:t>0</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4</w:t>
            </w:r>
            <w:r>
              <w:rPr>
                <w:rFonts w:cs="Arial" w:eastAsia="Times New Roman"/>
                <w:color w:val="000000"/>
                <w:sz w:val="24"/>
                <w:szCs w:val="24"/>
              </w:rPr>
              <w:t>,9</w:t>
            </w:r>
            <w:r>
              <w:rPr>
                <w:rFonts w:cs="Arial" w:eastAsia="Times New Roman"/>
                <w:color w:val="000000"/>
                <w:sz w:val="24"/>
                <w:szCs w:val="24"/>
                <w:lang w:val="mn-MN"/>
              </w:rPr>
              <w:t>39</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368</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3,538.6</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19</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Байгаль орчин, ногоон хөгжлийн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80</w:t>
            </w:r>
            <w:r>
              <w:rPr>
                <w:rFonts w:cs="Arial" w:eastAsia="Times New Roman"/>
                <w:b/>
                <w:bCs/>
                <w:color w:val="000000"/>
                <w:sz w:val="24"/>
                <w:szCs w:val="24"/>
              </w:rPr>
              <w:t>,</w:t>
            </w:r>
            <w:r>
              <w:rPr>
                <w:rFonts w:cs="Arial" w:eastAsia="Times New Roman"/>
                <w:b/>
                <w:bCs/>
                <w:color w:val="000000"/>
                <w:sz w:val="24"/>
                <w:szCs w:val="24"/>
                <w:lang w:val="mn-MN"/>
              </w:rPr>
              <w:t>463</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58</w:t>
            </w:r>
            <w:r>
              <w:rPr>
                <w:rFonts w:cs="Arial" w:eastAsia="Times New Roman"/>
                <w:color w:val="000000"/>
                <w:sz w:val="24"/>
                <w:szCs w:val="24"/>
              </w:rPr>
              <w:t>,</w:t>
            </w:r>
            <w:r>
              <w:rPr>
                <w:rFonts w:cs="Arial" w:eastAsia="Times New Roman"/>
                <w:color w:val="000000"/>
                <w:sz w:val="24"/>
                <w:szCs w:val="24"/>
                <w:lang w:val="mn-MN"/>
              </w:rPr>
              <w:t>661</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389</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13,412.6</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20</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Гадаад харилцаа, эдийн засгийн хамтын ажиллагааны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5</w:t>
            </w:r>
            <w:r>
              <w:rPr>
                <w:rFonts w:cs="Arial" w:eastAsia="Times New Roman"/>
                <w:b/>
                <w:bCs/>
                <w:color w:val="000000"/>
                <w:sz w:val="24"/>
                <w:szCs w:val="24"/>
                <w:lang w:val="mn-MN"/>
              </w:rPr>
              <w:t>6</w:t>
            </w:r>
            <w:r>
              <w:rPr>
                <w:rFonts w:cs="Arial" w:eastAsia="Times New Roman"/>
                <w:b/>
                <w:bCs/>
                <w:color w:val="000000"/>
                <w:sz w:val="24"/>
                <w:szCs w:val="24"/>
              </w:rPr>
              <w:t>,</w:t>
            </w:r>
            <w:r>
              <w:rPr>
                <w:rFonts w:cs="Arial" w:eastAsia="Times New Roman"/>
                <w:b/>
                <w:bCs/>
                <w:color w:val="000000"/>
                <w:sz w:val="24"/>
                <w:szCs w:val="24"/>
                <w:lang w:val="mn-MN"/>
              </w:rPr>
              <w:t>552</w:t>
            </w:r>
            <w:r>
              <w:rPr>
                <w:rFonts w:cs="Arial" w:eastAsia="Times New Roman"/>
                <w:b/>
                <w:bCs/>
                <w:color w:val="000000"/>
                <w:sz w:val="24"/>
                <w:szCs w:val="24"/>
              </w:rPr>
              <w:t>.</w:t>
            </w:r>
            <w:r>
              <w:rPr>
                <w:rFonts w:cs="Arial" w:eastAsia="Times New Roman"/>
                <w:b/>
                <w:bCs/>
                <w:color w:val="000000"/>
                <w:sz w:val="24"/>
                <w:szCs w:val="24"/>
                <w:lang w:val="mn-MN"/>
              </w:rPr>
              <w:t>9</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52,</w:t>
            </w:r>
            <w:r>
              <w:rPr>
                <w:rFonts w:cs="Arial" w:eastAsia="Times New Roman"/>
                <w:color w:val="000000"/>
                <w:sz w:val="24"/>
                <w:szCs w:val="24"/>
                <w:lang w:val="mn-MN"/>
              </w:rPr>
              <w:t>317</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w:t>
            </w:r>
            <w:r>
              <w:rPr>
                <w:rFonts w:cs="Arial" w:eastAsia="Times New Roman"/>
                <w:color w:val="000000"/>
                <w:sz w:val="24"/>
                <w:szCs w:val="24"/>
                <w:lang w:val="mn-MN"/>
              </w:rPr>
              <w:t>200</w:t>
            </w:r>
            <w:r>
              <w:rPr>
                <w:rFonts w:cs="Arial" w:eastAsia="Times New Roman"/>
                <w:color w:val="000000"/>
                <w:sz w:val="24"/>
                <w:szCs w:val="24"/>
              </w:rPr>
              <w:t>.0</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35.0</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21</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Сангийн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w:t>
            </w:r>
            <w:r>
              <w:rPr>
                <w:rFonts w:cs="Arial" w:eastAsia="Times New Roman"/>
                <w:b/>
                <w:bCs/>
                <w:color w:val="000000"/>
                <w:sz w:val="24"/>
                <w:szCs w:val="24"/>
              </w:rPr>
              <w:t>,2</w:t>
            </w:r>
            <w:r>
              <w:rPr>
                <w:rFonts w:cs="Arial" w:eastAsia="Times New Roman"/>
                <w:b/>
                <w:bCs/>
                <w:color w:val="000000"/>
                <w:sz w:val="24"/>
                <w:szCs w:val="24"/>
                <w:lang w:val="mn-MN"/>
              </w:rPr>
              <w:t>96</w:t>
            </w:r>
            <w:r>
              <w:rPr>
                <w:rFonts w:cs="Arial" w:eastAsia="Times New Roman"/>
                <w:b/>
                <w:bCs/>
                <w:color w:val="000000"/>
                <w:sz w:val="24"/>
                <w:szCs w:val="24"/>
              </w:rPr>
              <w:t>,</w:t>
            </w:r>
            <w:r>
              <w:rPr>
                <w:rFonts w:cs="Arial" w:eastAsia="Times New Roman"/>
                <w:b/>
                <w:bCs/>
                <w:color w:val="000000"/>
                <w:sz w:val="24"/>
                <w:szCs w:val="24"/>
                <w:lang w:val="mn-MN"/>
              </w:rPr>
              <w:t>634</w:t>
            </w:r>
            <w:r>
              <w:rPr>
                <w:rFonts w:cs="Arial" w:eastAsia="Times New Roman"/>
                <w:b/>
                <w:bCs/>
                <w:color w:val="000000"/>
                <w:sz w:val="24"/>
                <w:szCs w:val="24"/>
              </w:rPr>
              <w:t>.1</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100</w:t>
            </w:r>
            <w:r>
              <w:rPr>
                <w:rFonts w:cs="Arial" w:eastAsia="Times New Roman"/>
                <w:color w:val="000000"/>
                <w:sz w:val="24"/>
                <w:szCs w:val="24"/>
              </w:rPr>
              <w:t>,</w:t>
            </w:r>
            <w:r>
              <w:rPr>
                <w:rFonts w:cs="Arial" w:eastAsia="Times New Roman"/>
                <w:color w:val="000000"/>
                <w:sz w:val="24"/>
                <w:szCs w:val="24"/>
                <w:lang w:val="mn-MN"/>
              </w:rPr>
              <w:t>832</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олгох зээл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63,471.8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62</w:t>
            </w:r>
            <w:r>
              <w:rPr>
                <w:rFonts w:cs="Arial" w:eastAsia="Times New Roman"/>
                <w:color w:val="000000"/>
                <w:sz w:val="24"/>
                <w:szCs w:val="24"/>
              </w:rPr>
              <w:t>,</w:t>
            </w:r>
            <w:r>
              <w:rPr>
                <w:rFonts w:cs="Arial" w:eastAsia="Times New Roman"/>
                <w:color w:val="000000"/>
                <w:sz w:val="24"/>
                <w:szCs w:val="24"/>
                <w:lang w:val="mn-MN"/>
              </w:rPr>
              <w:t>435</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24</w:t>
            </w:r>
            <w:r>
              <w:rPr>
                <w:rFonts w:cs="Arial" w:eastAsia="Times New Roman"/>
                <w:color w:val="000000"/>
                <w:sz w:val="24"/>
                <w:szCs w:val="24"/>
              </w:rPr>
              <w:t>,</w:t>
            </w:r>
            <w:r>
              <w:rPr>
                <w:rFonts w:cs="Arial" w:eastAsia="Times New Roman"/>
                <w:color w:val="000000"/>
                <w:sz w:val="24"/>
                <w:szCs w:val="24"/>
                <w:lang w:val="mn-MN"/>
              </w:rPr>
              <w:t>516</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Засгийн газрын үнэт цаасны үндсэн төлбөрт</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898,654.1</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Засгийн газрын гадаад төслийн зээлийн үндсэн төлбөрт</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141,400.6</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xml:space="preserve">Засгийн газрын дотоод зээлийн үндсэн төлбөрт </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5,323.3</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22</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Хууль зүйн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4</w:t>
            </w:r>
            <w:r>
              <w:rPr>
                <w:rFonts w:cs="Arial" w:eastAsia="Times New Roman"/>
                <w:b/>
                <w:bCs/>
                <w:color w:val="000000"/>
                <w:sz w:val="24"/>
                <w:szCs w:val="24"/>
                <w:lang w:val="mn-MN"/>
              </w:rPr>
              <w:t>25</w:t>
            </w:r>
            <w:r>
              <w:rPr>
                <w:rFonts w:cs="Arial" w:eastAsia="Times New Roman"/>
                <w:b/>
                <w:bCs/>
                <w:color w:val="000000"/>
                <w:sz w:val="24"/>
                <w:szCs w:val="24"/>
              </w:rPr>
              <w:t>,</w:t>
            </w:r>
            <w:r>
              <w:rPr>
                <w:rFonts w:cs="Arial" w:eastAsia="Times New Roman"/>
                <w:b/>
                <w:bCs/>
                <w:color w:val="000000"/>
                <w:sz w:val="24"/>
                <w:szCs w:val="24"/>
                <w:lang w:val="mn-MN"/>
              </w:rPr>
              <w:t>307</w:t>
            </w:r>
            <w:r>
              <w:rPr>
                <w:rFonts w:cs="Arial" w:eastAsia="Times New Roman"/>
                <w:b/>
                <w:bCs/>
                <w:color w:val="000000"/>
                <w:sz w:val="24"/>
                <w:szCs w:val="24"/>
              </w:rPr>
              <w:t>.0</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w:t>
            </w:r>
            <w:r>
              <w:rPr>
                <w:rFonts w:cs="Arial" w:eastAsia="Times New Roman"/>
                <w:color w:val="000000"/>
                <w:sz w:val="24"/>
                <w:szCs w:val="24"/>
                <w:lang w:val="mn-MN"/>
              </w:rPr>
              <w:t>67</w:t>
            </w:r>
            <w:r>
              <w:rPr>
                <w:rFonts w:cs="Arial" w:eastAsia="Times New Roman"/>
                <w:color w:val="000000"/>
                <w:sz w:val="24"/>
                <w:szCs w:val="24"/>
              </w:rPr>
              <w:t>,</w:t>
            </w:r>
            <w:r>
              <w:rPr>
                <w:rFonts w:cs="Arial" w:eastAsia="Times New Roman"/>
                <w:color w:val="000000"/>
                <w:sz w:val="24"/>
                <w:szCs w:val="24"/>
                <w:lang w:val="mn-MN"/>
              </w:rPr>
              <w:t>825</w:t>
            </w:r>
            <w:r>
              <w:rPr>
                <w:rFonts w:cs="Arial" w:eastAsia="Times New Roman"/>
                <w:color w:val="000000"/>
                <w:sz w:val="24"/>
                <w:szCs w:val="24"/>
              </w:rPr>
              <w:t>.3</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57</w:t>
            </w:r>
            <w:r>
              <w:rPr>
                <w:rFonts w:cs="Arial" w:eastAsia="Times New Roman"/>
                <w:color w:val="000000"/>
                <w:sz w:val="24"/>
                <w:szCs w:val="24"/>
              </w:rPr>
              <w:t>,</w:t>
            </w:r>
            <w:r>
              <w:rPr>
                <w:rFonts w:cs="Arial" w:eastAsia="Times New Roman"/>
                <w:color w:val="000000"/>
                <w:sz w:val="24"/>
                <w:szCs w:val="24"/>
                <w:lang w:val="mn-MN"/>
              </w:rPr>
              <w:t>481</w:t>
            </w:r>
            <w:r>
              <w:rPr>
                <w:rFonts w:cs="Arial" w:eastAsia="Times New Roman"/>
                <w:color w:val="000000"/>
                <w:sz w:val="24"/>
                <w:szCs w:val="24"/>
              </w:rPr>
              <w:t>.7</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23</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Зам</w:t>
            </w:r>
            <w:r>
              <w:rPr>
                <w:rFonts w:cs="Arial" w:eastAsia="Times New Roman"/>
                <w:b/>
                <w:bCs/>
                <w:color w:val="000000"/>
                <w:sz w:val="24"/>
                <w:szCs w:val="24"/>
                <w:lang w:val="mn-MN"/>
              </w:rPr>
              <w:t>,</w:t>
            </w:r>
            <w:r>
              <w:rPr>
                <w:rFonts w:cs="Arial" w:eastAsia="Times New Roman"/>
                <w:b/>
                <w:bCs/>
                <w:color w:val="000000"/>
                <w:sz w:val="24"/>
                <w:szCs w:val="24"/>
              </w:rPr>
              <w:t xml:space="preserve"> тээвэр, барилга, хот байгуулалтын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324</w:t>
            </w:r>
            <w:r>
              <w:rPr>
                <w:rFonts w:cs="Arial" w:eastAsia="Times New Roman"/>
                <w:b/>
                <w:bCs/>
                <w:color w:val="000000"/>
                <w:sz w:val="24"/>
                <w:szCs w:val="24"/>
              </w:rPr>
              <w:t>,</w:t>
            </w:r>
            <w:r>
              <w:rPr>
                <w:rFonts w:cs="Arial" w:eastAsia="Times New Roman"/>
                <w:b/>
                <w:bCs/>
                <w:color w:val="000000"/>
                <w:sz w:val="24"/>
                <w:szCs w:val="24"/>
                <w:lang w:val="mn-MN"/>
              </w:rPr>
              <w:t>449</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5</w:t>
            </w:r>
            <w:r>
              <w:rPr>
                <w:rFonts w:cs="Arial" w:eastAsia="Times New Roman"/>
                <w:color w:val="000000"/>
                <w:sz w:val="24"/>
                <w:szCs w:val="24"/>
              </w:rPr>
              <w:t>,55</w:t>
            </w:r>
            <w:r>
              <w:rPr>
                <w:rFonts w:cs="Arial" w:eastAsia="Times New Roman"/>
                <w:color w:val="000000"/>
                <w:sz w:val="24"/>
                <w:szCs w:val="24"/>
                <w:lang w:val="mn-MN"/>
              </w:rPr>
              <w:t>5</w:t>
            </w:r>
            <w:r>
              <w:rPr>
                <w:rFonts w:cs="Arial" w:eastAsia="Times New Roman"/>
                <w:color w:val="000000"/>
                <w:sz w:val="24"/>
                <w:szCs w:val="24"/>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720" w:left="0" w:right="0"/>
              <w:contextualSpacing w:val="false"/>
            </w:pPr>
            <w:r>
              <w:rPr>
                <w:rFonts w:cs="Arial" w:eastAsia="Times New Roman"/>
                <w:color w:val="000000"/>
                <w:sz w:val="24"/>
                <w:szCs w:val="24"/>
              </w:rPr>
              <w:t>Үүнээс: Газрын харилцаа, кадастрын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w:t>
            </w:r>
            <w:r>
              <w:rPr>
                <w:rFonts w:cs="Arial" w:eastAsia="Times New Roman"/>
                <w:color w:val="000000"/>
                <w:sz w:val="24"/>
                <w:szCs w:val="24"/>
                <w:lang w:val="mn-MN"/>
              </w:rPr>
              <w:t>014</w:t>
            </w:r>
            <w:r>
              <w:rPr>
                <w:rFonts w:cs="Arial" w:eastAsia="Times New Roman"/>
                <w:color w:val="000000"/>
                <w:sz w:val="24"/>
                <w:szCs w:val="24"/>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145</w:t>
            </w:r>
            <w:r>
              <w:rPr>
                <w:rFonts w:cs="Arial" w:eastAsia="Times New Roman"/>
                <w:color w:val="000000"/>
                <w:sz w:val="24"/>
                <w:szCs w:val="24"/>
              </w:rPr>
              <w:t>,</w:t>
            </w:r>
            <w:r>
              <w:rPr>
                <w:rFonts w:cs="Arial" w:eastAsia="Times New Roman"/>
                <w:color w:val="000000"/>
                <w:sz w:val="24"/>
                <w:szCs w:val="24"/>
                <w:lang w:val="mn-MN"/>
              </w:rPr>
              <w:t>896</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152,997.1</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24</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Батлан хамгаалахын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20</w:t>
            </w:r>
            <w:r>
              <w:rPr>
                <w:rFonts w:cs="Arial" w:eastAsia="Times New Roman"/>
                <w:b/>
                <w:bCs/>
                <w:color w:val="000000"/>
                <w:sz w:val="24"/>
                <w:szCs w:val="24"/>
                <w:lang w:val="mn-MN"/>
              </w:rPr>
              <w:t>1</w:t>
            </w:r>
            <w:r>
              <w:rPr>
                <w:rFonts w:cs="Arial" w:eastAsia="Times New Roman"/>
                <w:b/>
                <w:bCs/>
                <w:color w:val="000000"/>
                <w:sz w:val="24"/>
                <w:szCs w:val="24"/>
              </w:rPr>
              <w:t>,</w:t>
            </w:r>
            <w:r>
              <w:rPr>
                <w:rFonts w:cs="Arial" w:eastAsia="Times New Roman"/>
                <w:b/>
                <w:bCs/>
                <w:color w:val="000000"/>
                <w:sz w:val="24"/>
                <w:szCs w:val="24"/>
                <w:lang w:val="mn-MN"/>
              </w:rPr>
              <w:t>345</w:t>
            </w:r>
            <w:r>
              <w:rPr>
                <w:rFonts w:cs="Arial" w:eastAsia="Times New Roman"/>
                <w:b/>
                <w:bCs/>
                <w:color w:val="000000"/>
                <w:sz w:val="24"/>
                <w:szCs w:val="24"/>
              </w:rPr>
              <w:t>.</w:t>
            </w:r>
            <w:r>
              <w:rPr>
                <w:rFonts w:cs="Arial" w:eastAsia="Times New Roman"/>
                <w:b/>
                <w:bCs/>
                <w:color w:val="000000"/>
                <w:sz w:val="24"/>
                <w:szCs w:val="24"/>
                <w:lang w:val="mn-MN"/>
              </w:rPr>
              <w:t>1</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18</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985</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818</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7,541.2</w:t>
            </w:r>
          </w:p>
        </w:tc>
      </w:tr>
      <w:tr>
        <w:trPr>
          <w:trHeight w:hRule="atLeast" w:val="270"/>
          <w:cantSplit w:val="true"/>
        </w:trPr>
        <w:tc>
          <w:tcPr>
            <w:tcW w:type="dxa" w:w="696"/>
            <w:tcBorders>
              <w:top w:color="00000A" w:space="0" w:sz="4" w:val="single"/>
              <w:lef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25</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Боловсрол, шинжлэх ухааны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1,140</w:t>
            </w:r>
            <w:r>
              <w:rPr>
                <w:rFonts w:cs="Arial" w:eastAsia="Times New Roman"/>
                <w:b/>
                <w:bCs/>
                <w:color w:val="000000"/>
                <w:sz w:val="24"/>
                <w:szCs w:val="24"/>
              </w:rPr>
              <w:t>,</w:t>
            </w:r>
            <w:r>
              <w:rPr>
                <w:rFonts w:cs="Arial" w:eastAsia="Times New Roman"/>
                <w:b/>
                <w:bCs/>
                <w:color w:val="000000"/>
                <w:sz w:val="24"/>
                <w:szCs w:val="24"/>
                <w:lang w:val="mn-MN"/>
              </w:rPr>
              <w:t>9</w:t>
            </w:r>
            <w:r>
              <w:rPr>
                <w:rFonts w:cs="Arial" w:eastAsia="Times New Roman"/>
                <w:b/>
                <w:bCs/>
                <w:color w:val="000000"/>
                <w:sz w:val="24"/>
                <w:szCs w:val="24"/>
              </w:rPr>
              <w:t>65.</w:t>
            </w:r>
            <w:r>
              <w:rPr>
                <w:rFonts w:cs="Arial" w:eastAsia="Times New Roman"/>
                <w:b/>
                <w:bCs/>
                <w:color w:val="000000"/>
                <w:sz w:val="24"/>
                <w:szCs w:val="24"/>
                <w:lang w:val="mn-MN"/>
              </w:rPr>
              <w:t>9</w:t>
            </w:r>
          </w:p>
        </w:tc>
      </w:tr>
      <w:tr>
        <w:trPr>
          <w:trHeight w:hRule="atLeast" w:val="255"/>
          <w:cantSplit w:val="true"/>
        </w:trPr>
        <w:tc>
          <w:tcPr>
            <w:tcW w:type="dxa" w:w="696"/>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941</w:t>
            </w:r>
            <w:r>
              <w:rPr>
                <w:rFonts w:cs="Arial" w:eastAsia="Times New Roman"/>
                <w:color w:val="000000"/>
                <w:sz w:val="24"/>
                <w:szCs w:val="24"/>
              </w:rPr>
              <w:t>,</w:t>
            </w:r>
            <w:r>
              <w:rPr>
                <w:rFonts w:cs="Arial" w:eastAsia="Times New Roman"/>
                <w:color w:val="000000"/>
                <w:sz w:val="24"/>
                <w:szCs w:val="24"/>
                <w:lang w:val="mn-MN"/>
              </w:rPr>
              <w:t>128</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696"/>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720" w:right="0"/>
              <w:contextualSpacing w:val="false"/>
              <w:jc w:val="both"/>
            </w:pPr>
            <w:r>
              <w:rPr>
                <w:rFonts w:cs="Arial" w:eastAsia="Times New Roman"/>
                <w:color w:val="000000"/>
                <w:sz w:val="24"/>
                <w:szCs w:val="24"/>
              </w:rPr>
              <w:t>Үүнээс:</w:t>
            </w:r>
          </w:p>
        </w:tc>
        <w:tc>
          <w:tcPr>
            <w:tcW w:type="dxa" w:w="1433"/>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color w:val="000000"/>
              </w:rPr>
            </w:r>
          </w:p>
        </w:tc>
      </w:tr>
      <w:tr>
        <w:trPr>
          <w:trHeight w:hRule="atLeast" w:val="255"/>
          <w:cantSplit w:val="true"/>
        </w:trPr>
        <w:tc>
          <w:tcPr>
            <w:tcW w:type="dxa" w:w="696"/>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jc w:val="both"/>
            </w:pPr>
            <w:r>
              <w:rPr>
                <w:rFonts w:cs="Arial" w:eastAsia="Times New Roman"/>
                <w:color w:val="000000"/>
                <w:sz w:val="24"/>
                <w:szCs w:val="24"/>
                <w:lang w:val="mn-MN"/>
              </w:rPr>
              <w:t>Сургуулийн өмнөх боловсролын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246,795.3</w:t>
            </w:r>
          </w:p>
        </w:tc>
      </w:tr>
      <w:tr>
        <w:trPr>
          <w:trHeight w:hRule="atLeast" w:val="255"/>
          <w:cantSplit w:val="true"/>
        </w:trPr>
        <w:tc>
          <w:tcPr>
            <w:tcW w:type="dxa" w:w="696"/>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jc w:val="both"/>
            </w:pPr>
            <w:r>
              <w:rPr>
                <w:rFonts w:cs="Arial" w:eastAsia="Times New Roman"/>
                <w:color w:val="000000"/>
                <w:sz w:val="24"/>
                <w:szCs w:val="24"/>
                <w:lang w:val="mn-MN"/>
              </w:rPr>
              <w:t>Ерөнхий боловсролын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526,932.0</w:t>
            </w:r>
          </w:p>
        </w:tc>
      </w:tr>
      <w:tr>
        <w:trPr>
          <w:trHeight w:hRule="atLeast" w:val="288"/>
          <w:cantSplit w:val="true"/>
        </w:trPr>
        <w:tc>
          <w:tcPr>
            <w:tcW w:type="dxa" w:w="696"/>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200" w:before="0"/>
              <w:contextualSpacing w:val="false"/>
              <w:jc w:val="both"/>
            </w:pPr>
            <w:r>
              <w:rPr>
                <w:rFonts w:cs="Arial" w:eastAsia="Times New Roman"/>
                <w:color w:val="000000"/>
                <w:sz w:val="24"/>
                <w:szCs w:val="24"/>
              </w:rPr>
              <w:t>Дотоод эх үүсвэрээс олгох зээл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21,837.2</w:t>
            </w:r>
          </w:p>
        </w:tc>
      </w:tr>
      <w:tr>
        <w:trPr>
          <w:trHeight w:hRule="atLeast" w:val="255"/>
          <w:cantSplit w:val="true"/>
        </w:trPr>
        <w:tc>
          <w:tcPr>
            <w:tcW w:type="dxa" w:w="696"/>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 </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168</w:t>
            </w:r>
            <w:r>
              <w:rPr>
                <w:rFonts w:cs="Arial" w:eastAsia="Times New Roman"/>
                <w:color w:val="000000"/>
                <w:sz w:val="24"/>
                <w:szCs w:val="24"/>
              </w:rPr>
              <w:t>,</w:t>
            </w:r>
            <w:r>
              <w:rPr>
                <w:rFonts w:cs="Arial" w:eastAsia="Times New Roman"/>
                <w:color w:val="000000"/>
                <w:sz w:val="24"/>
                <w:szCs w:val="24"/>
                <w:lang w:val="mn-MN"/>
              </w:rPr>
              <w:t>4</w:t>
            </w:r>
            <w:r>
              <w:rPr>
                <w:rFonts w:cs="Arial" w:eastAsia="Times New Roman"/>
                <w:color w:val="000000"/>
                <w:sz w:val="24"/>
                <w:szCs w:val="24"/>
              </w:rPr>
              <w:t>54.</w:t>
            </w:r>
            <w:r>
              <w:rPr>
                <w:rFonts w:cs="Arial" w:eastAsia="Times New Roman"/>
                <w:color w:val="000000"/>
                <w:sz w:val="24"/>
                <w:szCs w:val="24"/>
                <w:lang w:val="mn-MN"/>
              </w:rPr>
              <w:t>2</w:t>
            </w:r>
          </w:p>
        </w:tc>
      </w:tr>
      <w:tr>
        <w:trPr>
          <w:trHeight w:hRule="atLeast" w:val="270"/>
          <w:cantSplit w:val="true"/>
        </w:trPr>
        <w:tc>
          <w:tcPr>
            <w:tcW w:type="dxa" w:w="696"/>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546</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26</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Соёл, спорт, аялал жуулчлалын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214</w:t>
            </w:r>
            <w:r>
              <w:rPr>
                <w:rFonts w:cs="Arial" w:eastAsia="Times New Roman"/>
                <w:b/>
                <w:bCs/>
                <w:color w:val="000000"/>
                <w:sz w:val="24"/>
                <w:szCs w:val="24"/>
              </w:rPr>
              <w:t>,</w:t>
            </w:r>
            <w:r>
              <w:rPr>
                <w:rFonts w:cs="Arial" w:eastAsia="Times New Roman"/>
                <w:b/>
                <w:bCs/>
                <w:color w:val="000000"/>
                <w:sz w:val="24"/>
                <w:szCs w:val="24"/>
                <w:lang w:val="mn-MN"/>
              </w:rPr>
              <w:t>791</w:t>
            </w:r>
            <w:r>
              <w:rPr>
                <w:rFonts w:cs="Arial" w:eastAsia="Times New Roman"/>
                <w:b/>
                <w:bCs/>
                <w:color w:val="000000"/>
                <w:sz w:val="24"/>
                <w:szCs w:val="24"/>
              </w:rPr>
              <w:t>.</w:t>
            </w:r>
            <w:r>
              <w:rPr>
                <w:rFonts w:cs="Arial" w:eastAsia="Times New Roman"/>
                <w:b/>
                <w:bCs/>
                <w:color w:val="000000"/>
                <w:sz w:val="24"/>
                <w:szCs w:val="24"/>
                <w:lang w:val="mn-MN"/>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98</w:t>
            </w:r>
            <w:r>
              <w:rPr>
                <w:rFonts w:cs="Arial" w:eastAsia="Times New Roman"/>
                <w:color w:val="000000"/>
                <w:sz w:val="24"/>
                <w:szCs w:val="24"/>
              </w:rPr>
              <w:t>,</w:t>
            </w:r>
            <w:r>
              <w:rPr>
                <w:rFonts w:cs="Arial" w:eastAsia="Times New Roman"/>
                <w:color w:val="000000"/>
                <w:sz w:val="24"/>
                <w:szCs w:val="24"/>
                <w:lang w:val="mn-MN"/>
              </w:rPr>
              <w:t>997</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720" w:right="0"/>
              <w:contextualSpacing w:val="false"/>
            </w:pPr>
            <w:r>
              <w:rPr>
                <w:rFonts w:cs="Arial" w:eastAsia="Times New Roman"/>
                <w:color w:val="000000"/>
                <w:sz w:val="24"/>
                <w:szCs w:val="24"/>
              </w:rPr>
              <w:t>Үүнээс:</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color w:val="000000"/>
              </w:rPr>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pPr>
            <w:r>
              <w:rPr>
                <w:rFonts w:cs="Arial" w:eastAsia="Times New Roman"/>
                <w:color w:val="000000"/>
                <w:sz w:val="24"/>
                <w:szCs w:val="24"/>
              </w:rPr>
              <w:t>Соёлын үйлчилгээний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42,335.6</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pPr>
            <w:r>
              <w:rPr>
                <w:rFonts w:cs="Arial" w:eastAsia="Times New Roman"/>
                <w:color w:val="000000"/>
                <w:sz w:val="24"/>
                <w:szCs w:val="24"/>
              </w:rPr>
              <w:t>Нийтийн биеийн тамирын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138.1</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pPr>
            <w:r>
              <w:rPr>
                <w:rFonts w:cs="Arial" w:eastAsia="Times New Roman"/>
                <w:color w:val="000000"/>
                <w:sz w:val="24"/>
                <w:szCs w:val="24"/>
              </w:rPr>
              <w:t>Соёл, нийтийн биеийн тамирын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10,515.9</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115</w:t>
            </w:r>
            <w:r>
              <w:rPr>
                <w:rFonts w:cs="Arial" w:eastAsia="Times New Roman"/>
                <w:color w:val="000000"/>
                <w:sz w:val="24"/>
                <w:szCs w:val="24"/>
              </w:rPr>
              <w:t>,</w:t>
            </w:r>
            <w:r>
              <w:rPr>
                <w:rFonts w:cs="Arial" w:eastAsia="Times New Roman"/>
                <w:color w:val="000000"/>
                <w:sz w:val="24"/>
                <w:szCs w:val="24"/>
                <w:lang w:val="mn-MN"/>
              </w:rPr>
              <w:t>794</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27</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Уул уурхай, эрчим хүчний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9</w:t>
            </w:r>
            <w:r>
              <w:rPr>
                <w:rFonts w:cs="Arial" w:eastAsia="Times New Roman"/>
                <w:b/>
                <w:bCs/>
                <w:color w:val="000000"/>
                <w:sz w:val="24"/>
                <w:szCs w:val="24"/>
              </w:rPr>
              <w:t>8,341.8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39</w:t>
            </w:r>
            <w:r>
              <w:rPr>
                <w:rFonts w:cs="Arial" w:eastAsia="Times New Roman"/>
                <w:color w:val="000000"/>
                <w:sz w:val="24"/>
                <w:szCs w:val="24"/>
              </w:rPr>
              <w:t>,</w:t>
            </w:r>
            <w:r>
              <w:rPr>
                <w:rFonts w:cs="Arial" w:eastAsia="Times New Roman"/>
                <w:color w:val="000000"/>
                <w:sz w:val="24"/>
                <w:szCs w:val="24"/>
                <w:lang w:val="mn-MN"/>
              </w:rPr>
              <w:t>442</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77"/>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w:t>
            </w:r>
            <w:r>
              <w:rPr>
                <w:rFonts w:cs="Arial" w:eastAsia="Times New Roman"/>
                <w:color w:val="000000"/>
                <w:sz w:val="24"/>
                <w:szCs w:val="24"/>
              </w:rPr>
              <w:t>2,997.3</w:t>
            </w:r>
          </w:p>
        </w:tc>
      </w:tr>
      <w:tr>
        <w:trPr>
          <w:trHeight w:hRule="atLeast" w:val="270"/>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15,902.4</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28</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Үйлдвэр, хөдөө аж ахуйн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16</w:t>
            </w:r>
            <w:r>
              <w:rPr>
                <w:rFonts w:cs="Arial" w:eastAsia="Times New Roman"/>
                <w:b/>
                <w:bCs/>
                <w:color w:val="000000"/>
                <w:sz w:val="24"/>
                <w:szCs w:val="24"/>
                <w:lang w:val="mn-MN"/>
              </w:rPr>
              <w:t>7</w:t>
            </w:r>
            <w:r>
              <w:rPr>
                <w:rFonts w:cs="Arial" w:eastAsia="Times New Roman"/>
                <w:b/>
                <w:bCs/>
                <w:color w:val="000000"/>
                <w:sz w:val="24"/>
                <w:szCs w:val="24"/>
              </w:rPr>
              <w:t>,</w:t>
            </w:r>
            <w:r>
              <w:rPr>
                <w:rFonts w:cs="Arial" w:eastAsia="Times New Roman"/>
                <w:b/>
                <w:bCs/>
                <w:color w:val="000000"/>
                <w:sz w:val="24"/>
                <w:szCs w:val="24"/>
                <w:lang w:val="mn-MN"/>
              </w:rPr>
              <w:t>608</w:t>
            </w:r>
            <w:r>
              <w:rPr>
                <w:rFonts w:cs="Arial" w:eastAsia="Times New Roman"/>
                <w:b/>
                <w:bCs/>
                <w:color w:val="000000"/>
                <w:sz w:val="24"/>
                <w:szCs w:val="24"/>
              </w:rPr>
              <w:t>.</w:t>
            </w:r>
            <w:r>
              <w:rPr>
                <w:rFonts w:cs="Arial" w:eastAsia="Times New Roman"/>
                <w:b/>
                <w:bCs/>
                <w:color w:val="000000"/>
                <w:sz w:val="24"/>
                <w:szCs w:val="24"/>
                <w:lang w:val="mn-MN"/>
              </w:rPr>
              <w:t>0</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w:t>
            </w: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260</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Дотоод эх үүсвэрээс олгох зээл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2,100.0</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w:t>
            </w:r>
            <w:r>
              <w:rPr>
                <w:rFonts w:cs="Arial" w:eastAsia="Times New Roman"/>
                <w:color w:val="000000"/>
                <w:sz w:val="24"/>
                <w:szCs w:val="24"/>
              </w:rPr>
              <w:t>,</w:t>
            </w:r>
            <w:r>
              <w:rPr>
                <w:rFonts w:cs="Arial" w:eastAsia="Times New Roman"/>
                <w:color w:val="000000"/>
                <w:sz w:val="24"/>
                <w:szCs w:val="24"/>
                <w:lang w:val="mn-MN"/>
              </w:rPr>
              <w:t>978</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26,268.8</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29</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Хөдөлмөрийн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4</w:t>
            </w:r>
            <w:r>
              <w:rPr>
                <w:rFonts w:cs="Arial" w:eastAsia="Times New Roman"/>
                <w:b/>
                <w:bCs/>
                <w:color w:val="000000"/>
                <w:sz w:val="24"/>
                <w:szCs w:val="24"/>
                <w:lang w:val="mn-MN"/>
              </w:rPr>
              <w:t>10</w:t>
            </w:r>
            <w:r>
              <w:rPr>
                <w:rFonts w:cs="Arial" w:eastAsia="Times New Roman"/>
                <w:b/>
                <w:bCs/>
                <w:color w:val="000000"/>
                <w:sz w:val="24"/>
                <w:szCs w:val="24"/>
              </w:rPr>
              <w:t>,</w:t>
            </w:r>
            <w:r>
              <w:rPr>
                <w:rFonts w:cs="Arial" w:eastAsia="Times New Roman"/>
                <w:b/>
                <w:bCs/>
                <w:color w:val="000000"/>
                <w:sz w:val="24"/>
                <w:szCs w:val="24"/>
                <w:lang w:val="mn-MN"/>
              </w:rPr>
              <w:t>859</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37</w:t>
            </w:r>
            <w:r>
              <w:rPr>
                <w:rFonts w:cs="Arial" w:eastAsia="Times New Roman"/>
                <w:color w:val="000000"/>
                <w:sz w:val="24"/>
                <w:szCs w:val="24"/>
                <w:lang w:val="mn-MN"/>
              </w:rPr>
              <w:t>1</w:t>
            </w:r>
            <w:r>
              <w:rPr>
                <w:rFonts w:cs="Arial" w:eastAsia="Times New Roman"/>
                <w:color w:val="000000"/>
                <w:sz w:val="24"/>
                <w:szCs w:val="24"/>
              </w:rPr>
              <w:t>,</w:t>
            </w:r>
            <w:r>
              <w:rPr>
                <w:rFonts w:cs="Arial" w:eastAsia="Times New Roman"/>
                <w:color w:val="000000"/>
                <w:sz w:val="24"/>
                <w:szCs w:val="24"/>
                <w:lang w:val="mn-MN"/>
              </w:rPr>
              <w:t>367</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олгох зээл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24,000.0</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14</w:t>
            </w:r>
            <w:r>
              <w:rPr>
                <w:rFonts w:cs="Arial" w:eastAsia="Times New Roman"/>
                <w:color w:val="000000"/>
                <w:sz w:val="24"/>
                <w:szCs w:val="24"/>
              </w:rPr>
              <w:t>,</w:t>
            </w:r>
            <w:r>
              <w:rPr>
                <w:rFonts w:cs="Arial" w:eastAsia="Times New Roman"/>
                <w:color w:val="000000"/>
                <w:sz w:val="24"/>
                <w:szCs w:val="24"/>
                <w:lang w:val="mn-MN"/>
              </w:rPr>
              <w:t>912</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580.0</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30</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Хүн амын хөгжил, нийгмийн хамгааллын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40</w:t>
            </w:r>
            <w:r>
              <w:rPr>
                <w:rFonts w:cs="Arial" w:eastAsia="Times New Roman"/>
                <w:b/>
                <w:bCs/>
                <w:color w:val="000000"/>
                <w:sz w:val="24"/>
                <w:szCs w:val="24"/>
                <w:lang w:val="mn-MN"/>
              </w:rPr>
              <w:t>9</w:t>
            </w:r>
            <w:r>
              <w:rPr>
                <w:rFonts w:cs="Arial" w:eastAsia="Times New Roman"/>
                <w:b/>
                <w:bCs/>
                <w:color w:val="000000"/>
                <w:sz w:val="24"/>
                <w:szCs w:val="24"/>
              </w:rPr>
              <w:t>,</w:t>
            </w:r>
            <w:r>
              <w:rPr>
                <w:rFonts w:cs="Arial" w:eastAsia="Times New Roman"/>
                <w:b/>
                <w:bCs/>
                <w:color w:val="000000"/>
                <w:sz w:val="24"/>
                <w:szCs w:val="24"/>
                <w:lang w:val="mn-MN"/>
              </w:rPr>
              <w:t>050</w:t>
            </w:r>
            <w:r>
              <w:rPr>
                <w:rFonts w:cs="Arial" w:eastAsia="Times New Roman"/>
                <w:b/>
                <w:bCs/>
                <w:color w:val="000000"/>
                <w:sz w:val="24"/>
                <w:szCs w:val="24"/>
              </w:rPr>
              <w:t>.</w:t>
            </w:r>
            <w:r>
              <w:rPr>
                <w:rFonts w:cs="Arial" w:eastAsia="Times New Roman"/>
                <w:b/>
                <w:bCs/>
                <w:color w:val="000000"/>
                <w:sz w:val="24"/>
                <w:szCs w:val="24"/>
                <w:lang w:val="mn-MN"/>
              </w:rPr>
              <w:t>3</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39</w:t>
            </w:r>
            <w:r>
              <w:rPr>
                <w:rFonts w:cs="Arial" w:eastAsia="Times New Roman"/>
                <w:color w:val="000000"/>
                <w:sz w:val="24"/>
                <w:szCs w:val="24"/>
                <w:lang w:val="mn-MN"/>
              </w:rPr>
              <w:t>2</w:t>
            </w:r>
            <w:r>
              <w:rPr>
                <w:rFonts w:cs="Arial" w:eastAsia="Times New Roman"/>
                <w:color w:val="000000"/>
                <w:sz w:val="24"/>
                <w:szCs w:val="24"/>
              </w:rPr>
              <w:t>,</w:t>
            </w:r>
            <w:r>
              <w:rPr>
                <w:rFonts w:cs="Arial" w:eastAsia="Times New Roman"/>
                <w:color w:val="000000"/>
                <w:sz w:val="24"/>
                <w:szCs w:val="24"/>
                <w:lang w:val="mn-MN"/>
              </w:rPr>
              <w:t>243</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720" w:left="0" w:right="0"/>
              <w:contextualSpacing w:val="false"/>
            </w:pPr>
            <w:r>
              <w:rPr>
                <w:rFonts w:cs="Arial" w:eastAsia="Times New Roman"/>
                <w:color w:val="000000"/>
                <w:sz w:val="24"/>
                <w:szCs w:val="24"/>
              </w:rPr>
              <w:t>Үүнээс: Хүүхдийн хөгжил хамгааллын үйлчилгээний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w:t>
            </w:r>
            <w:r>
              <w:rPr>
                <w:rFonts w:cs="Arial" w:eastAsia="Times New Roman"/>
                <w:color w:val="000000"/>
                <w:sz w:val="24"/>
                <w:szCs w:val="24"/>
                <w:lang w:val="mn-MN"/>
              </w:rPr>
              <w:t>554</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386</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70"/>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2,419.6</w:t>
            </w:r>
          </w:p>
        </w:tc>
      </w:tr>
      <w:tr>
        <w:trPr>
          <w:trHeight w:hRule="atLeast" w:val="270"/>
          <w:cantSplit w:val="true"/>
        </w:trPr>
        <w:tc>
          <w:tcPr>
            <w:tcW w:type="dxa" w:w="696"/>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31</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Эрүүл мэндийн сайд</w:t>
            </w:r>
          </w:p>
        </w:tc>
        <w:tc>
          <w:tcPr>
            <w:tcW w:type="dxa" w:w="5751"/>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606</w:t>
            </w:r>
            <w:r>
              <w:rPr>
                <w:rFonts w:cs="Arial" w:eastAsia="Times New Roman"/>
                <w:b/>
                <w:bCs/>
                <w:color w:val="000000"/>
                <w:sz w:val="24"/>
                <w:szCs w:val="24"/>
              </w:rPr>
              <w:t>,</w:t>
            </w:r>
            <w:r>
              <w:rPr>
                <w:rFonts w:cs="Arial" w:eastAsia="Times New Roman"/>
                <w:b/>
                <w:bCs/>
                <w:color w:val="000000"/>
                <w:sz w:val="24"/>
                <w:szCs w:val="24"/>
                <w:lang w:val="mn-MN"/>
              </w:rPr>
              <w:t>131</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484</w:t>
            </w:r>
            <w:r>
              <w:rPr>
                <w:rFonts w:cs="Arial" w:eastAsia="Times New Roman"/>
                <w:color w:val="000000"/>
                <w:sz w:val="24"/>
                <w:szCs w:val="24"/>
              </w:rPr>
              <w:t>,</w:t>
            </w:r>
            <w:r>
              <w:rPr>
                <w:rFonts w:cs="Arial" w:eastAsia="Times New Roman"/>
                <w:color w:val="000000"/>
                <w:sz w:val="24"/>
                <w:szCs w:val="24"/>
                <w:lang w:val="mn-MN"/>
              </w:rPr>
              <w:t>866</w:t>
            </w:r>
            <w:r>
              <w:rPr>
                <w:rFonts w:cs="Arial" w:eastAsia="Times New Roman"/>
                <w:color w:val="000000"/>
                <w:sz w:val="24"/>
                <w:szCs w:val="24"/>
              </w:rPr>
              <w:t>.9</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720" w:right="0"/>
              <w:contextualSpacing w:val="false"/>
            </w:pPr>
            <w:r>
              <w:rPr>
                <w:rFonts w:cs="Arial" w:eastAsia="Times New Roman"/>
                <w:color w:val="000000"/>
                <w:sz w:val="24"/>
                <w:szCs w:val="24"/>
              </w:rPr>
              <w:t>Үүнээс: Эрүүл мэндийн анхан шатны тусламж үйлчилгээний тусгай зориулалтын шилжүүлэг</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99,440.1</w:t>
            </w:r>
          </w:p>
        </w:tc>
      </w:tr>
      <w:tr>
        <w:trPr>
          <w:trHeight w:hRule="atLeast" w:val="255"/>
          <w:cantSplit w:val="true"/>
        </w:trPr>
        <w:tc>
          <w:tcPr>
            <w:tcW w:type="dxa" w:w="69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w:t>
            </w: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625</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69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4318"/>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43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63</w:t>
            </w:r>
            <w:r>
              <w:rPr>
                <w:rFonts w:cs="Arial" w:eastAsia="Times New Roman"/>
                <w:color w:val="000000"/>
                <w:sz w:val="24"/>
                <w:szCs w:val="24"/>
              </w:rPr>
              <w:t>,</w:t>
            </w:r>
            <w:r>
              <w:rPr>
                <w:rFonts w:cs="Arial" w:eastAsia="Times New Roman"/>
                <w:color w:val="000000"/>
                <w:sz w:val="24"/>
                <w:szCs w:val="24"/>
                <w:lang w:val="mn-MN"/>
              </w:rPr>
              <w:t>639</w:t>
            </w:r>
            <w:r>
              <w:rPr>
                <w:rFonts w:cs="Arial" w:eastAsia="Times New Roman"/>
                <w:color w:val="000000"/>
                <w:sz w:val="24"/>
                <w:szCs w:val="24"/>
              </w:rPr>
              <w:t>.2</w:t>
            </w:r>
          </w:p>
        </w:tc>
      </w:tr>
    </w:tbl>
    <w:p>
      <w:pPr>
        <w:pStyle w:val="style0"/>
        <w:spacing w:after="0" w:before="0" w:line="100" w:lineRule="atLeast"/>
        <w:contextualSpacing w:val="false"/>
      </w:pPr>
      <w:r>
        <w:rPr>
          <w:color w:val="000000"/>
        </w:rPr>
      </w:r>
    </w:p>
    <w:p>
      <w:pPr>
        <w:pStyle w:val="style0"/>
        <w:spacing w:after="0" w:before="0" w:line="100" w:lineRule="atLeast"/>
        <w:contextualSpacing w:val="false"/>
        <w:jc w:val="both"/>
      </w:pPr>
      <w:r>
        <w:rPr>
          <w:rFonts w:cs="Arial" w:eastAsia="Times New Roman"/>
          <w:color w:val="000000"/>
          <w:sz w:val="24"/>
          <w:szCs w:val="24"/>
        </w:rPr>
        <w:t xml:space="preserve"> </w:t>
      </w:r>
      <w:r>
        <w:rPr>
          <w:rFonts w:cs="Arial" w:eastAsia="Times New Roman"/>
          <w:color w:val="000000"/>
          <w:sz w:val="24"/>
          <w:szCs w:val="24"/>
        </w:rPr>
        <w:tab/>
        <w:t xml:space="preserve">5 </w:t>
      </w:r>
      <w:r>
        <w:rPr>
          <w:rFonts w:cs="Arial" w:eastAsia="Times New Roman"/>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52</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5</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91.2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6 дугаар зүйл. </w:t>
      </w:r>
      <w:r>
        <w:rPr>
          <w:rFonts w:cs="Arial" w:eastAsia="Times New Roman"/>
          <w:color w:val="000000"/>
          <w:sz w:val="24"/>
          <w:szCs w:val="24"/>
        </w:rPr>
        <w:t>Монгол Улсын төсвөөс 2015 оны төсвийн жилд зарцуулах төсвийн зарлагын /тэнцвэржүүлсэн орлогод нийцүүлсэн/ хэмжээг 5,6</w:t>
      </w:r>
      <w:r>
        <w:rPr>
          <w:rFonts w:cs="Arial" w:eastAsia="Times New Roman"/>
          <w:color w:val="000000"/>
          <w:sz w:val="24"/>
          <w:szCs w:val="24"/>
          <w:lang w:val="mn-MN"/>
        </w:rPr>
        <w:t>03</w:t>
      </w:r>
      <w:r>
        <w:rPr>
          <w:rFonts w:cs="Arial" w:eastAsia="Times New Roman"/>
          <w:color w:val="000000"/>
          <w:sz w:val="24"/>
          <w:szCs w:val="24"/>
        </w:rPr>
        <w:t>,</w:t>
      </w:r>
      <w:r>
        <w:rPr>
          <w:rFonts w:cs="Arial" w:eastAsia="Times New Roman"/>
          <w:color w:val="000000"/>
          <w:sz w:val="24"/>
          <w:szCs w:val="24"/>
          <w:lang w:val="mn-MN"/>
        </w:rPr>
        <w:t>277.4</w:t>
      </w:r>
      <w:r>
        <w:rPr>
          <w:rFonts w:cs="Arial" w:eastAsia="Times New Roman"/>
          <w:color w:val="000000"/>
          <w:sz w:val="24"/>
          <w:szCs w:val="24"/>
        </w:rPr>
        <w:t xml:space="preserve">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6 </w:t>
      </w:r>
      <w:r>
        <w:rPr>
          <w:rFonts w:cs="Arial" w:eastAsia="Times New Roman"/>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51</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89.5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7 дугаар зүйл. </w:t>
      </w:r>
      <w:r>
        <w:rPr>
          <w:rFonts w:cs="Arial" w:eastAsia="Times New Roman"/>
          <w:color w:val="000000"/>
          <w:sz w:val="24"/>
          <w:szCs w:val="24"/>
        </w:rPr>
        <w:t xml:space="preserve">Монгол Улсын төсвийн хөрөнгөөр 2015 оны төсвийн жилд санхүүжүүлэх </w:t>
      </w:r>
      <w:r>
        <w:rPr>
          <w:rFonts w:cs="Arial" w:eastAsia="Times New Roman"/>
          <w:b w:val="false"/>
          <w:bCs w:val="false"/>
          <w:i w:val="false"/>
          <w:iCs w:val="false"/>
          <w:color w:val="000000"/>
          <w:sz w:val="24"/>
          <w:szCs w:val="24"/>
          <w:u w:val="none"/>
          <w:lang w:val="mn-MN"/>
        </w:rPr>
        <w:t>хөрөнгө оруулалтын төсөл, арга хэмжээ, барилга байгууламжийн дүнг</w:t>
      </w:r>
      <w:r>
        <w:rPr>
          <w:rFonts w:cs="Arial" w:eastAsia="Times New Roman"/>
          <w:b/>
          <w:bCs/>
          <w:color w:val="000000"/>
          <w:sz w:val="24"/>
          <w:szCs w:val="24"/>
          <w:lang w:val="mn-MN"/>
        </w:rPr>
        <w:t xml:space="preserve"> </w:t>
      </w:r>
      <w:r>
        <w:rPr>
          <w:rFonts w:cs="Arial" w:eastAsia="Times New Roman"/>
          <w:color w:val="000000"/>
          <w:sz w:val="24"/>
          <w:szCs w:val="24"/>
        </w:rPr>
        <w:t>6</w:t>
      </w:r>
      <w:r>
        <w:rPr>
          <w:rFonts w:cs="Arial" w:eastAsia="Times New Roman"/>
          <w:color w:val="000000"/>
          <w:sz w:val="24"/>
          <w:szCs w:val="24"/>
          <w:lang w:val="mn-MN"/>
        </w:rPr>
        <w:t>5</w:t>
      </w:r>
      <w:r>
        <w:rPr>
          <w:rFonts w:cs="Arial" w:eastAsia="Times New Roman"/>
          <w:color w:val="000000"/>
          <w:sz w:val="24"/>
          <w:szCs w:val="24"/>
        </w:rPr>
        <w:t xml:space="preserve">5,417.5 сая төгрөгөөр баталсугай.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r>
      <w:r>
        <w:rPr>
          <w:rFonts w:cs="Arial" w:eastAsia="Times New Roman"/>
          <w:color w:val="000000"/>
          <w:sz w:val="24"/>
          <w:szCs w:val="24"/>
        </w:rPr>
        <w:t xml:space="preserve"> </w:t>
      </w:r>
      <w:r>
        <w:rPr>
          <w:rFonts w:cs="Arial" w:eastAsia="Times New Roman"/>
          <w:color w:val="000000"/>
          <w:sz w:val="24"/>
          <w:szCs w:val="24"/>
          <w:lang w:val="mn-MN"/>
        </w:rPr>
        <w:t>7</w:t>
      </w:r>
      <w:r>
        <w:rPr>
          <w:rFonts w:cs="Arial" w:eastAsia="Times New Roman"/>
          <w:color w:val="000000"/>
          <w:sz w:val="24"/>
          <w:szCs w:val="24"/>
        </w:rPr>
        <w:t xml:space="preserve"> </w:t>
      </w:r>
      <w:r>
        <w:rPr>
          <w:rFonts w:cs="Arial" w:eastAsia="Times New Roman"/>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ab/>
      </w:r>
      <w:r>
        <w:rPr>
          <w:rFonts w:cs="Arial" w:eastAsia="Times New Roman"/>
          <w:color w:val="000000"/>
          <w:sz w:val="24"/>
          <w:szCs w:val="24"/>
          <w:shd w:fill="FFFFFF" w:val="clear"/>
          <w:lang w:val="mn-MN"/>
        </w:rPr>
        <w:t>Зөвшөөрсөн</w:t>
        <w:tab/>
        <w:tab/>
        <w:t>53</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4</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93.0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t>8 дугаар зүйл.</w:t>
      </w:r>
      <w:r>
        <w:rPr>
          <w:rFonts w:cs="Arial" w:eastAsia="Times New Roman"/>
          <w:b w:val="false"/>
          <w:bCs w:val="false"/>
          <w:color w:val="000000"/>
          <w:sz w:val="24"/>
          <w:szCs w:val="24"/>
          <w:lang w:val="mn-MN"/>
        </w:rPr>
        <w:t xml:space="preserve"> Хөгжлийн банкны эх үүсвэрээр, төсвөөс эргэн төлөгдөх нөхцөлтэйгээр 2015 онд санхүүжүүлэх хөрөнгө оруулалтын төсөл</w:t>
      </w:r>
      <w:r>
        <w:rPr>
          <w:rFonts w:cs="Arial" w:eastAsia="Times New Roman"/>
          <w:b w:val="false"/>
          <w:bCs w:val="false"/>
          <w:color w:val="000000"/>
          <w:sz w:val="24"/>
          <w:szCs w:val="24"/>
        </w:rPr>
        <w:t>,</w:t>
      </w:r>
      <w:r>
        <w:rPr>
          <w:rFonts w:cs="Arial" w:eastAsia="Times New Roman"/>
          <w:b w:val="false"/>
          <w:bCs w:val="false"/>
          <w:color w:val="000000"/>
          <w:sz w:val="24"/>
          <w:szCs w:val="24"/>
          <w:lang w:val="mn-MN"/>
        </w:rPr>
        <w:t xml:space="preserve"> арга хэмжээ, барилга байгууламжийн дүнг 195,556.8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8 дугаар зүйлийг дэмжье гэсэн санал хураая.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54</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3</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94.7 хувийн саналаар дэмжигдлээ.</w:t>
      </w:r>
      <w:r>
        <w:rPr>
          <w:rFonts w:cs="Arial" w:eastAsia="Times New Roman"/>
          <w:b w:val="false"/>
          <w:bCs w:val="false"/>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u w:val="none"/>
          <w:lang w:val="mn-MN"/>
        </w:rPr>
        <w:t>9</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ү</w:t>
      </w:r>
      <w:r>
        <w:rPr>
          <w:rFonts w:cs="Arial" w:eastAsia="Times New Roman"/>
          <w:b/>
          <w:bCs/>
          <w:color w:val="000000"/>
          <w:sz w:val="24"/>
          <w:szCs w:val="24"/>
          <w:u w:val="none"/>
        </w:rPr>
        <w:t>г</w:t>
      </w:r>
      <w:r>
        <w:rPr>
          <w:rFonts w:cs="Arial" w:eastAsia="Times New Roman"/>
          <w:b/>
          <w:bCs/>
          <w:color w:val="000000"/>
          <w:sz w:val="24"/>
          <w:szCs w:val="24"/>
          <w:u w:val="none"/>
          <w:lang w:val="mn-MN"/>
        </w:rPr>
        <w:t>ээ</w:t>
      </w:r>
      <w:r>
        <w:rPr>
          <w:rFonts w:cs="Arial" w:eastAsia="Times New Roman"/>
          <w:b/>
          <w:bCs/>
          <w:color w:val="000000"/>
          <w:sz w:val="24"/>
          <w:szCs w:val="24"/>
          <w:u w:val="none"/>
        </w:rPr>
        <w:t>р зүйл.</w:t>
      </w:r>
      <w:r>
        <w:rPr>
          <w:rFonts w:cs="Arial" w:eastAsia="Times New Roman"/>
          <w:color w:val="000000"/>
          <w:sz w:val="24"/>
          <w:szCs w:val="24"/>
        </w:rPr>
        <w:t>Төсвийн тогтвортой байдлын тухай хуулийн 16 дугаар зүйлд заасны дагуу Төсвийн тогтворжуулалтын санд 2015 оны төсвийн жилд хуримтлуулах хөрөнгийн хэмжээг 34,385.8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r>
      <w:r>
        <w:rPr>
          <w:rFonts w:cs="Arial" w:eastAsia="Times New Roman"/>
          <w:color w:val="000000"/>
          <w:sz w:val="24"/>
          <w:szCs w:val="24"/>
        </w:rPr>
        <w:t xml:space="preserve"> </w:t>
      </w:r>
      <w:r>
        <w:rPr>
          <w:rFonts w:cs="Arial" w:eastAsia="Times New Roman"/>
          <w:color w:val="000000"/>
          <w:sz w:val="24"/>
          <w:szCs w:val="24"/>
          <w:lang w:val="mn-MN"/>
        </w:rPr>
        <w:t>9</w:t>
      </w:r>
      <w:r>
        <w:rPr>
          <w:rFonts w:cs="Arial" w:eastAsia="Times New Roman"/>
          <w:color w:val="000000"/>
          <w:sz w:val="24"/>
          <w:szCs w:val="24"/>
        </w:rPr>
        <w:t xml:space="preserve"> </w:t>
      </w:r>
      <w:r>
        <w:rPr>
          <w:rFonts w:cs="Arial" w:eastAsia="Times New Roman"/>
          <w:color w:val="000000"/>
          <w:sz w:val="24"/>
          <w:szCs w:val="24"/>
          <w:lang w:val="mn-MN"/>
        </w:rPr>
        <w:t xml:space="preserve">дүгээр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ab/>
      </w:r>
      <w:r>
        <w:rPr>
          <w:rFonts w:cs="Arial" w:eastAsia="Times New Roman"/>
          <w:color w:val="000000"/>
          <w:sz w:val="24"/>
          <w:szCs w:val="24"/>
          <w:shd w:fill="FFFFFF" w:val="clear"/>
          <w:lang w:val="mn-MN"/>
        </w:rPr>
        <w:t>Зөвшөөрсөн</w:t>
        <w:tab/>
        <w:tab/>
        <w:t>54</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3</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94.7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u w:val="none"/>
          <w:lang w:val="mn-MN"/>
        </w:rPr>
        <w:t>10</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у</w:t>
      </w:r>
      <w:r>
        <w:rPr>
          <w:rFonts w:cs="Arial" w:eastAsia="Times New Roman"/>
          <w:b/>
          <w:bCs/>
          <w:color w:val="000000"/>
          <w:sz w:val="24"/>
          <w:szCs w:val="24"/>
          <w:u w:val="none"/>
        </w:rPr>
        <w:t>г</w:t>
      </w:r>
      <w:r>
        <w:rPr>
          <w:rFonts w:cs="Arial" w:eastAsia="Times New Roman"/>
          <w:b/>
          <w:bCs/>
          <w:color w:val="000000"/>
          <w:sz w:val="24"/>
          <w:szCs w:val="24"/>
          <w:u w:val="none"/>
          <w:lang w:val="mn-MN"/>
        </w:rPr>
        <w:t>аа</w:t>
      </w:r>
      <w:r>
        <w:rPr>
          <w:rFonts w:cs="Arial" w:eastAsia="Times New Roman"/>
          <w:b/>
          <w:bCs/>
          <w:color w:val="000000"/>
          <w:sz w:val="24"/>
          <w:szCs w:val="24"/>
          <w:u w:val="none"/>
        </w:rPr>
        <w:t xml:space="preserve">р зүйл. </w:t>
      </w:r>
      <w:r>
        <w:rPr>
          <w:rFonts w:cs="Arial" w:eastAsia="Times New Roman"/>
          <w:b w:val="false"/>
          <w:bCs w:val="false"/>
          <w:color w:val="000000"/>
          <w:sz w:val="24"/>
          <w:szCs w:val="24"/>
          <w:u w:val="none"/>
          <w:lang w:val="mn-MN"/>
        </w:rPr>
        <w:t>Монгол Улсын</w:t>
      </w:r>
      <w:r>
        <w:rPr>
          <w:rFonts w:cs="Arial" w:eastAsia="Times New Roman"/>
          <w:b/>
          <w:bCs/>
          <w:color w:val="000000"/>
          <w:sz w:val="24"/>
          <w:szCs w:val="24"/>
          <w:u w:val="none"/>
          <w:lang w:val="mn-MN"/>
        </w:rPr>
        <w:t xml:space="preserve"> </w:t>
      </w:r>
      <w:r>
        <w:rPr>
          <w:rFonts w:cs="Arial" w:eastAsia="Times New Roman"/>
          <w:color w:val="000000"/>
          <w:sz w:val="24"/>
          <w:szCs w:val="24"/>
        </w:rPr>
        <w:t>2015 оны төсвийн жилд төсвийн алдагдлыг санхүүжүүлэх эх үүсвэрийг доор дурдсанаар баталсугай:</w:t>
      </w:r>
    </w:p>
    <w:p>
      <w:pPr>
        <w:pStyle w:val="style0"/>
        <w:spacing w:after="0" w:before="0" w:line="100" w:lineRule="atLeast"/>
        <w:contextualSpacing w:val="false"/>
        <w:jc w:val="both"/>
      </w:pPr>
      <w:r>
        <w:rPr>
          <w:color w:val="000000"/>
        </w:rPr>
      </w:r>
    </w:p>
    <w:p>
      <w:pPr>
        <w:pStyle w:val="style0"/>
        <w:spacing w:after="0" w:before="0" w:line="100" w:lineRule="atLeast"/>
        <w:ind w:hanging="0" w:left="0" w:right="0"/>
        <w:contextualSpacing w:val="false"/>
        <w:jc w:val="both"/>
      </w:pPr>
      <w:r>
        <w:rPr>
          <w:rFonts w:cs="Arial" w:eastAsia="Times New Roman"/>
          <w:color w:val="000000"/>
          <w:sz w:val="24"/>
          <w:szCs w:val="24"/>
          <w:lang w:val="mn-MN"/>
        </w:rPr>
        <w:t>10</w:t>
      </w:r>
      <w:r>
        <w:rPr>
          <w:rFonts w:cs="Arial" w:eastAsia="Times New Roman"/>
          <w:color w:val="000000"/>
          <w:sz w:val="24"/>
          <w:szCs w:val="24"/>
        </w:rPr>
        <w:t>.1.</w:t>
      </w:r>
      <w:r>
        <w:rPr>
          <w:rFonts w:cs="Arial" w:eastAsia="Times New Roman"/>
          <w:color w:val="000000"/>
          <w:sz w:val="24"/>
          <w:szCs w:val="24"/>
          <w:u w:val="none"/>
          <w:lang w:val="mn-MN"/>
        </w:rPr>
        <w:t>ш</w:t>
      </w:r>
      <w:r>
        <w:rPr>
          <w:rFonts w:cs="Arial" w:eastAsia="Times New Roman"/>
          <w:color w:val="000000"/>
          <w:sz w:val="24"/>
          <w:szCs w:val="24"/>
          <w:u w:val="none"/>
        </w:rPr>
        <w:t xml:space="preserve">инээр </w:t>
      </w:r>
      <w:r>
        <w:rPr>
          <w:rFonts w:cs="Arial" w:eastAsia="Times New Roman"/>
          <w:color w:val="000000"/>
          <w:sz w:val="24"/>
          <w:szCs w:val="24"/>
        </w:rPr>
        <w:t>гаргах болон дахин санхүүжүүлэх Засгийн газрын он дамжих үнэт цаас 1,815,740.1 сая төгрөг хүртэл</w:t>
      </w:r>
      <w:r>
        <w:rPr>
          <w:rFonts w:cs="Arial" w:eastAsia="Times New Roman"/>
          <w:color w:val="000000"/>
          <w:sz w:val="24"/>
          <w:szCs w:val="24"/>
          <w:lang w:val="mn-MN"/>
        </w:rPr>
        <w:t>.</w:t>
      </w:r>
    </w:p>
    <w:p>
      <w:pPr>
        <w:pStyle w:val="style0"/>
        <w:spacing w:after="0" w:before="0" w:line="100" w:lineRule="atLeast"/>
        <w:ind w:hanging="0" w:left="720" w:right="0"/>
        <w:contextualSpacing w:val="false"/>
        <w:jc w:val="both"/>
      </w:pPr>
      <w:r>
        <w:rPr>
          <w:color w:val="000000"/>
        </w:rPr>
      </w:r>
    </w:p>
    <w:p>
      <w:pPr>
        <w:pStyle w:val="style0"/>
        <w:spacing w:after="0" w:before="0" w:line="100" w:lineRule="atLeast"/>
        <w:ind w:hanging="0" w:left="0" w:right="0"/>
        <w:contextualSpacing w:val="false"/>
        <w:jc w:val="both"/>
      </w:pPr>
      <w:r>
        <w:rPr>
          <w:rFonts w:cs="Arial" w:eastAsia="Times New Roman"/>
          <w:color w:val="000000"/>
          <w:sz w:val="24"/>
          <w:szCs w:val="24"/>
          <w:lang w:val="mn-MN"/>
        </w:rPr>
        <w:t>10</w:t>
      </w:r>
      <w:r>
        <w:rPr>
          <w:rFonts w:cs="Arial" w:eastAsia="Times New Roman"/>
          <w:color w:val="000000"/>
          <w:sz w:val="24"/>
          <w:szCs w:val="24"/>
        </w:rPr>
        <w:t xml:space="preserve">.2.Засгийн газрын шинээр авах гадаад төслийн зээл </w:t>
      </w:r>
      <w:r>
        <w:rPr>
          <w:rFonts w:cs="Arial" w:eastAsia="Times New Roman"/>
          <w:color w:val="000000"/>
          <w:sz w:val="24"/>
          <w:szCs w:val="24"/>
          <w:lang w:val="mn-MN"/>
        </w:rPr>
        <w:t>277</w:t>
      </w:r>
      <w:r>
        <w:rPr>
          <w:rFonts w:cs="Arial" w:eastAsia="Times New Roman"/>
          <w:color w:val="000000"/>
          <w:sz w:val="24"/>
          <w:szCs w:val="24"/>
        </w:rPr>
        <w:t>,</w:t>
      </w:r>
      <w:r>
        <w:rPr>
          <w:rFonts w:cs="Arial" w:eastAsia="Times New Roman"/>
          <w:color w:val="000000"/>
          <w:sz w:val="24"/>
          <w:szCs w:val="24"/>
          <w:lang w:val="mn-MN"/>
        </w:rPr>
        <w:t>460</w:t>
      </w:r>
      <w:r>
        <w:rPr>
          <w:rFonts w:cs="Arial" w:eastAsia="Times New Roman"/>
          <w:color w:val="000000"/>
          <w:sz w:val="24"/>
          <w:szCs w:val="24"/>
        </w:rPr>
        <w:t>.</w:t>
      </w:r>
      <w:r>
        <w:rPr>
          <w:rFonts w:cs="Arial" w:eastAsia="Times New Roman"/>
          <w:color w:val="000000"/>
          <w:sz w:val="24"/>
          <w:szCs w:val="24"/>
          <w:lang w:val="mn-MN"/>
        </w:rPr>
        <w:t>6</w:t>
      </w:r>
      <w:r>
        <w:rPr>
          <w:rFonts w:cs="Arial" w:eastAsia="Times New Roman"/>
          <w:color w:val="000000"/>
          <w:sz w:val="24"/>
          <w:szCs w:val="24"/>
        </w:rPr>
        <w:t xml:space="preserve"> сая төгрөг</w:t>
      </w:r>
      <w:r>
        <w:rPr>
          <w:rFonts w:cs="Arial" w:eastAsia="Times New Roman"/>
          <w:color w:val="000000"/>
          <w:sz w:val="24"/>
          <w:szCs w:val="24"/>
          <w:lang w:val="mn-MN"/>
        </w:rPr>
        <w:t>.</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r>
      <w:r>
        <w:rPr>
          <w:rFonts w:cs="Arial" w:eastAsia="Times New Roman"/>
          <w:color w:val="000000"/>
          <w:sz w:val="24"/>
          <w:szCs w:val="24"/>
        </w:rPr>
        <w:t xml:space="preserve"> 1</w:t>
      </w:r>
      <w:r>
        <w:rPr>
          <w:rFonts w:cs="Arial" w:eastAsia="Times New Roman"/>
          <w:color w:val="000000"/>
          <w:sz w:val="24"/>
          <w:szCs w:val="24"/>
          <w:lang w:val="mn-MN"/>
        </w:rPr>
        <w:t xml:space="preserve">0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53</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5</w:t>
      </w:r>
    </w:p>
    <w:p>
      <w:pPr>
        <w:pStyle w:val="style0"/>
        <w:spacing w:after="0" w:before="0" w:line="200" w:lineRule="atLeast"/>
        <w:contextualSpacing w:val="false"/>
        <w:jc w:val="both"/>
      </w:pPr>
      <w:r>
        <w:rPr>
          <w:rFonts w:cs="Arial"/>
          <w:color w:val="000000"/>
          <w:sz w:val="24"/>
          <w:szCs w:val="24"/>
          <w:lang w:val="mn-MN"/>
        </w:rPr>
        <w:tab/>
        <w:tab/>
        <w:t>Бүгд</w:t>
        <w:tab/>
        <w:tab/>
        <w:tab/>
        <w:t>58</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91.4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w:t>
      </w:r>
      <w:r>
        <w:rPr>
          <w:rFonts w:cs="Arial" w:eastAsia="Times New Roman"/>
          <w:b/>
          <w:bCs/>
          <w:color w:val="000000"/>
          <w:sz w:val="24"/>
          <w:szCs w:val="24"/>
        </w:rPr>
        <w:t xml:space="preserve">Гуравдугаар бүлэг, Орон нутгийн төсөвт олгох санхүүгийн дэмжлэг, </w:t>
      </w:r>
      <w:r>
        <w:rPr>
          <w:rFonts w:cs="Arial" w:eastAsia="Times New Roman"/>
          <w:b/>
          <w:bCs/>
          <w:color w:val="000000"/>
          <w:sz w:val="24"/>
          <w:szCs w:val="24"/>
          <w:lang w:val="mn-MN"/>
        </w:rPr>
        <w:t xml:space="preserve">орон нутгийн хөгжлийн нэгдсэн санд төвлөрүүлэх орлого, </w:t>
      </w:r>
      <w:r>
        <w:rPr>
          <w:rFonts w:cs="Arial" w:eastAsia="Times New Roman"/>
          <w:b/>
          <w:bCs/>
          <w:color w:val="000000"/>
          <w:sz w:val="24"/>
          <w:szCs w:val="24"/>
        </w:rPr>
        <w:t xml:space="preserve">орон нутгийн </w:t>
      </w:r>
      <w:r>
        <w:rPr>
          <w:rFonts w:cs="Arial" w:eastAsia="Times New Roman"/>
          <w:b/>
          <w:bCs/>
          <w:color w:val="000000"/>
          <w:sz w:val="24"/>
          <w:szCs w:val="24"/>
          <w:lang w:val="mn-MN"/>
        </w:rPr>
        <w:t>х</w:t>
      </w:r>
      <w:r>
        <w:rPr>
          <w:rFonts w:cs="Arial" w:eastAsia="Times New Roman"/>
          <w:b/>
          <w:bCs/>
          <w:color w:val="000000"/>
          <w:sz w:val="24"/>
          <w:szCs w:val="24"/>
        </w:rPr>
        <w:t>өгжлийн нэгдсэн сангаас орон нутгийн хөгжлийн санд олгох орлогын шилжүүлэг.</w:t>
      </w:r>
    </w:p>
    <w:p>
      <w:pPr>
        <w:pStyle w:val="style0"/>
        <w:spacing w:after="0" w:before="0" w:line="100" w:lineRule="atLeast"/>
        <w:contextualSpacing w:val="false"/>
        <w:jc w:val="center"/>
      </w:pPr>
      <w:r>
        <w:rPr>
          <w:color w:val="000000"/>
        </w:rPr>
      </w:r>
    </w:p>
    <w:p>
      <w:pPr>
        <w:pStyle w:val="style0"/>
        <w:spacing w:line="100" w:lineRule="atLeast"/>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1</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ү</w:t>
      </w:r>
      <w:r>
        <w:rPr>
          <w:rFonts w:cs="Arial" w:eastAsia="Times New Roman"/>
          <w:b/>
          <w:bCs/>
          <w:color w:val="000000"/>
          <w:sz w:val="24"/>
          <w:szCs w:val="24"/>
          <w:u w:val="none"/>
        </w:rPr>
        <w:t>г</w:t>
      </w:r>
      <w:r>
        <w:rPr>
          <w:rFonts w:cs="Arial" w:eastAsia="Times New Roman"/>
          <w:b/>
          <w:bCs/>
          <w:color w:val="000000"/>
          <w:sz w:val="24"/>
          <w:szCs w:val="24"/>
          <w:u w:val="none"/>
          <w:lang w:val="mn-MN"/>
        </w:rPr>
        <w:t>ээ</w:t>
      </w:r>
      <w:r>
        <w:rPr>
          <w:rFonts w:cs="Arial" w:eastAsia="Times New Roman"/>
          <w:b/>
          <w:bCs/>
          <w:color w:val="000000"/>
          <w:sz w:val="24"/>
          <w:szCs w:val="24"/>
          <w:u w:val="none"/>
        </w:rPr>
        <w:t xml:space="preserve">р зүйл. </w:t>
      </w:r>
      <w:r>
        <w:rPr>
          <w:rFonts w:cs="Arial" w:eastAsia="Times New Roman"/>
          <w:b w:val="false"/>
          <w:bCs w:val="false"/>
          <w:color w:val="000000"/>
          <w:sz w:val="24"/>
          <w:szCs w:val="24"/>
          <w:u w:val="none"/>
          <w:lang w:val="mn-MN"/>
        </w:rPr>
        <w:t>Монгол Улсын</w:t>
      </w:r>
      <w:r>
        <w:rPr>
          <w:rFonts w:cs="Arial" w:eastAsia="Times New Roman"/>
          <w:b/>
          <w:bCs/>
          <w:color w:val="000000"/>
          <w:sz w:val="24"/>
          <w:szCs w:val="24"/>
          <w:u w:val="none"/>
          <w:lang w:val="mn-MN"/>
        </w:rPr>
        <w:t xml:space="preserve"> </w:t>
      </w:r>
      <w:r>
        <w:rPr>
          <w:rFonts w:cs="Arial" w:eastAsia="Times New Roman"/>
          <w:color w:val="000000"/>
          <w:sz w:val="24"/>
          <w:szCs w:val="24"/>
        </w:rPr>
        <w:t>2015 оны төсвийн жилд орон нутгийн төсөвт олгох санхүүгийн дэмжлэгийн хэмжээг доор дурдсанаар баталсугай:</w:t>
      </w:r>
    </w:p>
    <w:tbl>
      <w:tblPr>
        <w:jc w:val="left"/>
        <w:tblInd w:type="dxa" w:w="-46"/>
        <w:tblBorders>
          <w:top w:color="00000A" w:space="0" w:sz="4" w:val="single"/>
          <w:left w:color="00000A" w:space="0" w:sz="4" w:val="single"/>
          <w:bottom w:color="00000A" w:space="0" w:sz="4" w:val="single"/>
          <w:right w:color="00000A" w:space="0" w:sz="4" w:val="single"/>
        </w:tblBorders>
      </w:tblPr>
      <w:tblGrid>
        <w:gridCol w:w="1113"/>
        <w:gridCol w:w="4297"/>
        <w:gridCol w:w="3558"/>
      </w:tblGrid>
      <w:tr>
        <w:trPr>
          <w:trHeight w:hRule="atLeast" w:val="525"/>
          <w:cantSplit w:val="true"/>
        </w:trPr>
        <w:tc>
          <w:tcPr>
            <w:tcW w:type="dxa" w:w="111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4297"/>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Аймаг</w:t>
            </w:r>
          </w:p>
        </w:tc>
        <w:tc>
          <w:tcPr>
            <w:tcW w:type="dxa" w:w="355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Олгох санхүүгийн дэмжлэгийн хэмжээ</w:t>
            </w:r>
          </w:p>
          <w:p>
            <w:pPr>
              <w:pStyle w:val="style0"/>
              <w:spacing w:after="0" w:before="0" w:line="100" w:lineRule="atLeast"/>
              <w:contextualSpacing w:val="false"/>
              <w:jc w:val="center"/>
            </w:pPr>
            <w:r>
              <w:rPr>
                <w:rFonts w:cs="Arial" w:eastAsia="Times New Roman"/>
                <w:b/>
                <w:bCs/>
                <w:color w:val="000000"/>
                <w:sz w:val="24"/>
                <w:szCs w:val="24"/>
              </w:rPr>
              <w:t xml:space="preserve"> </w:t>
            </w:r>
            <w:r>
              <w:rPr>
                <w:rFonts w:cs="Arial" w:eastAsia="Times New Roman"/>
                <w:b/>
                <w:bCs/>
                <w:color w:val="000000"/>
                <w:sz w:val="24"/>
                <w:szCs w:val="24"/>
              </w:rPr>
              <w:t>/сая төгрөгөөр/</w:t>
            </w:r>
          </w:p>
        </w:tc>
      </w:tr>
      <w:tr>
        <w:trPr>
          <w:trHeight w:hRule="atLeast" w:val="240"/>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Архангай</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12</w:t>
            </w:r>
            <w:r>
              <w:rPr>
                <w:rFonts w:cs="Arial" w:eastAsia="Times New Roman"/>
                <w:color w:val="000000"/>
                <w:sz w:val="24"/>
                <w:szCs w:val="24"/>
              </w:rPr>
              <w:t>,</w:t>
            </w:r>
            <w:r>
              <w:rPr>
                <w:rFonts w:cs="Arial" w:eastAsia="Times New Roman"/>
                <w:color w:val="000000"/>
                <w:sz w:val="24"/>
                <w:szCs w:val="24"/>
                <w:lang w:val="mn-MN"/>
              </w:rPr>
              <w:t>795</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2</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Баян-Өлгий</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11</w:t>
            </w:r>
            <w:r>
              <w:rPr>
                <w:rFonts w:cs="Arial" w:eastAsia="Times New Roman"/>
                <w:color w:val="000000"/>
                <w:sz w:val="24"/>
                <w:szCs w:val="24"/>
              </w:rPr>
              <w:t>,</w:t>
            </w:r>
            <w:r>
              <w:rPr>
                <w:rFonts w:cs="Arial" w:eastAsia="Times New Roman"/>
                <w:color w:val="000000"/>
                <w:sz w:val="24"/>
                <w:szCs w:val="24"/>
                <w:lang w:val="mn-MN"/>
              </w:rPr>
              <w:t>875</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3</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Баянхонгор</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13</w:t>
            </w:r>
            <w:r>
              <w:rPr>
                <w:rFonts w:cs="Arial" w:eastAsia="Times New Roman"/>
                <w:color w:val="000000"/>
                <w:sz w:val="24"/>
                <w:szCs w:val="24"/>
              </w:rPr>
              <w:t>,</w:t>
            </w:r>
            <w:r>
              <w:rPr>
                <w:rFonts w:cs="Arial" w:eastAsia="Times New Roman"/>
                <w:color w:val="000000"/>
                <w:sz w:val="24"/>
                <w:szCs w:val="24"/>
                <w:lang w:val="mn-MN"/>
              </w:rPr>
              <w:t>214</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4</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Булган</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2</w:t>
            </w:r>
            <w:r>
              <w:rPr>
                <w:rFonts w:cs="Arial" w:eastAsia="Times New Roman"/>
                <w:color w:val="000000"/>
                <w:sz w:val="24"/>
                <w:szCs w:val="24"/>
              </w:rPr>
              <w:t>,</w:t>
            </w:r>
            <w:r>
              <w:rPr>
                <w:rFonts w:cs="Arial" w:eastAsia="Times New Roman"/>
                <w:color w:val="000000"/>
                <w:sz w:val="24"/>
                <w:szCs w:val="24"/>
                <w:lang w:val="mn-MN"/>
              </w:rPr>
              <w:t>476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5</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Говь-Алтай</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936</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6</w:t>
            </w:r>
          </w:p>
        </w:tc>
        <w:tc>
          <w:tcPr>
            <w:tcW w:type="dxa" w:w="429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Дорнод</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w:t>
            </w:r>
            <w:r>
              <w:rPr>
                <w:rFonts w:cs="Arial" w:eastAsia="Times New Roman"/>
                <w:color w:val="000000"/>
                <w:sz w:val="24"/>
                <w:szCs w:val="24"/>
              </w:rPr>
              <w:t>,</w:t>
            </w:r>
            <w:r>
              <w:rPr>
                <w:rFonts w:cs="Arial" w:eastAsia="Times New Roman"/>
                <w:color w:val="000000"/>
                <w:sz w:val="24"/>
                <w:szCs w:val="24"/>
                <w:lang w:val="mn-MN"/>
              </w:rPr>
              <w:t>287</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7</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Дундговь</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772</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8</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Завхан</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11</w:t>
            </w:r>
            <w:r>
              <w:rPr>
                <w:rFonts w:cs="Arial" w:eastAsia="Times New Roman"/>
                <w:color w:val="000000"/>
                <w:sz w:val="24"/>
                <w:szCs w:val="24"/>
              </w:rPr>
              <w:t>,</w:t>
            </w:r>
            <w:r>
              <w:rPr>
                <w:rFonts w:cs="Arial" w:eastAsia="Times New Roman"/>
                <w:color w:val="000000"/>
                <w:sz w:val="24"/>
                <w:szCs w:val="24"/>
                <w:lang w:val="mn-MN"/>
              </w:rPr>
              <w:t>030</w:t>
            </w:r>
            <w:r>
              <w:rPr>
                <w:rFonts w:cs="Arial" w:eastAsia="Times New Roman"/>
                <w:color w:val="000000"/>
                <w:sz w:val="24"/>
                <w:szCs w:val="24"/>
              </w:rPr>
              <w:t>.2</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9</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Өвөрхангай</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14</w:t>
            </w:r>
            <w:r>
              <w:rPr>
                <w:rFonts w:cs="Arial" w:eastAsia="Times New Roman"/>
                <w:color w:val="000000"/>
                <w:sz w:val="24"/>
                <w:szCs w:val="24"/>
              </w:rPr>
              <w:t>,</w:t>
            </w:r>
            <w:r>
              <w:rPr>
                <w:rFonts w:cs="Arial" w:eastAsia="Times New Roman"/>
                <w:color w:val="000000"/>
                <w:sz w:val="24"/>
                <w:szCs w:val="24"/>
                <w:lang w:val="mn-MN"/>
              </w:rPr>
              <w:t>380</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0</w:t>
            </w:r>
          </w:p>
        </w:tc>
        <w:tc>
          <w:tcPr>
            <w:tcW w:type="dxa" w:w="429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Сүхбаатар</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6</w:t>
            </w:r>
            <w:r>
              <w:rPr>
                <w:rFonts w:cs="Arial" w:eastAsia="Times New Roman"/>
                <w:color w:val="000000"/>
                <w:sz w:val="24"/>
                <w:szCs w:val="24"/>
              </w:rPr>
              <w:t>,</w:t>
            </w:r>
            <w:r>
              <w:rPr>
                <w:rFonts w:cs="Arial" w:eastAsia="Times New Roman"/>
                <w:color w:val="000000"/>
                <w:sz w:val="24"/>
                <w:szCs w:val="24"/>
                <w:lang w:val="mn-MN"/>
              </w:rPr>
              <w:t>480</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1</w:t>
            </w:r>
          </w:p>
        </w:tc>
        <w:tc>
          <w:tcPr>
            <w:tcW w:type="dxa" w:w="429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Сэлэнгэ</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w:t>
            </w:r>
            <w:r>
              <w:rPr>
                <w:rFonts w:cs="Arial" w:eastAsia="Times New Roman"/>
                <w:color w:val="000000"/>
                <w:sz w:val="24"/>
                <w:szCs w:val="24"/>
              </w:rPr>
              <w:t>,</w:t>
            </w:r>
            <w:r>
              <w:rPr>
                <w:rFonts w:cs="Arial" w:eastAsia="Times New Roman"/>
                <w:color w:val="000000"/>
                <w:sz w:val="24"/>
                <w:szCs w:val="24"/>
                <w:lang w:val="mn-MN"/>
              </w:rPr>
              <w:t>573</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2</w:t>
            </w:r>
          </w:p>
        </w:tc>
        <w:tc>
          <w:tcPr>
            <w:tcW w:type="dxa" w:w="429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Төв</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506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11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3</w:t>
            </w:r>
          </w:p>
        </w:tc>
        <w:tc>
          <w:tcPr>
            <w:tcW w:type="dxa" w:w="4297"/>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Увс</w:t>
            </w:r>
          </w:p>
        </w:tc>
        <w:tc>
          <w:tcPr>
            <w:tcW w:type="dxa" w:w="355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11</w:t>
            </w:r>
            <w:r>
              <w:rPr>
                <w:rFonts w:cs="Arial" w:eastAsia="Times New Roman"/>
                <w:color w:val="000000"/>
                <w:sz w:val="24"/>
                <w:szCs w:val="24"/>
              </w:rPr>
              <w:t>,</w:t>
            </w:r>
            <w:r>
              <w:rPr>
                <w:rFonts w:cs="Arial" w:eastAsia="Times New Roman"/>
                <w:color w:val="000000"/>
                <w:sz w:val="24"/>
                <w:szCs w:val="24"/>
                <w:lang w:val="mn-MN"/>
              </w:rPr>
              <w:t>992</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4</w:t>
            </w:r>
          </w:p>
        </w:tc>
        <w:tc>
          <w:tcPr>
            <w:tcW w:type="dxa" w:w="429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Ховд</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788</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5</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Хөвсгөл</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18</w:t>
            </w:r>
            <w:r>
              <w:rPr>
                <w:rFonts w:cs="Arial" w:eastAsia="Times New Roman"/>
                <w:color w:val="000000"/>
                <w:sz w:val="24"/>
                <w:szCs w:val="24"/>
              </w:rPr>
              <w:t>,</w:t>
            </w:r>
            <w:r>
              <w:rPr>
                <w:rFonts w:cs="Arial" w:eastAsia="Times New Roman"/>
                <w:color w:val="000000"/>
                <w:sz w:val="24"/>
                <w:szCs w:val="24"/>
                <w:lang w:val="mn-MN"/>
              </w:rPr>
              <w:t>403</w:t>
            </w:r>
            <w:r>
              <w:rPr>
                <w:rFonts w:cs="Arial" w:eastAsia="Times New Roman"/>
                <w:color w:val="000000"/>
                <w:sz w:val="24"/>
                <w:szCs w:val="24"/>
              </w:rPr>
              <w:t>.1</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6</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Хэнтий</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10</w:t>
            </w:r>
            <w:r>
              <w:rPr>
                <w:rFonts w:cs="Arial" w:eastAsia="Times New Roman"/>
                <w:color w:val="000000"/>
                <w:sz w:val="24"/>
                <w:szCs w:val="24"/>
              </w:rPr>
              <w:t>,</w:t>
            </w:r>
            <w:r>
              <w:rPr>
                <w:rFonts w:cs="Arial" w:eastAsia="Times New Roman"/>
                <w:color w:val="000000"/>
                <w:sz w:val="24"/>
                <w:szCs w:val="24"/>
                <w:lang w:val="mn-MN"/>
              </w:rPr>
              <w:t>090</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7</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Дархан-Уул</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215</w:t>
            </w:r>
            <w:r>
              <w:rPr>
                <w:rFonts w:cs="Arial" w:eastAsia="Times New Roman"/>
                <w:color w:val="000000"/>
                <w:sz w:val="24"/>
                <w:szCs w:val="24"/>
              </w:rPr>
              <w:t>.1</w:t>
            </w:r>
          </w:p>
        </w:tc>
      </w:tr>
      <w:tr>
        <w:trPr>
          <w:trHeight w:hRule="atLeast" w:val="255"/>
          <w:cantSplit w:val="true"/>
        </w:trPr>
        <w:tc>
          <w:tcPr>
            <w:tcW w:type="dxa" w:w="111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18</w:t>
            </w:r>
          </w:p>
        </w:tc>
        <w:tc>
          <w:tcPr>
            <w:tcW w:type="dxa" w:w="42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Говь-Сүмбэр</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503</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5410"/>
            <w:gridSpan w:val="2"/>
            <w:tcBorders>
              <w:top w:color="00000A" w:space="0" w:sz="4" w:val="single"/>
              <w:left w:color="00000A" w:space="0" w:sz="4" w:val="single"/>
              <w:bottom w:color="00000A"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b/>
                <w:bCs/>
                <w:color w:val="000000"/>
                <w:sz w:val="24"/>
                <w:szCs w:val="24"/>
              </w:rPr>
              <w:t>Нийт дүн</w:t>
            </w:r>
          </w:p>
        </w:tc>
        <w:tc>
          <w:tcPr>
            <w:tcW w:type="dxa" w:w="355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160</w:t>
            </w:r>
            <w:r>
              <w:rPr>
                <w:rFonts w:cs="Arial" w:eastAsia="Times New Roman"/>
                <w:b/>
                <w:bCs/>
                <w:color w:val="000000"/>
                <w:sz w:val="24"/>
                <w:szCs w:val="24"/>
              </w:rPr>
              <w:t>,</w:t>
            </w:r>
            <w:r>
              <w:rPr>
                <w:rFonts w:cs="Arial" w:eastAsia="Times New Roman"/>
                <w:b/>
                <w:bCs/>
                <w:color w:val="000000"/>
                <w:sz w:val="24"/>
                <w:szCs w:val="24"/>
                <w:lang w:val="mn-MN"/>
              </w:rPr>
              <w:t>322</w:t>
            </w:r>
            <w:r>
              <w:rPr>
                <w:rFonts w:cs="Arial" w:eastAsia="Times New Roman"/>
                <w:b/>
                <w:bCs/>
                <w:color w:val="000000"/>
                <w:sz w:val="24"/>
                <w:szCs w:val="24"/>
              </w:rPr>
              <w:t>.</w:t>
            </w:r>
            <w:r>
              <w:rPr>
                <w:rFonts w:cs="Arial" w:eastAsia="Times New Roman"/>
                <w:b/>
                <w:bCs/>
                <w:color w:val="000000"/>
                <w:sz w:val="24"/>
                <w:szCs w:val="24"/>
                <w:lang w:val="mn-MN"/>
              </w:rPr>
              <w:t>1</w:t>
            </w:r>
          </w:p>
        </w:tc>
      </w:tr>
    </w:tbl>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r>
      <w:r>
        <w:rPr>
          <w:color w:val="000000"/>
          <w:sz w:val="24"/>
          <w:szCs w:val="24"/>
          <w:lang w:val="mn-MN"/>
        </w:rPr>
        <w:t>11 дүгээр зүйлийг дэмжье гэдгээр санал хураая.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tab/>
      </w:r>
      <w:r>
        <w:rPr>
          <w:rFonts w:cs="Arial" w:eastAsia="Times New Roman"/>
          <w:color w:val="000000"/>
          <w:sz w:val="24"/>
          <w:szCs w:val="24"/>
          <w:shd w:fill="FFFFFF" w:val="clear"/>
          <w:lang w:val="mn-MN"/>
        </w:rPr>
        <w:t>Зөвшөөрсөн</w:t>
        <w:tab/>
        <w:tab/>
        <w:t>57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0"/>
        <w:spacing w:after="0" w:before="0" w:line="200" w:lineRule="atLeast"/>
        <w:contextualSpacing w:val="false"/>
        <w:jc w:val="both"/>
      </w:pPr>
      <w:r>
        <w:rPr>
          <w:rFonts w:cs="Arial"/>
          <w:color w:val="000000"/>
          <w:sz w:val="24"/>
          <w:szCs w:val="24"/>
          <w:lang w:val="mn-MN"/>
        </w:rPr>
        <w:tab/>
        <w:tab/>
        <w:t>Бүгд</w:t>
        <w:tab/>
        <w:tab/>
        <w:tab/>
        <w:t>51</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89.5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2</w:t>
      </w:r>
      <w:r>
        <w:rPr>
          <w:rFonts w:cs="Arial" w:eastAsia="Times New Roman"/>
          <w:b/>
          <w:bCs/>
          <w:color w:val="000000"/>
          <w:sz w:val="24"/>
          <w:szCs w:val="24"/>
          <w:u w:val="none"/>
        </w:rPr>
        <w:t xml:space="preserve"> </w:t>
      </w:r>
      <w:r>
        <w:rPr>
          <w:rFonts w:cs="Arial" w:eastAsia="Times New Roman"/>
          <w:b/>
          <w:bCs/>
          <w:color w:val="000000"/>
          <w:sz w:val="24"/>
          <w:szCs w:val="24"/>
          <w:u w:val="none"/>
          <w:lang w:val="mn-MN"/>
        </w:rPr>
        <w:t>дугаар</w:t>
      </w:r>
      <w:r>
        <w:rPr>
          <w:rFonts w:cs="Arial" w:eastAsia="Times New Roman"/>
          <w:b/>
          <w:bCs/>
          <w:color w:val="000000"/>
          <w:sz w:val="24"/>
          <w:szCs w:val="24"/>
          <w:u w:val="none"/>
        </w:rPr>
        <w:t xml:space="preserve"> зүйл</w:t>
      </w:r>
      <w:r>
        <w:rPr>
          <w:rFonts w:cs="Arial" w:eastAsia="Times New Roman"/>
          <w:b w:val="false"/>
          <w:bCs w:val="false"/>
          <w:color w:val="000000"/>
          <w:sz w:val="24"/>
          <w:szCs w:val="24"/>
        </w:rPr>
        <w:t xml:space="preserve">. 2015 оны төсвийн жилд </w:t>
      </w:r>
      <w:r>
        <w:rPr>
          <w:rFonts w:cs="Arial" w:eastAsia="Times New Roman"/>
          <w:b w:val="false"/>
          <w:bCs w:val="false"/>
          <w:color w:val="000000"/>
          <w:sz w:val="24"/>
          <w:szCs w:val="24"/>
          <w:lang w:val="mn-MN"/>
        </w:rPr>
        <w:t>О</w:t>
      </w:r>
      <w:r>
        <w:rPr>
          <w:rFonts w:cs="Arial" w:eastAsia="Times New Roman"/>
          <w:b w:val="false"/>
          <w:bCs w:val="false"/>
          <w:color w:val="000000"/>
          <w:sz w:val="24"/>
          <w:szCs w:val="24"/>
        </w:rPr>
        <w:t>рон нутгийн хөгжлийн нэгдсэн санд төвлөрүүлэх орлогын хэмжээг до</w:t>
      </w:r>
      <w:r>
        <w:rPr>
          <w:rFonts w:cs="Arial" w:eastAsia="Times New Roman"/>
          <w:b w:val="false"/>
          <w:bCs w:val="false"/>
          <w:color w:val="000000"/>
          <w:sz w:val="24"/>
          <w:szCs w:val="24"/>
          <w:lang w:val="mn-MN"/>
        </w:rPr>
        <w:t>о</w:t>
      </w:r>
      <w:r>
        <w:rPr>
          <w:rFonts w:cs="Arial" w:eastAsia="Times New Roman"/>
          <w:b w:val="false"/>
          <w:bCs w:val="false"/>
          <w:color w:val="000000"/>
          <w:sz w:val="24"/>
          <w:szCs w:val="24"/>
        </w:rPr>
        <w:t>р дурдсанаар баталсугай:</w:t>
      </w:r>
    </w:p>
    <w:p>
      <w:pPr>
        <w:pStyle w:val="style0"/>
        <w:spacing w:after="0" w:before="0" w:line="100" w:lineRule="atLeast"/>
        <w:contextualSpacing w:val="false"/>
        <w:jc w:val="both"/>
      </w:pPr>
      <w:r>
        <w:rPr>
          <w:color w:val="000000"/>
        </w:rPr>
      </w:r>
    </w:p>
    <w:tbl>
      <w:tblPr>
        <w:jc w:val="left"/>
        <w:tblInd w:type="dxa" w:w="-35"/>
        <w:tblBorders>
          <w:top w:color="00000A" w:space="0" w:sz="4" w:val="single"/>
          <w:left w:color="00000A" w:space="0" w:sz="4" w:val="single"/>
          <w:bottom w:color="00000A" w:space="0" w:sz="4" w:val="single"/>
          <w:right w:color="00000A" w:space="0" w:sz="4" w:val="single"/>
        </w:tblBorders>
      </w:tblPr>
      <w:tblGrid>
        <w:gridCol w:w="1113"/>
        <w:gridCol w:w="4992"/>
        <w:gridCol w:w="2895"/>
      </w:tblGrid>
      <w:tr>
        <w:trPr>
          <w:cantSplit w:val="true"/>
        </w:trPr>
        <w:tc>
          <w:tcPr>
            <w:tcW w:type="dxa" w:w="111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 w:val="false"/>
                <w:bCs w:val="false"/>
                <w:color w:val="000000"/>
                <w:sz w:val="24"/>
                <w:szCs w:val="24"/>
              </w:rPr>
              <w:t>д/д</w:t>
            </w:r>
          </w:p>
        </w:tc>
        <w:tc>
          <w:tcPr>
            <w:tcW w:type="dxa" w:w="49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 w:val="false"/>
                <w:bCs w:val="false"/>
                <w:color w:val="000000"/>
                <w:sz w:val="24"/>
                <w:szCs w:val="24"/>
              </w:rPr>
              <w:t>Аймаг</w:t>
            </w:r>
          </w:p>
        </w:tc>
        <w:tc>
          <w:tcPr>
            <w:tcW w:type="dxa" w:w="289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 w:val="false"/>
                <w:bCs w:val="false"/>
                <w:color w:val="000000"/>
                <w:sz w:val="24"/>
                <w:szCs w:val="24"/>
              </w:rPr>
              <w:t>Төвлөрүүлэх орлогын хэмжээ</w:t>
            </w:r>
          </w:p>
          <w:p>
            <w:pPr>
              <w:pStyle w:val="style0"/>
              <w:spacing w:after="0" w:before="0" w:line="100" w:lineRule="atLeast"/>
              <w:contextualSpacing w:val="false"/>
              <w:jc w:val="center"/>
            </w:pPr>
            <w:r>
              <w:rPr>
                <w:rFonts w:cs="Arial" w:eastAsia="Times New Roman"/>
                <w:b w:val="false"/>
                <w:bCs w:val="false"/>
                <w:color w:val="000000"/>
                <w:sz w:val="24"/>
                <w:szCs w:val="24"/>
              </w:rPr>
              <w:t xml:space="preserve"> </w:t>
            </w:r>
            <w:r>
              <w:rPr>
                <w:rFonts w:cs="Arial" w:eastAsia="Times New Roman"/>
                <w:b w:val="false"/>
                <w:bCs w:val="false"/>
                <w:color w:val="000000"/>
                <w:sz w:val="24"/>
                <w:szCs w:val="24"/>
              </w:rPr>
              <w:t>/сая төгрөгөөр/</w:t>
            </w:r>
          </w:p>
        </w:tc>
      </w:tr>
      <w:tr>
        <w:trPr>
          <w:cantSplit w:val="true"/>
        </w:trPr>
        <w:tc>
          <w:tcPr>
            <w:tcW w:type="dxa" w:w="111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b w:val="false"/>
                <w:bCs w:val="false"/>
                <w:color w:val="000000"/>
                <w:sz w:val="24"/>
                <w:szCs w:val="24"/>
                <w:lang w:val="mn-MN"/>
              </w:rPr>
              <w:t>1</w:t>
            </w:r>
          </w:p>
        </w:tc>
        <w:tc>
          <w:tcPr>
            <w:tcW w:type="dxa" w:w="49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cs="Arial"/>
                <w:b w:val="false"/>
                <w:bCs w:val="false"/>
                <w:color w:val="000000"/>
                <w:sz w:val="24"/>
                <w:szCs w:val="24"/>
                <w:lang w:val="mn-MN"/>
              </w:rPr>
              <w:t>Өмнөговь</w:t>
            </w:r>
          </w:p>
        </w:tc>
        <w:tc>
          <w:tcPr>
            <w:tcW w:type="dxa" w:w="289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cs="Arial"/>
                <w:b w:val="false"/>
                <w:bCs w:val="false"/>
                <w:color w:val="000000"/>
                <w:sz w:val="24"/>
                <w:szCs w:val="24"/>
                <w:lang w:val="mn-MN"/>
              </w:rPr>
              <w:t>13,959.4</w:t>
            </w:r>
          </w:p>
        </w:tc>
      </w:tr>
      <w:tr>
        <w:trPr>
          <w:cantSplit w:val="true"/>
        </w:trPr>
        <w:tc>
          <w:tcPr>
            <w:tcW w:type="dxa" w:w="111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b w:val="false"/>
                <w:bCs w:val="false"/>
                <w:color w:val="000000"/>
                <w:sz w:val="24"/>
                <w:szCs w:val="24"/>
                <w:lang w:val="mn-MN"/>
              </w:rPr>
              <w:t>2</w:t>
            </w:r>
          </w:p>
        </w:tc>
        <w:tc>
          <w:tcPr>
            <w:tcW w:type="dxa" w:w="49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cs="Arial"/>
                <w:b w:val="false"/>
                <w:bCs w:val="false"/>
                <w:color w:val="000000"/>
                <w:sz w:val="24"/>
                <w:szCs w:val="24"/>
                <w:lang w:val="mn-MN"/>
              </w:rPr>
              <w:t>Орхон</w:t>
            </w:r>
          </w:p>
        </w:tc>
        <w:tc>
          <w:tcPr>
            <w:tcW w:type="dxa" w:w="289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cs="Arial"/>
                <w:b w:val="false"/>
                <w:bCs w:val="false"/>
                <w:color w:val="000000"/>
                <w:sz w:val="24"/>
                <w:szCs w:val="24"/>
                <w:lang w:val="mn-MN"/>
              </w:rPr>
              <w:t>1,451.1</w:t>
            </w:r>
          </w:p>
        </w:tc>
      </w:tr>
      <w:tr>
        <w:trPr>
          <w:cantSplit w:val="true"/>
        </w:trPr>
        <w:tc>
          <w:tcPr>
            <w:tcW w:type="dxa" w:w="6106"/>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b w:val="false"/>
                <w:bCs w:val="false"/>
                <w:color w:val="000000"/>
                <w:sz w:val="24"/>
                <w:szCs w:val="24"/>
                <w:lang w:val="mn-MN"/>
              </w:rPr>
              <w:t>Нийт дүн</w:t>
            </w:r>
          </w:p>
        </w:tc>
        <w:tc>
          <w:tcPr>
            <w:tcW w:type="dxa" w:w="28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cs="Arial"/>
                <w:b w:val="false"/>
                <w:bCs w:val="false"/>
                <w:color w:val="000000"/>
                <w:sz w:val="24"/>
                <w:szCs w:val="24"/>
                <w:lang w:val="mn-MN"/>
              </w:rPr>
              <w:t>15,410.</w:t>
            </w:r>
            <w:r>
              <w:rPr>
                <w:rFonts w:cs="Arial"/>
                <w:b w:val="false"/>
                <w:bCs w:val="false"/>
                <w:color w:val="000000"/>
                <w:sz w:val="24"/>
                <w:szCs w:val="24"/>
              </w:rPr>
              <w:t>5</w:t>
            </w:r>
          </w:p>
        </w:tc>
      </w:tr>
    </w:tbl>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rPr>
        <w:tab/>
      </w:r>
      <w:r>
        <w:rPr>
          <w:rFonts w:cs="Arial" w:eastAsia="Times New Roman"/>
          <w:color w:val="000000"/>
          <w:sz w:val="24"/>
          <w:szCs w:val="24"/>
        </w:rPr>
        <w:t xml:space="preserve"> </w:t>
      </w:r>
      <w:r>
        <w:rPr>
          <w:rFonts w:cs="Arial" w:eastAsia="Times New Roman"/>
          <w:color w:val="000000"/>
          <w:sz w:val="24"/>
          <w:szCs w:val="24"/>
          <w:lang w:val="mn-MN"/>
        </w:rPr>
        <w:t xml:space="preserve">12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49</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8</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86.0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 xml:space="preserve">      </w:t>
      </w:r>
      <w:r>
        <w:rPr>
          <w:rFonts w:cs="Arial" w:eastAsia="Times New Roman"/>
          <w:b/>
          <w:bCs/>
          <w:color w:val="000000"/>
          <w:sz w:val="24"/>
          <w:szCs w:val="24"/>
          <w:u w:val="none"/>
        </w:rPr>
        <w:t xml:space="preserve"> </w:t>
      </w:r>
      <w:r>
        <w:rPr>
          <w:rFonts w:cs="Arial" w:eastAsia="Times New Roman"/>
          <w:b/>
          <w:bCs/>
          <w:color w:val="000000"/>
          <w:sz w:val="24"/>
          <w:szCs w:val="24"/>
          <w:u w:val="none"/>
        </w:rPr>
        <w:t xml:space="preserve">13 дугаар зүйл. </w:t>
      </w:r>
      <w:r>
        <w:rPr>
          <w:rFonts w:cs="Arial" w:eastAsia="Times New Roman"/>
          <w:bCs/>
          <w:color w:val="000000"/>
          <w:sz w:val="24"/>
          <w:szCs w:val="24"/>
        </w:rPr>
        <w:t>2015 оны төсвийн жилд Орон нутгийн хөгжлийн нэгдсэн сангаас Орон нутгийн хөгжлийн санд олгох орлогын</w:t>
      </w:r>
      <w:r>
        <w:rPr>
          <w:rFonts w:cs="Arial" w:eastAsia="Times New Roman"/>
          <w:bCs/>
          <w:color w:val="000000"/>
          <w:sz w:val="24"/>
          <w:szCs w:val="24"/>
          <w:lang w:val="mn-MN"/>
        </w:rPr>
        <w:t xml:space="preserve"> </w:t>
      </w:r>
      <w:r>
        <w:rPr>
          <w:rFonts w:cs="Arial" w:eastAsia="Times New Roman"/>
          <w:bCs/>
          <w:color w:val="000000"/>
          <w:sz w:val="24"/>
          <w:szCs w:val="24"/>
        </w:rPr>
        <w:t>шилжүүлгийн хэмжээг доор дурдсанаар баталсугай:</w:t>
      </w:r>
    </w:p>
    <w:p>
      <w:pPr>
        <w:pStyle w:val="style0"/>
        <w:spacing w:after="0" w:before="0" w:line="100" w:lineRule="atLeast"/>
        <w:contextualSpacing w:val="false"/>
        <w:jc w:val="both"/>
      </w:pPr>
      <w:r>
        <w:rPr>
          <w:color w:val="000000"/>
        </w:rPr>
      </w:r>
    </w:p>
    <w:tbl>
      <w:tblPr>
        <w:jc w:val="left"/>
        <w:tblInd w:type="dxa" w:w="-67"/>
        <w:tblBorders>
          <w:top w:color="00000A" w:space="0" w:sz="4" w:val="single"/>
          <w:left w:color="00000A" w:space="0" w:sz="4" w:val="single"/>
          <w:bottom w:color="00000A" w:space="0" w:sz="4" w:val="single"/>
          <w:right w:color="00000A" w:space="0" w:sz="4" w:val="single"/>
        </w:tblBorders>
      </w:tblPr>
      <w:tblGrid>
        <w:gridCol w:w="824"/>
        <w:gridCol w:w="4725"/>
        <w:gridCol w:w="3483"/>
      </w:tblGrid>
      <w:tr>
        <w:trPr>
          <w:trHeight w:hRule="atLeast" w:val="525"/>
          <w:cantSplit w:val="true"/>
        </w:trPr>
        <w:tc>
          <w:tcPr>
            <w:tcW w:type="dxa" w:w="8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4725"/>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Аймаг</w:t>
            </w:r>
          </w:p>
        </w:tc>
        <w:tc>
          <w:tcPr>
            <w:tcW w:type="dxa" w:w="3483"/>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i w:val="false"/>
                <w:iCs w:val="false"/>
                <w:color w:val="000000"/>
                <w:sz w:val="24"/>
                <w:szCs w:val="24"/>
                <w:lang w:val="mn-MN"/>
              </w:rPr>
              <w:t>Орлогын</w:t>
            </w:r>
            <w:r>
              <w:rPr>
                <w:rFonts w:cs="Arial" w:eastAsia="Times New Roman"/>
                <w:b/>
                <w:bCs/>
                <w:i/>
                <w:iCs/>
                <w:color w:val="000000"/>
                <w:sz w:val="24"/>
                <w:szCs w:val="24"/>
                <w:lang w:val="mn-MN"/>
              </w:rPr>
              <w:t xml:space="preserve"> </w:t>
            </w:r>
            <w:r>
              <w:rPr>
                <w:rFonts w:cs="Arial" w:eastAsia="Times New Roman"/>
                <w:b/>
                <w:bCs/>
                <w:color w:val="000000"/>
                <w:sz w:val="24"/>
                <w:szCs w:val="24"/>
                <w:lang w:val="mn-MN"/>
              </w:rPr>
              <w:t xml:space="preserve"> </w:t>
            </w:r>
            <w:r>
              <w:rPr>
                <w:rFonts w:cs="Arial" w:eastAsia="Times New Roman"/>
                <w:b/>
                <w:bCs/>
                <w:color w:val="000000"/>
                <w:sz w:val="24"/>
                <w:szCs w:val="24"/>
                <w:u w:val="none"/>
                <w:lang w:val="mn-MN"/>
              </w:rPr>
              <w:t>шилжүүлгийн</w:t>
            </w:r>
            <w:r>
              <w:rPr>
                <w:rFonts w:cs="Arial" w:eastAsia="Times New Roman"/>
                <w:b/>
                <w:bCs/>
                <w:color w:val="000000"/>
                <w:sz w:val="24"/>
                <w:szCs w:val="24"/>
                <w:u w:val="single"/>
                <w:lang w:val="mn-MN"/>
              </w:rPr>
              <w:t xml:space="preserve"> </w:t>
            </w:r>
            <w:r>
              <w:rPr>
                <w:rFonts w:cs="Arial" w:eastAsia="Times New Roman"/>
                <w:b/>
                <w:bCs/>
                <w:color w:val="000000"/>
                <w:sz w:val="24"/>
                <w:szCs w:val="24"/>
              </w:rPr>
              <w:t xml:space="preserve">хэмжээ </w:t>
            </w:r>
          </w:p>
          <w:p>
            <w:pPr>
              <w:pStyle w:val="style0"/>
              <w:spacing w:after="0" w:before="0" w:line="100" w:lineRule="atLeast"/>
              <w:contextualSpacing w:val="false"/>
              <w:jc w:val="center"/>
            </w:pPr>
            <w:r>
              <w:rPr>
                <w:rFonts w:cs="Arial" w:eastAsia="Times New Roman"/>
                <w:b/>
                <w:bCs/>
                <w:color w:val="000000"/>
                <w:sz w:val="24"/>
                <w:szCs w:val="24"/>
              </w:rPr>
              <w:t>/сая төгрөгөөр/</w:t>
            </w:r>
          </w:p>
        </w:tc>
      </w:tr>
      <w:tr>
        <w:trPr>
          <w:trHeight w:hRule="atLeast" w:val="383"/>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Архангай</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036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2</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Баян-Өлгий</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295</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3</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Баянхонгор </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431</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4</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Булган </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w:t>
            </w:r>
            <w:r>
              <w:rPr>
                <w:rFonts w:cs="Arial" w:eastAsia="Times New Roman"/>
                <w:color w:val="000000"/>
                <w:sz w:val="24"/>
                <w:szCs w:val="24"/>
              </w:rPr>
              <w:t>,</w:t>
            </w:r>
            <w:r>
              <w:rPr>
                <w:rFonts w:cs="Arial" w:eastAsia="Times New Roman"/>
                <w:color w:val="000000"/>
                <w:sz w:val="24"/>
                <w:szCs w:val="24"/>
                <w:lang w:val="mn-MN"/>
              </w:rPr>
              <w:t>915</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5</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Говь-Алтай </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149</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6</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Дорноговь</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7,578.9</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7</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Дорнод</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242</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8</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Дундговь </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313</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9</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Завхан </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714</w:t>
            </w:r>
            <w:r>
              <w:rPr>
                <w:rFonts w:cs="Arial" w:eastAsia="Times New Roman"/>
                <w:color w:val="000000"/>
                <w:sz w:val="24"/>
                <w:szCs w:val="24"/>
              </w:rPr>
              <w:t>.2</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0</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Өвөрхангай </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841</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1</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Өмнөговь</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9,003.1</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2</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Сүхбаатар</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744.9</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3</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Сэлэнгэ</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067</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4</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Төв</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307</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8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5</w:t>
            </w:r>
          </w:p>
        </w:tc>
        <w:tc>
          <w:tcPr>
            <w:tcW w:type="dxa" w:w="4725"/>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Увс</w:t>
            </w:r>
          </w:p>
        </w:tc>
        <w:tc>
          <w:tcPr>
            <w:tcW w:type="dxa" w:w="3483"/>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472</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6</w:t>
            </w:r>
          </w:p>
        </w:tc>
        <w:tc>
          <w:tcPr>
            <w:tcW w:type="dxa" w:w="4725"/>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Ховд</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8,337</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7</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Хөвсгөл</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8,728.8</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18</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Хэнтий</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7,881.0</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19</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Дархан-Уул</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6,736.4</w:t>
            </w:r>
          </w:p>
        </w:tc>
      </w:tr>
      <w:tr>
        <w:trPr>
          <w:trHeight w:hRule="atLeast" w:val="338"/>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20</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Улаанбаатар</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38,604.5</w:t>
            </w:r>
          </w:p>
        </w:tc>
      </w:tr>
      <w:tr>
        <w:trPr>
          <w:trHeight w:hRule="atLeast" w:val="255"/>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21</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Орхон</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7,272.2</w:t>
            </w:r>
          </w:p>
        </w:tc>
      </w:tr>
      <w:tr>
        <w:trPr>
          <w:trHeight w:hRule="atLeast" w:val="366"/>
          <w:cantSplit w:val="true"/>
        </w:trPr>
        <w:tc>
          <w:tcPr>
            <w:tcW w:type="dxa" w:w="82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22</w:t>
            </w:r>
          </w:p>
        </w:tc>
        <w:tc>
          <w:tcPr>
            <w:tcW w:type="dxa" w:w="47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Говь-Сүмбэр</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5,288</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5549"/>
            <w:gridSpan w:val="2"/>
            <w:tcBorders>
              <w:top w:color="00000A" w:space="0" w:sz="4" w:val="single"/>
              <w:left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Нийт дүн</w:t>
            </w:r>
          </w:p>
        </w:tc>
        <w:tc>
          <w:tcPr>
            <w:tcW w:type="dxa" w:w="348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201</w:t>
            </w:r>
            <w:r>
              <w:rPr>
                <w:rFonts w:cs="Arial" w:eastAsia="Times New Roman"/>
                <w:b/>
                <w:bCs/>
                <w:color w:val="000000"/>
                <w:sz w:val="24"/>
                <w:szCs w:val="24"/>
              </w:rPr>
              <w:t>,</w:t>
            </w:r>
            <w:r>
              <w:rPr>
                <w:rFonts w:cs="Arial" w:eastAsia="Times New Roman"/>
                <w:b/>
                <w:bCs/>
                <w:color w:val="000000"/>
                <w:sz w:val="24"/>
                <w:szCs w:val="24"/>
                <w:lang w:val="mn-MN"/>
              </w:rPr>
              <w:t>962</w:t>
            </w:r>
            <w:r>
              <w:rPr>
                <w:rFonts w:cs="Arial" w:eastAsia="Times New Roman"/>
                <w:b/>
                <w:bCs/>
                <w:color w:val="000000"/>
                <w:sz w:val="24"/>
                <w:szCs w:val="24"/>
              </w:rPr>
              <w:t>.</w:t>
            </w:r>
            <w:r>
              <w:rPr>
                <w:rFonts w:cs="Arial" w:eastAsia="Times New Roman"/>
                <w:b/>
                <w:bCs/>
                <w:color w:val="000000"/>
                <w:sz w:val="24"/>
                <w:szCs w:val="24"/>
                <w:lang w:val="mn-MN"/>
              </w:rPr>
              <w:t>2</w:t>
            </w:r>
          </w:p>
        </w:tc>
      </w:tr>
    </w:tbl>
    <w:p>
      <w:pPr>
        <w:pStyle w:val="style0"/>
        <w:jc w:val="both"/>
      </w:pPr>
      <w:r>
        <w:rPr>
          <w:color w:val="000000"/>
        </w:rPr>
      </w:r>
    </w:p>
    <w:p>
      <w:pPr>
        <w:pStyle w:val="style0"/>
        <w:jc w:val="both"/>
      </w:pPr>
      <w:r>
        <w:rPr>
          <w:rFonts w:cs="Arial" w:eastAsia="Times New Roman"/>
          <w:color w:val="000000"/>
          <w:sz w:val="24"/>
          <w:szCs w:val="24"/>
          <w:lang w:val="mn-MN"/>
        </w:rPr>
        <w:tab/>
        <w:t xml:space="preserve"> 13 дугаар зүйлийг дэмжье гэсэн санал хураая. </w:t>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50</w:t>
      </w:r>
    </w:p>
    <w:p>
      <w:pPr>
        <w:pStyle w:val="style0"/>
        <w:spacing w:after="0" w:before="0" w:line="100" w:lineRule="atLeast"/>
        <w:contextualSpacing w:val="false"/>
        <w:jc w:val="both"/>
      </w:pPr>
      <w:r>
        <w:rPr>
          <w:rFonts w:cs="Arial"/>
          <w:color w:val="000000"/>
          <w:sz w:val="24"/>
          <w:szCs w:val="24"/>
          <w:lang w:val="mn-MN"/>
        </w:rPr>
        <w:tab/>
        <w:tab/>
        <w:t xml:space="preserve">Татгалзсан </w:t>
        <w:tab/>
        <w:tab/>
        <w:t>7</w:t>
      </w:r>
    </w:p>
    <w:p>
      <w:pPr>
        <w:pStyle w:val="style0"/>
        <w:spacing w:after="0" w:before="0" w:line="1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87.7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 -</w:t>
      </w:r>
      <w:r>
        <w:rPr>
          <w:rFonts w:cs="Arial" w:eastAsia="Times New Roman"/>
          <w:b/>
          <w:bCs/>
          <w:color w:val="000000"/>
          <w:sz w:val="24"/>
          <w:szCs w:val="24"/>
          <w:lang w:val="mn-MN"/>
        </w:rPr>
        <w:t>Д</w:t>
      </w:r>
      <w:r>
        <w:rPr>
          <w:rFonts w:cs="Arial" w:eastAsia="Times New Roman"/>
          <w:b/>
          <w:bCs/>
          <w:color w:val="000000"/>
          <w:sz w:val="24"/>
          <w:szCs w:val="24"/>
        </w:rPr>
        <w:t>өрөвдүгээр бүлэг, бусад зүйл.</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4</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ү</w:t>
      </w:r>
      <w:r>
        <w:rPr>
          <w:rFonts w:cs="Arial" w:eastAsia="Times New Roman"/>
          <w:b/>
          <w:bCs/>
          <w:color w:val="000000"/>
          <w:sz w:val="24"/>
          <w:szCs w:val="24"/>
          <w:u w:val="none"/>
        </w:rPr>
        <w:t>г</w:t>
      </w:r>
      <w:r>
        <w:rPr>
          <w:rFonts w:cs="Arial" w:eastAsia="Times New Roman"/>
          <w:b/>
          <w:bCs/>
          <w:color w:val="000000"/>
          <w:sz w:val="24"/>
          <w:szCs w:val="24"/>
          <w:u w:val="none"/>
          <w:lang w:val="mn-MN"/>
        </w:rPr>
        <w:t>ээ</w:t>
      </w:r>
      <w:r>
        <w:rPr>
          <w:rFonts w:cs="Arial" w:eastAsia="Times New Roman"/>
          <w:b/>
          <w:bCs/>
          <w:color w:val="000000"/>
          <w:sz w:val="24"/>
          <w:szCs w:val="24"/>
          <w:u w:val="none"/>
        </w:rPr>
        <w:t>р зүйл.</w:t>
      </w:r>
      <w:r>
        <w:rPr>
          <w:rFonts w:cs="Arial" w:eastAsia="Times New Roman"/>
          <w:color w:val="000000"/>
          <w:sz w:val="24"/>
          <w:szCs w:val="24"/>
        </w:rPr>
        <w:t>"Төсвийн ерөнхийлөн захирагч нарын 2015 онд хэрэгжүүлэх хөтөлбөр, хөтөлбөрийн хүрэх үр дүнгийн талаарх чанарын болон тоо хэмжээний үзүүлэлт"-ийг 1 дүгээр хавсралтаар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r>
      <w:r>
        <w:rPr>
          <w:rFonts w:cs="Arial" w:eastAsia="Times New Roman"/>
          <w:color w:val="000000"/>
          <w:sz w:val="24"/>
          <w:szCs w:val="24"/>
          <w:lang w:val="mn-MN"/>
        </w:rPr>
        <w:t xml:space="preserve">14 дүгээр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ab/>
      </w:r>
      <w:r>
        <w:rPr>
          <w:rFonts w:cs="Arial" w:eastAsia="Times New Roman"/>
          <w:color w:val="000000"/>
          <w:sz w:val="24"/>
          <w:szCs w:val="24"/>
          <w:shd w:fill="FFFFFF" w:val="clear"/>
          <w:lang w:val="mn-MN"/>
        </w:rPr>
        <w:t>Зөвшөөрсөн</w:t>
        <w:tab/>
        <w:tab/>
        <w:t>46</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80.4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bookmarkStart w:id="5" w:name="_GoBack3"/>
      <w:bookmarkStart w:id="6" w:name="_GoBack3"/>
      <w:bookmarkEnd w:id="6"/>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5</w:t>
      </w:r>
      <w:r>
        <w:rPr>
          <w:rFonts w:cs="Arial" w:eastAsia="Times New Roman"/>
          <w:b/>
          <w:bCs/>
          <w:color w:val="000000"/>
          <w:sz w:val="24"/>
          <w:szCs w:val="24"/>
          <w:u w:val="none"/>
        </w:rPr>
        <w:t xml:space="preserve"> дугаар зүйл. </w:t>
      </w:r>
      <w:r>
        <w:rPr>
          <w:rFonts w:cs="Arial" w:eastAsia="Times New Roman"/>
          <w:b/>
          <w:bCs/>
          <w:color w:val="000000"/>
          <w:sz w:val="24"/>
          <w:szCs w:val="24"/>
          <w:lang w:val="mn-MN"/>
        </w:rPr>
        <w:t>“</w:t>
      </w:r>
      <w:r>
        <w:rPr>
          <w:rFonts w:cs="Arial" w:eastAsia="Times New Roman"/>
          <w:color w:val="000000"/>
          <w:sz w:val="24"/>
          <w:szCs w:val="24"/>
        </w:rPr>
        <w:t>Монгол Улсын төсвийн хөрөнгөөр 2015 онд санхүүжүүлэх хөрөнгө оруулалтын төсөл, арга хэмжээ, барилга байгууламжийн жагсаалт"-ыг 2 дугаар хавсралтаар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w:t>
      </w:r>
      <w:r>
        <w:rPr>
          <w:rFonts w:cs="Arial" w:eastAsia="Times New Roman"/>
          <w:color w:val="000000"/>
          <w:sz w:val="24"/>
          <w:szCs w:val="24"/>
          <w:lang w:val="mn-MN"/>
        </w:rPr>
        <w:t xml:space="preserve">15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45</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80.4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6</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у</w:t>
      </w:r>
      <w:r>
        <w:rPr>
          <w:rFonts w:cs="Arial" w:eastAsia="Times New Roman"/>
          <w:b/>
          <w:bCs/>
          <w:color w:val="000000"/>
          <w:sz w:val="24"/>
          <w:szCs w:val="24"/>
          <w:u w:val="none"/>
        </w:rPr>
        <w:t>г</w:t>
      </w:r>
      <w:r>
        <w:rPr>
          <w:rFonts w:cs="Arial" w:eastAsia="Times New Roman"/>
          <w:b/>
          <w:bCs/>
          <w:color w:val="000000"/>
          <w:sz w:val="24"/>
          <w:szCs w:val="24"/>
          <w:u w:val="none"/>
          <w:lang w:val="mn-MN"/>
        </w:rPr>
        <w:t>аа</w:t>
      </w:r>
      <w:r>
        <w:rPr>
          <w:rFonts w:cs="Arial" w:eastAsia="Times New Roman"/>
          <w:b/>
          <w:bCs/>
          <w:color w:val="000000"/>
          <w:sz w:val="24"/>
          <w:szCs w:val="24"/>
          <w:u w:val="none"/>
        </w:rPr>
        <w:t>р зүйл.</w:t>
      </w:r>
      <w:r>
        <w:rPr>
          <w:rFonts w:cs="Arial" w:eastAsia="Times New Roman"/>
          <w:b/>
          <w:bCs/>
          <w:color w:val="000000"/>
          <w:sz w:val="24"/>
          <w:szCs w:val="24"/>
        </w:rPr>
        <w:t>”</w:t>
      </w:r>
      <w:r>
        <w:rPr>
          <w:rFonts w:cs="Arial" w:eastAsia="Times New Roman"/>
          <w:bCs/>
          <w:color w:val="000000"/>
          <w:sz w:val="24"/>
          <w:szCs w:val="24"/>
        </w:rPr>
        <w:t>Хөгжлийн банкны эх үүсвэрээр</w:t>
      </w:r>
      <w:r>
        <w:rPr>
          <w:rFonts w:cs="Arial" w:eastAsia="Times New Roman"/>
          <w:b/>
          <w:bCs/>
          <w:i/>
          <w:color w:val="000000"/>
          <w:sz w:val="24"/>
          <w:szCs w:val="24"/>
          <w:lang w:val="mn-MN"/>
        </w:rPr>
        <w:t xml:space="preserve">, </w:t>
      </w:r>
      <w:r>
        <w:rPr>
          <w:rFonts w:cs="Arial" w:eastAsia="Times New Roman"/>
          <w:b w:val="false"/>
          <w:bCs w:val="false"/>
          <w:i w:val="false"/>
          <w:iCs w:val="false"/>
          <w:color w:val="000000"/>
          <w:sz w:val="24"/>
          <w:szCs w:val="24"/>
          <w:lang w:val="mn-MN"/>
        </w:rPr>
        <w:t>төсвөөс эргэн төлөгдөх</w:t>
      </w:r>
      <w:r>
        <w:rPr>
          <w:rFonts w:cs="Arial" w:eastAsia="Times New Roman"/>
          <w:b w:val="false"/>
          <w:bCs w:val="false"/>
          <w:i w:val="false"/>
          <w:iCs w:val="false"/>
          <w:color w:val="000000"/>
          <w:sz w:val="24"/>
          <w:szCs w:val="24"/>
          <w:u w:val="none"/>
          <w:lang w:val="mn-MN"/>
        </w:rPr>
        <w:t xml:space="preserve"> </w:t>
      </w:r>
      <w:r>
        <w:rPr>
          <w:rFonts w:cs="Arial" w:eastAsia="Times New Roman"/>
          <w:b w:val="false"/>
          <w:bCs w:val="false"/>
          <w:i w:val="false"/>
          <w:iCs w:val="false"/>
          <w:color w:val="000000"/>
          <w:sz w:val="24"/>
          <w:szCs w:val="24"/>
          <w:lang w:val="mn-MN"/>
        </w:rPr>
        <w:t>нөхцөлтэйгээр</w:t>
      </w:r>
      <w:r>
        <w:rPr>
          <w:rFonts w:cs="Arial" w:eastAsia="Times New Roman"/>
          <w:bCs/>
          <w:color w:val="000000"/>
          <w:sz w:val="24"/>
          <w:szCs w:val="24"/>
        </w:rPr>
        <w:t xml:space="preserve"> 2015 онд санхүүжүүлэх хөрөнгө оруулалтын төсөл</w:t>
      </w:r>
      <w:r>
        <w:rPr>
          <w:rFonts w:cs="Arial" w:eastAsia="Times New Roman"/>
          <w:bCs/>
          <w:color w:val="000000"/>
          <w:sz w:val="24"/>
          <w:szCs w:val="24"/>
          <w:lang w:val="mn-MN"/>
        </w:rPr>
        <w:t>,</w:t>
      </w:r>
      <w:r>
        <w:rPr>
          <w:rFonts w:cs="Arial" w:eastAsia="Times New Roman"/>
          <w:bCs/>
          <w:color w:val="000000"/>
          <w:sz w:val="24"/>
          <w:szCs w:val="24"/>
        </w:rPr>
        <w:t xml:space="preserve"> арга хэмжээ, барилга байгууламжийн жагсаалт"-ыг 3 дугаар </w:t>
      </w:r>
      <w:r>
        <w:rPr>
          <w:rFonts w:cs="Arial" w:eastAsia="Times New Roman"/>
          <w:bCs/>
          <w:color w:val="000000"/>
          <w:sz w:val="24"/>
          <w:szCs w:val="24"/>
          <w:lang w:val="mn-MN"/>
        </w:rPr>
        <w:t>хавсралтаар</w:t>
      </w:r>
      <w:r>
        <w:rPr>
          <w:rFonts w:cs="Arial" w:eastAsia="Times New Roman"/>
          <w:bCs/>
          <w:color w:val="000000"/>
          <w:sz w:val="24"/>
          <w:szCs w:val="24"/>
        </w:rPr>
        <w:t xml:space="preserve">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rPr>
        <w:tab/>
        <w:t xml:space="preserve"> </w:t>
      </w:r>
      <w:r>
        <w:rPr>
          <w:rFonts w:cs="Arial" w:eastAsia="Times New Roman"/>
          <w:bCs/>
          <w:color w:val="000000"/>
          <w:sz w:val="24"/>
          <w:szCs w:val="24"/>
          <w:lang w:val="mn-MN"/>
        </w:rPr>
        <w:t xml:space="preserve">16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lang w:val="mn-MN"/>
        </w:rPr>
        <w:tab/>
        <w:tab/>
      </w:r>
      <w:r>
        <w:rPr>
          <w:rFonts w:cs="Arial" w:eastAsia="Times New Roman"/>
          <w:bCs/>
          <w:color w:val="000000"/>
          <w:sz w:val="24"/>
          <w:szCs w:val="24"/>
          <w:shd w:fill="FFFFFF" w:val="clear"/>
          <w:lang w:val="mn-MN"/>
        </w:rPr>
        <w:t>Зөвшөөрсөн</w:t>
        <w:tab/>
        <w:tab/>
        <w:t>48</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8</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bCs/>
          <w:color w:val="000000"/>
          <w:sz w:val="24"/>
          <w:szCs w:val="24"/>
          <w:shd w:fill="FFFFFF" w:val="clear"/>
          <w:lang w:val="mn-MN"/>
        </w:rPr>
        <w:tab/>
        <w:tab/>
        <w:t>85.7 хувийн саналаар дэмжигдлээ.</w:t>
      </w:r>
      <w:r>
        <w:rPr>
          <w:rFonts w:cs="Arial" w:eastAsia="Times New Roman"/>
          <w:bCs/>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7</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у</w:t>
      </w:r>
      <w:r>
        <w:rPr>
          <w:rFonts w:cs="Arial" w:eastAsia="Times New Roman"/>
          <w:b/>
          <w:bCs/>
          <w:color w:val="000000"/>
          <w:sz w:val="24"/>
          <w:szCs w:val="24"/>
          <w:u w:val="none"/>
        </w:rPr>
        <w:t>г</w:t>
      </w:r>
      <w:r>
        <w:rPr>
          <w:rFonts w:cs="Arial" w:eastAsia="Times New Roman"/>
          <w:b/>
          <w:bCs/>
          <w:color w:val="000000"/>
          <w:sz w:val="24"/>
          <w:szCs w:val="24"/>
          <w:u w:val="none"/>
          <w:lang w:val="mn-MN"/>
        </w:rPr>
        <w:t>аа</w:t>
      </w:r>
      <w:r>
        <w:rPr>
          <w:rFonts w:cs="Arial" w:eastAsia="Times New Roman"/>
          <w:b/>
          <w:bCs/>
          <w:color w:val="000000"/>
          <w:sz w:val="24"/>
          <w:szCs w:val="24"/>
          <w:u w:val="none"/>
        </w:rPr>
        <w:t>р зүйл</w:t>
      </w:r>
      <w:r>
        <w:rPr>
          <w:rFonts w:cs="Arial" w:eastAsia="Times New Roman"/>
          <w:b/>
          <w:bCs/>
          <w:color w:val="000000"/>
          <w:sz w:val="24"/>
          <w:szCs w:val="24"/>
        </w:rPr>
        <w:t xml:space="preserve">. </w:t>
      </w:r>
      <w:r>
        <w:rPr>
          <w:rFonts w:cs="Arial" w:eastAsia="Times New Roman"/>
          <w:color w:val="000000"/>
          <w:sz w:val="24"/>
          <w:szCs w:val="24"/>
        </w:rPr>
        <w:t>Энэ хуулийг 2015 оны</w:t>
      </w:r>
      <w:r>
        <w:rPr>
          <w:rFonts w:cs="Arial" w:eastAsia="Times New Roman"/>
          <w:color w:val="000000"/>
          <w:sz w:val="24"/>
          <w:szCs w:val="24"/>
          <w:lang w:val="mn-MN"/>
        </w:rPr>
        <w:t xml:space="preserve"> 01 дүгээр сарын 01-ний</w:t>
      </w:r>
      <w:r>
        <w:rPr>
          <w:rFonts w:cs="Arial" w:eastAsia="Times New Roman"/>
          <w:color w:val="000000"/>
          <w:sz w:val="24"/>
          <w:szCs w:val="24"/>
        </w:rPr>
        <w:t xml:space="preserve"> өдрөөс эхлэн дагаж мөрдөнө.</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17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49</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7</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87.5 хувийн саналаар дэмжигдлээ.</w:t>
      </w:r>
      <w:r>
        <w:rPr>
          <w:rFonts w:cs="Arial" w:eastAsia="Times New Roman"/>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sz w:val="24"/>
          <w:szCs w:val="24"/>
          <w:u w:val="none"/>
        </w:rPr>
        <w:tab/>
      </w:r>
      <w:r>
        <w:rPr>
          <w:rFonts w:cs="Arial" w:eastAsia="Times New Roman"/>
          <w:bCs/>
          <w:color w:val="000000"/>
          <w:sz w:val="24"/>
          <w:szCs w:val="24"/>
          <w:u w:val="none"/>
          <w:lang w:val="mn-MN"/>
        </w:rPr>
        <w:t xml:space="preserve">Монгол Улсын 2015 оны төсвийн тухай хуулийн төслийг бүхэлд нь баталъя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u w:val="none"/>
          <w:lang w:val="mn-MN"/>
        </w:rPr>
        <w:tab/>
        <w:tab/>
      </w:r>
      <w:r>
        <w:rPr>
          <w:rFonts w:cs="Arial" w:eastAsia="Times New Roman"/>
          <w:bCs/>
          <w:color w:val="000000"/>
          <w:sz w:val="24"/>
          <w:szCs w:val="24"/>
          <w:u w:val="none"/>
          <w:shd w:fill="FFFFFF" w:val="clear"/>
          <w:lang w:val="mn-MN"/>
        </w:rPr>
        <w:t>Зөвшөөрсөн</w:t>
        <w:tab/>
        <w:tab/>
        <w:t>52</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5</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bCs/>
          <w:color w:val="000000"/>
          <w:sz w:val="24"/>
          <w:szCs w:val="24"/>
          <w:u w:val="none"/>
          <w:shd w:fill="FFFFFF" w:val="clear"/>
          <w:lang w:val="mn-MN"/>
        </w:rPr>
        <w:tab/>
        <w:tab/>
        <w:t>91.2 хувийн саналаар батлагдлаа.</w:t>
      </w:r>
      <w:r>
        <w:rPr>
          <w:rFonts w:cs="Arial" w:eastAsia="Times New Roman"/>
          <w:bCs/>
          <w:color w:val="000000"/>
          <w:sz w:val="24"/>
          <w:szCs w:val="24"/>
          <w:u w:val="none"/>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i/>
          <w:iCs/>
          <w:color w:val="000000"/>
          <w:sz w:val="24"/>
          <w:szCs w:val="24"/>
        </w:rPr>
        <w:tab/>
      </w:r>
      <w:r>
        <w:rPr>
          <w:rFonts w:cs="Arial" w:eastAsia="Times New Roman"/>
          <w:b/>
          <w:bCs/>
          <w:i w:val="false"/>
          <w:iCs w:val="false"/>
          <w:color w:val="000000"/>
          <w:sz w:val="24"/>
          <w:szCs w:val="24"/>
          <w:lang w:val="mn-MN"/>
        </w:rPr>
        <w:t xml:space="preserve">З.Энхболд: </w:t>
      </w:r>
      <w:r>
        <w:rPr>
          <w:rFonts w:cs="Arial" w:eastAsia="Times New Roman"/>
          <w:b w:val="false"/>
          <w:bCs w:val="false"/>
          <w:i w:val="false"/>
          <w:iCs w:val="false"/>
          <w:color w:val="000000"/>
          <w:sz w:val="24"/>
          <w:szCs w:val="24"/>
          <w:lang w:val="mn-MN"/>
        </w:rPr>
        <w:t>-</w:t>
      </w:r>
      <w:r>
        <w:rPr>
          <w:rFonts w:cs="Arial" w:eastAsia="Times New Roman"/>
          <w:b w:val="false"/>
          <w:bCs w:val="false"/>
          <w:i/>
          <w:iCs/>
          <w:color w:val="000000"/>
          <w:sz w:val="24"/>
          <w:szCs w:val="24"/>
        </w:rPr>
        <w:t xml:space="preserve">Нийгмийн даатгалын сангийн 2015 оны төсвийн тухай </w:t>
      </w:r>
      <w:r>
        <w:rPr>
          <w:rFonts w:cs="Arial" w:eastAsia="Times New Roman"/>
          <w:b w:val="false"/>
          <w:bCs w:val="false"/>
          <w:i/>
          <w:iCs/>
          <w:color w:val="000000"/>
          <w:sz w:val="24"/>
          <w:szCs w:val="24"/>
          <w:lang w:val="mn-MN"/>
        </w:rPr>
        <w:t xml:space="preserve">хуулийн зүйл заалт бүрээр санал хураалт явуулав. </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pPr>
      <w:r>
        <w:rPr>
          <w:rFonts w:cs="Arial" w:eastAsia="Times New Roman"/>
          <w:b/>
          <w:bCs/>
          <w:color w:val="000000"/>
          <w:sz w:val="24"/>
          <w:szCs w:val="24"/>
          <w:lang w:val="mn-MN"/>
        </w:rPr>
        <w:tab/>
      </w:r>
      <w:r>
        <w:rPr>
          <w:rFonts w:cs="Arial" w:eastAsia="Times New Roman"/>
          <w:b/>
          <w:bCs/>
          <w:color w:val="000000"/>
          <w:sz w:val="24"/>
          <w:szCs w:val="24"/>
        </w:rPr>
        <w:t>1 дүгээр зүйл. Хуулийн зорилт</w:t>
      </w:r>
    </w:p>
    <w:p>
      <w:pPr>
        <w:pStyle w:val="style0"/>
        <w:spacing w:after="0" w:before="0" w:line="100" w:lineRule="atLeast"/>
        <w:contextualSpacing w:val="false"/>
      </w:pPr>
      <w:r>
        <w:rPr>
          <w:color w:val="000000"/>
        </w:rPr>
      </w:r>
    </w:p>
    <w:p>
      <w:pPr>
        <w:pStyle w:val="style0"/>
        <w:spacing w:after="0" w:before="0" w:line="100" w:lineRule="atLeast"/>
        <w:contextualSpacing w:val="false"/>
        <w:jc w:val="both"/>
      </w:pPr>
      <w:r>
        <w:rPr>
          <w:rFonts w:cs="Arial" w:eastAsia="Times New Roman"/>
          <w:color w:val="000000"/>
          <w:sz w:val="24"/>
          <w:szCs w:val="24"/>
        </w:rPr>
        <w:tab/>
        <w:t>1.1.Энэ хуулийн зорилт нь Нийгмийн даатгалын санд 2015 оны төсвийн жилд төвлөрүүлэх орлого, зарцуулах төсвийн хэмжээ, төсөв зарцуулах эрх олгохтой холбогдсон харилцааг зохицуулахад оршино.</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1 </w:t>
      </w:r>
      <w:r>
        <w:rPr>
          <w:rFonts w:cs="Arial" w:eastAsia="Times New Roman"/>
          <w:color w:val="000000"/>
          <w:sz w:val="24"/>
          <w:szCs w:val="24"/>
          <w:lang w:val="mn-MN"/>
        </w:rPr>
        <w:t xml:space="preserve">дүгээр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47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82.5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 xml:space="preserve">      </w:t>
      </w:r>
      <w:r>
        <w:rPr>
          <w:rFonts w:cs="Arial" w:eastAsia="Times New Roman"/>
          <w:b/>
          <w:bCs/>
          <w:color w:val="000000"/>
          <w:sz w:val="24"/>
          <w:szCs w:val="24"/>
        </w:rPr>
        <w:t xml:space="preserve">  </w:t>
      </w:r>
      <w:r>
        <w:rPr>
          <w:rFonts w:cs="Arial" w:eastAsia="Times New Roman"/>
          <w:b/>
          <w:bCs/>
          <w:color w:val="000000"/>
          <w:sz w:val="24"/>
          <w:szCs w:val="24"/>
          <w:lang w:val="mn-MN"/>
        </w:rPr>
        <w:t xml:space="preserve">  </w:t>
      </w:r>
      <w:r>
        <w:rPr>
          <w:rFonts w:cs="Arial" w:eastAsia="Times New Roman"/>
          <w:b/>
          <w:bCs/>
          <w:color w:val="000000"/>
          <w:sz w:val="24"/>
          <w:szCs w:val="24"/>
        </w:rPr>
        <w:t>2 дугаар зүйл. Нийгмийн даатгал</w:t>
      </w:r>
      <w:r>
        <w:rPr>
          <w:rFonts w:cs="Arial" w:eastAsia="Times New Roman"/>
          <w:b/>
          <w:bCs/>
          <w:color w:val="000000"/>
          <w:sz w:val="24"/>
          <w:szCs w:val="24"/>
        </w:rPr>
        <w:t xml:space="preserve">ын сангийн 2015 оны төсвийн </w:t>
      </w:r>
      <w:r>
        <w:rPr>
          <w:rFonts w:cs="Arial" w:eastAsia="Times New Roman"/>
          <w:b/>
          <w:bCs/>
          <w:i w:val="false"/>
          <w:iCs w:val="false"/>
          <w:color w:val="000000"/>
          <w:sz w:val="24"/>
          <w:szCs w:val="24"/>
          <w:lang w:val="mn-MN"/>
        </w:rPr>
        <w:t>тухай</w:t>
      </w:r>
      <w:r>
        <w:rPr>
          <w:rFonts w:cs="Arial" w:eastAsia="Times New Roman"/>
          <w:b/>
          <w:bCs/>
          <w:i/>
          <w:iCs w:val="false"/>
          <w:color w:val="000000"/>
          <w:sz w:val="24"/>
          <w:szCs w:val="24"/>
          <w:lang w:val="mn-MN"/>
        </w:rPr>
        <w:t xml:space="preserve"> </w:t>
      </w:r>
      <w:r>
        <w:rPr>
          <w:rFonts w:cs="Arial" w:eastAsia="Times New Roman"/>
          <w:b/>
          <w:bCs/>
          <w:color w:val="000000"/>
          <w:sz w:val="24"/>
          <w:szCs w:val="24"/>
        </w:rPr>
        <w:t>хууль тогтоомж.</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2.1.Нийгмийн даатгалын сангийн 2015 оны төсвийн тухай хууль тогтоомж нь</w:t>
      </w:r>
      <w:r>
        <w:rPr>
          <w:rFonts w:cs="Arial" w:eastAsia="Times New Roman"/>
          <w:color w:val="000000"/>
          <w:sz w:val="24"/>
          <w:szCs w:val="24"/>
          <w:lang w:val="mn-MN"/>
        </w:rPr>
        <w:t xml:space="preserve"> </w:t>
      </w:r>
      <w:r>
        <w:rPr>
          <w:rFonts w:cs="Arial" w:eastAsia="Times New Roman"/>
          <w:color w:val="000000"/>
          <w:sz w:val="24"/>
          <w:szCs w:val="24"/>
        </w:rPr>
        <w:t>Төсвийн тухай хууль, Төсвийн тогтвортой байдлын тухай хууль</w:t>
      </w:r>
      <w:r>
        <w:rPr>
          <w:rFonts w:cs="Arial" w:eastAsia="Times New Roman"/>
          <w:color w:val="000000"/>
          <w:sz w:val="24"/>
          <w:szCs w:val="24"/>
          <w:vertAlign w:val="superscript"/>
        </w:rPr>
        <w:t>2</w:t>
      </w:r>
      <w:r>
        <w:rPr>
          <w:rFonts w:cs="Arial" w:eastAsia="Times New Roman"/>
          <w:color w:val="000000"/>
          <w:sz w:val="24"/>
          <w:szCs w:val="24"/>
        </w:rPr>
        <w:t>, Нийгмийн даатгалын тухай хууль, энэ хууль болон эдгээр хуультай нийцүүлэн гаргасан хууль тогтоомжийн бусад актаас бүрдэнэ.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2 </w:t>
      </w:r>
      <w:r>
        <w:rPr>
          <w:rFonts w:cs="Arial" w:eastAsia="Times New Roman"/>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ab/>
        <w:t>47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9</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color w:val="000000"/>
          <w:sz w:val="24"/>
          <w:szCs w:val="24"/>
          <w:shd w:fill="FFFFFF" w:val="clear"/>
          <w:lang w:val="mn-MN"/>
        </w:rPr>
        <w:tab/>
        <w:t>83.9 хувийн саналаар дэмжигдлээ.</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 -</w:t>
      </w:r>
      <w:r>
        <w:rPr>
          <w:rFonts w:cs="Arial" w:eastAsia="Times New Roman"/>
          <w:b/>
          <w:bCs/>
          <w:color w:val="000000"/>
          <w:sz w:val="24"/>
          <w:szCs w:val="24"/>
        </w:rPr>
        <w:t xml:space="preserve">Хоёрдугаар бүлэг, </w:t>
      </w:r>
      <w:r>
        <w:rPr>
          <w:rFonts w:cs="Arial" w:eastAsia="Times New Roman"/>
          <w:b/>
          <w:bCs/>
          <w:color w:val="000000"/>
          <w:sz w:val="24"/>
          <w:szCs w:val="24"/>
          <w:lang w:val="mn-MN"/>
        </w:rPr>
        <w:t>Н</w:t>
      </w:r>
      <w:r>
        <w:rPr>
          <w:rFonts w:cs="Arial" w:eastAsia="Times New Roman"/>
          <w:b/>
          <w:bCs/>
          <w:color w:val="000000"/>
          <w:sz w:val="24"/>
          <w:szCs w:val="24"/>
        </w:rPr>
        <w:t xml:space="preserve">ийгмийн даатгалын сангийн 2015 оны </w:t>
      </w:r>
      <w:r>
        <w:rPr>
          <w:rFonts w:cs="Arial" w:eastAsia="Times New Roman"/>
          <w:b/>
          <w:bCs/>
          <w:color w:val="000000"/>
          <w:sz w:val="24"/>
          <w:szCs w:val="24"/>
          <w:lang w:val="mn-MN"/>
        </w:rPr>
        <w:t>т</w:t>
      </w:r>
      <w:r>
        <w:rPr>
          <w:rFonts w:cs="Arial" w:eastAsia="Times New Roman"/>
          <w:b/>
          <w:bCs/>
          <w:color w:val="000000"/>
          <w:sz w:val="24"/>
          <w:szCs w:val="24"/>
        </w:rPr>
        <w:t>өсвийн орлого, зарлага.</w:t>
      </w:r>
    </w:p>
    <w:p>
      <w:pPr>
        <w:pStyle w:val="style0"/>
        <w:spacing w:after="0" w:before="0" w:line="100" w:lineRule="atLeast"/>
        <w:contextualSpacing w:val="false"/>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3 дугаар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Нийгмийн даатгалын санд 2015 оны төсвийн жилд</w:t>
      </w:r>
      <w:r>
        <w:rPr>
          <w:rFonts w:cs="Arial" w:eastAsia="Times New Roman"/>
          <w:color w:val="000000"/>
          <w:sz w:val="24"/>
          <w:szCs w:val="24"/>
          <w:lang w:val="mn-MN"/>
        </w:rPr>
        <w:t xml:space="preserve"> </w:t>
      </w:r>
      <w:r>
        <w:rPr>
          <w:rFonts w:cs="Arial" w:eastAsia="Times New Roman"/>
          <w:color w:val="000000"/>
          <w:sz w:val="24"/>
          <w:szCs w:val="24"/>
        </w:rPr>
        <w:t xml:space="preserve">Төсвийн ерөнхийлөн захирагчдын төвлөрүүлэх орлогын хэмжээг доор дурдсанаар баталсугай: </w:t>
      </w:r>
    </w:p>
    <w:p>
      <w:pPr>
        <w:pStyle w:val="style0"/>
        <w:spacing w:after="0" w:before="0" w:line="100" w:lineRule="atLeast"/>
        <w:contextualSpacing w:val="false"/>
        <w:jc w:val="both"/>
      </w:pPr>
      <w:r>
        <w:rPr>
          <w:color w:val="000000"/>
        </w:rPr>
      </w:r>
    </w:p>
    <w:tbl>
      <w:tblPr>
        <w:jc w:val="left"/>
        <w:tblInd w:type="dxa" w:w="-78"/>
        <w:tblBorders>
          <w:top w:color="00000A" w:space="0" w:sz="4" w:val="single"/>
          <w:left w:color="00000A" w:space="0" w:sz="4" w:val="single"/>
          <w:bottom w:color="00000A" w:space="0" w:sz="4" w:val="single"/>
          <w:right w:color="00000A" w:space="0" w:sz="4" w:val="single"/>
        </w:tblBorders>
      </w:tblPr>
      <w:tblGrid>
        <w:gridCol w:w="953"/>
        <w:gridCol w:w="5432"/>
        <w:gridCol w:w="2538"/>
      </w:tblGrid>
      <w:tr>
        <w:trPr>
          <w:trHeight w:hRule="atLeast" w:val="750"/>
          <w:cantSplit w:val="false"/>
        </w:trPr>
        <w:tc>
          <w:tcPr>
            <w:tcW w:type="dxa" w:w="9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lang w:val="mn-MN"/>
              </w:rPr>
              <w:t>д</w:t>
            </w:r>
            <w:r>
              <w:rPr>
                <w:rFonts w:cs="Arial" w:eastAsia="Times New Roman"/>
                <w:b/>
                <w:bCs/>
                <w:color w:val="000000"/>
                <w:sz w:val="24"/>
                <w:szCs w:val="24"/>
              </w:rPr>
              <w:t>/д</w:t>
            </w:r>
          </w:p>
        </w:tc>
        <w:tc>
          <w:tcPr>
            <w:tcW w:type="dxa" w:w="543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Орлогын төрөл</w:t>
            </w:r>
          </w:p>
        </w:tc>
        <w:tc>
          <w:tcPr>
            <w:tcW w:type="dxa" w:w="253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w:t>
            </w:r>
            <w:r>
              <w:rPr>
                <w:rFonts w:cs="Arial" w:eastAsia="Times New Roman"/>
                <w:b/>
                <w:bCs/>
                <w:color w:val="000000"/>
                <w:sz w:val="24"/>
                <w:szCs w:val="24"/>
                <w:lang w:val="mn-MN"/>
              </w:rPr>
              <w:t xml:space="preserve"> </w:t>
            </w:r>
            <w:r>
              <w:rPr>
                <w:rFonts w:cs="Arial" w:eastAsia="Times New Roman"/>
                <w:b/>
                <w:bCs/>
                <w:color w:val="000000"/>
                <w:sz w:val="24"/>
                <w:szCs w:val="24"/>
              </w:rPr>
              <w:t>төгрөгөөр/</w:t>
            </w:r>
          </w:p>
        </w:tc>
      </w:tr>
      <w:tr>
        <w:trPr>
          <w:trHeight w:hRule="atLeast" w:val="25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val="false"/>
                <w:bCs w:val="false"/>
                <w:color w:val="000000"/>
                <w:sz w:val="24"/>
                <w:szCs w:val="24"/>
              </w:rPr>
              <w:t>1</w:t>
            </w:r>
          </w:p>
        </w:tc>
        <w:tc>
          <w:tcPr>
            <w:tcW w:type="dxa" w:w="543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Хүн</w:t>
            </w:r>
            <w:r>
              <w:rPr>
                <w:rFonts w:cs="Arial" w:eastAsia="Times New Roman"/>
                <w:b/>
                <w:bCs/>
                <w:color w:val="000000"/>
                <w:sz w:val="24"/>
                <w:szCs w:val="24"/>
                <w:lang w:val="mn-MN"/>
              </w:rPr>
              <w:t xml:space="preserve"> </w:t>
            </w:r>
            <w:r>
              <w:rPr>
                <w:rFonts w:cs="Arial" w:eastAsia="Times New Roman"/>
                <w:b/>
                <w:bCs/>
                <w:color w:val="000000"/>
                <w:sz w:val="24"/>
                <w:szCs w:val="24"/>
              </w:rPr>
              <w:t>амын</w:t>
            </w:r>
            <w:r>
              <w:rPr>
                <w:rFonts w:cs="Arial" w:eastAsia="Times New Roman"/>
                <w:b/>
                <w:bCs/>
                <w:color w:val="000000"/>
                <w:sz w:val="24"/>
                <w:szCs w:val="24"/>
                <w:lang w:val="mn-MN"/>
              </w:rPr>
              <w:t xml:space="preserve"> </w:t>
            </w:r>
            <w:r>
              <w:rPr>
                <w:rFonts w:cs="Arial" w:eastAsia="Times New Roman"/>
                <w:b/>
                <w:bCs/>
                <w:color w:val="000000"/>
                <w:sz w:val="24"/>
                <w:szCs w:val="24"/>
              </w:rPr>
              <w:t>хөгжил, нийгмийн</w:t>
            </w:r>
            <w:r>
              <w:rPr>
                <w:rFonts w:cs="Arial" w:eastAsia="Times New Roman"/>
                <w:b/>
                <w:bCs/>
                <w:color w:val="000000"/>
                <w:sz w:val="24"/>
                <w:szCs w:val="24"/>
                <w:lang w:val="mn-MN"/>
              </w:rPr>
              <w:t xml:space="preserve"> </w:t>
            </w:r>
            <w:r>
              <w:rPr>
                <w:rFonts w:cs="Arial" w:eastAsia="Times New Roman"/>
                <w:b/>
                <w:bCs/>
                <w:color w:val="000000"/>
                <w:sz w:val="24"/>
                <w:szCs w:val="24"/>
              </w:rPr>
              <w:t>хамгааллын</w:t>
            </w:r>
            <w:r>
              <w:rPr>
                <w:rFonts w:cs="Arial" w:eastAsia="Times New Roman"/>
                <w:b/>
                <w:bCs/>
                <w:color w:val="000000"/>
                <w:sz w:val="24"/>
                <w:szCs w:val="24"/>
                <w:lang w:val="mn-MN"/>
              </w:rPr>
              <w:t xml:space="preserve"> </w:t>
            </w:r>
            <w:r>
              <w:rPr>
                <w:rFonts w:cs="Arial" w:eastAsia="Times New Roman"/>
                <w:b/>
                <w:bCs/>
                <w:color w:val="000000"/>
                <w:sz w:val="24"/>
                <w:szCs w:val="24"/>
              </w:rPr>
              <w:t>сайд</w:t>
            </w:r>
          </w:p>
        </w:tc>
        <w:tc>
          <w:tcPr>
            <w:tcW w:type="dxa" w:w="253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val="false"/>
                <w:bCs w:val="false"/>
                <w:color w:val="000000"/>
                <w:sz w:val="24"/>
                <w:szCs w:val="24"/>
              </w:rPr>
              <w:t>1,45</w:t>
            </w:r>
            <w:r>
              <w:rPr>
                <w:rFonts w:cs="Arial" w:eastAsia="Times New Roman"/>
                <w:b w:val="false"/>
                <w:bCs w:val="false"/>
                <w:color w:val="000000"/>
                <w:sz w:val="24"/>
                <w:szCs w:val="24"/>
                <w:lang w:val="mn-MN"/>
              </w:rPr>
              <w:t>2</w:t>
            </w:r>
            <w:r>
              <w:rPr>
                <w:rFonts w:cs="Arial" w:eastAsia="Times New Roman"/>
                <w:b w:val="false"/>
                <w:bCs w:val="false"/>
                <w:color w:val="000000"/>
                <w:sz w:val="24"/>
                <w:szCs w:val="24"/>
              </w:rPr>
              <w:t>,</w:t>
            </w:r>
            <w:r>
              <w:rPr>
                <w:rFonts w:cs="Arial" w:eastAsia="Times New Roman"/>
                <w:b w:val="false"/>
                <w:bCs w:val="false"/>
                <w:color w:val="000000"/>
                <w:sz w:val="24"/>
                <w:szCs w:val="24"/>
                <w:lang w:val="mn-MN"/>
              </w:rPr>
              <w:t>684.7</w:t>
            </w:r>
          </w:p>
        </w:tc>
      </w:tr>
      <w:tr>
        <w:trPr>
          <w:trHeight w:hRule="atLeast" w:val="31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1.1</w:t>
            </w:r>
            <w:r>
              <w:rPr>
                <w:rFonts w:cs="Arial" w:eastAsia="Times New Roman"/>
                <w:color w:val="000000"/>
                <w:sz w:val="24"/>
                <w:szCs w:val="24"/>
                <w:lang w:val="mn-MN"/>
              </w:rPr>
              <w:t>.</w:t>
            </w:r>
            <w:r>
              <w:rPr>
                <w:rFonts w:cs="Arial" w:eastAsia="Times New Roman"/>
                <w:color w:val="000000"/>
                <w:sz w:val="24"/>
                <w:szCs w:val="24"/>
              </w:rPr>
              <w:t>Аж ахуйн нэгж, байгууллагаас төлөх 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587,801.8</w:t>
            </w:r>
          </w:p>
        </w:tc>
      </w:tr>
      <w:tr>
        <w:trPr>
          <w:trHeight w:hRule="atLeast" w:val="31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1.2</w:t>
            </w:r>
            <w:r>
              <w:rPr>
                <w:rFonts w:cs="Arial" w:eastAsia="Times New Roman"/>
                <w:color w:val="000000"/>
                <w:sz w:val="24"/>
                <w:szCs w:val="24"/>
                <w:lang w:val="mn-MN"/>
              </w:rPr>
              <w:t>.</w:t>
            </w:r>
            <w:r>
              <w:rPr>
                <w:rFonts w:cs="Arial" w:eastAsia="Times New Roman"/>
                <w:color w:val="000000"/>
                <w:sz w:val="24"/>
                <w:szCs w:val="24"/>
              </w:rPr>
              <w:t>Ажиллагсдаас төлөх 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607,456.4</w:t>
            </w:r>
          </w:p>
        </w:tc>
      </w:tr>
      <w:tr>
        <w:trPr>
          <w:trHeight w:hRule="atLeast" w:val="31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1.3</w:t>
            </w:r>
            <w:r>
              <w:rPr>
                <w:rFonts w:cs="Arial" w:eastAsia="Times New Roman"/>
                <w:color w:val="000000"/>
                <w:sz w:val="24"/>
                <w:szCs w:val="24"/>
                <w:lang w:val="mn-MN"/>
              </w:rPr>
              <w:t>.</w:t>
            </w:r>
            <w:r>
              <w:rPr>
                <w:rFonts w:cs="Arial" w:eastAsia="Times New Roman"/>
                <w:color w:val="000000"/>
                <w:sz w:val="24"/>
                <w:szCs w:val="24"/>
              </w:rPr>
              <w:t>Төсөвт байгууллагаас төлөх 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765.7</w:t>
            </w:r>
          </w:p>
        </w:tc>
      </w:tr>
      <w:tr>
        <w:trPr>
          <w:trHeight w:hRule="atLeast" w:val="25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 xml:space="preserve"> </w:t>
            </w:r>
            <w:r>
              <w:rPr>
                <w:rFonts w:cs="Arial" w:eastAsia="Times New Roman"/>
                <w:color w:val="000000"/>
                <w:sz w:val="24"/>
                <w:szCs w:val="24"/>
              </w:rPr>
              <w:t>1.4</w:t>
            </w:r>
            <w:r>
              <w:rPr>
                <w:rFonts w:cs="Arial" w:eastAsia="Times New Roman"/>
                <w:color w:val="000000"/>
                <w:sz w:val="24"/>
                <w:szCs w:val="24"/>
                <w:lang w:val="mn-MN"/>
              </w:rPr>
              <w:t>.</w:t>
            </w:r>
            <w:r>
              <w:rPr>
                <w:rFonts w:cs="Arial" w:eastAsia="Times New Roman"/>
                <w:color w:val="000000"/>
                <w:sz w:val="24"/>
                <w:szCs w:val="24"/>
              </w:rPr>
              <w:t>Нөхөн олговор авагчийн нийгмийн даатгалын 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0.6</w:t>
            </w:r>
          </w:p>
        </w:tc>
      </w:tr>
      <w:tr>
        <w:trPr>
          <w:trHeight w:hRule="atLeast" w:val="49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1.5</w:t>
            </w:r>
            <w:r>
              <w:rPr>
                <w:rFonts w:cs="Arial" w:eastAsia="Times New Roman"/>
                <w:color w:val="000000"/>
                <w:sz w:val="24"/>
                <w:szCs w:val="24"/>
                <w:lang w:val="mn-MN"/>
              </w:rPr>
              <w:t>.Х</w:t>
            </w:r>
            <w:r>
              <w:rPr>
                <w:rFonts w:cs="Arial" w:eastAsia="Times New Roman"/>
                <w:color w:val="000000"/>
                <w:sz w:val="24"/>
                <w:szCs w:val="24"/>
              </w:rPr>
              <w:t>үний</w:t>
            </w:r>
            <w:r>
              <w:rPr>
                <w:rFonts w:cs="Arial" w:eastAsia="Times New Roman"/>
                <w:color w:val="000000"/>
                <w:sz w:val="24"/>
                <w:szCs w:val="24"/>
                <w:lang w:val="mn-MN"/>
              </w:rPr>
              <w:t xml:space="preserve"> </w:t>
            </w:r>
            <w:r>
              <w:rPr>
                <w:rFonts w:cs="Arial" w:eastAsia="Times New Roman"/>
                <w:color w:val="000000"/>
                <w:sz w:val="24"/>
                <w:szCs w:val="24"/>
              </w:rPr>
              <w:t>хөгжил</w:t>
            </w:r>
            <w:r>
              <w:rPr>
                <w:rFonts w:cs="Arial" w:eastAsia="Times New Roman"/>
                <w:color w:val="000000"/>
                <w:sz w:val="24"/>
                <w:szCs w:val="24"/>
                <w:lang w:val="mn-MN"/>
              </w:rPr>
              <w:t xml:space="preserve"> </w:t>
            </w:r>
            <w:r>
              <w:rPr>
                <w:rFonts w:cs="Arial" w:eastAsia="Times New Roman"/>
                <w:color w:val="000000"/>
                <w:sz w:val="24"/>
                <w:szCs w:val="24"/>
              </w:rPr>
              <w:t>сангаас</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иргэний</w:t>
            </w:r>
            <w:r>
              <w:rPr>
                <w:rFonts w:cs="Arial" w:eastAsia="Times New Roman"/>
                <w:color w:val="000000"/>
                <w:sz w:val="24"/>
                <w:szCs w:val="24"/>
                <w:lang w:val="mn-MN"/>
              </w:rPr>
              <w:t xml:space="preserve"> </w:t>
            </w:r>
            <w:r>
              <w:rPr>
                <w:rFonts w:cs="Arial" w:eastAsia="Times New Roman"/>
                <w:color w:val="000000"/>
                <w:sz w:val="24"/>
                <w:szCs w:val="24"/>
              </w:rPr>
              <w:t>эрүүл</w:t>
            </w:r>
            <w:r>
              <w:rPr>
                <w:rFonts w:cs="Arial" w:eastAsia="Times New Roman"/>
                <w:color w:val="000000"/>
                <w:sz w:val="24"/>
                <w:szCs w:val="24"/>
                <w:lang w:val="mn-MN"/>
              </w:rPr>
              <w:t xml:space="preserve"> </w:t>
            </w:r>
            <w:r>
              <w:rPr>
                <w:rFonts w:cs="Arial" w:eastAsia="Times New Roman"/>
                <w:color w:val="000000"/>
                <w:sz w:val="24"/>
                <w:szCs w:val="24"/>
              </w:rPr>
              <w:t>мэндийн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color w:val="000000"/>
              </w:rPr>
            </w:r>
          </w:p>
          <w:p>
            <w:pPr>
              <w:pStyle w:val="style0"/>
              <w:spacing w:after="0" w:before="0" w:line="100" w:lineRule="atLeast"/>
              <w:contextualSpacing w:val="false"/>
              <w:jc w:val="right"/>
            </w:pPr>
            <w:r>
              <w:rPr>
                <w:rFonts w:cs="Arial" w:eastAsia="Times New Roman"/>
                <w:color w:val="000000"/>
                <w:sz w:val="24"/>
                <w:szCs w:val="24"/>
              </w:rPr>
              <w:t>12,040.2</w:t>
            </w:r>
          </w:p>
        </w:tc>
      </w:tr>
      <w:tr>
        <w:trPr>
          <w:trHeight w:hRule="atLeast" w:val="25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1.6</w:t>
            </w:r>
            <w:r>
              <w:rPr>
                <w:rFonts w:cs="Arial" w:eastAsia="Times New Roman"/>
                <w:color w:val="000000"/>
                <w:sz w:val="24"/>
                <w:szCs w:val="24"/>
                <w:lang w:val="mn-MN"/>
              </w:rPr>
              <w:t>.</w:t>
            </w:r>
            <w:r>
              <w:rPr>
                <w:rFonts w:cs="Arial" w:eastAsia="Times New Roman"/>
                <w:color w:val="000000"/>
                <w:sz w:val="24"/>
                <w:szCs w:val="24"/>
              </w:rPr>
              <w:t>Сайн</w:t>
            </w:r>
            <w:r>
              <w:rPr>
                <w:rFonts w:cs="Arial" w:eastAsia="Times New Roman"/>
                <w:color w:val="000000"/>
                <w:sz w:val="24"/>
                <w:szCs w:val="24"/>
                <w:lang w:val="mn-MN"/>
              </w:rPr>
              <w:t xml:space="preserve"> </w:t>
            </w:r>
            <w:r>
              <w:rPr>
                <w:rFonts w:cs="Arial" w:eastAsia="Times New Roman"/>
                <w:color w:val="000000"/>
                <w:sz w:val="24"/>
                <w:szCs w:val="24"/>
              </w:rPr>
              <w:t>дурын</w:t>
            </w:r>
            <w:r>
              <w:rPr>
                <w:rFonts w:cs="Arial" w:eastAsia="Times New Roman"/>
                <w:color w:val="000000"/>
                <w:sz w:val="24"/>
                <w:szCs w:val="24"/>
                <w:lang w:val="mn-MN"/>
              </w:rPr>
              <w:t xml:space="preserve"> </w:t>
            </w:r>
            <w:r>
              <w:rPr>
                <w:rFonts w:cs="Arial" w:eastAsia="Times New Roman"/>
                <w:color w:val="000000"/>
                <w:sz w:val="24"/>
                <w:szCs w:val="24"/>
              </w:rPr>
              <w:t>даатгуулагчаас</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p>
          <w:p>
            <w:pPr>
              <w:pStyle w:val="style0"/>
              <w:spacing w:after="0" w:before="0" w:line="100" w:lineRule="atLeast"/>
              <w:ind w:firstLine="960" w:left="0" w:right="0"/>
              <w:contextualSpacing w:val="false"/>
            </w:pPr>
            <w:r>
              <w:rPr>
                <w:rFonts w:cs="Arial" w:eastAsia="Times New Roman"/>
                <w:color w:val="000000"/>
                <w:sz w:val="24"/>
                <w:szCs w:val="24"/>
              </w:rPr>
              <w:t>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37,570.3</w:t>
            </w:r>
          </w:p>
        </w:tc>
      </w:tr>
      <w:tr>
        <w:trPr>
          <w:trHeight w:hRule="atLeast" w:val="570"/>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1.7.Эрүүл</w:t>
            </w:r>
            <w:r>
              <w:rPr>
                <w:rFonts w:cs="Arial" w:eastAsia="Times New Roman"/>
                <w:color w:val="000000"/>
                <w:sz w:val="24"/>
                <w:szCs w:val="24"/>
                <w:lang w:val="mn-MN"/>
              </w:rPr>
              <w:t xml:space="preserve"> </w:t>
            </w:r>
            <w:r>
              <w:rPr>
                <w:rFonts w:cs="Arial" w:eastAsia="Times New Roman"/>
                <w:color w:val="000000"/>
                <w:sz w:val="24"/>
                <w:szCs w:val="24"/>
              </w:rPr>
              <w:t>мэндийн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бусад</w:t>
            </w:r>
            <w:r>
              <w:rPr>
                <w:rFonts w:cs="Arial" w:eastAsia="Times New Roman"/>
                <w:color w:val="000000"/>
                <w:sz w:val="24"/>
                <w:szCs w:val="24"/>
                <w:lang w:val="mn-MN"/>
              </w:rPr>
              <w:t xml:space="preserve"> </w:t>
            </w:r>
            <w:r>
              <w:rPr>
                <w:rFonts w:cs="Arial" w:eastAsia="Times New Roman"/>
                <w:color w:val="000000"/>
                <w:sz w:val="24"/>
                <w:szCs w:val="24"/>
              </w:rPr>
              <w:t>даатгуулагчийн</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4,654.1</w:t>
            </w:r>
          </w:p>
        </w:tc>
      </w:tr>
      <w:tr>
        <w:trPr>
          <w:trHeight w:hRule="atLeast" w:val="49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1.8</w:t>
            </w:r>
            <w:r>
              <w:rPr>
                <w:rFonts w:cs="Arial" w:eastAsia="Times New Roman"/>
                <w:color w:val="000000"/>
                <w:sz w:val="24"/>
                <w:szCs w:val="24"/>
                <w:lang w:val="mn-MN"/>
              </w:rPr>
              <w:t>.</w:t>
            </w:r>
            <w:r>
              <w:rPr>
                <w:rFonts w:cs="Arial" w:eastAsia="Times New Roman"/>
                <w:color w:val="000000"/>
                <w:sz w:val="24"/>
                <w:szCs w:val="24"/>
              </w:rPr>
              <w:t>Гадаадад</w:t>
            </w:r>
            <w:r>
              <w:rPr>
                <w:rFonts w:cs="Arial" w:eastAsia="Times New Roman"/>
                <w:color w:val="000000"/>
                <w:sz w:val="24"/>
                <w:szCs w:val="24"/>
                <w:lang w:val="mn-MN"/>
              </w:rPr>
              <w:t xml:space="preserve"> </w:t>
            </w:r>
            <w:r>
              <w:rPr>
                <w:rFonts w:cs="Arial" w:eastAsia="Times New Roman"/>
                <w:color w:val="000000"/>
                <w:sz w:val="24"/>
                <w:szCs w:val="24"/>
              </w:rPr>
              <w:t>хөдөлмөрийн</w:t>
            </w:r>
            <w:r>
              <w:rPr>
                <w:rFonts w:cs="Arial" w:eastAsia="Times New Roman"/>
                <w:color w:val="000000"/>
                <w:sz w:val="24"/>
                <w:szCs w:val="24"/>
                <w:lang w:val="mn-MN"/>
              </w:rPr>
              <w:t xml:space="preserve"> </w:t>
            </w:r>
            <w:r>
              <w:rPr>
                <w:rFonts w:cs="Arial" w:eastAsia="Times New Roman"/>
                <w:color w:val="000000"/>
                <w:sz w:val="24"/>
                <w:szCs w:val="24"/>
              </w:rPr>
              <w:t>гэрээгээр</w:t>
            </w:r>
            <w:r>
              <w:rPr>
                <w:rFonts w:cs="Arial" w:eastAsia="Times New Roman"/>
                <w:color w:val="000000"/>
                <w:sz w:val="24"/>
                <w:szCs w:val="24"/>
                <w:lang w:val="mn-MN"/>
              </w:rPr>
              <w:t xml:space="preserve"> </w:t>
            </w:r>
            <w:r>
              <w:rPr>
                <w:rFonts w:cs="Arial" w:eastAsia="Times New Roman"/>
                <w:color w:val="000000"/>
                <w:sz w:val="24"/>
                <w:szCs w:val="24"/>
              </w:rPr>
              <w:t>ажиллаж</w:t>
            </w:r>
            <w:r>
              <w:rPr>
                <w:rFonts w:cs="Arial" w:eastAsia="Times New Roman"/>
                <w:color w:val="000000"/>
                <w:sz w:val="24"/>
                <w:szCs w:val="24"/>
                <w:lang w:val="mn-MN"/>
              </w:rPr>
              <w:t xml:space="preserve"> </w:t>
            </w:r>
            <w:r>
              <w:rPr>
                <w:rFonts w:cs="Arial" w:eastAsia="Times New Roman"/>
                <w:color w:val="000000"/>
                <w:sz w:val="24"/>
                <w:szCs w:val="24"/>
              </w:rPr>
              <w:t>байгаа</w:t>
            </w:r>
            <w:r>
              <w:rPr>
                <w:rFonts w:cs="Arial" w:eastAsia="Times New Roman"/>
                <w:color w:val="000000"/>
                <w:sz w:val="24"/>
                <w:szCs w:val="24"/>
                <w:lang w:val="mn-MN"/>
              </w:rPr>
              <w:t xml:space="preserve"> </w:t>
            </w:r>
            <w:r>
              <w:rPr>
                <w:rFonts w:cs="Arial" w:eastAsia="Times New Roman"/>
                <w:color w:val="000000"/>
                <w:sz w:val="24"/>
                <w:szCs w:val="24"/>
              </w:rPr>
              <w:t>иргэдийн</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1,800.0</w:t>
            </w:r>
          </w:p>
        </w:tc>
      </w:tr>
      <w:tr>
        <w:trPr>
          <w:trHeight w:hRule="atLeast" w:val="780"/>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1.9</w:t>
            </w:r>
            <w:r>
              <w:rPr>
                <w:rFonts w:cs="Arial" w:eastAsia="Times New Roman"/>
                <w:color w:val="000000"/>
                <w:sz w:val="24"/>
                <w:szCs w:val="24"/>
                <w:lang w:val="mn-MN"/>
              </w:rPr>
              <w:t>.</w:t>
            </w:r>
            <w:r>
              <w:rPr>
                <w:rFonts w:cs="Arial" w:eastAsia="Times New Roman"/>
                <w:color w:val="000000"/>
                <w:sz w:val="24"/>
                <w:szCs w:val="24"/>
              </w:rPr>
              <w:t>Үйлдвэрлэлийн</w:t>
            </w:r>
            <w:r>
              <w:rPr>
                <w:rFonts w:cs="Arial" w:eastAsia="Times New Roman"/>
                <w:color w:val="000000"/>
                <w:sz w:val="24"/>
                <w:szCs w:val="24"/>
                <w:lang w:val="mn-MN"/>
              </w:rPr>
              <w:t xml:space="preserve"> </w:t>
            </w:r>
            <w:r>
              <w:rPr>
                <w:rFonts w:cs="Arial" w:eastAsia="Times New Roman"/>
                <w:color w:val="000000"/>
                <w:sz w:val="24"/>
                <w:szCs w:val="24"/>
              </w:rPr>
              <w:t>осол, мэргэжлээс</w:t>
            </w:r>
            <w:r>
              <w:rPr>
                <w:rFonts w:cs="Arial" w:eastAsia="Times New Roman"/>
                <w:color w:val="000000"/>
                <w:sz w:val="24"/>
                <w:szCs w:val="24"/>
                <w:lang w:val="mn-MN"/>
              </w:rPr>
              <w:t xml:space="preserve"> </w:t>
            </w:r>
            <w:r>
              <w:rPr>
                <w:rFonts w:cs="Arial" w:eastAsia="Times New Roman"/>
                <w:color w:val="000000"/>
                <w:sz w:val="24"/>
                <w:szCs w:val="24"/>
              </w:rPr>
              <w:t>шалтгаалах</w:t>
            </w:r>
            <w:r>
              <w:rPr>
                <w:rFonts w:cs="Arial" w:eastAsia="Times New Roman"/>
                <w:color w:val="000000"/>
                <w:sz w:val="24"/>
                <w:szCs w:val="24"/>
                <w:lang w:val="mn-MN"/>
              </w:rPr>
              <w:t xml:space="preserve"> </w:t>
            </w:r>
            <w:r>
              <w:rPr>
                <w:rFonts w:cs="Arial" w:eastAsia="Times New Roman"/>
                <w:color w:val="000000"/>
                <w:sz w:val="24"/>
                <w:szCs w:val="24"/>
              </w:rPr>
              <w:t>өвчний</w:t>
            </w:r>
            <w:r>
              <w:rPr>
                <w:rFonts w:cs="Arial" w:eastAsia="Times New Roman"/>
                <w:color w:val="000000"/>
                <w:sz w:val="24"/>
                <w:szCs w:val="24"/>
                <w:lang w:val="mn-MN"/>
              </w:rPr>
              <w:t xml:space="preserve"> </w:t>
            </w:r>
            <w:r>
              <w:rPr>
                <w:rFonts w:cs="Arial" w:eastAsia="Times New Roman"/>
                <w:color w:val="000000"/>
                <w:sz w:val="24"/>
                <w:szCs w:val="24"/>
              </w:rPr>
              <w:t>улмаас</w:t>
            </w:r>
            <w:r>
              <w:rPr>
                <w:rFonts w:cs="Arial" w:eastAsia="Times New Roman"/>
                <w:color w:val="000000"/>
                <w:sz w:val="24"/>
                <w:szCs w:val="24"/>
                <w:lang w:val="mn-MN"/>
              </w:rPr>
              <w:t xml:space="preserve"> </w:t>
            </w:r>
            <w:r>
              <w:rPr>
                <w:rFonts w:cs="Arial" w:eastAsia="Times New Roman"/>
                <w:color w:val="000000"/>
                <w:sz w:val="24"/>
                <w:szCs w:val="24"/>
              </w:rPr>
              <w:t>хөгжлийн</w:t>
            </w:r>
            <w:r>
              <w:rPr>
                <w:rFonts w:cs="Arial" w:eastAsia="Times New Roman"/>
                <w:color w:val="000000"/>
                <w:sz w:val="24"/>
                <w:szCs w:val="24"/>
                <w:lang w:val="mn-MN"/>
              </w:rPr>
              <w:t xml:space="preserve"> </w:t>
            </w:r>
            <w:r>
              <w:rPr>
                <w:rFonts w:cs="Arial" w:eastAsia="Times New Roman"/>
                <w:color w:val="000000"/>
                <w:sz w:val="24"/>
                <w:szCs w:val="24"/>
              </w:rPr>
              <w:t>бэрхшээлтэй</w:t>
            </w:r>
            <w:r>
              <w:rPr>
                <w:rFonts w:cs="Arial" w:eastAsia="Times New Roman"/>
                <w:color w:val="000000"/>
                <w:sz w:val="24"/>
                <w:szCs w:val="24"/>
                <w:lang w:val="mn-MN"/>
              </w:rPr>
              <w:t xml:space="preserve"> </w:t>
            </w:r>
            <w:r>
              <w:rPr>
                <w:rFonts w:cs="Arial" w:eastAsia="Times New Roman"/>
                <w:color w:val="000000"/>
                <w:sz w:val="24"/>
                <w:szCs w:val="24"/>
              </w:rPr>
              <w:t>болсон</w:t>
            </w:r>
            <w:r>
              <w:rPr>
                <w:rFonts w:cs="Arial" w:eastAsia="Times New Roman"/>
                <w:color w:val="000000"/>
                <w:sz w:val="24"/>
                <w:szCs w:val="24"/>
                <w:lang w:val="mn-MN"/>
              </w:rPr>
              <w:t xml:space="preserve"> </w:t>
            </w:r>
            <w:r>
              <w:rPr>
                <w:rFonts w:cs="Arial" w:eastAsia="Times New Roman"/>
                <w:color w:val="000000"/>
                <w:sz w:val="24"/>
                <w:szCs w:val="24"/>
              </w:rPr>
              <w:t>даатгуулагчийн</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1,101.7</w:t>
            </w:r>
          </w:p>
        </w:tc>
      </w:tr>
      <w:tr>
        <w:trPr>
          <w:trHeight w:hRule="atLeast" w:val="315"/>
          <w:cantSplit w:val="false"/>
        </w:trPr>
        <w:tc>
          <w:tcPr>
            <w:tcW w:type="dxa" w:w="953"/>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1.10</w:t>
            </w:r>
            <w:r>
              <w:rPr>
                <w:rFonts w:cs="Arial" w:eastAsia="Times New Roman"/>
                <w:color w:val="000000"/>
                <w:sz w:val="24"/>
                <w:szCs w:val="24"/>
                <w:lang w:val="mn-MN"/>
              </w:rPr>
              <w:t>.</w:t>
            </w:r>
            <w:r>
              <w:rPr>
                <w:rFonts w:cs="Arial" w:eastAsia="Times New Roman"/>
                <w:color w:val="000000"/>
                <w:sz w:val="24"/>
                <w:szCs w:val="24"/>
              </w:rPr>
              <w:t>Бусад</w:t>
            </w:r>
            <w:r>
              <w:rPr>
                <w:rFonts w:cs="Arial" w:eastAsia="Times New Roman"/>
                <w:color w:val="000000"/>
                <w:sz w:val="24"/>
                <w:szCs w:val="24"/>
                <w:lang w:val="mn-MN"/>
              </w:rPr>
              <w:t xml:space="preserve"> </w:t>
            </w:r>
            <w:r>
              <w:rPr>
                <w:rFonts w:cs="Arial" w:eastAsia="Times New Roman"/>
                <w:color w:val="000000"/>
                <w:sz w:val="24"/>
                <w:szCs w:val="24"/>
              </w:rPr>
              <w:t>орлого</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25,493.9</w:t>
            </w:r>
          </w:p>
        </w:tc>
      </w:tr>
      <w:tr>
        <w:trPr>
          <w:trHeight w:hRule="atLeast" w:val="315"/>
          <w:cantSplit w:val="false"/>
        </w:trPr>
        <w:tc>
          <w:tcPr>
            <w:tcW w:type="dxa" w:w="953"/>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Cs/>
                <w:color w:val="000000"/>
                <w:sz w:val="24"/>
                <w:szCs w:val="24"/>
              </w:rPr>
              <w:t>2</w:t>
            </w:r>
          </w:p>
        </w:tc>
        <w:tc>
          <w:tcPr>
            <w:tcW w:type="dxa" w:w="543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Сангийн</w:t>
            </w:r>
            <w:r>
              <w:rPr>
                <w:rFonts w:cs="Arial" w:eastAsia="Times New Roman"/>
                <w:b/>
                <w:bCs/>
                <w:color w:val="000000"/>
                <w:sz w:val="24"/>
                <w:szCs w:val="24"/>
                <w:lang w:val="mn-MN"/>
              </w:rPr>
              <w:t xml:space="preserve"> </w:t>
            </w:r>
            <w:r>
              <w:rPr>
                <w:rFonts w:cs="Arial" w:eastAsia="Times New Roman"/>
                <w:b/>
                <w:bCs/>
                <w:color w:val="000000"/>
                <w:sz w:val="24"/>
                <w:szCs w:val="24"/>
              </w:rPr>
              <w:t>сайд</w:t>
            </w:r>
          </w:p>
        </w:tc>
        <w:tc>
          <w:tcPr>
            <w:tcW w:type="dxa" w:w="253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320,131.3</w:t>
            </w:r>
          </w:p>
        </w:tc>
      </w:tr>
      <w:tr>
        <w:trPr>
          <w:trHeight w:hRule="atLeast" w:val="315"/>
          <w:cantSplit w:val="false"/>
        </w:trPr>
        <w:tc>
          <w:tcPr>
            <w:tcW w:type="dxa" w:w="953"/>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43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cs="Arial" w:eastAsia="Times New Roman"/>
                <w:color w:val="000000"/>
                <w:sz w:val="24"/>
                <w:szCs w:val="24"/>
              </w:rPr>
              <w:t>2.1</w:t>
            </w:r>
            <w:r>
              <w:rPr>
                <w:rFonts w:cs="Arial" w:eastAsia="Times New Roman"/>
                <w:color w:val="000000"/>
                <w:sz w:val="24"/>
                <w:szCs w:val="24"/>
                <w:lang w:val="mn-MN"/>
              </w:rPr>
              <w:t>.</w:t>
            </w:r>
            <w:r>
              <w:rPr>
                <w:rFonts w:cs="Arial" w:eastAsia="Times New Roman"/>
                <w:color w:val="000000"/>
                <w:sz w:val="24"/>
                <w:szCs w:val="24"/>
              </w:rPr>
              <w:t>Улсын</w:t>
            </w:r>
            <w:r>
              <w:rPr>
                <w:rFonts w:cs="Arial" w:eastAsia="Times New Roman"/>
                <w:color w:val="000000"/>
                <w:sz w:val="24"/>
                <w:szCs w:val="24"/>
                <w:lang w:val="mn-MN"/>
              </w:rPr>
              <w:t xml:space="preserve"> </w:t>
            </w:r>
            <w:r>
              <w:rPr>
                <w:rFonts w:cs="Arial" w:eastAsia="Times New Roman"/>
                <w:color w:val="000000"/>
                <w:sz w:val="24"/>
                <w:szCs w:val="24"/>
              </w:rPr>
              <w:t>төсвөөс</w:t>
            </w:r>
            <w:r>
              <w:rPr>
                <w:rFonts w:cs="Arial" w:eastAsia="Times New Roman"/>
                <w:color w:val="000000"/>
                <w:sz w:val="24"/>
                <w:szCs w:val="24"/>
                <w:lang w:val="mn-MN"/>
              </w:rPr>
              <w:t xml:space="preserve"> </w:t>
            </w:r>
            <w:r>
              <w:rPr>
                <w:rFonts w:cs="Arial" w:eastAsia="Times New Roman"/>
                <w:color w:val="000000"/>
                <w:sz w:val="24"/>
                <w:szCs w:val="24"/>
              </w:rPr>
              <w:t xml:space="preserve">олгох </w:t>
            </w:r>
            <w:r>
              <w:rPr>
                <w:rFonts w:cs="Arial" w:eastAsia="Times New Roman"/>
                <w:color w:val="000000"/>
                <w:sz w:val="24"/>
                <w:szCs w:val="24"/>
                <w:u w:val="none"/>
                <w:lang w:val="mn-MN"/>
              </w:rPr>
              <w:t xml:space="preserve">санхүүгийн </w:t>
            </w:r>
            <w:r>
              <w:rPr>
                <w:rFonts w:cs="Arial" w:eastAsia="Times New Roman"/>
                <w:color w:val="000000"/>
                <w:sz w:val="24"/>
                <w:szCs w:val="24"/>
              </w:rPr>
              <w:t>дэмжлэг</w:t>
            </w:r>
          </w:p>
        </w:tc>
        <w:tc>
          <w:tcPr>
            <w:tcW w:type="dxa" w:w="253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320,131.3</w:t>
            </w:r>
          </w:p>
        </w:tc>
      </w:tr>
      <w:tr>
        <w:trPr>
          <w:trHeight w:hRule="atLeast" w:val="255"/>
          <w:cantSplit w:val="false"/>
        </w:trPr>
        <w:tc>
          <w:tcPr>
            <w:tcW w:type="dxa" w:w="953"/>
            <w:tcBorders>
              <w:left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0"/>
                <w:szCs w:val="20"/>
              </w:rPr>
              <w:t>Нийт</w:t>
            </w:r>
            <w:r>
              <w:rPr>
                <w:rFonts w:cs="Arial" w:eastAsia="Times New Roman"/>
                <w:b/>
                <w:bCs/>
                <w:color w:val="000000"/>
                <w:sz w:val="20"/>
                <w:szCs w:val="20"/>
                <w:lang w:val="mn-MN"/>
              </w:rPr>
              <w:t xml:space="preserve"> </w:t>
            </w:r>
            <w:r>
              <w:rPr>
                <w:rFonts w:cs="Arial" w:eastAsia="Times New Roman"/>
                <w:b/>
                <w:bCs/>
                <w:color w:val="000000"/>
                <w:sz w:val="20"/>
                <w:szCs w:val="20"/>
              </w:rPr>
              <w:t>орлого</w:t>
            </w:r>
          </w:p>
        </w:tc>
        <w:tc>
          <w:tcPr>
            <w:tcW w:type="dxa" w:w="7970"/>
            <w:gridSpan w:val="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1,772,816.0</w:t>
            </w:r>
          </w:p>
        </w:tc>
      </w:tr>
    </w:tbl>
    <w:p>
      <w:pPr>
        <w:pStyle w:val="style0"/>
        <w:spacing w:after="0" w:before="0" w:line="100" w:lineRule="atLeast"/>
        <w:contextualSpacing w:val="false"/>
      </w:pPr>
      <w:r>
        <w:rPr>
          <w:rFonts w:cs="Arial" w:eastAsia="Times New Roman"/>
          <w:b/>
          <w:bCs/>
          <w:color w:val="000000"/>
          <w:sz w:val="24"/>
          <w:szCs w:val="24"/>
          <w:lang w:val="mn-MN"/>
        </w:rPr>
        <w:tab/>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val="false"/>
          <w:bCs w:val="false"/>
          <w:color w:val="000000"/>
          <w:sz w:val="24"/>
          <w:szCs w:val="24"/>
          <w:lang w:val="mn-MN"/>
        </w:rPr>
        <w:t xml:space="preserve"> 3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47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9</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83.9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4 дүгээр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Нийгмийн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сангийн 2015 оны</w:t>
      </w:r>
      <w:r>
        <w:rPr>
          <w:rFonts w:cs="Arial" w:eastAsia="Times New Roman"/>
          <w:color w:val="000000"/>
          <w:sz w:val="24"/>
          <w:szCs w:val="24"/>
          <w:lang w:val="mn-MN"/>
        </w:rPr>
        <w:t xml:space="preserve"> </w:t>
      </w:r>
      <w:r>
        <w:rPr>
          <w:rFonts w:cs="Arial" w:eastAsia="Times New Roman"/>
          <w:color w:val="000000"/>
          <w:sz w:val="24"/>
          <w:szCs w:val="24"/>
        </w:rPr>
        <w:t>төсвийн</w:t>
      </w:r>
      <w:r>
        <w:rPr>
          <w:rFonts w:cs="Arial" w:eastAsia="Times New Roman"/>
          <w:color w:val="000000"/>
          <w:sz w:val="24"/>
          <w:szCs w:val="24"/>
          <w:lang w:val="mn-MN"/>
        </w:rPr>
        <w:t xml:space="preserve"> </w:t>
      </w:r>
      <w:r>
        <w:rPr>
          <w:rFonts w:cs="Arial" w:eastAsia="Times New Roman"/>
          <w:color w:val="000000"/>
          <w:sz w:val="24"/>
          <w:szCs w:val="24"/>
        </w:rPr>
        <w:t>жилд</w:t>
      </w:r>
      <w:r>
        <w:rPr>
          <w:rFonts w:cs="Arial" w:eastAsia="Times New Roman"/>
          <w:color w:val="000000"/>
          <w:sz w:val="24"/>
          <w:szCs w:val="24"/>
          <w:lang w:val="mn-MN"/>
        </w:rPr>
        <w:t xml:space="preserve"> </w:t>
      </w:r>
      <w:r>
        <w:rPr>
          <w:rFonts w:cs="Arial" w:eastAsia="Times New Roman"/>
          <w:color w:val="000000"/>
          <w:sz w:val="24"/>
          <w:szCs w:val="24"/>
        </w:rPr>
        <w:t>төсвийн</w:t>
      </w:r>
      <w:r>
        <w:rPr>
          <w:rFonts w:cs="Arial" w:eastAsia="Times New Roman"/>
          <w:color w:val="000000"/>
          <w:sz w:val="24"/>
          <w:szCs w:val="24"/>
          <w:lang w:val="mn-MN"/>
        </w:rPr>
        <w:t xml:space="preserve"> </w:t>
      </w:r>
      <w:r>
        <w:rPr>
          <w:rFonts w:cs="Arial" w:eastAsia="Times New Roman"/>
          <w:color w:val="000000"/>
          <w:sz w:val="24"/>
          <w:szCs w:val="24"/>
        </w:rPr>
        <w:t>ерөнхийлөн</w:t>
      </w:r>
      <w:r>
        <w:rPr>
          <w:rFonts w:cs="Arial" w:eastAsia="Times New Roman"/>
          <w:color w:val="000000"/>
          <w:sz w:val="24"/>
          <w:szCs w:val="24"/>
          <w:lang w:val="mn-MN"/>
        </w:rPr>
        <w:t xml:space="preserve"> </w:t>
      </w:r>
      <w:r>
        <w:rPr>
          <w:rFonts w:cs="Arial" w:eastAsia="Times New Roman"/>
          <w:color w:val="000000"/>
          <w:sz w:val="24"/>
          <w:szCs w:val="24"/>
        </w:rPr>
        <w:t>захирагчид</w:t>
      </w:r>
      <w:r>
        <w:rPr>
          <w:rFonts w:cs="Arial" w:eastAsia="Times New Roman"/>
          <w:color w:val="000000"/>
          <w:sz w:val="24"/>
          <w:szCs w:val="24"/>
          <w:lang w:val="mn-MN"/>
        </w:rPr>
        <w:t xml:space="preserve"> </w:t>
      </w:r>
      <w:r>
        <w:rPr>
          <w:rFonts w:cs="Arial" w:eastAsia="Times New Roman"/>
          <w:color w:val="000000"/>
          <w:sz w:val="24"/>
          <w:szCs w:val="24"/>
        </w:rPr>
        <w:t>доор</w:t>
      </w:r>
      <w:r>
        <w:rPr>
          <w:rFonts w:cs="Arial" w:eastAsia="Times New Roman"/>
          <w:color w:val="000000"/>
          <w:sz w:val="24"/>
          <w:szCs w:val="24"/>
          <w:lang w:val="mn-MN"/>
        </w:rPr>
        <w:t xml:space="preserve"> </w:t>
      </w:r>
      <w:r>
        <w:rPr>
          <w:rFonts w:cs="Arial" w:eastAsia="Times New Roman"/>
          <w:color w:val="000000"/>
          <w:sz w:val="24"/>
          <w:szCs w:val="24"/>
        </w:rPr>
        <w:t>дурдсан</w:t>
      </w:r>
      <w:r>
        <w:rPr>
          <w:rFonts w:cs="Arial" w:eastAsia="Times New Roman"/>
          <w:color w:val="000000"/>
          <w:sz w:val="24"/>
          <w:szCs w:val="24"/>
          <w:lang w:val="mn-MN"/>
        </w:rPr>
        <w:t xml:space="preserve"> </w:t>
      </w:r>
      <w:r>
        <w:rPr>
          <w:rFonts w:cs="Arial" w:eastAsia="Times New Roman"/>
          <w:color w:val="000000"/>
          <w:sz w:val="24"/>
          <w:szCs w:val="24"/>
        </w:rPr>
        <w:t>төсөв</w:t>
      </w:r>
      <w:r>
        <w:rPr>
          <w:rFonts w:cs="Arial" w:eastAsia="Times New Roman"/>
          <w:color w:val="000000"/>
          <w:sz w:val="24"/>
          <w:szCs w:val="24"/>
          <w:lang w:val="mn-MN"/>
        </w:rPr>
        <w:t xml:space="preserve"> </w:t>
      </w:r>
      <w:r>
        <w:rPr>
          <w:rFonts w:cs="Arial" w:eastAsia="Times New Roman"/>
          <w:color w:val="000000"/>
          <w:sz w:val="24"/>
          <w:szCs w:val="24"/>
        </w:rPr>
        <w:t>зарцуулах</w:t>
      </w:r>
      <w:r>
        <w:rPr>
          <w:rFonts w:cs="Arial" w:eastAsia="Times New Roman"/>
          <w:color w:val="000000"/>
          <w:sz w:val="24"/>
          <w:szCs w:val="24"/>
          <w:lang w:val="mn-MN"/>
        </w:rPr>
        <w:t xml:space="preserve"> </w:t>
      </w:r>
      <w:r>
        <w:rPr>
          <w:rFonts w:cs="Arial" w:eastAsia="Times New Roman"/>
          <w:color w:val="000000"/>
          <w:sz w:val="24"/>
          <w:szCs w:val="24"/>
        </w:rPr>
        <w:t>эрх</w:t>
      </w:r>
      <w:r>
        <w:rPr>
          <w:rFonts w:cs="Arial" w:eastAsia="Times New Roman"/>
          <w:color w:val="000000"/>
          <w:sz w:val="24"/>
          <w:szCs w:val="24"/>
          <w:lang w:val="mn-MN"/>
        </w:rPr>
        <w:t xml:space="preserve"> </w:t>
      </w:r>
      <w:r>
        <w:rPr>
          <w:rFonts w:cs="Arial" w:eastAsia="Times New Roman"/>
          <w:color w:val="000000"/>
          <w:sz w:val="24"/>
          <w:szCs w:val="24"/>
        </w:rPr>
        <w:t xml:space="preserve">олгосугай: </w:t>
      </w:r>
    </w:p>
    <w:p>
      <w:pPr>
        <w:pStyle w:val="style0"/>
        <w:spacing w:after="0" w:before="0" w:line="100" w:lineRule="atLeast"/>
        <w:contextualSpacing w:val="false"/>
        <w:jc w:val="both"/>
      </w:pPr>
      <w:r>
        <w:rPr>
          <w:color w:val="000000"/>
        </w:rPr>
      </w:r>
    </w:p>
    <w:tbl>
      <w:tblPr>
        <w:jc w:val="left"/>
        <w:tblInd w:type="dxa" w:w="-78"/>
        <w:tblBorders>
          <w:top w:color="00000A" w:space="0" w:sz="4" w:val="single"/>
          <w:left w:color="00000A" w:space="0" w:sz="4" w:val="single"/>
          <w:bottom w:color="00000A" w:space="0" w:sz="4" w:val="single"/>
          <w:right w:color="00000A" w:space="0" w:sz="4" w:val="single"/>
        </w:tblBorders>
      </w:tblPr>
      <w:tblGrid>
        <w:gridCol w:w="706"/>
        <w:gridCol w:w="6054"/>
        <w:gridCol w:w="2369"/>
      </w:tblGrid>
      <w:tr>
        <w:trPr>
          <w:trHeight w:hRule="atLeast" w:val="810"/>
          <w:cantSplit w:val="false"/>
        </w:trPr>
        <w:tc>
          <w:tcPr>
            <w:tcW w:type="dxa" w:w="70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lang w:val="mn-MN"/>
              </w:rPr>
              <w:t>д</w:t>
            </w:r>
            <w:r>
              <w:rPr>
                <w:rFonts w:cs="Arial" w:eastAsia="Times New Roman"/>
                <w:b/>
                <w:bCs/>
                <w:color w:val="000000"/>
                <w:sz w:val="24"/>
                <w:szCs w:val="24"/>
              </w:rPr>
              <w:t>/д</w:t>
            </w:r>
          </w:p>
        </w:tc>
        <w:tc>
          <w:tcPr>
            <w:tcW w:type="dxa" w:w="6054"/>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Зарлагын төрөл</w:t>
            </w:r>
          </w:p>
        </w:tc>
        <w:tc>
          <w:tcPr>
            <w:tcW w:type="dxa" w:w="2369"/>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w:t>
            </w:r>
            <w:r>
              <w:rPr>
                <w:rFonts w:cs="Arial" w:eastAsia="Times New Roman"/>
                <w:b/>
                <w:bCs/>
                <w:color w:val="000000"/>
                <w:sz w:val="24"/>
                <w:szCs w:val="24"/>
                <w:lang w:val="mn-MN"/>
              </w:rPr>
              <w:t xml:space="preserve"> </w:t>
            </w:r>
            <w:r>
              <w:rPr>
                <w:rFonts w:cs="Arial" w:eastAsia="Times New Roman"/>
                <w:b/>
                <w:bCs/>
                <w:color w:val="000000"/>
                <w:sz w:val="24"/>
                <w:szCs w:val="24"/>
              </w:rPr>
              <w:t>төгрөгөөр/</w:t>
            </w:r>
          </w:p>
        </w:tc>
      </w:tr>
      <w:tr>
        <w:trPr>
          <w:trHeight w:hRule="atLeast" w:val="255"/>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Cs/>
                <w:color w:val="000000"/>
                <w:sz w:val="24"/>
                <w:szCs w:val="24"/>
              </w:rPr>
              <w:t>1</w:t>
            </w:r>
          </w:p>
        </w:tc>
        <w:tc>
          <w:tcPr>
            <w:tcW w:type="dxa" w:w="60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Хүн</w:t>
            </w:r>
            <w:r>
              <w:rPr>
                <w:rFonts w:cs="Arial" w:eastAsia="Times New Roman"/>
                <w:b/>
                <w:bCs/>
                <w:color w:val="000000"/>
                <w:sz w:val="24"/>
                <w:szCs w:val="24"/>
                <w:lang w:val="mn-MN"/>
              </w:rPr>
              <w:t xml:space="preserve"> </w:t>
            </w:r>
            <w:r>
              <w:rPr>
                <w:rFonts w:cs="Arial" w:eastAsia="Times New Roman"/>
                <w:b/>
                <w:bCs/>
                <w:color w:val="000000"/>
                <w:sz w:val="24"/>
                <w:szCs w:val="24"/>
              </w:rPr>
              <w:t>амын</w:t>
            </w:r>
            <w:r>
              <w:rPr>
                <w:rFonts w:cs="Arial" w:eastAsia="Times New Roman"/>
                <w:b/>
                <w:bCs/>
                <w:color w:val="000000"/>
                <w:sz w:val="24"/>
                <w:szCs w:val="24"/>
                <w:lang w:val="mn-MN"/>
              </w:rPr>
              <w:t xml:space="preserve"> </w:t>
            </w:r>
            <w:r>
              <w:rPr>
                <w:rFonts w:cs="Arial" w:eastAsia="Times New Roman"/>
                <w:b/>
                <w:bCs/>
                <w:color w:val="000000"/>
                <w:sz w:val="24"/>
                <w:szCs w:val="24"/>
              </w:rPr>
              <w:t>хөгжил, нийгмийн</w:t>
            </w:r>
            <w:r>
              <w:rPr>
                <w:rFonts w:cs="Arial" w:eastAsia="Times New Roman"/>
                <w:b/>
                <w:bCs/>
                <w:color w:val="000000"/>
                <w:sz w:val="24"/>
                <w:szCs w:val="24"/>
                <w:lang w:val="mn-MN"/>
              </w:rPr>
              <w:t xml:space="preserve"> </w:t>
            </w:r>
            <w:r>
              <w:rPr>
                <w:rFonts w:cs="Arial" w:eastAsia="Times New Roman"/>
                <w:b/>
                <w:bCs/>
                <w:color w:val="000000"/>
                <w:sz w:val="24"/>
                <w:szCs w:val="24"/>
              </w:rPr>
              <w:t>хамгааллын</w:t>
            </w:r>
            <w:r>
              <w:rPr>
                <w:rFonts w:cs="Arial" w:eastAsia="Times New Roman"/>
                <w:b/>
                <w:bCs/>
                <w:color w:val="000000"/>
                <w:sz w:val="24"/>
                <w:szCs w:val="24"/>
                <w:lang w:val="mn-MN"/>
              </w:rPr>
              <w:t xml:space="preserve"> </w:t>
            </w:r>
            <w:r>
              <w:rPr>
                <w:rFonts w:cs="Arial" w:eastAsia="Times New Roman"/>
                <w:b/>
                <w:bCs/>
                <w:color w:val="000000"/>
                <w:sz w:val="24"/>
                <w:szCs w:val="24"/>
              </w:rPr>
              <w:t>сайд</w:t>
            </w:r>
          </w:p>
        </w:tc>
        <w:tc>
          <w:tcPr>
            <w:tcW w:type="dxa" w:w="23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1,484,960.9</w:t>
            </w:r>
          </w:p>
        </w:tc>
      </w:tr>
      <w:tr>
        <w:trPr>
          <w:trHeight w:hRule="atLeast" w:val="27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1.1</w:t>
            </w:r>
            <w:r>
              <w:rPr>
                <w:rFonts w:cs="Arial" w:eastAsia="Times New Roman"/>
                <w:color w:val="000000"/>
                <w:sz w:val="24"/>
                <w:szCs w:val="24"/>
                <w:lang w:val="mn-MN"/>
              </w:rPr>
              <w:t>.</w:t>
            </w:r>
            <w:r>
              <w:rPr>
                <w:rFonts w:cs="Arial" w:eastAsia="Times New Roman"/>
                <w:color w:val="000000"/>
                <w:sz w:val="24"/>
                <w:szCs w:val="24"/>
              </w:rPr>
              <w:t xml:space="preserve"> Тэтгэврийн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1,098,227.5</w:t>
            </w:r>
          </w:p>
        </w:tc>
      </w:tr>
      <w:tr>
        <w:trPr>
          <w:trHeight w:hRule="atLeast" w:val="27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1.2</w:t>
            </w:r>
            <w:r>
              <w:rPr>
                <w:rFonts w:cs="Arial" w:eastAsia="Times New Roman"/>
                <w:color w:val="000000"/>
                <w:sz w:val="24"/>
                <w:szCs w:val="24"/>
                <w:lang w:val="mn-MN"/>
              </w:rPr>
              <w:t>.</w:t>
            </w:r>
            <w:r>
              <w:rPr>
                <w:rFonts w:cs="Arial" w:eastAsia="Times New Roman"/>
                <w:color w:val="000000"/>
                <w:sz w:val="24"/>
                <w:szCs w:val="24"/>
              </w:rPr>
              <w:t xml:space="preserve"> Тэтгэмжийн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78,477.4</w:t>
            </w:r>
          </w:p>
        </w:tc>
      </w:tr>
      <w:tr>
        <w:trPr>
          <w:trHeight w:hRule="atLeast" w:val="54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353" w:left="353" w:right="0"/>
              <w:contextualSpacing w:val="false"/>
            </w:pPr>
            <w:r>
              <w:rPr>
                <w:rFonts w:cs="Arial" w:eastAsia="Times New Roman"/>
                <w:color w:val="000000"/>
                <w:sz w:val="24"/>
                <w:szCs w:val="24"/>
              </w:rPr>
              <w:t>1.3</w:t>
            </w:r>
            <w:r>
              <w:rPr>
                <w:rFonts w:cs="Arial" w:eastAsia="Times New Roman"/>
                <w:color w:val="000000"/>
                <w:sz w:val="24"/>
                <w:szCs w:val="24"/>
                <w:lang w:val="mn-MN"/>
              </w:rPr>
              <w:t>.</w:t>
            </w:r>
            <w:r>
              <w:rPr>
                <w:rFonts w:cs="Arial" w:eastAsia="Times New Roman"/>
                <w:color w:val="000000"/>
                <w:sz w:val="24"/>
                <w:szCs w:val="24"/>
              </w:rPr>
              <w:t xml:space="preserve"> Үйлдвэрлэлийн</w:t>
            </w:r>
            <w:r>
              <w:rPr>
                <w:rFonts w:cs="Arial" w:eastAsia="Times New Roman"/>
                <w:color w:val="000000"/>
                <w:sz w:val="24"/>
                <w:szCs w:val="24"/>
                <w:lang w:val="mn-MN"/>
              </w:rPr>
              <w:t xml:space="preserve"> </w:t>
            </w:r>
            <w:r>
              <w:rPr>
                <w:rFonts w:cs="Arial" w:eastAsia="Times New Roman"/>
                <w:color w:val="000000"/>
                <w:sz w:val="24"/>
                <w:szCs w:val="24"/>
              </w:rPr>
              <w:t>осол, мэргэжлээс</w:t>
            </w:r>
            <w:r>
              <w:rPr>
                <w:rFonts w:cs="Arial" w:eastAsia="Times New Roman"/>
                <w:color w:val="000000"/>
                <w:sz w:val="24"/>
                <w:szCs w:val="24"/>
                <w:lang w:val="mn-MN"/>
              </w:rPr>
              <w:t xml:space="preserve"> </w:t>
            </w:r>
            <w:r>
              <w:rPr>
                <w:rFonts w:cs="Arial" w:eastAsia="Times New Roman"/>
                <w:color w:val="000000"/>
                <w:sz w:val="24"/>
                <w:szCs w:val="24"/>
              </w:rPr>
              <w:t>шалтгаалах</w:t>
            </w:r>
            <w:r>
              <w:rPr>
                <w:rFonts w:cs="Arial" w:eastAsia="Times New Roman"/>
                <w:color w:val="000000"/>
                <w:sz w:val="24"/>
                <w:szCs w:val="24"/>
                <w:lang w:val="mn-MN"/>
              </w:rPr>
              <w:t xml:space="preserve"> </w:t>
            </w:r>
            <w:r>
              <w:rPr>
                <w:rFonts w:cs="Arial" w:eastAsia="Times New Roman"/>
                <w:color w:val="000000"/>
                <w:sz w:val="24"/>
                <w:szCs w:val="24"/>
              </w:rPr>
              <w:t>өвчний</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35,509.8</w:t>
            </w:r>
          </w:p>
        </w:tc>
      </w:tr>
      <w:tr>
        <w:trPr>
          <w:trHeight w:hRule="atLeast" w:val="27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1.4</w:t>
            </w:r>
            <w:r>
              <w:rPr>
                <w:rFonts w:cs="Arial" w:eastAsia="Times New Roman"/>
                <w:color w:val="000000"/>
                <w:sz w:val="24"/>
                <w:szCs w:val="24"/>
                <w:lang w:val="mn-MN"/>
              </w:rPr>
              <w:t>.</w:t>
            </w:r>
            <w:r>
              <w:rPr>
                <w:rFonts w:cs="Arial" w:eastAsia="Times New Roman"/>
                <w:color w:val="000000"/>
                <w:sz w:val="24"/>
                <w:szCs w:val="24"/>
              </w:rPr>
              <w:t xml:space="preserve"> Ажилгүйдлийн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19,109.9</w:t>
            </w:r>
          </w:p>
        </w:tc>
      </w:tr>
      <w:tr>
        <w:trPr>
          <w:trHeight w:hRule="atLeast" w:val="27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1.5</w:t>
            </w:r>
            <w:r>
              <w:rPr>
                <w:rFonts w:cs="Arial" w:eastAsia="Times New Roman"/>
                <w:color w:val="000000"/>
                <w:sz w:val="24"/>
                <w:szCs w:val="24"/>
                <w:lang w:val="mn-MN"/>
              </w:rPr>
              <w:t>.</w:t>
            </w:r>
            <w:r>
              <w:rPr>
                <w:rFonts w:cs="Arial" w:eastAsia="Times New Roman"/>
                <w:color w:val="000000"/>
                <w:sz w:val="24"/>
                <w:szCs w:val="24"/>
              </w:rPr>
              <w:t xml:space="preserve"> Эрүүл</w:t>
            </w:r>
            <w:r>
              <w:rPr>
                <w:rFonts w:cs="Arial" w:eastAsia="Times New Roman"/>
                <w:color w:val="000000"/>
                <w:sz w:val="24"/>
                <w:szCs w:val="24"/>
                <w:lang w:val="mn-MN"/>
              </w:rPr>
              <w:t xml:space="preserve"> </w:t>
            </w:r>
            <w:r>
              <w:rPr>
                <w:rFonts w:cs="Arial" w:eastAsia="Times New Roman"/>
                <w:color w:val="000000"/>
                <w:sz w:val="24"/>
                <w:szCs w:val="24"/>
              </w:rPr>
              <w:t>мэндийн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219,390.0</w:t>
            </w:r>
          </w:p>
        </w:tc>
      </w:tr>
      <w:tr>
        <w:trPr>
          <w:trHeight w:hRule="atLeast" w:val="27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1.6</w:t>
            </w:r>
            <w:r>
              <w:rPr>
                <w:rFonts w:cs="Arial" w:eastAsia="Times New Roman"/>
                <w:color w:val="000000"/>
                <w:sz w:val="24"/>
                <w:szCs w:val="24"/>
                <w:lang w:val="mn-MN"/>
              </w:rPr>
              <w:t>.</w:t>
            </w:r>
            <w:r>
              <w:rPr>
                <w:rFonts w:cs="Arial" w:eastAsia="Times New Roman"/>
                <w:color w:val="000000"/>
                <w:sz w:val="24"/>
                <w:szCs w:val="24"/>
              </w:rPr>
              <w:t xml:space="preserve"> Шүүхийн</w:t>
            </w:r>
            <w:r>
              <w:rPr>
                <w:rFonts w:cs="Arial" w:eastAsia="Times New Roman"/>
                <w:color w:val="000000"/>
                <w:sz w:val="24"/>
                <w:szCs w:val="24"/>
                <w:lang w:val="mn-MN"/>
              </w:rPr>
              <w:t xml:space="preserve"> </w:t>
            </w:r>
            <w:r>
              <w:rPr>
                <w:rFonts w:cs="Arial" w:eastAsia="Times New Roman"/>
                <w:color w:val="000000"/>
                <w:sz w:val="24"/>
                <w:szCs w:val="24"/>
              </w:rPr>
              <w:t>шийдвэр</w:t>
            </w:r>
            <w:r>
              <w:rPr>
                <w:rFonts w:cs="Arial" w:eastAsia="Times New Roman"/>
                <w:color w:val="000000"/>
                <w:sz w:val="24"/>
                <w:szCs w:val="24"/>
                <w:lang w:val="mn-MN"/>
              </w:rPr>
              <w:t xml:space="preserve"> </w:t>
            </w:r>
            <w:r>
              <w:rPr>
                <w:rFonts w:cs="Arial" w:eastAsia="Times New Roman"/>
                <w:color w:val="000000"/>
                <w:sz w:val="24"/>
                <w:szCs w:val="24"/>
              </w:rPr>
              <w:t>биелүүлэх</w:t>
            </w:r>
            <w:r>
              <w:rPr>
                <w:rFonts w:cs="Arial" w:eastAsia="Times New Roman"/>
                <w:color w:val="000000"/>
                <w:sz w:val="24"/>
                <w:szCs w:val="24"/>
                <w:lang w:val="mn-MN"/>
              </w:rPr>
              <w:t xml:space="preserve"> </w:t>
            </w:r>
            <w:r>
              <w:rPr>
                <w:rFonts w:cs="Arial" w:eastAsia="Times New Roman"/>
                <w:color w:val="000000"/>
                <w:sz w:val="24"/>
                <w:szCs w:val="24"/>
              </w:rPr>
              <w:t>албаны</w:t>
            </w:r>
            <w:r>
              <w:rPr>
                <w:rFonts w:cs="Arial" w:eastAsia="Times New Roman"/>
                <w:color w:val="000000"/>
                <w:sz w:val="24"/>
                <w:szCs w:val="24"/>
                <w:lang w:val="mn-MN"/>
              </w:rPr>
              <w:t xml:space="preserve"> </w:t>
            </w:r>
            <w:r>
              <w:rPr>
                <w:rFonts w:cs="Arial" w:eastAsia="Times New Roman"/>
                <w:color w:val="000000"/>
                <w:sz w:val="24"/>
                <w:szCs w:val="24"/>
              </w:rPr>
              <w:t>төлбөр</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118.8</w:t>
            </w:r>
          </w:p>
        </w:tc>
      </w:tr>
      <w:tr>
        <w:trPr>
          <w:trHeight w:hRule="atLeast" w:val="270"/>
          <w:cantSplit w:val="false"/>
        </w:trPr>
        <w:tc>
          <w:tcPr>
            <w:tcW w:type="dxa" w:w="706"/>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1.7</w:t>
            </w:r>
            <w:r>
              <w:rPr>
                <w:rFonts w:cs="Arial" w:eastAsia="Times New Roman"/>
                <w:color w:val="000000"/>
                <w:sz w:val="24"/>
                <w:szCs w:val="24"/>
                <w:lang w:val="mn-MN"/>
              </w:rPr>
              <w:t>.</w:t>
            </w:r>
            <w:r>
              <w:rPr>
                <w:rFonts w:cs="Arial" w:eastAsia="Times New Roman"/>
                <w:color w:val="000000"/>
                <w:sz w:val="24"/>
                <w:szCs w:val="24"/>
              </w:rPr>
              <w:t xml:space="preserve"> Үйл</w:t>
            </w:r>
            <w:r>
              <w:rPr>
                <w:rFonts w:cs="Arial" w:eastAsia="Times New Roman"/>
                <w:color w:val="000000"/>
                <w:sz w:val="24"/>
                <w:szCs w:val="24"/>
                <w:lang w:val="mn-MN"/>
              </w:rPr>
              <w:t xml:space="preserve"> </w:t>
            </w:r>
            <w:r>
              <w:rPr>
                <w:rFonts w:cs="Arial" w:eastAsia="Times New Roman"/>
                <w:color w:val="000000"/>
                <w:sz w:val="24"/>
                <w:szCs w:val="24"/>
              </w:rPr>
              <w:t>ажиллагааны</w:t>
            </w:r>
            <w:r>
              <w:rPr>
                <w:rFonts w:cs="Arial" w:eastAsia="Times New Roman"/>
                <w:color w:val="000000"/>
                <w:sz w:val="24"/>
                <w:szCs w:val="24"/>
                <w:lang w:val="mn-MN"/>
              </w:rPr>
              <w:t xml:space="preserve"> </w:t>
            </w:r>
            <w:r>
              <w:rPr>
                <w:rFonts w:cs="Arial" w:eastAsia="Times New Roman"/>
                <w:color w:val="000000"/>
                <w:sz w:val="24"/>
                <w:szCs w:val="24"/>
              </w:rPr>
              <w:t>урсгал</w:t>
            </w:r>
            <w:r>
              <w:rPr>
                <w:rFonts w:cs="Arial" w:eastAsia="Times New Roman"/>
                <w:color w:val="000000"/>
                <w:sz w:val="24"/>
                <w:szCs w:val="24"/>
                <w:lang w:val="mn-MN"/>
              </w:rPr>
              <w:t xml:space="preserve"> </w:t>
            </w:r>
            <w:r>
              <w:rPr>
                <w:rFonts w:cs="Arial" w:eastAsia="Times New Roman"/>
                <w:color w:val="000000"/>
                <w:sz w:val="24"/>
                <w:szCs w:val="24"/>
              </w:rPr>
              <w:t>зардал</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0</w:t>
            </w:r>
            <w:r>
              <w:rPr>
                <w:rFonts w:cs="Arial" w:eastAsia="Times New Roman"/>
                <w:color w:val="000000"/>
                <w:sz w:val="24"/>
                <w:szCs w:val="24"/>
              </w:rPr>
              <w:t>,</w:t>
            </w:r>
            <w:r>
              <w:rPr>
                <w:rFonts w:cs="Arial" w:eastAsia="Times New Roman"/>
                <w:color w:val="000000"/>
                <w:sz w:val="24"/>
                <w:szCs w:val="24"/>
                <w:lang w:val="mn-MN"/>
              </w:rPr>
              <w:t>698</w:t>
            </w:r>
            <w:r>
              <w:rPr>
                <w:rFonts w:cs="Arial" w:eastAsia="Times New Roman"/>
                <w:color w:val="000000"/>
                <w:sz w:val="24"/>
                <w:szCs w:val="24"/>
              </w:rPr>
              <w:t>.2</w:t>
            </w:r>
          </w:p>
        </w:tc>
      </w:tr>
      <w:tr>
        <w:trPr>
          <w:trHeight w:hRule="atLeast" w:val="315"/>
          <w:cantSplit w:val="false"/>
        </w:trPr>
        <w:tc>
          <w:tcPr>
            <w:tcW w:type="dxa" w:w="706"/>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605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1.8</w:t>
            </w:r>
            <w:r>
              <w:rPr>
                <w:rFonts w:cs="Arial" w:eastAsia="Times New Roman"/>
                <w:color w:val="000000"/>
                <w:sz w:val="24"/>
                <w:szCs w:val="24"/>
                <w:lang w:val="mn-MN"/>
              </w:rPr>
              <w:t>.</w:t>
            </w:r>
            <w:r>
              <w:rPr>
                <w:rFonts w:cs="Arial" w:eastAsia="Times New Roman"/>
                <w:color w:val="000000"/>
                <w:sz w:val="24"/>
                <w:szCs w:val="24"/>
              </w:rPr>
              <w:t xml:space="preserve"> Хөрөнгийн</w:t>
            </w:r>
            <w:r>
              <w:rPr>
                <w:rFonts w:cs="Arial" w:eastAsia="Times New Roman"/>
                <w:color w:val="000000"/>
                <w:sz w:val="24"/>
                <w:szCs w:val="24"/>
                <w:lang w:val="mn-MN"/>
              </w:rPr>
              <w:t xml:space="preserve"> </w:t>
            </w:r>
            <w:r>
              <w:rPr>
                <w:rFonts w:cs="Arial" w:eastAsia="Times New Roman"/>
                <w:color w:val="000000"/>
                <w:sz w:val="24"/>
                <w:szCs w:val="24"/>
              </w:rPr>
              <w:t>зардал</w:t>
            </w:r>
          </w:p>
        </w:tc>
        <w:tc>
          <w:tcPr>
            <w:tcW w:type="dxa" w:w="236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13,429.3</w:t>
            </w:r>
          </w:p>
        </w:tc>
      </w:tr>
      <w:tr>
        <w:trPr>
          <w:trHeight w:hRule="atLeast" w:val="315"/>
          <w:cantSplit w:val="false"/>
        </w:trPr>
        <w:tc>
          <w:tcPr>
            <w:tcW w:type="dxa" w:w="6760"/>
            <w:gridSpan w:val="2"/>
            <w:tcBorders>
              <w:left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Нийт</w:t>
            </w:r>
            <w:r>
              <w:rPr>
                <w:rFonts w:cs="Arial" w:eastAsia="Times New Roman"/>
                <w:b/>
                <w:bCs/>
                <w:color w:val="000000"/>
                <w:sz w:val="24"/>
                <w:szCs w:val="24"/>
                <w:lang w:val="mn-MN"/>
              </w:rPr>
              <w:t xml:space="preserve"> </w:t>
            </w:r>
            <w:r>
              <w:rPr>
                <w:rFonts w:cs="Arial" w:eastAsia="Times New Roman"/>
                <w:b/>
                <w:bCs/>
                <w:color w:val="000000"/>
                <w:sz w:val="24"/>
                <w:szCs w:val="24"/>
              </w:rPr>
              <w:t>зарлага</w:t>
            </w:r>
          </w:p>
        </w:tc>
        <w:tc>
          <w:tcPr>
            <w:tcW w:type="dxa" w:w="2369"/>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1,48</w:t>
            </w:r>
            <w:r>
              <w:rPr>
                <w:rFonts w:cs="Arial" w:eastAsia="Times New Roman"/>
                <w:b/>
                <w:bCs/>
                <w:color w:val="000000"/>
                <w:sz w:val="24"/>
                <w:szCs w:val="24"/>
                <w:lang w:val="mn-MN"/>
              </w:rPr>
              <w:t>4</w:t>
            </w:r>
            <w:r>
              <w:rPr>
                <w:rFonts w:cs="Arial" w:eastAsia="Times New Roman"/>
                <w:b/>
                <w:bCs/>
                <w:color w:val="000000"/>
                <w:sz w:val="24"/>
                <w:szCs w:val="24"/>
              </w:rPr>
              <w:t>,</w:t>
            </w:r>
            <w:r>
              <w:rPr>
                <w:rFonts w:cs="Arial" w:eastAsia="Times New Roman"/>
                <w:b/>
                <w:bCs/>
                <w:color w:val="000000"/>
                <w:sz w:val="24"/>
                <w:szCs w:val="24"/>
                <w:lang w:val="mn-MN"/>
              </w:rPr>
              <w:t>960</w:t>
            </w:r>
            <w:r>
              <w:rPr>
                <w:rFonts w:cs="Arial" w:eastAsia="Times New Roman"/>
                <w:b/>
                <w:bCs/>
                <w:color w:val="000000"/>
                <w:sz w:val="24"/>
                <w:szCs w:val="24"/>
              </w:rPr>
              <w:t>.</w:t>
            </w:r>
            <w:r>
              <w:rPr>
                <w:rFonts w:cs="Arial" w:eastAsia="Times New Roman"/>
                <w:b/>
                <w:bCs/>
                <w:color w:val="000000"/>
                <w:sz w:val="24"/>
                <w:szCs w:val="24"/>
                <w:lang w:val="mn-MN"/>
              </w:rPr>
              <w:t>9</w:t>
            </w:r>
          </w:p>
        </w:tc>
      </w:tr>
    </w:tbl>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val="false"/>
          <w:bCs w:val="false"/>
          <w:color w:val="000000"/>
          <w:sz w:val="24"/>
          <w:szCs w:val="24"/>
          <w:lang w:val="mn-MN"/>
        </w:rPr>
        <w:t xml:space="preserve">4 дүгээр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47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82.9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w:t>
      </w:r>
      <w:r>
        <w:rPr>
          <w:rFonts w:cs="Arial" w:eastAsia="Times New Roman"/>
          <w:b/>
          <w:bCs/>
          <w:color w:val="000000"/>
          <w:sz w:val="24"/>
          <w:szCs w:val="24"/>
        </w:rPr>
        <w:t xml:space="preserve">Гуравдугаар бүлэг, </w:t>
      </w:r>
      <w:r>
        <w:rPr>
          <w:rFonts w:cs="Arial" w:eastAsia="Times New Roman"/>
          <w:b/>
          <w:bCs/>
          <w:color w:val="000000"/>
          <w:sz w:val="24"/>
          <w:szCs w:val="24"/>
          <w:lang w:val="mn-MN"/>
        </w:rPr>
        <w:t>б</w:t>
      </w:r>
      <w:r>
        <w:rPr>
          <w:rFonts w:cs="Arial" w:eastAsia="Times New Roman"/>
          <w:b/>
          <w:bCs/>
          <w:color w:val="000000"/>
          <w:sz w:val="24"/>
          <w:szCs w:val="24"/>
        </w:rPr>
        <w:t>усад зүйл.</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5 дугаар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color w:val="000000"/>
          <w:sz w:val="24"/>
          <w:szCs w:val="24"/>
        </w:rPr>
        <w:t>"Нийгмийн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сангийн</w:t>
      </w:r>
      <w:r>
        <w:rPr>
          <w:rFonts w:cs="Arial" w:eastAsia="Times New Roman"/>
          <w:color w:val="000000"/>
          <w:sz w:val="24"/>
          <w:szCs w:val="24"/>
          <w:lang w:val="mn-MN"/>
        </w:rPr>
        <w:t xml:space="preserve"> </w:t>
      </w:r>
      <w:r>
        <w:rPr>
          <w:rFonts w:cs="Arial" w:eastAsia="Times New Roman"/>
          <w:color w:val="000000"/>
          <w:sz w:val="24"/>
          <w:szCs w:val="24"/>
        </w:rPr>
        <w:t>хөрөнгөөр 2015 онд</w:t>
      </w:r>
      <w:r>
        <w:rPr>
          <w:rFonts w:cs="Arial" w:eastAsia="Times New Roman"/>
          <w:color w:val="000000"/>
          <w:sz w:val="24"/>
          <w:szCs w:val="24"/>
          <w:lang w:val="mn-MN"/>
        </w:rPr>
        <w:t xml:space="preserve"> </w:t>
      </w:r>
      <w:r>
        <w:rPr>
          <w:rFonts w:cs="Arial" w:eastAsia="Times New Roman"/>
          <w:color w:val="000000"/>
          <w:sz w:val="24"/>
          <w:szCs w:val="24"/>
        </w:rPr>
        <w:t>санхүүжүүлэх</w:t>
      </w:r>
      <w:r>
        <w:rPr>
          <w:rFonts w:cs="Arial" w:eastAsia="Times New Roman"/>
          <w:color w:val="000000"/>
          <w:sz w:val="24"/>
          <w:szCs w:val="24"/>
          <w:lang w:val="mn-MN"/>
        </w:rPr>
        <w:t xml:space="preserve"> </w:t>
      </w:r>
      <w:r>
        <w:rPr>
          <w:rFonts w:cs="Arial" w:eastAsia="Times New Roman"/>
          <w:color w:val="000000"/>
          <w:sz w:val="24"/>
          <w:szCs w:val="24"/>
        </w:rPr>
        <w:t>хөрөнгө</w:t>
      </w:r>
      <w:r>
        <w:rPr>
          <w:rFonts w:cs="Arial" w:eastAsia="Times New Roman"/>
          <w:color w:val="000000"/>
          <w:sz w:val="24"/>
          <w:szCs w:val="24"/>
          <w:lang w:val="mn-MN"/>
        </w:rPr>
        <w:t xml:space="preserve"> </w:t>
      </w:r>
      <w:r>
        <w:rPr>
          <w:rFonts w:cs="Arial" w:eastAsia="Times New Roman"/>
          <w:color w:val="000000"/>
          <w:sz w:val="24"/>
          <w:szCs w:val="24"/>
        </w:rPr>
        <w:t>оруулалтын</w:t>
      </w:r>
      <w:r>
        <w:rPr>
          <w:rFonts w:cs="Arial" w:eastAsia="Times New Roman"/>
          <w:color w:val="000000"/>
          <w:sz w:val="24"/>
          <w:szCs w:val="24"/>
          <w:lang w:val="mn-MN"/>
        </w:rPr>
        <w:t xml:space="preserve"> </w:t>
      </w:r>
      <w:r>
        <w:rPr>
          <w:rFonts w:cs="Arial" w:eastAsia="Times New Roman"/>
          <w:color w:val="000000"/>
          <w:sz w:val="24"/>
          <w:szCs w:val="24"/>
        </w:rPr>
        <w:t>төсөл, арга</w:t>
      </w:r>
      <w:r>
        <w:rPr>
          <w:rFonts w:cs="Arial" w:eastAsia="Times New Roman"/>
          <w:color w:val="000000"/>
          <w:sz w:val="24"/>
          <w:szCs w:val="24"/>
          <w:lang w:val="mn-MN"/>
        </w:rPr>
        <w:t xml:space="preserve"> </w:t>
      </w:r>
      <w:r>
        <w:rPr>
          <w:rFonts w:cs="Arial" w:eastAsia="Times New Roman"/>
          <w:color w:val="000000"/>
          <w:sz w:val="24"/>
          <w:szCs w:val="24"/>
        </w:rPr>
        <w:t>хэмжээ, барилга</w:t>
      </w:r>
      <w:r>
        <w:rPr>
          <w:rFonts w:cs="Arial" w:eastAsia="Times New Roman"/>
          <w:color w:val="000000"/>
          <w:sz w:val="24"/>
          <w:szCs w:val="24"/>
          <w:lang w:val="mn-MN"/>
        </w:rPr>
        <w:t xml:space="preserve"> </w:t>
      </w:r>
      <w:r>
        <w:rPr>
          <w:rFonts w:cs="Arial" w:eastAsia="Times New Roman"/>
          <w:color w:val="000000"/>
          <w:sz w:val="24"/>
          <w:szCs w:val="24"/>
        </w:rPr>
        <w:t>байгууламжийн</w:t>
      </w:r>
      <w:r>
        <w:rPr>
          <w:rFonts w:cs="Arial" w:eastAsia="Times New Roman"/>
          <w:color w:val="000000"/>
          <w:sz w:val="24"/>
          <w:szCs w:val="24"/>
          <w:lang w:val="mn-MN"/>
        </w:rPr>
        <w:t xml:space="preserve"> </w:t>
      </w:r>
      <w:r>
        <w:rPr>
          <w:rFonts w:cs="Arial" w:eastAsia="Times New Roman"/>
          <w:color w:val="000000"/>
          <w:sz w:val="24"/>
          <w:szCs w:val="24"/>
        </w:rPr>
        <w:t>жагсаалт"-ыг</w:t>
      </w:r>
      <w:r>
        <w:rPr>
          <w:rFonts w:cs="Arial" w:eastAsia="Times New Roman"/>
          <w:color w:val="000000"/>
          <w:sz w:val="24"/>
          <w:szCs w:val="24"/>
          <w:lang w:val="mn-MN"/>
        </w:rPr>
        <w:t xml:space="preserve"> </w:t>
      </w:r>
      <w:r>
        <w:rPr>
          <w:rFonts w:cs="Arial" w:eastAsia="Times New Roman"/>
          <w:color w:val="000000"/>
          <w:sz w:val="24"/>
          <w:szCs w:val="24"/>
        </w:rPr>
        <w:t>хавсралтаар</w:t>
      </w:r>
      <w:r>
        <w:rPr>
          <w:rFonts w:cs="Arial" w:eastAsia="Times New Roman"/>
          <w:color w:val="000000"/>
          <w:sz w:val="24"/>
          <w:szCs w:val="24"/>
          <w:lang w:val="mn-MN"/>
        </w:rPr>
        <w:t xml:space="preserve"> </w:t>
      </w:r>
      <w:r>
        <w:rPr>
          <w:rFonts w:cs="Arial" w:eastAsia="Times New Roman"/>
          <w:color w:val="000000"/>
          <w:sz w:val="24"/>
          <w:szCs w:val="24"/>
        </w:rPr>
        <w:t>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5</w:t>
      </w:r>
      <w:r>
        <w:rPr>
          <w:rFonts w:cs="Arial" w:eastAsia="Times New Roman"/>
          <w:b w:val="false"/>
          <w:bCs w:val="false"/>
          <w:color w:val="000000"/>
          <w:sz w:val="24"/>
          <w:szCs w:val="24"/>
          <w:lang w:val="mn-MN"/>
        </w:rPr>
        <w:t xml:space="preserve">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48</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9</w:t>
      </w:r>
    </w:p>
    <w:p>
      <w:pPr>
        <w:pStyle w:val="style0"/>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84.2 хувийн саналаар дэмжигдлээ.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6 дугаар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Нийгмийн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сангийн</w:t>
      </w:r>
      <w:r>
        <w:rPr>
          <w:rFonts w:cs="Arial" w:eastAsia="Times New Roman"/>
          <w:color w:val="000000"/>
          <w:sz w:val="24"/>
          <w:szCs w:val="24"/>
          <w:lang w:val="mn-MN"/>
        </w:rPr>
        <w:t xml:space="preserve"> </w:t>
      </w:r>
      <w:r>
        <w:rPr>
          <w:rFonts w:cs="Arial" w:eastAsia="Times New Roman"/>
          <w:color w:val="000000"/>
          <w:sz w:val="24"/>
          <w:szCs w:val="24"/>
        </w:rPr>
        <w:t>хуримтлалын</w:t>
      </w:r>
      <w:r>
        <w:rPr>
          <w:rFonts w:cs="Arial" w:eastAsia="Times New Roman"/>
          <w:color w:val="000000"/>
          <w:sz w:val="24"/>
          <w:szCs w:val="24"/>
          <w:lang w:val="mn-MN"/>
        </w:rPr>
        <w:t xml:space="preserve"> </w:t>
      </w:r>
      <w:r>
        <w:rPr>
          <w:rFonts w:cs="Arial" w:eastAsia="Times New Roman"/>
          <w:color w:val="000000"/>
          <w:sz w:val="24"/>
          <w:szCs w:val="24"/>
        </w:rPr>
        <w:t>сангаас</w:t>
      </w:r>
      <w:r>
        <w:rPr>
          <w:rFonts w:cs="Arial" w:eastAsia="Times New Roman"/>
          <w:color w:val="000000"/>
          <w:sz w:val="24"/>
          <w:szCs w:val="24"/>
          <w:lang w:val="mn-MN"/>
        </w:rPr>
        <w:t xml:space="preserve"> </w:t>
      </w:r>
      <w:r>
        <w:rPr>
          <w:rFonts w:cs="Arial" w:eastAsia="Times New Roman"/>
          <w:color w:val="000000"/>
          <w:sz w:val="24"/>
          <w:szCs w:val="24"/>
        </w:rPr>
        <w:t>Засгийн</w:t>
      </w:r>
      <w:r>
        <w:rPr>
          <w:rFonts w:cs="Arial" w:eastAsia="Times New Roman"/>
          <w:color w:val="000000"/>
          <w:sz w:val="24"/>
          <w:szCs w:val="24"/>
          <w:lang w:val="mn-MN"/>
        </w:rPr>
        <w:t xml:space="preserve"> </w:t>
      </w:r>
      <w:r>
        <w:rPr>
          <w:rFonts w:cs="Arial" w:eastAsia="Times New Roman"/>
          <w:color w:val="000000"/>
          <w:sz w:val="24"/>
          <w:szCs w:val="24"/>
        </w:rPr>
        <w:t>газрын</w:t>
      </w:r>
      <w:r>
        <w:rPr>
          <w:rFonts w:cs="Arial" w:eastAsia="Times New Roman"/>
          <w:color w:val="000000"/>
          <w:sz w:val="24"/>
          <w:szCs w:val="24"/>
          <w:lang w:val="mn-MN"/>
        </w:rPr>
        <w:t xml:space="preserve"> </w:t>
      </w:r>
      <w:r>
        <w:rPr>
          <w:rFonts w:cs="Arial" w:eastAsia="Times New Roman"/>
          <w:color w:val="000000"/>
          <w:sz w:val="24"/>
          <w:szCs w:val="24"/>
        </w:rPr>
        <w:t>урт</w:t>
      </w:r>
      <w:r>
        <w:rPr>
          <w:rFonts w:cs="Arial" w:eastAsia="Times New Roman"/>
          <w:color w:val="000000"/>
          <w:sz w:val="24"/>
          <w:szCs w:val="24"/>
          <w:lang w:val="mn-MN"/>
        </w:rPr>
        <w:t xml:space="preserve"> </w:t>
      </w:r>
      <w:r>
        <w:rPr>
          <w:rFonts w:cs="Arial" w:eastAsia="Times New Roman"/>
          <w:color w:val="000000"/>
          <w:sz w:val="24"/>
          <w:szCs w:val="24"/>
        </w:rPr>
        <w:t>хугацаат</w:t>
      </w:r>
      <w:r>
        <w:rPr>
          <w:rFonts w:cs="Arial" w:eastAsia="Times New Roman"/>
          <w:color w:val="000000"/>
          <w:sz w:val="24"/>
          <w:szCs w:val="24"/>
          <w:lang w:val="mn-MN"/>
        </w:rPr>
        <w:t xml:space="preserve"> </w:t>
      </w:r>
      <w:r>
        <w:rPr>
          <w:rFonts w:cs="Arial" w:eastAsia="Times New Roman"/>
          <w:color w:val="000000"/>
          <w:sz w:val="24"/>
          <w:szCs w:val="24"/>
        </w:rPr>
        <w:t>(нэг</w:t>
      </w:r>
      <w:r>
        <w:rPr>
          <w:rFonts w:cs="Arial" w:eastAsia="Times New Roman"/>
          <w:color w:val="000000"/>
          <w:sz w:val="24"/>
          <w:szCs w:val="24"/>
          <w:lang w:val="mn-MN"/>
        </w:rPr>
        <w:t xml:space="preserve"> </w:t>
      </w:r>
      <w:r>
        <w:rPr>
          <w:rFonts w:cs="Arial" w:eastAsia="Times New Roman"/>
          <w:color w:val="000000"/>
          <w:sz w:val="24"/>
          <w:szCs w:val="24"/>
        </w:rPr>
        <w:t>жил</w:t>
      </w:r>
      <w:r>
        <w:rPr>
          <w:rFonts w:cs="Arial" w:eastAsia="Times New Roman"/>
          <w:color w:val="000000"/>
          <w:sz w:val="24"/>
          <w:szCs w:val="24"/>
          <w:lang w:val="mn-MN"/>
        </w:rPr>
        <w:t xml:space="preserve"> </w:t>
      </w:r>
      <w:r>
        <w:rPr>
          <w:rFonts w:cs="Arial" w:eastAsia="Times New Roman"/>
          <w:color w:val="000000"/>
          <w:sz w:val="24"/>
          <w:szCs w:val="24"/>
        </w:rPr>
        <w:t>болон</w:t>
      </w:r>
      <w:r>
        <w:rPr>
          <w:rFonts w:cs="Arial" w:eastAsia="Times New Roman"/>
          <w:color w:val="000000"/>
          <w:sz w:val="24"/>
          <w:szCs w:val="24"/>
          <w:lang w:val="mn-MN"/>
        </w:rPr>
        <w:t xml:space="preserve"> </w:t>
      </w:r>
      <w:r>
        <w:rPr>
          <w:rFonts w:cs="Arial" w:eastAsia="Times New Roman"/>
          <w:color w:val="000000"/>
          <w:sz w:val="24"/>
          <w:szCs w:val="24"/>
        </w:rPr>
        <w:t>түүнээс</w:t>
      </w:r>
      <w:r>
        <w:rPr>
          <w:rFonts w:cs="Arial" w:eastAsia="Times New Roman"/>
          <w:color w:val="000000"/>
          <w:sz w:val="24"/>
          <w:szCs w:val="24"/>
          <w:lang w:val="mn-MN"/>
        </w:rPr>
        <w:t xml:space="preserve"> </w:t>
      </w:r>
      <w:r>
        <w:rPr>
          <w:rFonts w:cs="Arial" w:eastAsia="Times New Roman"/>
          <w:color w:val="000000"/>
          <w:sz w:val="24"/>
          <w:szCs w:val="24"/>
        </w:rPr>
        <w:t>дээш) бонд</w:t>
      </w:r>
      <w:r>
        <w:rPr>
          <w:rFonts w:cs="Arial" w:eastAsia="Times New Roman"/>
          <w:color w:val="000000"/>
          <w:sz w:val="24"/>
          <w:szCs w:val="24"/>
          <w:lang w:val="mn-MN"/>
        </w:rPr>
        <w:t xml:space="preserve"> </w:t>
      </w:r>
      <w:r>
        <w:rPr>
          <w:rFonts w:cs="Arial" w:eastAsia="Times New Roman"/>
          <w:color w:val="000000"/>
          <w:sz w:val="24"/>
          <w:szCs w:val="24"/>
        </w:rPr>
        <w:t>худалдан</w:t>
      </w:r>
      <w:r>
        <w:rPr>
          <w:rFonts w:cs="Arial" w:eastAsia="Times New Roman"/>
          <w:color w:val="000000"/>
          <w:sz w:val="24"/>
          <w:szCs w:val="24"/>
          <w:lang w:val="mn-MN"/>
        </w:rPr>
        <w:t xml:space="preserve"> </w:t>
      </w:r>
      <w:r>
        <w:rPr>
          <w:rFonts w:cs="Arial" w:eastAsia="Times New Roman"/>
          <w:color w:val="000000"/>
          <w:sz w:val="24"/>
          <w:szCs w:val="24"/>
        </w:rPr>
        <w:t>авахад</w:t>
      </w:r>
      <w:r>
        <w:rPr>
          <w:rFonts w:cs="Arial" w:eastAsia="Times New Roman"/>
          <w:color w:val="000000"/>
          <w:sz w:val="24"/>
          <w:szCs w:val="24"/>
          <w:lang w:val="mn-MN"/>
        </w:rPr>
        <w:t xml:space="preserve"> </w:t>
      </w:r>
      <w:r>
        <w:rPr>
          <w:rFonts w:cs="Arial" w:eastAsia="Times New Roman"/>
          <w:color w:val="000000"/>
          <w:sz w:val="24"/>
          <w:szCs w:val="24"/>
        </w:rPr>
        <w:t>зарцуулах</w:t>
      </w:r>
      <w:r>
        <w:rPr>
          <w:rFonts w:cs="Arial" w:eastAsia="Times New Roman"/>
          <w:color w:val="000000"/>
          <w:sz w:val="24"/>
          <w:szCs w:val="24"/>
          <w:lang w:val="mn-MN"/>
        </w:rPr>
        <w:t xml:space="preserve"> </w:t>
      </w:r>
      <w:r>
        <w:rPr>
          <w:rFonts w:cs="Arial" w:eastAsia="Times New Roman"/>
          <w:color w:val="000000"/>
          <w:sz w:val="24"/>
          <w:szCs w:val="24"/>
        </w:rPr>
        <w:t>хөрөнгийн</w:t>
      </w:r>
      <w:r>
        <w:rPr>
          <w:rFonts w:cs="Arial" w:eastAsia="Times New Roman"/>
          <w:color w:val="000000"/>
          <w:sz w:val="24"/>
          <w:szCs w:val="24"/>
          <w:lang w:val="mn-MN"/>
        </w:rPr>
        <w:t xml:space="preserve"> </w:t>
      </w:r>
      <w:r>
        <w:rPr>
          <w:rFonts w:cs="Arial" w:eastAsia="Times New Roman"/>
          <w:color w:val="000000"/>
          <w:sz w:val="24"/>
          <w:szCs w:val="24"/>
        </w:rPr>
        <w:t>дээд</w:t>
      </w:r>
      <w:r>
        <w:rPr>
          <w:rFonts w:cs="Arial" w:eastAsia="Times New Roman"/>
          <w:color w:val="000000"/>
          <w:sz w:val="24"/>
          <w:szCs w:val="24"/>
          <w:lang w:val="mn-MN"/>
        </w:rPr>
        <w:t xml:space="preserve"> </w:t>
      </w:r>
      <w:r>
        <w:rPr>
          <w:rFonts w:cs="Arial" w:eastAsia="Times New Roman"/>
          <w:color w:val="000000"/>
          <w:sz w:val="24"/>
          <w:szCs w:val="24"/>
        </w:rPr>
        <w:t>хэмжээг 400,000.0 сая</w:t>
      </w:r>
      <w:r>
        <w:rPr>
          <w:rFonts w:cs="Arial" w:eastAsia="Times New Roman"/>
          <w:color w:val="000000"/>
          <w:sz w:val="24"/>
          <w:szCs w:val="24"/>
          <w:lang w:val="mn-MN"/>
        </w:rPr>
        <w:t xml:space="preserve"> </w:t>
      </w:r>
      <w:r>
        <w:rPr>
          <w:rFonts w:cs="Arial" w:eastAsia="Times New Roman"/>
          <w:color w:val="000000"/>
          <w:sz w:val="24"/>
          <w:szCs w:val="24"/>
        </w:rPr>
        <w:t>төгрөгөөр</w:t>
      </w:r>
      <w:r>
        <w:rPr>
          <w:rFonts w:cs="Arial" w:eastAsia="Times New Roman"/>
          <w:color w:val="000000"/>
          <w:sz w:val="24"/>
          <w:szCs w:val="24"/>
          <w:lang w:val="mn-MN"/>
        </w:rPr>
        <w:t xml:space="preserve"> </w:t>
      </w:r>
      <w:r>
        <w:rPr>
          <w:rFonts w:cs="Arial" w:eastAsia="Times New Roman"/>
          <w:color w:val="000000"/>
          <w:sz w:val="24"/>
          <w:szCs w:val="24"/>
        </w:rPr>
        <w:t>баталсуг</w:t>
      </w:r>
      <w:bookmarkStart w:id="7" w:name="_GoBack11"/>
      <w:bookmarkEnd w:id="7"/>
      <w:r>
        <w:rPr>
          <w:rFonts w:cs="Arial" w:eastAsia="Times New Roman"/>
          <w:color w:val="000000"/>
          <w:sz w:val="24"/>
          <w:szCs w:val="24"/>
        </w:rPr>
        <w:t>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6</w:t>
      </w:r>
      <w:r>
        <w:rPr>
          <w:rFonts w:cs="Arial" w:eastAsia="Times New Roman"/>
          <w:b w:val="false"/>
          <w:bCs w:val="false"/>
          <w:color w:val="000000"/>
          <w:sz w:val="24"/>
          <w:szCs w:val="24"/>
          <w:lang w:val="mn-MN"/>
        </w:rPr>
        <w:t xml:space="preserve">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51</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4</w:t>
      </w:r>
    </w:p>
    <w:p>
      <w:pPr>
        <w:pStyle w:val="style0"/>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92.7 хувийн саналаар дэмжигдлээ.</w:t>
      </w:r>
      <w:r>
        <w:rPr>
          <w:rFonts w:cs="Arial" w:eastAsia="Times New Roman"/>
          <w:b w:val="false"/>
          <w:bCs w:val="false"/>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7 дугаар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b/>
          <w:bCs/>
          <w:strike/>
          <w:color w:val="000000"/>
          <w:sz w:val="24"/>
          <w:szCs w:val="24"/>
        </w:rPr>
        <w:t>:</w:t>
      </w:r>
      <w:r>
        <w:rPr>
          <w:rFonts w:cs="Arial" w:eastAsia="Times New Roman"/>
          <w:bCs/>
          <w:color w:val="000000"/>
          <w:sz w:val="24"/>
          <w:szCs w:val="24"/>
          <w:u w:val="single"/>
          <w:lang w:val="mn-MN"/>
        </w:rPr>
        <w:t>.</w:t>
      </w:r>
      <w:r>
        <w:rPr>
          <w:rFonts w:cs="Arial" w:eastAsia="Times New Roman"/>
          <w:b/>
          <w:bCs/>
          <w:color w:val="000000"/>
          <w:sz w:val="24"/>
          <w:szCs w:val="24"/>
        </w:rPr>
        <w:t xml:space="preserve"> </w:t>
      </w:r>
      <w:r>
        <w:rPr>
          <w:rFonts w:cs="Arial" w:eastAsia="Times New Roman"/>
          <w:color w:val="000000"/>
          <w:sz w:val="24"/>
          <w:szCs w:val="24"/>
        </w:rPr>
        <w:t>Энэ</w:t>
      </w:r>
      <w:r>
        <w:rPr>
          <w:rFonts w:cs="Arial" w:eastAsia="Times New Roman"/>
          <w:color w:val="000000"/>
          <w:sz w:val="24"/>
          <w:szCs w:val="24"/>
          <w:lang w:val="mn-MN"/>
        </w:rPr>
        <w:t xml:space="preserve"> </w:t>
      </w:r>
      <w:r>
        <w:rPr>
          <w:rFonts w:cs="Arial" w:eastAsia="Times New Roman"/>
          <w:color w:val="000000"/>
          <w:sz w:val="24"/>
          <w:szCs w:val="24"/>
        </w:rPr>
        <w:t xml:space="preserve">хуулийг 2015 оны </w:t>
      </w:r>
      <w:r>
        <w:rPr>
          <w:rFonts w:cs="Arial" w:eastAsia="Times New Roman"/>
          <w:b w:val="false"/>
          <w:bCs w:val="false"/>
          <w:i w:val="false"/>
          <w:iCs w:val="false"/>
          <w:color w:val="000000"/>
          <w:sz w:val="24"/>
          <w:szCs w:val="24"/>
        </w:rPr>
        <w:t>01</w:t>
      </w:r>
      <w:r>
        <w:rPr>
          <w:rFonts w:cs="Arial" w:eastAsia="Times New Roman"/>
          <w:color w:val="000000"/>
          <w:sz w:val="24"/>
          <w:szCs w:val="24"/>
        </w:rPr>
        <w:t xml:space="preserve"> дүгээр</w:t>
      </w:r>
      <w:r>
        <w:rPr>
          <w:rFonts w:cs="Arial" w:eastAsia="Times New Roman"/>
          <w:color w:val="000000"/>
          <w:sz w:val="24"/>
          <w:szCs w:val="24"/>
          <w:lang w:val="mn-MN"/>
        </w:rPr>
        <w:t xml:space="preserve"> </w:t>
      </w:r>
      <w:r>
        <w:rPr>
          <w:rFonts w:cs="Arial" w:eastAsia="Times New Roman"/>
          <w:color w:val="000000"/>
          <w:sz w:val="24"/>
          <w:szCs w:val="24"/>
        </w:rPr>
        <w:t xml:space="preserve">сарын </w:t>
      </w:r>
      <w:r>
        <w:rPr>
          <w:rFonts w:cs="Arial" w:eastAsia="Times New Roman"/>
          <w:b w:val="false"/>
          <w:bCs w:val="false"/>
          <w:i w:val="false"/>
          <w:iCs w:val="false"/>
          <w:color w:val="000000"/>
          <w:sz w:val="24"/>
          <w:szCs w:val="24"/>
        </w:rPr>
        <w:t>01</w:t>
      </w:r>
      <w:r>
        <w:rPr>
          <w:rFonts w:cs="Arial" w:eastAsia="Times New Roman"/>
          <w:color w:val="000000"/>
          <w:sz w:val="24"/>
          <w:szCs w:val="24"/>
        </w:rPr>
        <w:t>-</w:t>
      </w:r>
      <w:r>
        <w:rPr>
          <w:rFonts w:cs="Arial" w:eastAsia="Times New Roman"/>
          <w:color w:val="000000"/>
          <w:sz w:val="24"/>
          <w:szCs w:val="24"/>
          <w:lang w:val="mn-MN"/>
        </w:rPr>
        <w:t>н</w:t>
      </w:r>
      <w:r>
        <w:rPr>
          <w:rFonts w:cs="Arial" w:eastAsia="Times New Roman"/>
          <w:color w:val="000000"/>
          <w:sz w:val="24"/>
          <w:szCs w:val="24"/>
        </w:rPr>
        <w:t>ий</w:t>
      </w:r>
      <w:r>
        <w:rPr>
          <w:rFonts w:cs="Arial" w:eastAsia="Times New Roman"/>
          <w:color w:val="000000"/>
          <w:sz w:val="24"/>
          <w:szCs w:val="24"/>
          <w:lang w:val="mn-MN"/>
        </w:rPr>
        <w:t xml:space="preserve"> </w:t>
      </w:r>
      <w:r>
        <w:rPr>
          <w:rFonts w:cs="Arial" w:eastAsia="Times New Roman"/>
          <w:color w:val="000000"/>
          <w:sz w:val="24"/>
          <w:szCs w:val="24"/>
        </w:rPr>
        <w:t>өдрөөс</w:t>
      </w:r>
      <w:r>
        <w:rPr>
          <w:rFonts w:cs="Arial" w:eastAsia="Times New Roman"/>
          <w:color w:val="000000"/>
          <w:sz w:val="24"/>
          <w:szCs w:val="24"/>
          <w:lang w:val="mn-MN"/>
        </w:rPr>
        <w:t xml:space="preserve"> </w:t>
      </w:r>
      <w:r>
        <w:rPr>
          <w:rFonts w:cs="Arial" w:eastAsia="Times New Roman"/>
          <w:color w:val="000000"/>
          <w:sz w:val="24"/>
          <w:szCs w:val="24"/>
        </w:rPr>
        <w:t>эхлэн</w:t>
      </w:r>
      <w:r>
        <w:rPr>
          <w:rFonts w:cs="Arial" w:eastAsia="Times New Roman"/>
          <w:color w:val="000000"/>
          <w:sz w:val="24"/>
          <w:szCs w:val="24"/>
          <w:lang w:val="mn-MN"/>
        </w:rPr>
        <w:t xml:space="preserve"> </w:t>
      </w:r>
      <w:r>
        <w:rPr>
          <w:rFonts w:cs="Arial" w:eastAsia="Times New Roman"/>
          <w:color w:val="000000"/>
          <w:sz w:val="24"/>
          <w:szCs w:val="24"/>
        </w:rPr>
        <w:t>дагаж</w:t>
      </w:r>
      <w:r>
        <w:rPr>
          <w:rFonts w:cs="Arial" w:eastAsia="Times New Roman"/>
          <w:color w:val="000000"/>
          <w:sz w:val="24"/>
          <w:szCs w:val="24"/>
          <w:lang w:val="mn-MN"/>
        </w:rPr>
        <w:t xml:space="preserve"> </w:t>
      </w:r>
      <w:r>
        <w:rPr>
          <w:rFonts w:cs="Arial" w:eastAsia="Times New Roman"/>
          <w:color w:val="000000"/>
          <w:sz w:val="24"/>
          <w:szCs w:val="24"/>
        </w:rPr>
        <w:t>мөрдөнө.</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7</w:t>
      </w:r>
      <w:r>
        <w:rPr>
          <w:rFonts w:cs="Arial" w:eastAsia="Times New Roman"/>
          <w:b w:val="false"/>
          <w:bCs w:val="false"/>
          <w:color w:val="000000"/>
          <w:sz w:val="24"/>
          <w:szCs w:val="24"/>
          <w:lang w:val="mn-MN"/>
        </w:rPr>
        <w:t xml:space="preserve"> дугаар зүйлийг дэмжье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51</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4</w:t>
      </w:r>
    </w:p>
    <w:p>
      <w:pPr>
        <w:pStyle w:val="style0"/>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92.7 хувийн саналаар дэмжигдлээ.</w:t>
      </w:r>
      <w:r>
        <w:rPr>
          <w:rFonts w:cs="Arial" w:eastAsia="Times New Roman"/>
          <w:b w:val="false"/>
          <w:bCs w:val="false"/>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 xml:space="preserve">Нийгмийн даатгалын сангийн 2015 оны төсвийн тухай хуулийн төслийг бүхэлд нь баталъя гэсэн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52</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3</w:t>
      </w:r>
    </w:p>
    <w:p>
      <w:pPr>
        <w:pStyle w:val="style0"/>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94.5 хувийн саналаар батлагдлаа.</w:t>
      </w:r>
      <w:r>
        <w:rPr>
          <w:rFonts w:cs="Arial" w:eastAsia="Times New Roman"/>
          <w:b w:val="false"/>
          <w:bCs w:val="false"/>
          <w:color w:val="000000"/>
          <w:sz w:val="24"/>
          <w:szCs w:val="24"/>
          <w:lang w:val="mn-MN"/>
        </w:rPr>
        <w:t xml:space="preserve"> </w:t>
      </w:r>
    </w:p>
    <w:p>
      <w:pPr>
        <w:pStyle w:val="style0"/>
        <w:spacing w:after="0" w:before="0" w:line="100" w:lineRule="atLeast"/>
        <w:contextualSpacing w:val="false"/>
        <w:jc w:val="both"/>
      </w:pPr>
      <w:r>
        <w:rPr>
          <w:color w:val="000000"/>
        </w:rPr>
      </w:r>
    </w:p>
    <w:p>
      <w:pPr>
        <w:pStyle w:val="style0"/>
        <w:spacing w:line="100" w:lineRule="atLeast"/>
        <w:jc w:val="both"/>
      </w:pPr>
      <w:r>
        <w:rPr>
          <w:rFonts w:cs="Arial"/>
          <w:b/>
          <w:bCs/>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w:t>
      </w:r>
      <w:r>
        <w:rPr>
          <w:rFonts w:cs="Arial"/>
          <w:b w:val="false"/>
          <w:bCs w:val="false"/>
          <w:i/>
          <w:iCs/>
          <w:color w:val="000000"/>
          <w:sz w:val="24"/>
          <w:szCs w:val="24"/>
          <w:lang w:val="mn-MN"/>
        </w:rPr>
        <w:t>Хүний хөгжил сангийн 2015 оны төсвийн тухай хуулийн зүйл заалт бүрээр санал хураалт явуулав.</w:t>
      </w:r>
    </w:p>
    <w:p>
      <w:pPr>
        <w:pStyle w:val="style0"/>
        <w:spacing w:after="28" w:before="28" w:line="100" w:lineRule="atLeast"/>
        <w:contextualSpacing w:val="false"/>
      </w:pPr>
      <w:r>
        <w:rPr>
          <w:rFonts w:cs="Arial" w:eastAsia="Times New Roman"/>
          <w:b/>
          <w:bCs/>
          <w:color w:val="000000"/>
          <w:sz w:val="24"/>
          <w:szCs w:val="24"/>
          <w:lang w:val="mn-MN"/>
        </w:rPr>
        <w:tab/>
      </w:r>
      <w:r>
        <w:rPr>
          <w:rFonts w:cs="Arial" w:eastAsia="Times New Roman"/>
          <w:b/>
          <w:bCs/>
          <w:color w:val="000000"/>
          <w:sz w:val="24"/>
          <w:szCs w:val="24"/>
        </w:rPr>
        <w:t>1 дүгээр зүйл. Хуулийн</w:t>
      </w:r>
      <w:r>
        <w:rPr>
          <w:rFonts w:cs="Arial" w:eastAsia="Times New Roman"/>
          <w:b/>
          <w:bCs/>
          <w:color w:val="000000"/>
          <w:sz w:val="24"/>
          <w:szCs w:val="24"/>
          <w:lang w:val="mn-MN"/>
        </w:rPr>
        <w:t xml:space="preserve"> </w:t>
      </w:r>
      <w:r>
        <w:rPr>
          <w:rFonts w:cs="Arial" w:eastAsia="Times New Roman"/>
          <w:b/>
          <w:bCs/>
          <w:color w:val="000000"/>
          <w:sz w:val="24"/>
          <w:szCs w:val="24"/>
        </w:rPr>
        <w:t>зорилт.</w:t>
      </w:r>
    </w:p>
    <w:p>
      <w:pPr>
        <w:pStyle w:val="style0"/>
        <w:spacing w:after="28" w:before="28" w:line="100" w:lineRule="atLeast"/>
        <w:contextualSpacing w:val="false"/>
      </w:pPr>
      <w:r>
        <w:rPr>
          <w:color w:val="000000"/>
        </w:rPr>
      </w:r>
    </w:p>
    <w:p>
      <w:pPr>
        <w:pStyle w:val="style0"/>
        <w:spacing w:after="28" w:before="28" w:line="100" w:lineRule="atLeast"/>
        <w:ind w:firstLine="720" w:left="0" w:right="0"/>
        <w:contextualSpacing w:val="false"/>
        <w:jc w:val="both"/>
      </w:pPr>
      <w:r>
        <w:rPr>
          <w:rFonts w:cs="Arial" w:eastAsia="Times New Roman"/>
          <w:color w:val="000000"/>
          <w:sz w:val="24"/>
          <w:szCs w:val="24"/>
        </w:rPr>
        <w:t>1.1.Энэ хуулийн зорилт нь Хүний хөгжил санд 201</w:t>
      </w:r>
      <w:r>
        <w:rPr>
          <w:rFonts w:cs="Arial" w:eastAsia="Times New Roman"/>
          <w:color w:val="000000"/>
          <w:sz w:val="24"/>
          <w:szCs w:val="24"/>
          <w:lang w:val="mn-MN"/>
        </w:rPr>
        <w:t>5</w:t>
      </w:r>
      <w:r>
        <w:rPr>
          <w:rFonts w:cs="Arial" w:eastAsia="Times New Roman"/>
          <w:color w:val="000000"/>
          <w:sz w:val="24"/>
          <w:szCs w:val="24"/>
        </w:rPr>
        <w:t xml:space="preserve"> оны төсвийн жилд төвлөрүүлэх орлого, тус сангаас зарцуулах хөрөнгийн хэмжээ, эрсдэлийн нөөц хөрөнгийн хэмжээ, төсвийн алдагдлыг санхүүжүүлэх эх үүсвэр, мөнгөн гүйлгээтэй холбогдох хязгаарлалтыг тогтоох, зарцуулах эрх олгохтой холбогдсон харилцааг зохицуулахад оршино.</w:t>
      </w:r>
    </w:p>
    <w:p>
      <w:pPr>
        <w:pStyle w:val="style0"/>
        <w:spacing w:after="28" w:before="28"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1 дүгээр зүйлийг дэмжье гэсэн санал хураая.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Зөвшөөрсөн</w:t>
        <w:tab/>
        <w:tab/>
        <w:t>50</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5</w:t>
      </w:r>
    </w:p>
    <w:p>
      <w:pPr>
        <w:pStyle w:val="style0"/>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90.9 хувийн саналаар дэмжигдлээ.</w:t>
      </w:r>
    </w:p>
    <w:p>
      <w:pPr>
        <w:pStyle w:val="style0"/>
        <w:spacing w:after="0" w:before="0" w:line="100" w:lineRule="atLeast"/>
        <w:ind w:firstLine="720" w:left="0" w:right="0"/>
        <w:contextualSpacing w:val="false"/>
        <w:jc w:val="both"/>
      </w:pPr>
      <w:r>
        <w:rPr>
          <w:color w:val="000000"/>
        </w:rPr>
      </w:r>
    </w:p>
    <w:p>
      <w:pPr>
        <w:pStyle w:val="style0"/>
        <w:spacing w:after="28" w:before="28" w:line="100" w:lineRule="atLeast"/>
        <w:contextualSpacing w:val="false"/>
        <w:jc w:val="both"/>
      </w:pPr>
      <w:r>
        <w:rPr>
          <w:rFonts w:cs="Arial" w:eastAsia="Times New Roman"/>
          <w:b/>
          <w:bCs/>
          <w:color w:val="000000"/>
          <w:sz w:val="24"/>
          <w:szCs w:val="24"/>
        </w:rPr>
        <w:tab/>
        <w:t>2 дугаар зүйл.Хүний хөгжил сангийн 201</w:t>
      </w:r>
      <w:r>
        <w:rPr>
          <w:rFonts w:cs="Arial" w:eastAsia="Times New Roman"/>
          <w:b/>
          <w:bCs/>
          <w:color w:val="000000"/>
          <w:sz w:val="24"/>
          <w:szCs w:val="24"/>
          <w:lang w:val="mn-MN"/>
        </w:rPr>
        <w:t>5</w:t>
      </w:r>
      <w:r>
        <w:rPr>
          <w:rFonts w:cs="Arial" w:eastAsia="Times New Roman"/>
          <w:b/>
          <w:bCs/>
          <w:color w:val="000000"/>
          <w:sz w:val="24"/>
          <w:szCs w:val="24"/>
        </w:rPr>
        <w:t xml:space="preserve"> оны төсвийн тухай хууль тогтоомж.</w:t>
      </w:r>
    </w:p>
    <w:p>
      <w:pPr>
        <w:pStyle w:val="style0"/>
        <w:spacing w:after="28" w:before="28" w:line="100" w:lineRule="atLeast"/>
        <w:contextualSpacing w:val="false"/>
        <w:jc w:val="both"/>
      </w:pPr>
      <w:r>
        <w:rPr>
          <w:color w:val="000000"/>
        </w:rPr>
      </w:r>
    </w:p>
    <w:p>
      <w:pPr>
        <w:pStyle w:val="style0"/>
        <w:spacing w:after="28" w:before="28" w:line="100" w:lineRule="atLeast"/>
        <w:ind w:firstLine="720" w:left="0" w:right="0"/>
        <w:contextualSpacing w:val="false"/>
        <w:jc w:val="both"/>
      </w:pPr>
      <w:r>
        <w:rPr>
          <w:rFonts w:cs="Arial" w:eastAsia="Times New Roman"/>
          <w:color w:val="000000"/>
          <w:sz w:val="24"/>
          <w:szCs w:val="24"/>
        </w:rPr>
        <w:t>2.1.Хүний хөгжил сангийн 201</w:t>
      </w:r>
      <w:r>
        <w:rPr>
          <w:rFonts w:cs="Arial" w:eastAsia="Times New Roman"/>
          <w:color w:val="000000"/>
          <w:sz w:val="24"/>
          <w:szCs w:val="24"/>
          <w:lang w:val="mn-MN"/>
        </w:rPr>
        <w:t>5</w:t>
      </w:r>
      <w:r>
        <w:rPr>
          <w:rFonts w:cs="Arial" w:eastAsia="Times New Roman"/>
          <w:color w:val="000000"/>
          <w:sz w:val="24"/>
          <w:szCs w:val="24"/>
        </w:rPr>
        <w:t xml:space="preserve"> оны төсвийн тухай хууль тогтоомж нь  Төсвийн тухай хууль, Төсвийн тогтвортой байдлын тухай хууль, Хүний хөгжил сангийн тухай хууль, энэ хууль болон эдгээр хуультай нийцүүлэн гаргасан хууль тогтоомжийн бусад актаас бүрдэнэ.</w:t>
      </w:r>
    </w:p>
    <w:p>
      <w:pPr>
        <w:pStyle w:val="style0"/>
        <w:spacing w:after="28" w:before="28"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2 дугаар зүйлийг дэмжье гэсэн санал хураая.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Зөвшөөрсөн</w:t>
        <w:tab/>
        <w:tab/>
        <w:t>51</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4</w:t>
      </w:r>
    </w:p>
    <w:p>
      <w:pPr>
        <w:pStyle w:val="style0"/>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92.7 хувийн саналаар дэмжигдлээ.</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w:t>
      </w:r>
      <w:r>
        <w:rPr>
          <w:rFonts w:cs="Arial" w:eastAsia="Times New Roman"/>
          <w:b/>
          <w:bCs/>
          <w:color w:val="000000"/>
          <w:sz w:val="24"/>
          <w:szCs w:val="24"/>
        </w:rPr>
        <w:t>Хоёрдугаар бүлэг, Хүний хөгжил сангийн 201</w:t>
      </w:r>
      <w:r>
        <w:rPr>
          <w:rFonts w:cs="Arial" w:eastAsia="Times New Roman"/>
          <w:b/>
          <w:bCs/>
          <w:color w:val="000000"/>
          <w:sz w:val="24"/>
          <w:szCs w:val="24"/>
          <w:lang w:val="mn-MN"/>
        </w:rPr>
        <w:t>5</w:t>
      </w:r>
      <w:r>
        <w:rPr>
          <w:rFonts w:cs="Arial" w:eastAsia="Times New Roman"/>
          <w:b/>
          <w:bCs/>
          <w:color w:val="000000"/>
          <w:sz w:val="24"/>
          <w:szCs w:val="24"/>
        </w:rPr>
        <w:t xml:space="preserve"> оны </w:t>
      </w:r>
      <w:r>
        <w:rPr>
          <w:rFonts w:cs="Arial" w:eastAsia="Times New Roman"/>
          <w:b/>
          <w:bCs/>
          <w:color w:val="000000"/>
          <w:sz w:val="24"/>
          <w:szCs w:val="24"/>
          <w:lang w:val="mn-MN"/>
        </w:rPr>
        <w:t>төсвийн орлого</w:t>
      </w:r>
      <w:r>
        <w:rPr>
          <w:rFonts w:cs="Arial" w:eastAsia="Times New Roman"/>
          <w:b/>
          <w:bCs/>
          <w:color w:val="000000"/>
          <w:sz w:val="24"/>
          <w:szCs w:val="24"/>
        </w:rPr>
        <w:t xml:space="preserve">, зарлага, хөрөнгө, өр төлбөр, </w:t>
      </w:r>
      <w:r>
        <w:rPr>
          <w:rFonts w:cs="Arial" w:eastAsia="Times New Roman"/>
          <w:b/>
          <w:bCs/>
          <w:color w:val="000000"/>
          <w:sz w:val="24"/>
          <w:szCs w:val="24"/>
          <w:lang w:val="mn-MN"/>
        </w:rPr>
        <w:t>э</w:t>
      </w:r>
      <w:r>
        <w:rPr>
          <w:rFonts w:cs="Arial" w:eastAsia="Times New Roman"/>
          <w:b/>
          <w:bCs/>
          <w:color w:val="000000"/>
          <w:sz w:val="24"/>
          <w:szCs w:val="24"/>
        </w:rPr>
        <w:t>рсдэлийн нөөц хөрөнгө.</w:t>
      </w:r>
    </w:p>
    <w:p>
      <w:pPr>
        <w:pStyle w:val="style0"/>
        <w:spacing w:after="0" w:before="0" w:line="100" w:lineRule="atLeast"/>
        <w:ind w:firstLine="720" w:left="0" w:right="0"/>
        <w:contextualSpacing w:val="false"/>
        <w:jc w:val="center"/>
      </w:pPr>
      <w:r>
        <w:rPr>
          <w:color w:val="000000"/>
        </w:rPr>
      </w:r>
    </w:p>
    <w:p>
      <w:pPr>
        <w:pStyle w:val="style0"/>
        <w:spacing w:after="28" w:before="28"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3 дугаар зүйл.</w:t>
      </w:r>
      <w:r>
        <w:rPr>
          <w:rFonts w:cs="Arial" w:eastAsia="Times New Roman"/>
          <w:color w:val="000000"/>
          <w:sz w:val="24"/>
          <w:szCs w:val="24"/>
        </w:rPr>
        <w:t>Хүний хөгжил сангийн төсөвт 201</w:t>
      </w:r>
      <w:r>
        <w:rPr>
          <w:rFonts w:cs="Arial" w:eastAsia="Times New Roman"/>
          <w:color w:val="000000"/>
          <w:sz w:val="24"/>
          <w:szCs w:val="24"/>
          <w:lang w:val="mn-MN"/>
        </w:rPr>
        <w:t>5</w:t>
      </w:r>
      <w:r>
        <w:rPr>
          <w:rFonts w:cs="Arial" w:eastAsia="Times New Roman"/>
          <w:color w:val="000000"/>
          <w:sz w:val="24"/>
          <w:szCs w:val="24"/>
        </w:rPr>
        <w:t xml:space="preserve"> оны төсвийн жилд төвлөрүүлэх төсвийн тэнцвэржүүлсэн орлогын хэмжээг </w:t>
      </w:r>
      <w:r>
        <w:rPr>
          <w:rFonts w:cs="Arial" w:eastAsia="Times New Roman"/>
          <w:color w:val="000000"/>
          <w:sz w:val="24"/>
          <w:szCs w:val="24"/>
          <w:lang w:val="mn-MN"/>
        </w:rPr>
        <w:t>526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r>
        <w:rPr>
          <w:rFonts w:cs="Arial" w:eastAsia="Times New Roman"/>
          <w:color w:val="000000"/>
          <w:sz w:val="24"/>
          <w:szCs w:val="24"/>
        </w:rPr>
        <w:t xml:space="preserve"> сая төгрөгөөр, төсвийн ерөнхийлөн захирагч, түүний харьяа байгууллагын төвлөрүүлэх орлогын хэмжээг доор дурдсанаар баталсугай:</w:t>
      </w:r>
    </w:p>
    <w:p>
      <w:pPr>
        <w:pStyle w:val="style0"/>
        <w:spacing w:after="28" w:before="28" w:line="100" w:lineRule="atLeast"/>
        <w:contextualSpacing w:val="false"/>
        <w:jc w:val="both"/>
      </w:pPr>
      <w:r>
        <w:rPr>
          <w:color w:val="000000"/>
        </w:rPr>
      </w:r>
    </w:p>
    <w:tbl>
      <w:tblPr>
        <w:jc w:val="left"/>
        <w:tblInd w:type="dxa" w:w="-88"/>
        <w:tblBorders>
          <w:top w:color="00000A" w:space="0" w:sz="2" w:val="thickThinSmallGap"/>
          <w:left w:color="00000A" w:space="0" w:sz="2" w:val="thickThinSmallGap"/>
          <w:bottom w:color="00000A" w:space="0" w:sz="2" w:val="thickThinSmallGap"/>
        </w:tblBorders>
      </w:tblPr>
      <w:tblGrid>
        <w:gridCol w:w="706"/>
        <w:gridCol w:w="6493"/>
        <w:gridCol w:w="1919"/>
      </w:tblGrid>
      <w:tr>
        <w:trPr>
          <w:cantSplit w:val="false"/>
        </w:trPr>
        <w:tc>
          <w:tcPr>
            <w:tcW w:type="dxa" w:w="706"/>
            <w:tcBorders>
              <w:top w:color="00000A" w:space="0" w:sz="2" w:val="thickThinSmallGap"/>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b w:val="false"/>
                <w:bCs w:val="false"/>
                <w:color w:val="000000"/>
                <w:sz w:val="24"/>
                <w:szCs w:val="24"/>
              </w:rPr>
              <w:t>д/д</w:t>
            </w:r>
          </w:p>
        </w:tc>
        <w:tc>
          <w:tcPr>
            <w:tcW w:type="dxa" w:w="6493"/>
            <w:tcBorders>
              <w:top w:color="00000A" w:space="0" w:sz="2" w:val="thickThinSmallGap"/>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center"/>
            </w:pPr>
            <w:r>
              <w:rPr>
                <w:rFonts w:cs="Arial" w:eastAsia="Times New Roman"/>
                <w:b/>
                <w:color w:val="000000"/>
                <w:sz w:val="24"/>
                <w:szCs w:val="24"/>
              </w:rPr>
              <w:t>Төсвийн ерөнхийлөн захирагч</w:t>
            </w:r>
          </w:p>
        </w:tc>
        <w:tc>
          <w:tcPr>
            <w:tcW w:type="dxa" w:w="1919"/>
            <w:tcBorders>
              <w:top w:color="00000A" w:space="0" w:sz="2" w:val="thickThinSmallGap"/>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line="100" w:lineRule="atLeast"/>
              <w:jc w:val="center"/>
            </w:pPr>
            <w:r>
              <w:rPr>
                <w:rFonts w:cs="Arial" w:eastAsia="Times New Roman"/>
                <w:b/>
                <w:color w:val="000000"/>
                <w:sz w:val="24"/>
                <w:szCs w:val="24"/>
              </w:rPr>
              <w:t xml:space="preserve">Дүн </w:t>
            </w:r>
          </w:p>
          <w:p>
            <w:pPr>
              <w:pStyle w:val="style0"/>
              <w:spacing w:after="200" w:before="0" w:line="100" w:lineRule="atLeast"/>
              <w:contextualSpacing w:val="false"/>
              <w:jc w:val="center"/>
            </w:pPr>
            <w:r>
              <w:rPr>
                <w:rFonts w:cs="Arial" w:eastAsia="Times New Roman"/>
                <w:b/>
                <w:color w:val="000000"/>
                <w:sz w:val="24"/>
                <w:szCs w:val="24"/>
              </w:rPr>
              <w:t>/сая төгрөгөөр</w:t>
            </w:r>
            <w:r>
              <w:rPr>
                <w:rFonts w:cs="Arial" w:eastAsia="Times New Roman"/>
                <w:color w:val="000000"/>
                <w:sz w:val="24"/>
                <w:szCs w:val="24"/>
              </w:rPr>
              <w:t>/</w:t>
            </w:r>
          </w:p>
        </w:tc>
      </w:tr>
      <w:tr>
        <w:trPr>
          <w:trHeight w:hRule="atLeast" w:val="420"/>
          <w:cantSplit w:val="false"/>
        </w:trPr>
        <w:tc>
          <w:tcPr>
            <w:tcW w:type="dxa" w:w="706"/>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1.</w:t>
            </w:r>
          </w:p>
        </w:tc>
        <w:tc>
          <w:tcPr>
            <w:tcW w:type="dxa" w:w="6493"/>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Сангийн сайд</w:t>
            </w:r>
          </w:p>
        </w:tc>
        <w:tc>
          <w:tcPr>
            <w:tcW w:type="dxa" w:w="1919"/>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456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p>
        </w:tc>
      </w:tr>
      <w:tr>
        <w:trPr>
          <w:cantSplit w:val="false"/>
        </w:trPr>
        <w:tc>
          <w:tcPr>
            <w:tcW w:type="dxa" w:w="706"/>
            <w:vMerge w:val="restart"/>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493"/>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1.1.Татварын ерөнхий газар</w:t>
            </w:r>
          </w:p>
        </w:tc>
        <w:tc>
          <w:tcPr>
            <w:tcW w:type="dxa" w:w="1919"/>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tcPr>
          <w:p>
            <w:pPr>
              <w:pStyle w:val="style0"/>
              <w:spacing w:after="200" w:before="0"/>
              <w:contextualSpacing w:val="false"/>
              <w:jc w:val="right"/>
            </w:pPr>
            <w:r>
              <w:rPr>
                <w:rFonts w:cs="Arial" w:eastAsia="Times New Roman"/>
                <w:color w:val="000000"/>
                <w:sz w:val="24"/>
                <w:szCs w:val="24"/>
                <w:lang w:val="mn-MN"/>
              </w:rPr>
              <w:t>456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p>
        </w:tc>
      </w:tr>
      <w:tr>
        <w:trPr>
          <w:cantSplit w:val="false"/>
        </w:trPr>
        <w:tc>
          <w:tcPr>
            <w:tcW w:type="dxa" w:w="706"/>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93"/>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 xml:space="preserve">1.1.1.Хүний хөгжил сангийн тухай хуулийн </w:t>
            </w:r>
            <w:r>
              <w:rPr>
                <w:rFonts w:cs="Arial" w:eastAsia="Times New Roman"/>
                <w:color w:val="000000"/>
                <w:sz w:val="24"/>
                <w:szCs w:val="24"/>
                <w:lang w:val="mn-MN"/>
              </w:rPr>
              <w:t xml:space="preserve">3.2.2-т </w:t>
            </w:r>
            <w:r>
              <w:rPr>
                <w:rFonts w:cs="Arial" w:eastAsia="Times New Roman"/>
                <w:color w:val="000000"/>
                <w:sz w:val="24"/>
                <w:szCs w:val="24"/>
              </w:rPr>
              <w:t>заасан орлого</w:t>
            </w:r>
          </w:p>
        </w:tc>
        <w:tc>
          <w:tcPr>
            <w:tcW w:type="dxa" w:w="1919"/>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tcPr>
          <w:p>
            <w:pPr>
              <w:pStyle w:val="style0"/>
              <w:spacing w:after="200" w:before="0"/>
              <w:contextualSpacing w:val="false"/>
              <w:jc w:val="right"/>
            </w:pPr>
            <w:r>
              <w:rPr>
                <w:rFonts w:cs="Arial" w:eastAsia="Times New Roman"/>
                <w:color w:val="000000"/>
                <w:sz w:val="24"/>
                <w:szCs w:val="24"/>
                <w:lang w:val="mn-MN"/>
              </w:rPr>
              <w:t>456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420"/>
          <w:cantSplit w:val="false"/>
        </w:trPr>
        <w:tc>
          <w:tcPr>
            <w:tcW w:type="dxa" w:w="706"/>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2.</w:t>
            </w:r>
          </w:p>
        </w:tc>
        <w:tc>
          <w:tcPr>
            <w:tcW w:type="dxa" w:w="6493"/>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lang w:val="mn-MN"/>
              </w:rPr>
              <w:t>Монгол Улсын Ерөнхий сайд</w:t>
            </w:r>
          </w:p>
        </w:tc>
        <w:tc>
          <w:tcPr>
            <w:tcW w:type="dxa" w:w="1919"/>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70</w:t>
            </w:r>
            <w:r>
              <w:rPr>
                <w:rFonts w:cs="Arial" w:eastAsia="Times New Roman"/>
                <w:color w:val="000000"/>
                <w:sz w:val="24"/>
                <w:szCs w:val="24"/>
              </w:rPr>
              <w:t>,000.0</w:t>
            </w:r>
          </w:p>
        </w:tc>
      </w:tr>
      <w:tr>
        <w:trPr>
          <w:trHeight w:hRule="atLeast" w:val="315"/>
          <w:cantSplit w:val="false"/>
        </w:trPr>
        <w:tc>
          <w:tcPr>
            <w:tcW w:type="dxa" w:w="706"/>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493"/>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2.1.Төрийн өмчийн хороо</w:t>
            </w:r>
          </w:p>
        </w:tc>
        <w:tc>
          <w:tcPr>
            <w:tcW w:type="dxa" w:w="1919"/>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70</w:t>
            </w:r>
            <w:r>
              <w:rPr>
                <w:rFonts w:cs="Arial" w:eastAsia="Times New Roman"/>
                <w:color w:val="000000"/>
                <w:sz w:val="24"/>
                <w:szCs w:val="24"/>
              </w:rPr>
              <w:t>,000.0</w:t>
            </w:r>
          </w:p>
        </w:tc>
      </w:tr>
      <w:tr>
        <w:trPr>
          <w:trHeight w:hRule="atLeast" w:val="315"/>
          <w:cantSplit w:val="false"/>
        </w:trPr>
        <w:tc>
          <w:tcPr>
            <w:tcW w:type="dxa" w:w="706"/>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493"/>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2.1.1.Хүний хөгжил сангийн тухай хуулийн 3.2.1-</w:t>
            </w:r>
            <w:r>
              <w:rPr>
                <w:rFonts w:cs="Arial" w:eastAsia="Times New Roman"/>
                <w:color w:val="000000"/>
                <w:sz w:val="24"/>
                <w:szCs w:val="24"/>
                <w:lang w:val="mn-MN"/>
              </w:rPr>
              <w:t xml:space="preserve">д </w:t>
            </w:r>
            <w:r>
              <w:rPr>
                <w:rFonts w:cs="Arial" w:eastAsia="Times New Roman"/>
                <w:color w:val="000000"/>
                <w:sz w:val="24"/>
                <w:szCs w:val="24"/>
              </w:rPr>
              <w:t>заасан орлого</w:t>
            </w:r>
          </w:p>
        </w:tc>
        <w:tc>
          <w:tcPr>
            <w:tcW w:type="dxa" w:w="1919"/>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0,000.0</w:t>
            </w:r>
          </w:p>
        </w:tc>
      </w:tr>
    </w:tbl>
    <w:p>
      <w:pPr>
        <w:pStyle w:val="style0"/>
        <w:spacing w:line="100" w:lineRule="atLeast"/>
        <w:jc w:val="both"/>
      </w:pPr>
      <w:r>
        <w:rPr>
          <w:color w:val="000000"/>
        </w:rPr>
      </w:r>
    </w:p>
    <w:p>
      <w:pPr>
        <w:pStyle w:val="style0"/>
        <w:spacing w:line="100" w:lineRule="atLeast"/>
        <w:jc w:val="both"/>
      </w:pPr>
      <w:r>
        <w:rPr>
          <w:rFonts w:cs="Arial" w:eastAsia="Times New Roman"/>
          <w:b w:val="false"/>
          <w:bCs w:val="false"/>
          <w:color w:val="000000"/>
          <w:sz w:val="24"/>
          <w:szCs w:val="24"/>
          <w:lang w:val="mn-MN"/>
        </w:rPr>
        <w:tab/>
        <w:t xml:space="preserve">3 дугаар зүйлийг дэмжье гэсэн санал хураая. </w:t>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39</w:t>
      </w:r>
    </w:p>
    <w:p>
      <w:pPr>
        <w:pStyle w:val="style0"/>
        <w:spacing w:after="0" w:before="0" w:line="100" w:lineRule="atLeast"/>
        <w:contextualSpacing w:val="false"/>
        <w:jc w:val="both"/>
      </w:pPr>
      <w:r>
        <w:rPr>
          <w:rFonts w:cs="Arial"/>
          <w:color w:val="000000"/>
          <w:sz w:val="24"/>
          <w:szCs w:val="24"/>
          <w:lang w:val="mn-MN"/>
        </w:rPr>
        <w:tab/>
        <w:tab/>
        <w:t xml:space="preserve">Татгалзсан </w:t>
        <w:tab/>
        <w:tab/>
        <w:t>17</w:t>
      </w:r>
    </w:p>
    <w:p>
      <w:pPr>
        <w:pStyle w:val="style0"/>
        <w:spacing w:after="0" w:before="0" w:line="1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69.6 хувийн саналаар дэмжигдлээ.</w:t>
      </w:r>
    </w:p>
    <w:p>
      <w:pPr>
        <w:pStyle w:val="style0"/>
        <w:spacing w:after="0" w:before="0" w:line="100" w:lineRule="atLeast"/>
        <w:contextualSpacing w:val="false"/>
        <w:jc w:val="both"/>
      </w:pPr>
      <w:r>
        <w:rPr>
          <w:color w:val="000000"/>
        </w:rPr>
      </w:r>
    </w:p>
    <w:p>
      <w:pPr>
        <w:pStyle w:val="style0"/>
        <w:spacing w:line="100" w:lineRule="atLeast"/>
        <w:jc w:val="both"/>
      </w:pPr>
      <w:r>
        <w:rPr>
          <w:rFonts w:cs="Arial" w:eastAsia="Times New Roman"/>
          <w:b/>
          <w:bCs/>
          <w:color w:val="000000"/>
          <w:sz w:val="24"/>
          <w:szCs w:val="24"/>
          <w:lang w:val="mn-MN"/>
        </w:rPr>
        <w:tab/>
      </w:r>
      <w:r>
        <w:rPr>
          <w:rFonts w:cs="Arial" w:eastAsia="Times New Roman"/>
          <w:b/>
          <w:bCs/>
          <w:color w:val="000000"/>
          <w:sz w:val="24"/>
          <w:szCs w:val="24"/>
        </w:rPr>
        <w:t xml:space="preserve">4 дүгээр зүйл. </w:t>
      </w:r>
      <w:r>
        <w:rPr>
          <w:rFonts w:cs="Arial" w:eastAsia="Times New Roman"/>
          <w:color w:val="000000"/>
          <w:sz w:val="24"/>
          <w:szCs w:val="24"/>
        </w:rPr>
        <w:t>Хүний хөгжил сангийн төсвөөс 201</w:t>
      </w:r>
      <w:r>
        <w:rPr>
          <w:rFonts w:cs="Arial" w:eastAsia="Times New Roman"/>
          <w:color w:val="000000"/>
          <w:sz w:val="24"/>
          <w:szCs w:val="24"/>
          <w:lang w:val="mn-MN"/>
        </w:rPr>
        <w:t>5</w:t>
      </w:r>
      <w:r>
        <w:rPr>
          <w:rFonts w:cs="Arial" w:eastAsia="Times New Roman"/>
          <w:color w:val="000000"/>
          <w:sz w:val="24"/>
          <w:szCs w:val="24"/>
        </w:rPr>
        <w:t xml:space="preserve"> оны төсвийн жилд зарцуулах төсвийн зарлагын хэмжээг 3</w:t>
      </w:r>
      <w:r>
        <w:rPr>
          <w:rFonts w:cs="Arial" w:eastAsia="Times New Roman"/>
          <w:color w:val="000000"/>
          <w:sz w:val="24"/>
          <w:szCs w:val="24"/>
          <w:lang w:val="mn-MN"/>
        </w:rPr>
        <w:t>4</w:t>
      </w:r>
      <w:r>
        <w:rPr>
          <w:rFonts w:cs="Arial" w:eastAsia="Times New Roman"/>
          <w:color w:val="000000"/>
          <w:sz w:val="24"/>
          <w:szCs w:val="24"/>
        </w:rPr>
        <w:t>2,</w:t>
      </w:r>
      <w:r>
        <w:rPr>
          <w:rFonts w:cs="Arial" w:eastAsia="Times New Roman"/>
          <w:color w:val="000000"/>
          <w:sz w:val="24"/>
          <w:szCs w:val="24"/>
          <w:lang w:val="mn-MN"/>
        </w:rPr>
        <w:t>325</w:t>
      </w:r>
      <w:r>
        <w:rPr>
          <w:rFonts w:cs="Arial" w:eastAsia="Times New Roman"/>
          <w:color w:val="000000"/>
          <w:sz w:val="24"/>
          <w:szCs w:val="24"/>
        </w:rPr>
        <w:t>.</w:t>
      </w:r>
      <w:r>
        <w:rPr>
          <w:rFonts w:cs="Arial" w:eastAsia="Times New Roman"/>
          <w:color w:val="000000"/>
          <w:sz w:val="24"/>
          <w:szCs w:val="24"/>
          <w:lang w:val="mn-MN"/>
        </w:rPr>
        <w:t>4</w:t>
      </w:r>
      <w:r>
        <w:rPr>
          <w:rFonts w:cs="Arial" w:eastAsia="Times New Roman"/>
          <w:color w:val="000000"/>
          <w:sz w:val="24"/>
          <w:szCs w:val="24"/>
        </w:rPr>
        <w:t xml:space="preserve"> сая төгрөгөөр баталж, төсвийн ерөнхийлөн захирагч нарт доор дурдсан төсөв зарцуулах эрхийг олгосугай: </w:t>
      </w:r>
    </w:p>
    <w:tbl>
      <w:tblPr>
        <w:jc w:val="left"/>
        <w:tblInd w:type="dxa" w:w="-207"/>
        <w:tblBorders>
          <w:top w:color="00000A" w:space="0" w:sz="2" w:val="thickThinSmallGap"/>
          <w:left w:color="00000A" w:space="0" w:sz="2" w:val="thickThinSmallGap"/>
          <w:bottom w:color="00000A" w:space="0" w:sz="2" w:val="thickThinSmallGap"/>
        </w:tblBorders>
      </w:tblPr>
      <w:tblGrid>
        <w:gridCol w:w="652"/>
        <w:gridCol w:w="6428"/>
        <w:gridCol w:w="1988"/>
      </w:tblGrid>
      <w:tr>
        <w:trPr>
          <w:cantSplit w:val="false"/>
        </w:trPr>
        <w:tc>
          <w:tcPr>
            <w:tcW w:type="dxa" w:w="652"/>
            <w:tcBorders>
              <w:top w:color="00000A" w:space="0" w:sz="2" w:val="thickThinSmallGap"/>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center"/>
            </w:pPr>
            <w:r>
              <w:rPr>
                <w:rFonts w:cs="Arial" w:eastAsia="Times New Roman"/>
                <w:b/>
                <w:color w:val="000000"/>
                <w:sz w:val="24"/>
                <w:szCs w:val="24"/>
              </w:rPr>
              <w:t>д/д</w:t>
            </w:r>
          </w:p>
        </w:tc>
        <w:tc>
          <w:tcPr>
            <w:tcW w:type="dxa" w:w="6428"/>
            <w:tcBorders>
              <w:top w:color="00000A" w:space="0" w:sz="2" w:val="thickThinSmallGap"/>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8" w:before="28" w:line="100" w:lineRule="atLeast"/>
              <w:ind w:firstLine="720" w:left="0" w:right="0"/>
              <w:contextualSpacing w:val="false"/>
              <w:jc w:val="center"/>
            </w:pPr>
            <w:r>
              <w:rPr>
                <w:rFonts w:cs="Arial" w:eastAsia="Times New Roman"/>
                <w:b/>
                <w:color w:val="000000"/>
                <w:sz w:val="24"/>
                <w:szCs w:val="24"/>
              </w:rPr>
              <w:t>Төсвийн ерөнхийлөн захирагч</w:t>
            </w:r>
          </w:p>
        </w:tc>
        <w:tc>
          <w:tcPr>
            <w:tcW w:type="dxa" w:w="1988"/>
            <w:tcBorders>
              <w:top w:color="00000A" w:space="0" w:sz="2" w:val="thickThinSmallGap"/>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line="100" w:lineRule="atLeast"/>
              <w:jc w:val="center"/>
            </w:pPr>
            <w:r>
              <w:rPr>
                <w:rFonts w:cs="Arial" w:eastAsia="Times New Roman"/>
                <w:b/>
                <w:color w:val="000000"/>
                <w:sz w:val="24"/>
                <w:szCs w:val="24"/>
              </w:rPr>
              <w:t>Дүн</w:t>
            </w:r>
          </w:p>
          <w:p>
            <w:pPr>
              <w:pStyle w:val="style0"/>
              <w:spacing w:after="200" w:before="0" w:line="100" w:lineRule="atLeast"/>
              <w:contextualSpacing w:val="false"/>
              <w:jc w:val="center"/>
            </w:pPr>
            <w:r>
              <w:rPr>
                <w:rFonts w:cs="Arial" w:eastAsia="Times New Roman"/>
                <w:b/>
                <w:color w:val="000000"/>
                <w:sz w:val="24"/>
                <w:szCs w:val="24"/>
              </w:rPr>
              <w:t xml:space="preserve"> </w:t>
            </w:r>
            <w:r>
              <w:rPr>
                <w:rFonts w:cs="Arial" w:eastAsia="Times New Roman"/>
                <w:b/>
                <w:color w:val="000000"/>
                <w:sz w:val="24"/>
                <w:szCs w:val="24"/>
              </w:rPr>
              <w:t>/сая төгрөгөөр/</w:t>
            </w:r>
          </w:p>
        </w:tc>
      </w:tr>
      <w:tr>
        <w:trPr>
          <w:trHeight w:hRule="atLeast" w:val="420"/>
          <w:cantSplit w:val="false"/>
        </w:trPr>
        <w:tc>
          <w:tcPr>
            <w:tcW w:type="dxa" w:w="652"/>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1.</w:t>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b/>
                <w:bCs/>
                <w:color w:val="000000"/>
                <w:sz w:val="24"/>
                <w:szCs w:val="24"/>
              </w:rPr>
              <w:t> </w:t>
            </w:r>
            <w:r>
              <w:rPr>
                <w:rFonts w:cs="Arial" w:eastAsia="Times New Roman"/>
                <w:b/>
                <w:bCs/>
                <w:color w:val="000000"/>
                <w:sz w:val="24"/>
                <w:szCs w:val="24"/>
              </w:rPr>
              <w:t>Хүн амын хөгжил, нийгмийн хамгааллын сайд</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lang w:val="mn-MN"/>
              </w:rPr>
              <w:t>263,045</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false"/>
        </w:trPr>
        <w:tc>
          <w:tcPr>
            <w:tcW w:type="dxa" w:w="652"/>
            <w:vMerge w:val="restart"/>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1.1.Төр хариуцан төлөх эрүүл мэндийн даатгалын шимтгэл</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12,0</w:t>
            </w:r>
            <w:r>
              <w:rPr>
                <w:rFonts w:cs="Arial" w:eastAsia="Times New Roman"/>
                <w:color w:val="000000"/>
                <w:sz w:val="24"/>
                <w:szCs w:val="24"/>
                <w:lang w:val="mn-MN"/>
              </w:rPr>
              <w:t>40</w:t>
            </w:r>
            <w:r>
              <w:rPr>
                <w:rFonts w:cs="Arial" w:eastAsia="Times New Roman"/>
                <w:color w:val="000000"/>
                <w:sz w:val="24"/>
                <w:szCs w:val="24"/>
              </w:rPr>
              <w:t>.2</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1.2.Хүүхдийн мөнгө</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24</w:t>
            </w:r>
            <w:r>
              <w:rPr>
                <w:rFonts w:cs="Arial" w:eastAsia="Times New Roman"/>
                <w:color w:val="000000"/>
                <w:sz w:val="24"/>
                <w:szCs w:val="24"/>
                <w:lang w:val="mn-MN"/>
              </w:rPr>
              <w:t>6</w:t>
            </w:r>
            <w:r>
              <w:rPr>
                <w:rFonts w:cs="Arial" w:eastAsia="Times New Roman"/>
                <w:color w:val="000000"/>
                <w:sz w:val="24"/>
                <w:szCs w:val="24"/>
              </w:rPr>
              <w:t>,000.0</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lang w:val="mn-MN"/>
              </w:rPr>
              <w:t>1</w:t>
            </w:r>
            <w:r>
              <w:rPr>
                <w:rFonts w:cs="Arial" w:eastAsia="Times New Roman"/>
                <w:color w:val="000000"/>
                <w:sz w:val="24"/>
                <w:szCs w:val="24"/>
              </w:rPr>
              <w:t>.3.Хөрөнгө оруулалт</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5</w:t>
            </w:r>
            <w:r>
              <w:rPr>
                <w:rFonts w:cs="Arial" w:eastAsia="Times New Roman"/>
                <w:color w:val="000000"/>
                <w:sz w:val="24"/>
                <w:szCs w:val="24"/>
                <w:lang w:val="mn-MN"/>
              </w:rPr>
              <w:t>,005</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420"/>
          <w:cantSplit w:val="false"/>
        </w:trPr>
        <w:tc>
          <w:tcPr>
            <w:tcW w:type="dxa" w:w="652"/>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2.</w:t>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b/>
                <w:bCs/>
                <w:color w:val="000000"/>
                <w:sz w:val="24"/>
                <w:szCs w:val="24"/>
              </w:rPr>
              <w:t>Сангийн сайд</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316,239.5</w:t>
            </w:r>
          </w:p>
        </w:tc>
      </w:tr>
      <w:tr>
        <w:trPr>
          <w:trHeight w:hRule="atLeast" w:val="420"/>
          <w:cantSplit w:val="false"/>
        </w:trPr>
        <w:tc>
          <w:tcPr>
            <w:tcW w:type="dxa" w:w="652"/>
            <w:vMerge w:val="restart"/>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line="100" w:lineRule="atLeast"/>
            </w:pPr>
            <w:r>
              <w:rPr>
                <w:rFonts w:cs="Arial" w:eastAsia="Times New Roman"/>
                <w:color w:val="000000"/>
                <w:sz w:val="24"/>
                <w:szCs w:val="24"/>
              </w:rPr>
              <w:t> </w:t>
            </w:r>
          </w:p>
          <w:p>
            <w:pPr>
              <w:pStyle w:val="style0"/>
              <w:spacing w:after="28" w:before="28" w:line="100" w:lineRule="atLeast"/>
              <w:ind w:firstLine="720" w:left="0" w:right="0"/>
              <w:contextualSpacing w:val="false"/>
            </w:pPr>
            <w:r>
              <w:rPr>
                <w:rFonts w:cs="Arial" w:eastAsia="Times New Roman"/>
                <w:color w:val="000000"/>
                <w:sz w:val="24"/>
                <w:szCs w:val="24"/>
              </w:rPr>
              <w:t>   </w:t>
            </w:r>
          </w:p>
          <w:p>
            <w:pPr>
              <w:pStyle w:val="style0"/>
              <w:spacing w:after="28" w:before="28" w:line="100" w:lineRule="atLeast"/>
              <w:ind w:firstLine="720" w:left="0" w:right="0"/>
              <w:contextualSpacing w:val="false"/>
            </w:pPr>
            <w:r>
              <w:rPr>
                <w:color w:val="000000"/>
              </w:rPr>
            </w:r>
          </w:p>
          <w:p>
            <w:pPr>
              <w:pStyle w:val="style0"/>
              <w:spacing w:after="28" w:before="28" w:line="100" w:lineRule="atLeast"/>
              <w:ind w:firstLine="720" w:left="0" w:right="0"/>
              <w:contextualSpacing w:val="false"/>
            </w:pPr>
            <w:r>
              <w:rPr>
                <w:color w:val="000000"/>
              </w:rPr>
            </w:r>
          </w:p>
          <w:p>
            <w:pPr>
              <w:pStyle w:val="style0"/>
              <w:spacing w:after="28" w:before="28" w:line="100" w:lineRule="atLeast"/>
              <w:ind w:firstLine="720" w:left="0" w:right="0"/>
              <w:contextualSpacing w:val="false"/>
            </w:pPr>
            <w:r>
              <w:rPr>
                <w:color w:val="000000"/>
              </w:rPr>
            </w:r>
          </w:p>
          <w:p>
            <w:pPr>
              <w:pStyle w:val="style0"/>
              <w:spacing w:after="28" w:before="28" w:line="100" w:lineRule="atLeast"/>
              <w:ind w:firstLine="720" w:left="0" w:right="0"/>
              <w:contextualSpacing w:val="false"/>
            </w:pPr>
            <w:r>
              <w:rPr>
                <w:color w:val="000000"/>
              </w:rPr>
            </w:r>
          </w:p>
          <w:p>
            <w:pPr>
              <w:pStyle w:val="style0"/>
              <w:spacing w:after="28" w:before="28" w:line="100" w:lineRule="atLeast"/>
              <w:ind w:firstLine="720" w:left="0" w:right="0"/>
              <w:contextualSpacing w:val="false"/>
            </w:pPr>
            <w:r>
              <w:rPr>
                <w:color w:val="000000"/>
              </w:rPr>
            </w:r>
          </w:p>
          <w:p>
            <w:pPr>
              <w:pStyle w:val="style0"/>
              <w:spacing w:after="28" w:before="28" w:line="100" w:lineRule="atLeast"/>
              <w:ind w:firstLine="720" w:left="0" w:right="0"/>
              <w:contextualSpacing w:val="false"/>
            </w:pPr>
            <w:r>
              <w:rPr>
                <w:color w:val="000000"/>
              </w:rPr>
            </w:r>
          </w:p>
          <w:p>
            <w:pPr>
              <w:pStyle w:val="style0"/>
              <w:spacing w:after="28" w:before="28" w:line="100" w:lineRule="atLeast"/>
              <w:ind w:firstLine="720" w:left="0" w:right="0"/>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2.1.Засгийн газрын бонд болон урьдчилгаа төлбөрийн хүүгийн зардал</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lang w:val="mn-MN"/>
              </w:rPr>
              <w:t>79</w:t>
            </w:r>
            <w:r>
              <w:rPr>
                <w:rFonts w:cs="Arial" w:eastAsia="Times New Roman"/>
                <w:color w:val="000000"/>
                <w:sz w:val="24"/>
                <w:szCs w:val="24"/>
              </w:rPr>
              <w:t>,</w:t>
            </w:r>
            <w:r>
              <w:rPr>
                <w:rFonts w:cs="Arial" w:eastAsia="Times New Roman"/>
                <w:color w:val="000000"/>
                <w:sz w:val="24"/>
                <w:szCs w:val="24"/>
                <w:lang w:val="mn-MN"/>
              </w:rPr>
              <w:t>279</w:t>
            </w:r>
            <w:r>
              <w:rPr>
                <w:rFonts w:cs="Arial" w:eastAsia="Times New Roman"/>
                <w:color w:val="000000"/>
                <w:sz w:val="24"/>
                <w:szCs w:val="24"/>
              </w:rPr>
              <w:t>.</w:t>
            </w:r>
            <w:r>
              <w:rPr>
                <w:rFonts w:cs="Arial" w:eastAsia="Times New Roman"/>
                <w:color w:val="000000"/>
                <w:sz w:val="24"/>
                <w:szCs w:val="24"/>
                <w:lang w:val="mn-MN"/>
              </w:rPr>
              <w:t>5</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2.2.Урьдчилгаа мөнгө, зээлийн үндсэн төлбөр</w:t>
            </w:r>
            <w:r>
              <w:rPr>
                <w:rFonts w:cs="Arial" w:eastAsia="Times New Roman"/>
                <w:color w:val="000000"/>
                <w:sz w:val="24"/>
                <w:szCs w:val="24"/>
                <w:lang w:val="mn-MN"/>
              </w:rPr>
              <w:t>т төлөгдөх цэвэр дүн</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78,260</w:t>
            </w:r>
            <w:r>
              <w:rPr>
                <w:rFonts w:cs="Arial" w:eastAsia="Times New Roman"/>
                <w:color w:val="000000"/>
                <w:sz w:val="24"/>
                <w:szCs w:val="24"/>
              </w:rPr>
              <w:t>.</w:t>
            </w:r>
            <w:r>
              <w:rPr>
                <w:rFonts w:cs="Arial" w:eastAsia="Times New Roman"/>
                <w:color w:val="000000"/>
                <w:sz w:val="24"/>
                <w:szCs w:val="24"/>
                <w:lang w:val="mn-MN"/>
              </w:rPr>
              <w:t>0</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lang w:val="mn-MN"/>
              </w:rPr>
              <w:t xml:space="preserve">       </w:t>
            </w:r>
            <w:r>
              <w:rPr>
                <w:rFonts w:cs="Arial" w:eastAsia="Times New Roman"/>
                <w:color w:val="000000"/>
                <w:sz w:val="24"/>
                <w:szCs w:val="24"/>
                <w:lang w:val="mn-MN"/>
              </w:rPr>
              <w:t>2.2.1.Нийт төлөх</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167,800.0</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 xml:space="preserve">       </w:t>
            </w:r>
            <w:r>
              <w:rPr>
                <w:rFonts w:cs="Arial" w:eastAsia="Times New Roman"/>
                <w:color w:val="000000"/>
                <w:sz w:val="24"/>
                <w:szCs w:val="24"/>
                <w:lang w:val="mn-MN"/>
              </w:rPr>
              <w:t xml:space="preserve">2.2.2.Улсын төсвийн орлогод хаагдсан урьдчилгаа  </w:t>
            </w:r>
          </w:p>
          <w:p>
            <w:pPr>
              <w:pStyle w:val="style0"/>
              <w:spacing w:after="0" w:before="0" w:line="100" w:lineRule="atLeast"/>
              <w:contextualSpacing w:val="false"/>
            </w:pPr>
            <w:r>
              <w:rPr>
                <w:rFonts w:cs="Arial" w:eastAsia="Times New Roman"/>
                <w:color w:val="000000"/>
                <w:sz w:val="24"/>
                <w:szCs w:val="24"/>
                <w:lang w:val="mn-MN"/>
              </w:rPr>
              <w:t xml:space="preserve">төлбөрийн дүнгээр улсын төсөвт өгөх өглөг </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89,540.0</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2.3.Засгийн газрын бондын үндсэн төлбөрт</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lang w:val="mn-MN"/>
              </w:rPr>
              <w:t>158</w:t>
            </w:r>
            <w:r>
              <w:rPr>
                <w:rFonts w:cs="Arial" w:eastAsia="Times New Roman"/>
                <w:color w:val="000000"/>
                <w:sz w:val="24"/>
                <w:szCs w:val="24"/>
              </w:rPr>
              <w:t>,</w:t>
            </w:r>
            <w:r>
              <w:rPr>
                <w:rFonts w:cs="Arial" w:eastAsia="Times New Roman"/>
                <w:color w:val="000000"/>
                <w:sz w:val="24"/>
                <w:szCs w:val="24"/>
                <w:lang w:val="mn-MN"/>
              </w:rPr>
              <w:t>700</w:t>
            </w:r>
            <w:r>
              <w:rPr>
                <w:rFonts w:cs="Arial" w:eastAsia="Times New Roman"/>
                <w:color w:val="000000"/>
                <w:sz w:val="24"/>
                <w:szCs w:val="24"/>
              </w:rPr>
              <w:t>.</w:t>
            </w:r>
            <w:r>
              <w:rPr>
                <w:rFonts w:cs="Arial" w:eastAsia="Times New Roman"/>
                <w:color w:val="000000"/>
                <w:sz w:val="24"/>
                <w:szCs w:val="24"/>
                <w:lang w:val="mn-MN"/>
              </w:rPr>
              <w:t>0</w:t>
            </w:r>
          </w:p>
        </w:tc>
      </w:tr>
      <w:tr>
        <w:trPr>
          <w:cantSplit w:val="false"/>
        </w:trPr>
        <w:tc>
          <w:tcPr>
            <w:tcW w:type="dxa" w:w="652"/>
            <w:vMerge w:val="continue"/>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428"/>
            <w:tcBorders>
              <w:left w:color="00000A" w:space="0" w:sz="2" w:val="thickThinSmallGap"/>
              <w:bottom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2.4.Эрсдэлийн нөөц хөрөнгө</w:t>
            </w:r>
          </w:p>
        </w:tc>
        <w:tc>
          <w:tcPr>
            <w:tcW w:type="dxa" w:w="1988"/>
            <w:tcBorders>
              <w:left w:color="00000A" w:space="0" w:sz="2" w:val="thickThinSmallGap"/>
              <w:bottom w:color="00000A" w:space="0" w:sz="2" w:val="thickThinSmallGap"/>
              <w:right w:color="00000A" w:space="0" w:sz="2" w:val="thickThinSmallGap"/>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0.0</w:t>
            </w:r>
          </w:p>
        </w:tc>
      </w:tr>
    </w:tbl>
    <w:p>
      <w:pPr>
        <w:pStyle w:val="style0"/>
        <w:spacing w:line="100" w:lineRule="atLeast"/>
        <w:jc w:val="both"/>
      </w:pPr>
      <w:r>
        <w:rPr>
          <w:color w:val="000000"/>
        </w:rPr>
      </w:r>
    </w:p>
    <w:p>
      <w:pPr>
        <w:pStyle w:val="style0"/>
        <w:spacing w:line="100" w:lineRule="atLeast"/>
        <w:jc w:val="both"/>
      </w:pPr>
      <w:r>
        <w:rPr>
          <w:rFonts w:cs="Arial" w:eastAsia="Times New Roman"/>
          <w:color w:val="000000"/>
          <w:sz w:val="24"/>
          <w:szCs w:val="24"/>
        </w:rPr>
        <w:tab/>
        <w:t xml:space="preserve">4 </w:t>
      </w:r>
      <w:r>
        <w:rPr>
          <w:rFonts w:cs="Arial" w:eastAsia="Times New Roman"/>
          <w:color w:val="000000"/>
          <w:sz w:val="24"/>
          <w:szCs w:val="24"/>
          <w:lang w:val="mn-MN"/>
        </w:rPr>
        <w:t>дүгээр</w:t>
      </w:r>
      <w:r>
        <w:rPr>
          <w:rFonts w:cs="Arial" w:eastAsia="Times New Roman"/>
          <w:b w:val="false"/>
          <w:bCs w:val="false"/>
          <w:color w:val="000000"/>
          <w:sz w:val="24"/>
          <w:szCs w:val="24"/>
          <w:lang w:val="mn-MN"/>
        </w:rPr>
        <w:t xml:space="preserve"> зүйлийг дэмжье гэсэн санал хураая. </w:t>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53</w:t>
      </w:r>
    </w:p>
    <w:p>
      <w:pPr>
        <w:pStyle w:val="style0"/>
        <w:spacing w:after="0" w:before="0" w:line="100" w:lineRule="atLeast"/>
        <w:contextualSpacing w:val="false"/>
        <w:jc w:val="both"/>
      </w:pPr>
      <w:r>
        <w:rPr>
          <w:rFonts w:cs="Arial"/>
          <w:color w:val="000000"/>
          <w:sz w:val="24"/>
          <w:szCs w:val="24"/>
          <w:lang w:val="mn-MN"/>
        </w:rPr>
        <w:tab/>
        <w:tab/>
        <w:t xml:space="preserve">Татгалзсан </w:t>
        <w:tab/>
        <w:tab/>
        <w:t>3</w:t>
      </w:r>
    </w:p>
    <w:p>
      <w:pPr>
        <w:pStyle w:val="style0"/>
        <w:spacing w:after="0" w:before="0" w:line="1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94.6 хувийн саналаар дэмжигдлээ.</w:t>
      </w:r>
    </w:p>
    <w:p>
      <w:pPr>
        <w:pStyle w:val="style0"/>
        <w:spacing w:after="0" w:before="0" w:line="100" w:lineRule="atLeast"/>
        <w:contextualSpacing w:val="false"/>
        <w:jc w:val="both"/>
      </w:pPr>
      <w:r>
        <w:rPr>
          <w:rFonts w:cs="Arial" w:eastAsia="Times New Roman"/>
          <w:b w:val="false"/>
          <w:bCs w:val="false"/>
          <w:color w:val="000000"/>
          <w:sz w:val="24"/>
          <w:szCs w:val="24"/>
          <w:lang w:val="mn-MN"/>
        </w:rPr>
        <w:t xml:space="preserve"> </w:t>
      </w:r>
    </w:p>
    <w:p>
      <w:pPr>
        <w:pStyle w:val="style0"/>
        <w:spacing w:line="100" w:lineRule="atLeast"/>
        <w:jc w:val="both"/>
      </w:pPr>
      <w:r>
        <w:rPr>
          <w:rFonts w:cs="Arial" w:eastAsia="Times New Roman"/>
          <w:b/>
          <w:bCs/>
          <w:color w:val="000000"/>
          <w:sz w:val="24"/>
          <w:szCs w:val="24"/>
          <w:lang w:val="mn-MN"/>
        </w:rPr>
        <w:tab/>
      </w:r>
      <w:r>
        <w:rPr>
          <w:rFonts w:cs="Arial" w:eastAsia="Times New Roman"/>
          <w:b/>
          <w:bCs/>
          <w:color w:val="000000"/>
          <w:sz w:val="24"/>
          <w:szCs w:val="24"/>
        </w:rPr>
        <w:t>5 дугаар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Хүний хөгжил санд 201</w:t>
      </w:r>
      <w:r>
        <w:rPr>
          <w:rFonts w:cs="Arial" w:eastAsia="Times New Roman"/>
          <w:color w:val="000000"/>
          <w:sz w:val="24"/>
          <w:szCs w:val="24"/>
          <w:lang w:val="mn-MN"/>
        </w:rPr>
        <w:t>5</w:t>
      </w:r>
      <w:bookmarkStart w:id="8" w:name="_GoBack21"/>
      <w:bookmarkEnd w:id="8"/>
      <w:r>
        <w:rPr>
          <w:rFonts w:cs="Arial" w:eastAsia="Times New Roman"/>
          <w:color w:val="000000"/>
          <w:sz w:val="24"/>
          <w:szCs w:val="24"/>
        </w:rPr>
        <w:t xml:space="preserve"> оны төсвийн жилд хуримтлуулах мөнгөн хөрөнгийн хэмжээг 0.0 төгрөг байхаар баталсугай.</w:t>
      </w:r>
    </w:p>
    <w:p>
      <w:pPr>
        <w:pStyle w:val="style0"/>
        <w:spacing w:line="100" w:lineRule="atLeast"/>
        <w:jc w:val="both"/>
      </w:pPr>
      <w:r>
        <w:rPr>
          <w:rFonts w:cs="Arial" w:eastAsia="Times New Roman"/>
          <w:color w:val="000000"/>
          <w:sz w:val="24"/>
          <w:szCs w:val="24"/>
        </w:rPr>
        <w:tab/>
        <w:t xml:space="preserve">5 </w:t>
      </w:r>
      <w:r>
        <w:rPr>
          <w:rFonts w:cs="Arial" w:eastAsia="Times New Roman"/>
          <w:b w:val="false"/>
          <w:bCs w:val="false"/>
          <w:color w:val="000000"/>
          <w:sz w:val="24"/>
          <w:szCs w:val="24"/>
          <w:lang w:val="mn-MN"/>
        </w:rPr>
        <w:t xml:space="preserve">дугаар зүйлийг дэмжье гэсэн санал хураая. </w:t>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50</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contextualSpacing w:val="false"/>
        <w:jc w:val="both"/>
      </w:pPr>
      <w:r>
        <w:rPr>
          <w:rFonts w:cs="Arial" w:eastAsia="Times New Roman"/>
          <w:b w:val="false"/>
          <w:bCs w:val="false"/>
          <w:color w:val="000000"/>
          <w:sz w:val="24"/>
          <w:szCs w:val="24"/>
          <w:shd w:fill="FFFFFF" w:val="clear"/>
          <w:lang w:val="mn-MN"/>
        </w:rPr>
        <w:tab/>
        <w:tab/>
        <w:t>89.3 хувийн саналаар дэмжигдлээ.</w:t>
      </w:r>
    </w:p>
    <w:p>
      <w:pPr>
        <w:pStyle w:val="style0"/>
        <w:spacing w:after="0" w:before="0" w:line="100" w:lineRule="atLeast"/>
        <w:contextualSpacing w:val="false"/>
        <w:jc w:val="both"/>
      </w:pPr>
      <w:r>
        <w:rPr>
          <w:color w:val="000000"/>
        </w:rPr>
      </w:r>
    </w:p>
    <w:p>
      <w:pPr>
        <w:pStyle w:val="style0"/>
        <w:spacing w:after="28" w:before="28"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6 дугаар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color w:val="000000"/>
          <w:sz w:val="24"/>
          <w:szCs w:val="24"/>
        </w:rPr>
        <w:t>“Хүний хөгжил сангийн төсвийн хөрөнгөөр 201</w:t>
      </w:r>
      <w:r>
        <w:rPr>
          <w:rFonts w:cs="Arial" w:eastAsia="Times New Roman"/>
          <w:color w:val="000000"/>
          <w:sz w:val="24"/>
          <w:szCs w:val="24"/>
          <w:lang w:val="mn-MN"/>
        </w:rPr>
        <w:t>5</w:t>
      </w:r>
      <w:r>
        <w:rPr>
          <w:rFonts w:cs="Arial" w:eastAsia="Times New Roman"/>
          <w:color w:val="000000"/>
          <w:sz w:val="24"/>
          <w:szCs w:val="24"/>
        </w:rPr>
        <w:t xml:space="preserve"> онд санхүүжүүлэх хөрөнгө оруулалтын төсөл, арга хэмжээ, барилга байгууламжийн жагсаалт”-ыг хавсралтаар баталсугай.</w:t>
      </w:r>
    </w:p>
    <w:p>
      <w:pPr>
        <w:pStyle w:val="style0"/>
        <w:spacing w:after="28" w:before="28" w:line="100" w:lineRule="atLeast"/>
        <w:contextualSpacing w:val="false"/>
        <w:jc w:val="both"/>
      </w:pPr>
      <w:r>
        <w:rPr>
          <w:color w:val="000000"/>
        </w:rPr>
      </w:r>
    </w:p>
    <w:p>
      <w:pPr>
        <w:pStyle w:val="style0"/>
        <w:spacing w:after="28" w:before="28" w:line="100" w:lineRule="atLeast"/>
        <w:contextualSpacing w:val="false"/>
        <w:jc w:val="both"/>
      </w:pPr>
      <w:r>
        <w:rPr>
          <w:rFonts w:cs="Arial" w:eastAsia="Times New Roman"/>
          <w:color w:val="000000"/>
          <w:sz w:val="24"/>
          <w:szCs w:val="24"/>
        </w:rPr>
        <w:tab/>
        <w:t>6</w:t>
      </w:r>
      <w:r>
        <w:rPr>
          <w:rFonts w:cs="Arial" w:eastAsia="Times New Roman"/>
          <w:b w:val="false"/>
          <w:bCs w:val="false"/>
          <w:color w:val="000000"/>
          <w:sz w:val="24"/>
          <w:szCs w:val="24"/>
          <w:lang w:val="mn-MN"/>
        </w:rPr>
        <w:t xml:space="preserve"> дугаар зүйлийг дэмжье гэсэн санал хураая. </w:t>
      </w:r>
    </w:p>
    <w:p>
      <w:pPr>
        <w:pStyle w:val="style0"/>
        <w:spacing w:after="28" w:before="28" w:line="100" w:lineRule="atLeast"/>
        <w:contextualSpacing w:val="false"/>
        <w:jc w:val="both"/>
      </w:pPr>
      <w:r>
        <w:rPr>
          <w:color w:val="000000"/>
        </w:rPr>
      </w:r>
    </w:p>
    <w:p>
      <w:pPr>
        <w:pStyle w:val="style0"/>
        <w:spacing w:after="28" w:before="28" w:line="100" w:lineRule="atLeast"/>
        <w:contextualSpacing w:val="false"/>
        <w:jc w:val="both"/>
      </w:pPr>
      <w:r>
        <w:rPr>
          <w:rFonts w:cs="Arial" w:eastAsia="Times New Roman"/>
          <w:b w:val="false"/>
          <w:bCs w:val="false"/>
          <w:color w:val="000000"/>
          <w:sz w:val="24"/>
          <w:szCs w:val="24"/>
          <w:lang w:val="mn-MN"/>
        </w:rPr>
        <w:tab/>
        <w:tab/>
      </w:r>
      <w:r>
        <w:rPr>
          <w:rFonts w:cs="Arial" w:eastAsia="Times New Roman"/>
          <w:b w:val="false"/>
          <w:bCs w:val="false"/>
          <w:color w:val="000000"/>
          <w:sz w:val="24"/>
          <w:szCs w:val="24"/>
          <w:shd w:fill="FFFFFF" w:val="clear"/>
          <w:lang w:val="mn-MN"/>
        </w:rPr>
        <w:t>Зөвшөөрсөн</w:t>
        <w:tab/>
        <w:tab/>
        <w:t>45</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3</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28" w:before="28" w:line="100" w:lineRule="atLeast"/>
        <w:contextualSpacing w:val="false"/>
        <w:jc w:val="both"/>
      </w:pPr>
      <w:r>
        <w:rPr>
          <w:rFonts w:cs="Arial" w:eastAsia="Times New Roman"/>
          <w:b w:val="false"/>
          <w:bCs w:val="false"/>
          <w:color w:val="000000"/>
          <w:sz w:val="24"/>
          <w:szCs w:val="24"/>
          <w:shd w:fill="FFFFFF" w:val="clear"/>
          <w:lang w:val="mn-MN"/>
        </w:rPr>
        <w:tab/>
        <w:tab/>
        <w:t>80.4 хувийн саналаар дэмжигдлээ.</w:t>
      </w:r>
    </w:p>
    <w:p>
      <w:pPr>
        <w:pStyle w:val="style0"/>
        <w:spacing w:after="28" w:before="28" w:line="100" w:lineRule="atLeast"/>
        <w:contextualSpacing w:val="false"/>
        <w:jc w:val="both"/>
      </w:pPr>
      <w:r>
        <w:rPr>
          <w:rFonts w:cs="Arial" w:eastAsia="Times New Roman"/>
          <w:b w:val="false"/>
          <w:bCs w:val="false"/>
          <w:color w:val="000000"/>
          <w:sz w:val="24"/>
          <w:szCs w:val="24"/>
          <w:lang w:val="mn-MN"/>
        </w:rPr>
        <w:t xml:space="preserve"> </w:t>
      </w:r>
    </w:p>
    <w:p>
      <w:pPr>
        <w:pStyle w:val="style0"/>
        <w:spacing w:after="28" w:before="28" w:line="100" w:lineRule="atLeast"/>
        <w:contextualSpacing w:val="false"/>
        <w:jc w:val="left"/>
      </w:pPr>
      <w:r>
        <w:rPr>
          <w:rFonts w:cs="Arial" w:eastAsia="Times New Roman"/>
          <w:b/>
          <w:bCs/>
          <w:color w:val="000000"/>
          <w:sz w:val="24"/>
          <w:szCs w:val="24"/>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w:t>
      </w:r>
      <w:r>
        <w:rPr>
          <w:rFonts w:cs="Arial" w:eastAsia="Times New Roman"/>
          <w:b/>
          <w:bCs/>
          <w:color w:val="000000"/>
          <w:sz w:val="24"/>
          <w:szCs w:val="24"/>
          <w:lang w:val="mn-MN"/>
        </w:rPr>
        <w:t>Г</w:t>
      </w:r>
      <w:r>
        <w:rPr>
          <w:rFonts w:cs="Arial" w:eastAsia="Times New Roman"/>
          <w:b/>
          <w:bCs/>
          <w:color w:val="000000"/>
          <w:sz w:val="24"/>
          <w:szCs w:val="24"/>
        </w:rPr>
        <w:t>уравдугаар бүлэг, бусад зүйл.</w:t>
      </w:r>
    </w:p>
    <w:p>
      <w:pPr>
        <w:pStyle w:val="style0"/>
        <w:spacing w:after="28" w:before="28" w:line="100" w:lineRule="atLeast"/>
        <w:contextualSpacing w:val="false"/>
        <w:jc w:val="center"/>
      </w:pPr>
      <w:r>
        <w:rPr>
          <w:color w:val="000000"/>
        </w:rPr>
      </w:r>
    </w:p>
    <w:p>
      <w:pPr>
        <w:pStyle w:val="style0"/>
        <w:spacing w:after="28" w:before="28" w:line="100" w:lineRule="atLeast"/>
        <w:ind w:firstLine="720" w:left="0" w:right="0"/>
        <w:contextualSpacing w:val="false"/>
        <w:jc w:val="both"/>
      </w:pPr>
      <w:r>
        <w:rPr>
          <w:rFonts w:cs="Arial" w:eastAsia="Times New Roman"/>
          <w:b/>
          <w:bCs/>
          <w:color w:val="000000"/>
          <w:sz w:val="24"/>
          <w:szCs w:val="24"/>
        </w:rPr>
        <w:t xml:space="preserve">7 дугаар зүйл. </w:t>
      </w:r>
      <w:r>
        <w:rPr>
          <w:rFonts w:cs="Arial" w:eastAsia="Times New Roman"/>
          <w:color w:val="000000"/>
          <w:sz w:val="24"/>
          <w:szCs w:val="24"/>
        </w:rPr>
        <w:t>Энэ хуулийг 201</w:t>
      </w:r>
      <w:r>
        <w:rPr>
          <w:rFonts w:cs="Arial" w:eastAsia="Times New Roman"/>
          <w:color w:val="000000"/>
          <w:sz w:val="24"/>
          <w:szCs w:val="24"/>
          <w:lang w:val="mn-MN"/>
        </w:rPr>
        <w:t>5</w:t>
      </w:r>
      <w:r>
        <w:rPr>
          <w:rFonts w:cs="Arial" w:eastAsia="Times New Roman"/>
          <w:color w:val="000000"/>
          <w:sz w:val="24"/>
          <w:szCs w:val="24"/>
        </w:rPr>
        <w:t xml:space="preserve"> оны 01 дүгээр сарын 01-ний өдрөөс эхлэн дагаж мөрдөнө.</w:t>
      </w:r>
    </w:p>
    <w:p>
      <w:pPr>
        <w:pStyle w:val="style0"/>
        <w:spacing w:after="28" w:before="28"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7 дугаар зүйлийг дэмжье гэсэн санал хураая.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Зөвшөөрсөн</w:t>
        <w:tab/>
        <w:tab/>
        <w:t>46</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ab/>
        <w:t>82.1 хувийн саналаар дэмжигдлээ.</w:t>
      </w:r>
      <w:r>
        <w:rPr>
          <w:rFonts w:cs="Arial" w:eastAsia="Times New Roman"/>
          <w:b w:val="false"/>
          <w:bCs w:val="false"/>
          <w:color w:val="000000"/>
          <w:sz w:val="24"/>
          <w:szCs w:val="24"/>
          <w:lang w:val="mn-MN"/>
        </w:rPr>
        <w:t xml:space="preserve">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Хүний хөгжил сангийн 2015 оны төсвийн тухай хуулийн төслийг бүхэлд нь  баталъя гэсэн санал хураая.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shd w:fill="FFFFFF" w:val="clear"/>
          <w:lang w:val="mn-MN"/>
        </w:rPr>
        <w:tab/>
        <w:tab/>
        <w:t>Зөвшөөрсөн</w:t>
        <w:tab/>
        <w:tab/>
        <w:t>50</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ab/>
        <w:t>89.3 хувийн саналаар батлагдлаа.</w:t>
      </w:r>
      <w:r>
        <w:rPr>
          <w:rFonts w:cs="Arial" w:eastAsia="Times New Roman"/>
          <w:b w:val="false"/>
          <w:bCs w:val="false"/>
          <w:color w:val="000000"/>
          <w:sz w:val="24"/>
          <w:szCs w:val="24"/>
          <w:lang w:val="mn-MN"/>
        </w:rPr>
        <w:t xml:space="preserve">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bCs/>
          <w:i/>
          <w:iCs/>
          <w:color w:val="000000"/>
          <w:sz w:val="24"/>
          <w:szCs w:val="24"/>
          <w:shd w:fill="FFFFFF" w:val="clear"/>
          <w:lang w:bidi="he-IL" w:val="mn-MN"/>
        </w:rPr>
        <w:t>Уг асуудлыг 13 цаг 35 минутад хэлэлцэж дуусав.</w:t>
      </w:r>
      <w:r>
        <w:rPr>
          <w:rFonts w:cs="Arial" w:eastAsia="Times New Roman"/>
          <w:b w:val="false"/>
          <w:bCs w:val="false"/>
          <w:i w:val="false"/>
          <w:iCs w:val="false"/>
          <w:color w:val="000000"/>
          <w:sz w:val="24"/>
          <w:szCs w:val="24"/>
          <w:shd w:fill="FFFFFF" w:val="clear"/>
          <w:lang w:bidi="he-IL" w:val="mn-MN"/>
        </w:rPr>
        <w:t xml:space="preserve"> </w:t>
      </w:r>
    </w:p>
    <w:p>
      <w:pPr>
        <w:pStyle w:val="style0"/>
        <w:spacing w:after="0" w:before="0" w:line="100" w:lineRule="atLeast"/>
        <w:ind w:firstLine="720" w:left="0" w:right="0"/>
        <w:contextualSpacing w:val="false"/>
        <w:jc w:val="both"/>
      </w:pPr>
      <w:r>
        <w:rPr>
          <w:color w:val="000000"/>
        </w:rPr>
      </w:r>
    </w:p>
    <w:p>
      <w:pPr>
        <w:pStyle w:val="style25"/>
        <w:spacing w:line="100" w:lineRule="atLeast"/>
        <w:jc w:val="both"/>
      </w:pPr>
      <w:r>
        <w:rPr>
          <w:rFonts w:cs="Arial"/>
          <w:b/>
          <w:bCs/>
          <w:i/>
          <w:iCs/>
          <w:color w:val="000000"/>
          <w:sz w:val="24"/>
          <w:szCs w:val="24"/>
          <w:shd w:fill="FFFFFF" w:val="clear"/>
          <w:lang w:bidi="he-IL" w:val="mn-MN"/>
        </w:rPr>
        <w:tab/>
        <w:t>Гурав. “Монгол Улсын 2015 оны төсвийн тухай хууль баталсантай холбогдуулан авах зарим арга хэмжээний тухай” Улсын Их Хурлын тогтоолын төсөл /</w:t>
      </w:r>
      <w:r>
        <w:rPr>
          <w:rFonts w:cs="Arial"/>
          <w:b w:val="false"/>
          <w:bCs w:val="false"/>
          <w:i/>
          <w:iCs/>
          <w:color w:val="000000"/>
          <w:sz w:val="24"/>
          <w:szCs w:val="24"/>
          <w:shd w:fill="FFFFFF" w:val="clear"/>
          <w:lang w:bidi="he-IL" w:val="mn-MN"/>
        </w:rPr>
        <w:t>анхны хэлэлцүүлэг</w:t>
      </w:r>
      <w:bookmarkStart w:id="9" w:name="__DdeLink__21056_98492376"/>
      <w:bookmarkEnd w:id="9"/>
      <w:r>
        <w:rPr>
          <w:rFonts w:cs="Arial"/>
          <w:b w:val="false"/>
          <w:bCs w:val="false"/>
          <w:i/>
          <w:iCs/>
          <w:color w:val="000000"/>
          <w:sz w:val="24"/>
          <w:szCs w:val="24"/>
          <w:shd w:fill="FFFFFF" w:val="clear"/>
          <w:lang w:bidi="he-IL" w:val="mn-MN"/>
        </w:rPr>
        <w:t>/</w:t>
      </w:r>
      <w:r>
        <w:rPr>
          <w:rFonts w:cs="Arial"/>
          <w:b/>
          <w:bCs/>
          <w:i/>
          <w:iCs/>
          <w:color w:val="000000"/>
          <w:sz w:val="24"/>
          <w:szCs w:val="24"/>
          <w:shd w:fill="FFFFFF" w:val="clear"/>
          <w:lang w:bidi="he-IL" w:val="mn-MN"/>
        </w:rPr>
        <w:t>.</w:t>
      </w:r>
    </w:p>
    <w:p>
      <w:pPr>
        <w:pStyle w:val="style25"/>
        <w:spacing w:line="100" w:lineRule="atLeast"/>
        <w:jc w:val="both"/>
      </w:pPr>
      <w:r>
        <w:rPr>
          <w:color w:val="000000"/>
          <w:sz w:val="24"/>
          <w:szCs w:val="24"/>
        </w:rPr>
        <w:tab/>
      </w:r>
      <w:r>
        <w:rPr>
          <w:rFonts w:cs="Arial"/>
          <w:b w:val="false"/>
          <w:bCs w:val="false"/>
          <w:i w:val="false"/>
          <w:iCs w:val="false"/>
          <w:color w:val="000000"/>
          <w:sz w:val="24"/>
          <w:szCs w:val="24"/>
          <w:shd w:fill="FFFFFF" w:val="clear"/>
          <w:lang w:bidi="he-IL" w:val="mn-MN"/>
        </w:rPr>
        <w:t>Хэлэлцэж буй асуудалтай холбогдуулан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Сангийн дэд сайд С.Пүрэв, Сангийн яамны Төрийн нарийн бичгийн дарга Х.Ганцогт, мөн яамны Санхүүгийн бодлого, өрийн удирдлагын газрын дарга Б.Нямаа, Төсвийн бодлого, төлөвлөлтийн газрын Нэгдсэн төсвийн төлөвлөлтийн бодлогын хэлтсийн дарга Б.Доржсэмбэд, Төсвийн бодлого, төлөвлөлтийн газрын Төсвийн орлогын хэлтсийн дарга Э.Батбаяр, мөн газрын Төсвийн зарлагын хэлтсийн дарга О.Хуягцогт, Төсвийн бодлого, төлөвлөлтийн газрын Орон нутгийн хөгжлийн нэгдсэн сангийн хэлтсийн дарга М.Батгэрэл Монгол Улсын Ерөнхий Аудитор А.Зангад, ажлын хэсгийн гишүүн Г.Батхүрэл, О.Бат-Эрдэнэ, Б.Түвшинжаргал, Б.Ганзориг,  Ж.Ганбаяр нар оролцов. </w:t>
      </w:r>
    </w:p>
    <w:p>
      <w:pPr>
        <w:pStyle w:val="style25"/>
        <w:spacing w:line="100" w:lineRule="atLeast"/>
        <w:jc w:val="both"/>
      </w:pPr>
      <w:r>
        <w:rPr>
          <w:rFonts w:cs="Arial"/>
          <w:b w:val="false"/>
          <w:bCs w:val="false"/>
          <w:i w:val="false"/>
          <w:iCs w:val="false"/>
          <w:color w:val="000000"/>
          <w:sz w:val="24"/>
          <w:szCs w:val="24"/>
          <w:shd w:fill="FFFFFF" w:val="clear"/>
          <w:lang w:bidi="he-IL" w:val="mn-MN"/>
        </w:rPr>
        <w:tab/>
        <w:t xml:space="preserve">Хуралдаанд Улсын Их Хурлын Төсвийн байнгын хорооны ажлын албаны ахлах зөвлөх Д.Отгонбаатар, зөвлөх Б.Гандулам, Ё.Энхсайхан, референт Г.Нарантуяа нар байлцав. </w:t>
      </w:r>
    </w:p>
    <w:p>
      <w:pPr>
        <w:pStyle w:val="style25"/>
        <w:spacing w:line="100" w:lineRule="atLeast"/>
        <w:jc w:val="both"/>
      </w:pPr>
      <w:r>
        <w:rPr>
          <w:rFonts w:cs="Arial"/>
          <w:b w:val="false"/>
          <w:bCs w:val="false"/>
          <w:i w:val="false"/>
          <w:iCs w:val="false"/>
          <w:color w:val="000000"/>
          <w:sz w:val="24"/>
          <w:szCs w:val="24"/>
          <w:shd w:fill="FFFFFF" w:val="clear"/>
          <w:lang w:bidi="he-IL" w:val="mn-MN"/>
        </w:rPr>
        <w:tab/>
        <w:t xml:space="preserve">Тогтоолын төслийг анхны хэлэлцүүлэгт бэлтгэсэн тухай Улсын Их Хурлын Төсвийн байнгын хорооны санал, дүгнэлтийг Улсын Их Хурлын гишүүн Б.Болор танилцуулав. </w:t>
      </w:r>
    </w:p>
    <w:p>
      <w:pPr>
        <w:pStyle w:val="style25"/>
        <w:spacing w:line="100" w:lineRule="atLeast"/>
        <w:jc w:val="both"/>
      </w:pPr>
      <w:r>
        <w:rPr>
          <w:rFonts w:cs="Arial"/>
          <w:b w:val="false"/>
          <w:bCs w:val="false"/>
          <w:i w:val="false"/>
          <w:iCs w:val="false"/>
          <w:color w:val="000000"/>
          <w:sz w:val="24"/>
          <w:szCs w:val="24"/>
          <w:shd w:fill="FFFFFF" w:val="clear"/>
          <w:lang w:bidi="he-IL" w:val="mn-MN"/>
        </w:rPr>
        <w:tab/>
        <w:t xml:space="preserve">Санал, дүгнэлттэй холбогдуулан Улсын Их Хурлын гишүүн А.Тлейханы тавьсан асуултад Улсын Их Хурлын гишүүн, Төсвийн байнгын хорооны дарга Ц.Даваасүрэн хариулж, тайлбар хийв. </w:t>
      </w:r>
    </w:p>
    <w:p>
      <w:pPr>
        <w:pStyle w:val="style25"/>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 xml:space="preserve">-“Монгол Улсын 2015 оны төсвийн тухай хууль баталсантай холбогдуулан авах зарим арга хэмжээний тухай” Улсын Их Хурлын тогтоолын төслийг анхны хэлэлцүүлгээр нь баталъя гэсэн  Байнгын хорооны горимын саналаар санал хураая. </w:t>
      </w:r>
    </w:p>
    <w:p>
      <w:pPr>
        <w:pStyle w:val="style2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ab/>
        <w:t>49</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7</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25"/>
        <w:spacing w:after="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ab/>
        <w:tab/>
        <w:t>87.5 хувийн саналаар горимын санал дэмжигдлээ.</w:t>
      </w:r>
    </w:p>
    <w:p>
      <w:pPr>
        <w:pStyle w:val="style25"/>
        <w:spacing w:after="0" w:before="0" w:line="100" w:lineRule="atLeast"/>
        <w:contextualSpacing w:val="false"/>
        <w:jc w:val="both"/>
      </w:pPr>
      <w:r>
        <w:rPr>
          <w:color w:val="000000"/>
        </w:rPr>
      </w:r>
    </w:p>
    <w:p>
      <w:pPr>
        <w:pStyle w:val="style25"/>
        <w:spacing w:after="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Байнгын хорооны санал дэмжигдсэн тул дээрх тогтоолын төслийг баталъя гэсэн санал хураая. </w:t>
      </w:r>
    </w:p>
    <w:p>
      <w:pPr>
        <w:pStyle w:val="style25"/>
        <w:spacing w:after="0" w:before="0" w:line="100" w:lineRule="atLeast"/>
        <w:contextualSpacing w:val="false"/>
        <w:jc w:val="both"/>
      </w:pPr>
      <w:r>
        <w:rPr>
          <w:color w:val="000000"/>
        </w:rPr>
      </w:r>
    </w:p>
    <w:p>
      <w:pPr>
        <w:pStyle w:val="style2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ab/>
        <w:t>47</w:t>
      </w:r>
    </w:p>
    <w:p>
      <w:pPr>
        <w:pStyle w:val="style0"/>
        <w:spacing w:after="0" w:before="0" w:line="200" w:lineRule="atLeast"/>
        <w:contextualSpacing w:val="false"/>
        <w:jc w:val="both"/>
      </w:pPr>
      <w:r>
        <w:rPr>
          <w:rFonts w:cs="Arial"/>
          <w:color w:val="000000"/>
          <w:sz w:val="24"/>
          <w:szCs w:val="24"/>
          <w:lang w:val="mn-MN"/>
        </w:rPr>
        <w:tab/>
        <w:tab/>
        <w:t xml:space="preserve">Татгалзсан </w:t>
        <w:tab/>
        <w:tab/>
        <w:t>9</w:t>
      </w:r>
    </w:p>
    <w:p>
      <w:pPr>
        <w:pStyle w:val="style0"/>
        <w:spacing w:after="0" w:before="0" w:line="200" w:lineRule="atLeast"/>
        <w:contextualSpacing w:val="false"/>
        <w:jc w:val="both"/>
      </w:pPr>
      <w:r>
        <w:rPr>
          <w:rFonts w:cs="Arial"/>
          <w:color w:val="000000"/>
          <w:sz w:val="24"/>
          <w:szCs w:val="24"/>
          <w:lang w:val="mn-MN"/>
        </w:rPr>
        <w:tab/>
        <w:tab/>
        <w:t>Бүгд</w:t>
        <w:tab/>
        <w:tab/>
        <w:tab/>
        <w:t>56</w:t>
      </w:r>
    </w:p>
    <w:p>
      <w:pPr>
        <w:pStyle w:val="style25"/>
        <w:spacing w:after="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ab/>
        <w:tab/>
        <w:t>83.9 хувийн саналаар Улсын Их Хурлын тогтоол батлагдлаа.</w:t>
      </w:r>
    </w:p>
    <w:p>
      <w:pPr>
        <w:pStyle w:val="style25"/>
        <w:spacing w:after="0" w:before="0" w:line="100" w:lineRule="atLeast"/>
        <w:contextualSpacing w:val="false"/>
        <w:jc w:val="both"/>
      </w:pPr>
      <w:r>
        <w:rPr>
          <w:color w:val="000000"/>
        </w:rPr>
      </w:r>
    </w:p>
    <w:p>
      <w:pPr>
        <w:pStyle w:val="style25"/>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Хуралдаан 13 цаг 40 минутад өндөрлөв.</w:t>
        <w:tab/>
      </w:r>
    </w:p>
    <w:p>
      <w:pPr>
        <w:pStyle w:val="style0"/>
        <w:widowControl/>
        <w:overflowPunct w:val="true"/>
        <w:spacing w:after="0" w:before="0" w:line="200" w:lineRule="atLeast"/>
        <w:contextualSpacing w:val="false"/>
        <w:jc w:val="both"/>
      </w:pPr>
      <w:r>
        <w:rPr>
          <w:color w:val="000000"/>
          <w:sz w:val="24"/>
          <w:szCs w:val="24"/>
          <w:lang w:val="mn-MN"/>
        </w:rPr>
        <w:tab/>
      </w:r>
      <w:r>
        <w:rPr>
          <w:b/>
          <w:bCs/>
          <w:i/>
          <w:iCs/>
          <w:color w:val="000000"/>
          <w:sz w:val="24"/>
          <w:szCs w:val="24"/>
          <w:lang w:val="mn-MN"/>
        </w:rPr>
        <w:t xml:space="preserve">Бусад: </w:t>
      </w:r>
      <w:r>
        <w:rPr>
          <w:b w:val="false"/>
          <w:bCs w:val="false"/>
          <w:color w:val="000000"/>
          <w:sz w:val="24"/>
          <w:szCs w:val="24"/>
          <w:lang w:val="mn-MN"/>
        </w:rPr>
        <w:t>Улсын Их Хурлын гишүүн Л.Болд, Ц.Оюунгэрэл нарын урилгаар нийслэлийн Хан</w:t>
      </w:r>
      <w:r>
        <w:rPr>
          <w:b w:val="false"/>
          <w:bCs w:val="false"/>
          <w:color w:val="000000"/>
          <w:sz w:val="24"/>
          <w:szCs w:val="24"/>
          <w:lang w:val="en-US"/>
        </w:rPr>
        <w:t>-</w:t>
      </w:r>
      <w:r>
        <w:rPr>
          <w:b w:val="false"/>
          <w:bCs w:val="false"/>
          <w:color w:val="000000"/>
          <w:sz w:val="24"/>
          <w:szCs w:val="24"/>
          <w:lang w:val="mn-MN"/>
        </w:rPr>
        <w:t xml:space="preserve">Уул дүүргийн 1 дүгээр хорооны ахмад настнууд 41 иргэн,  </w:t>
      </w:r>
      <w:r>
        <w:rPr>
          <w:rStyle w:val="style23"/>
          <w:rFonts w:cs="Arial"/>
          <w:b w:val="false"/>
          <w:bCs w:val="false"/>
          <w:i w:val="false"/>
          <w:iCs w:val="false"/>
          <w:color w:val="000000"/>
          <w:sz w:val="24"/>
          <w:szCs w:val="24"/>
          <w:lang w:val="mn-MN"/>
        </w:rPr>
        <w:t>Европын аюулгүй байдал</w:t>
      </w:r>
      <w:r>
        <w:rPr>
          <w:rFonts w:cs="Arial"/>
          <w:b w:val="false"/>
          <w:bCs w:val="false"/>
          <w:i w:val="false"/>
          <w:iCs w:val="false"/>
          <w:color w:val="000000"/>
          <w:sz w:val="24"/>
          <w:szCs w:val="24"/>
          <w:lang w:val="mn-MN"/>
        </w:rPr>
        <w:t xml:space="preserve">, </w:t>
      </w:r>
      <w:r>
        <w:rPr>
          <w:rStyle w:val="style23"/>
          <w:rFonts w:cs="Arial"/>
          <w:b w:val="false"/>
          <w:bCs w:val="false"/>
          <w:i w:val="false"/>
          <w:iCs w:val="false"/>
          <w:color w:val="000000"/>
          <w:sz w:val="24"/>
          <w:szCs w:val="24"/>
          <w:lang w:val="mn-MN"/>
        </w:rPr>
        <w:t>хамтын ажиллагааны байгууллагын Парламентын Ассамблейн</w:t>
      </w:r>
      <w:r>
        <w:rPr>
          <w:rFonts w:cs="Arial"/>
          <w:b w:val="false"/>
          <w:bCs w:val="false"/>
          <w:i w:val="false"/>
          <w:iCs w:val="false"/>
          <w:color w:val="000000"/>
          <w:sz w:val="24"/>
          <w:szCs w:val="24"/>
          <w:lang w:val="mn-MN"/>
        </w:rPr>
        <w:t xml:space="preserve"> Тамгын газрын </w:t>
      </w:r>
      <w:r>
        <w:rPr>
          <w:rFonts w:cs="Arial"/>
          <w:b w:val="false"/>
          <w:bCs w:val="false"/>
          <w:color w:val="000000"/>
          <w:sz w:val="24"/>
          <w:szCs w:val="24"/>
          <w:lang w:val="mn-MN"/>
        </w:rPr>
        <w:t>төлөөлөгчид 3 хүн</w:t>
      </w:r>
      <w:r>
        <w:rPr>
          <w:b w:val="false"/>
          <w:bCs w:val="false"/>
          <w:color w:val="000000"/>
          <w:sz w:val="24"/>
          <w:szCs w:val="24"/>
          <w:lang w:val="mn-MN"/>
        </w:rPr>
        <w:t xml:space="preserve"> </w:t>
      </w:r>
      <w:r>
        <w:rPr>
          <w:color w:val="000000"/>
          <w:sz w:val="24"/>
          <w:szCs w:val="24"/>
          <w:lang w:val="mn-MN"/>
        </w:rPr>
        <w:t xml:space="preserve">Төрийн ордон, чуулганы үйл ажиллагаатай танилцав. </w:t>
      </w:r>
    </w:p>
    <w:p>
      <w:pPr>
        <w:pStyle w:val="style0"/>
        <w:widowControl/>
        <w:overflowPunct w:val="true"/>
        <w:spacing w:after="0" w:before="0" w:line="200" w:lineRule="atLeast"/>
        <w:contextualSpacing w:val="false"/>
        <w:jc w:val="both"/>
      </w:pPr>
      <w:r>
        <w:rPr>
          <w:color w:val="000000"/>
        </w:rPr>
      </w:r>
    </w:p>
    <w:p>
      <w:pPr>
        <w:pStyle w:val="style0"/>
        <w:widowControl/>
        <w:overflowPunct w:val="true"/>
        <w:spacing w:after="0" w:before="0" w:line="200" w:lineRule="atLeast"/>
        <w:contextualSpacing w:val="false"/>
        <w:jc w:val="both"/>
      </w:pPr>
      <w:r>
        <w:rPr>
          <w:bCs/>
          <w:color w:val="000000"/>
          <w:sz w:val="24"/>
          <w:szCs w:val="24"/>
          <w:lang w:bidi="ar-SA" w:eastAsia="en-US" w:val="mn-MN"/>
        </w:rPr>
        <w:tab/>
        <w:t>Энэ өдрийн хуралдааны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Хуралдаан зохион байгуулах албаны ахлах референт З.Нямцогт, шинжээч Б.Баярсайхан, А.Болортуяа нар ажиллав.</w:t>
      </w:r>
    </w:p>
    <w:p>
      <w:pPr>
        <w:pStyle w:val="style0"/>
        <w:widowControl/>
        <w:overflowPunct w:val="true"/>
        <w:spacing w:after="0" w:before="0" w:line="200" w:lineRule="atLeast"/>
        <w:contextualSpacing w:val="false"/>
        <w:jc w:val="both"/>
      </w:pPr>
      <w:r>
        <w:rPr>
          <w:color w:val="000000"/>
        </w:rPr>
      </w:r>
    </w:p>
    <w:p>
      <w:pPr>
        <w:pStyle w:val="style25"/>
        <w:spacing w:after="0" w:before="0" w:line="200" w:lineRule="atLeast"/>
        <w:contextualSpacing w:val="false"/>
        <w:jc w:val="both"/>
      </w:pPr>
      <w:r>
        <w:rPr>
          <w:bCs/>
          <w:color w:val="000000"/>
          <w:sz w:val="24"/>
          <w:szCs w:val="24"/>
          <w:lang w:bidi="ar-SA" w:eastAsia="en-US" w:val="mn-MN"/>
        </w:rPr>
        <w:tab/>
      </w:r>
    </w:p>
    <w:p>
      <w:pPr>
        <w:pStyle w:val="style25"/>
        <w:spacing w:after="0" w:before="0" w:line="200" w:lineRule="atLeast"/>
        <w:contextualSpacing w:val="false"/>
        <w:jc w:val="both"/>
      </w:pPr>
      <w:r>
        <w:rPr>
          <w:color w:val="000000"/>
        </w:rPr>
      </w:r>
    </w:p>
    <w:p>
      <w:pPr>
        <w:pStyle w:val="style30"/>
        <w:spacing w:line="200" w:lineRule="atLeast"/>
        <w:jc w:val="both"/>
      </w:pPr>
      <w:r>
        <w:rPr>
          <w:rFonts w:ascii="Arial" w:cs="Arial" w:hAnsi="Arial"/>
          <w:b/>
          <w:color w:val="000000"/>
          <w:sz w:val="24"/>
          <w:szCs w:val="24"/>
        </w:rPr>
        <w:tab/>
        <w:t>Тэмдэглэлтэй танилцсан:</w:t>
      </w:r>
    </w:p>
    <w:p>
      <w:pPr>
        <w:pStyle w:val="style30"/>
        <w:spacing w:line="200" w:lineRule="atLeast"/>
        <w:jc w:val="both"/>
      </w:pPr>
      <w:r>
        <w:rPr>
          <w:rFonts w:ascii="Arial" w:cs="Arial" w:hAnsi="Arial"/>
          <w:color w:val="000000"/>
          <w:sz w:val="24"/>
          <w:szCs w:val="24"/>
        </w:rPr>
        <w:tab/>
        <w:t xml:space="preserve">ТАМГЫН ГАЗРЫН ЕРӨНХИЙ </w:t>
      </w:r>
    </w:p>
    <w:p>
      <w:pPr>
        <w:pStyle w:val="style30"/>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30"/>
        <w:spacing w:line="200" w:lineRule="atLeast"/>
        <w:jc w:val="both"/>
      </w:pPr>
      <w:r>
        <w:rPr>
          <w:color w:val="000000"/>
        </w:rPr>
      </w:r>
    </w:p>
    <w:p>
      <w:pPr>
        <w:pStyle w:val="style0"/>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30"/>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30"/>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30"/>
        <w:spacing w:line="200" w:lineRule="atLeast"/>
        <w:jc w:val="both"/>
      </w:pPr>
      <w:r>
        <w:rPr>
          <w:color w:val="000000"/>
        </w:rPr>
      </w:r>
    </w:p>
    <w:p>
      <w:pPr>
        <w:pStyle w:val="style30"/>
        <w:spacing w:line="200" w:lineRule="atLeast"/>
        <w:jc w:val="both"/>
      </w:pPr>
      <w:r>
        <w:rPr>
          <w:color w:val="000000"/>
        </w:rPr>
      </w:r>
    </w:p>
    <w:p>
      <w:pPr>
        <w:pStyle w:val="style30"/>
        <w:spacing w:line="200" w:lineRule="atLeast"/>
        <w:jc w:val="both"/>
      </w:pPr>
      <w:r>
        <w:rPr>
          <w:color w:val="000000"/>
        </w:rPr>
      </w:r>
    </w:p>
    <w:p>
      <w:pPr>
        <w:pStyle w:val="style30"/>
        <w:spacing w:line="200" w:lineRule="atLeast"/>
        <w:jc w:val="both"/>
      </w:pPr>
      <w:r>
        <w:rPr>
          <w:color w:val="000000"/>
        </w:rPr>
      </w:r>
    </w:p>
    <w:p>
      <w:pPr>
        <w:pStyle w:val="style30"/>
        <w:spacing w:line="200" w:lineRule="atLeast"/>
        <w:jc w:val="both"/>
      </w:pPr>
      <w:r>
        <w:rPr>
          <w:color w:val="000000"/>
        </w:rPr>
      </w:r>
    </w:p>
    <w:p>
      <w:pPr>
        <w:pStyle w:val="style30"/>
        <w:spacing w:line="200" w:lineRule="atLeast"/>
        <w:jc w:val="both"/>
      </w:pPr>
      <w:r>
        <w:rPr>
          <w:color w:val="000000"/>
        </w:rPr>
      </w:r>
    </w:p>
    <w:p>
      <w:pPr>
        <w:pStyle w:val="style30"/>
        <w:spacing w:line="200" w:lineRule="atLeast"/>
        <w:jc w:val="both"/>
      </w:pPr>
      <w:r>
        <w:rPr>
          <w:color w:val="000000"/>
        </w:rPr>
      </w:r>
    </w:p>
    <w:p>
      <w:pPr>
        <w:pStyle w:val="style30"/>
        <w:spacing w:line="200" w:lineRule="atLeast"/>
        <w:jc w:val="both"/>
      </w:pPr>
      <w:r>
        <w:rPr>
          <w:color w:val="000000"/>
        </w:rPr>
      </w:r>
    </w:p>
    <w:p>
      <w:pPr>
        <w:pStyle w:val="style0"/>
        <w:spacing w:after="0" w:before="0" w:line="200" w:lineRule="atLeast"/>
        <w:contextualSpacing w:val="false"/>
        <w:jc w:val="center"/>
      </w:pPr>
      <w:r>
        <w:rPr>
          <w:rFonts w:cs="Arial"/>
          <w:b/>
          <w:color w:val="000000"/>
          <w:sz w:val="24"/>
          <w:szCs w:val="24"/>
          <w:lang w:val="mn-MN"/>
        </w:rPr>
        <w:t>МОНГОЛ УЛСЫН ИХ ХУРЛЫН</w:t>
      </w:r>
    </w:p>
    <w:p>
      <w:pPr>
        <w:pStyle w:val="style0"/>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2014 ОНЫ 11 ДҮГЭЭР</w:t>
      </w:r>
    </w:p>
    <w:p>
      <w:pPr>
        <w:pStyle w:val="style0"/>
        <w:spacing w:after="0" w:before="0" w:line="200" w:lineRule="atLeast"/>
        <w:contextualSpacing w:val="false"/>
        <w:jc w:val="center"/>
      </w:pPr>
      <w:r>
        <w:rPr>
          <w:rFonts w:cs="Arial"/>
          <w:b/>
          <w:bCs/>
          <w:color w:val="000000"/>
          <w:sz w:val="24"/>
          <w:szCs w:val="24"/>
          <w:lang w:val="mn-MN"/>
        </w:rPr>
        <w:t>САРЫН 14-НИЙ ӨДӨР (БААСАН ГАРАГ) -ИЙН НЭГДСЭН</w:t>
      </w:r>
    </w:p>
    <w:p>
      <w:pPr>
        <w:pStyle w:val="style0"/>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0"/>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өдрийн мэнд хүргэе. 2014 оны намрын ээлжит чуулганы 11 сарын 14-ний өдрийн нэгдсэн хуралдаан 55 гишүүнээр ирц бүрдэж 75 хувийн ирцтэйгээр эхэлж байна. Нэгдсэн хуралдаанаар хэлэлцэх асуудлыг танилцуулъя. </w:t>
      </w:r>
    </w:p>
    <w:p>
      <w:pPr>
        <w:pStyle w:val="style35"/>
        <w:jc w:val="right"/>
      </w:pPr>
      <w:r>
        <w:rPr>
          <w:color w:val="000000"/>
          <w:sz w:val="24"/>
          <w:szCs w:val="24"/>
          <w:lang w:val="mn-MN"/>
        </w:rPr>
        <w:tab/>
      </w:r>
    </w:p>
    <w:p>
      <w:pPr>
        <w:pStyle w:val="style35"/>
        <w:tabs>
          <w:tab w:leader="none" w:pos="718" w:val="left"/>
          <w:tab w:leader="none" w:pos="4680" w:val="center"/>
          <w:tab w:leader="none" w:pos="9360" w:val="right"/>
        </w:tabs>
        <w:jc w:val="both"/>
      </w:pPr>
      <w:r>
        <w:rPr>
          <w:color w:val="000000"/>
          <w:sz w:val="24"/>
          <w:szCs w:val="24"/>
          <w:lang w:val="mn-MN"/>
        </w:rPr>
        <w:tab/>
        <w:tab/>
        <w:t>1.</w:t>
      </w:r>
      <w:bookmarkStart w:id="10" w:name="__DdeLink__716_15750081001"/>
      <w:r>
        <w:rPr>
          <w:rFonts w:cs="Arial"/>
          <w:b w:val="false"/>
          <w:bCs w:val="false"/>
          <w:i w:val="false"/>
          <w:iCs w:val="false"/>
          <w:color w:val="000000"/>
          <w:sz w:val="24"/>
          <w:szCs w:val="24"/>
          <w:shd w:fill="FFFFFF" w:val="clear"/>
          <w:lang w:bidi="he-IL" w:val="mn-MN"/>
        </w:rPr>
        <w:t xml:space="preserve"> </w:t>
      </w:r>
      <w:bookmarkEnd w:id="10"/>
      <w:r>
        <w:rPr>
          <w:rFonts w:cs="Arial"/>
          <w:b w:val="false"/>
          <w:bCs w:val="false"/>
          <w:i w:val="false"/>
          <w:iCs w:val="false"/>
          <w:color w:val="000000"/>
          <w:sz w:val="24"/>
          <w:szCs w:val="24"/>
          <w:shd w:fill="FFFFFF" w:val="clear"/>
          <w:lang w:bidi="he-IL" w:val="mn-MN"/>
        </w:rPr>
        <w:t>“Монгол Улсын 2015 оны төсвийн тухай, Нийгмийн даатгалын сангийн 2015 оны төсвийн тухай, Хүний хөгжил сангийн 2015 оны төсвийн тухай хуулийн төслүүд гурав,дөрөв дэх хэлэлцүүлэг.</w:t>
      </w:r>
    </w:p>
    <w:p>
      <w:pPr>
        <w:pStyle w:val="style35"/>
        <w:jc w:val="both"/>
      </w:pPr>
      <w:r>
        <w:rPr>
          <w:color w:val="000000"/>
        </w:rPr>
      </w:r>
    </w:p>
    <w:p>
      <w:pPr>
        <w:pStyle w:val="style35"/>
        <w:tabs>
          <w:tab w:leader="none" w:pos="696" w:val="center"/>
          <w:tab w:leader="none" w:pos="707" w:val="left"/>
          <w:tab w:leader="none" w:pos="4680" w:val="center"/>
          <w:tab w:leader="none" w:pos="9360" w:val="right"/>
        </w:tabs>
        <w:jc w:val="both"/>
      </w:pPr>
      <w:r>
        <w:rPr>
          <w:rFonts w:cs="Arial"/>
          <w:b w:val="false"/>
          <w:bCs w:val="false"/>
          <w:i w:val="false"/>
          <w:iCs w:val="false"/>
          <w:color w:val="000000"/>
          <w:sz w:val="24"/>
          <w:szCs w:val="24"/>
          <w:shd w:fill="FFFFFF" w:val="clear"/>
          <w:lang w:bidi="he-IL" w:val="mn-MN"/>
        </w:rPr>
        <w:tab/>
        <w:tab/>
        <w:t>2. Монгол Улсын 2015 оны төсвийн тухай хуулиуд баталсантай холбогдуулан авах арга хэмжээний тухай Улсын Их Хурлын тогтоолын төслийн анхны хэлэлцүүлэг.</w:t>
      </w:r>
    </w:p>
    <w:p>
      <w:pPr>
        <w:pStyle w:val="style35"/>
        <w:tabs>
          <w:tab w:leader="none" w:pos="696" w:val="center"/>
          <w:tab w:leader="none" w:pos="707" w:val="left"/>
          <w:tab w:leader="none" w:pos="4680" w:val="center"/>
          <w:tab w:leader="none" w:pos="9360" w:val="right"/>
        </w:tabs>
        <w:jc w:val="both"/>
      </w:pPr>
      <w:r>
        <w:rPr>
          <w:color w:val="000000"/>
        </w:rPr>
      </w:r>
    </w:p>
    <w:p>
      <w:pPr>
        <w:pStyle w:val="style35"/>
        <w:tabs>
          <w:tab w:leader="none" w:pos="696" w:val="center"/>
          <w:tab w:leader="none" w:pos="707" w:val="left"/>
          <w:tab w:leader="none" w:pos="4680" w:val="center"/>
          <w:tab w:leader="none" w:pos="9360" w:val="right"/>
        </w:tabs>
        <w:jc w:val="both"/>
      </w:pPr>
      <w:r>
        <w:rPr>
          <w:rFonts w:cs="Arial"/>
          <w:b w:val="false"/>
          <w:bCs w:val="false"/>
          <w:i w:val="false"/>
          <w:iCs w:val="false"/>
          <w:color w:val="000000"/>
          <w:sz w:val="24"/>
          <w:szCs w:val="24"/>
          <w:shd w:fill="FFFFFF" w:val="clear"/>
          <w:lang w:bidi="he-IL" w:val="mn-MN"/>
        </w:rPr>
        <w:tab/>
        <w:tab/>
        <w:t xml:space="preserve">Анхны хэлэлцүүлэг дууссаны дараа Төсвийн байнгын хороо хуралдаад... анхны хэлэлцүүлгээр нь батлах учраас дахиж Байнгын хороо хэрэггүй юм байна. Энэ чуулганаар ингээд төсөвтэй холбоотой бүх юмаа дуусгая. Энэ дээр саналтай гишүүд байна уу. Төсвөө хэлэлцэхтэй холбоотой хэлэлцэх асуудал дээр саналтай гишүүд байна уу гэсэн юм. </w:t>
      </w:r>
    </w:p>
    <w:p>
      <w:pPr>
        <w:pStyle w:val="style35"/>
        <w:tabs>
          <w:tab w:leader="none" w:pos="696" w:val="center"/>
          <w:tab w:leader="none" w:pos="707" w:val="left"/>
          <w:tab w:leader="none" w:pos="4680" w:val="center"/>
          <w:tab w:leader="none" w:pos="9360" w:val="right"/>
        </w:tabs>
        <w:jc w:val="both"/>
      </w:pPr>
      <w:r>
        <w:rPr>
          <w:color w:val="000000"/>
        </w:rPr>
      </w:r>
    </w:p>
    <w:p>
      <w:pPr>
        <w:pStyle w:val="style35"/>
        <w:tabs>
          <w:tab w:leader="none" w:pos="696" w:val="center"/>
          <w:tab w:leader="none" w:pos="707" w:val="left"/>
          <w:tab w:leader="none" w:pos="4680" w:val="center"/>
          <w:tab w:leader="none" w:pos="9360" w:val="right"/>
        </w:tabs>
        <w:jc w:val="both"/>
      </w:pPr>
      <w:r>
        <w:rPr>
          <w:rFonts w:cs="Arial"/>
          <w:b w:val="false"/>
          <w:bCs w:val="false"/>
          <w:i w:val="false"/>
          <w:iCs w:val="false"/>
          <w:color w:val="000000"/>
          <w:sz w:val="24"/>
          <w:szCs w:val="24"/>
          <w:shd w:fill="FFFFFF" w:val="clear"/>
          <w:lang w:bidi="he-IL" w:val="mn-MN"/>
        </w:rPr>
        <w:tab/>
        <w:tab/>
        <w:t xml:space="preserve">Гурав, дөрвөө үргэлжлүүлээд хийчихье. Хэлэлцэх асуудлаа баталъя. Эцсийн найруулга </w:t>
      </w:r>
      <w:bookmarkStart w:id="11" w:name="__DdeLink__12486_400736185"/>
      <w:r>
        <w:rPr>
          <w:rFonts w:cs="Arial"/>
          <w:b w:val="false"/>
          <w:bCs w:val="false"/>
          <w:i w:val="false"/>
          <w:iCs w:val="false"/>
          <w:color w:val="000000"/>
          <w:sz w:val="24"/>
          <w:szCs w:val="24"/>
          <w:shd w:fill="FFFFFF" w:val="clear"/>
          <w:lang w:bidi="he-IL" w:val="mn-MN"/>
        </w:rPr>
        <w:t>мөнгөний бодлогын талаар 2015 онд баримтлах үндсэн чиглэл батлах тухай</w:t>
      </w:r>
      <w:bookmarkEnd w:id="11"/>
      <w:r>
        <w:rPr>
          <w:rFonts w:cs="Arial"/>
          <w:b w:val="false"/>
          <w:bCs w:val="false"/>
          <w:i w:val="false"/>
          <w:iCs w:val="false"/>
          <w:color w:val="000000"/>
          <w:sz w:val="24"/>
          <w:szCs w:val="24"/>
          <w:shd w:fill="FFFFFF" w:val="clear"/>
          <w:lang w:bidi="he-IL" w:val="mn-MN"/>
        </w:rPr>
        <w:t xml:space="preserve"> Улсын Их Хурлын тогтоолын эцсийн найруулгыг тараасан байгаа. Саналтай гишүүд байна уу? Эцсийн найруулга сонссоноор тооцлоо. </w:t>
      </w:r>
    </w:p>
    <w:p>
      <w:pPr>
        <w:pStyle w:val="style35"/>
        <w:tabs>
          <w:tab w:leader="none" w:pos="696" w:val="center"/>
          <w:tab w:leader="none" w:pos="707" w:val="left"/>
          <w:tab w:leader="none" w:pos="4680" w:val="center"/>
          <w:tab w:leader="none" w:pos="9360" w:val="right"/>
        </w:tabs>
        <w:jc w:val="both"/>
      </w:pPr>
      <w:r>
        <w:rPr>
          <w:color w:val="000000"/>
        </w:rPr>
      </w:r>
    </w:p>
    <w:p>
      <w:pPr>
        <w:pStyle w:val="style35"/>
        <w:tabs>
          <w:tab w:leader="none" w:pos="696" w:val="center"/>
          <w:tab w:leader="none" w:pos="707" w:val="left"/>
          <w:tab w:leader="none" w:pos="4680" w:val="center"/>
          <w:tab w:leader="none" w:pos="9360" w:val="right"/>
        </w:tabs>
        <w:jc w:val="both"/>
      </w:pPr>
      <w:r>
        <w:rPr>
          <w:rFonts w:cs="Arial"/>
          <w:b w:val="false"/>
          <w:bCs w:val="false"/>
          <w:i w:val="false"/>
          <w:iCs w:val="false"/>
          <w:color w:val="000000"/>
          <w:sz w:val="24"/>
          <w:szCs w:val="24"/>
          <w:shd w:fill="FFFFFF" w:val="clear"/>
          <w:lang w:bidi="he-IL" w:val="mn-MN"/>
        </w:rPr>
        <w:tab/>
        <w:tab/>
        <w:t xml:space="preserve">Хэлэлцэх асуудалдаа оръё. </w:t>
      </w:r>
    </w:p>
    <w:p>
      <w:pPr>
        <w:pStyle w:val="style35"/>
        <w:tabs>
          <w:tab w:leader="none" w:pos="696" w:val="center"/>
          <w:tab w:leader="none" w:pos="707" w:val="left"/>
          <w:tab w:leader="none" w:pos="4680" w:val="center"/>
          <w:tab w:leader="none" w:pos="9360" w:val="right"/>
        </w:tabs>
        <w:jc w:val="both"/>
      </w:pPr>
      <w:r>
        <w:rPr>
          <w:color w:val="000000"/>
        </w:rPr>
      </w:r>
    </w:p>
    <w:p>
      <w:pPr>
        <w:pStyle w:val="style25"/>
        <w:tabs>
          <w:tab w:leader="none" w:pos="696" w:val="center"/>
          <w:tab w:leader="none" w:pos="707" w:val="left"/>
          <w:tab w:leader="none" w:pos="9360" w:val="right"/>
        </w:tabs>
        <w:spacing w:line="100" w:lineRule="atLeast"/>
        <w:jc w:val="both"/>
      </w:pPr>
      <w:bookmarkStart w:id="12" w:name="__DdeLink__716_15750081002"/>
      <w:r>
        <w:rPr>
          <w:rFonts w:cs="Arial"/>
          <w:b w:val="false"/>
          <w:bCs w:val="false"/>
          <w:i w:val="false"/>
          <w:iCs w:val="false"/>
          <w:color w:val="000000"/>
          <w:sz w:val="24"/>
          <w:szCs w:val="24"/>
          <w:shd w:fill="FFFFFF" w:val="clear"/>
          <w:lang w:bidi="he-IL" w:val="mn-MN"/>
        </w:rPr>
        <w:tab/>
      </w:r>
      <w:bookmarkEnd w:id="12"/>
      <w:r>
        <w:rPr>
          <w:rFonts w:cs="Arial"/>
          <w:b w:val="false"/>
          <w:bCs w:val="false"/>
          <w:i w:val="false"/>
          <w:iCs w:val="false"/>
          <w:color w:val="000000"/>
          <w:sz w:val="24"/>
          <w:szCs w:val="24"/>
          <w:shd w:fill="FFFFFF" w:val="clear"/>
          <w:lang w:bidi="he-IL" w:val="mn-MN"/>
        </w:rPr>
        <w:tab/>
        <w:t xml:space="preserve">“Монгол Улсын 2015 оны төсвийн тухай, Нийгмийн даатгалын сангийн 2015 оны төсвийн тухай, Хүний хөгжил сангийн 2015 оны төсвийн тухай хуулиудын төслийн 3 дахь хэлэлцүүлгийг явуулъя. </w:t>
      </w:r>
    </w:p>
    <w:p>
      <w:pPr>
        <w:pStyle w:val="style25"/>
        <w:tabs>
          <w:tab w:leader="none" w:pos="696" w:val="center"/>
          <w:tab w:leader="none" w:pos="707" w:val="left"/>
          <w:tab w:leader="none" w:pos="9360" w:val="right"/>
        </w:tabs>
        <w:spacing w:line="100" w:lineRule="atLeast"/>
        <w:jc w:val="both"/>
      </w:pPr>
      <w:r>
        <w:rPr>
          <w:rFonts w:cs="Arial"/>
          <w:b w:val="false"/>
          <w:bCs w:val="false"/>
          <w:i w:val="false"/>
          <w:iCs w:val="false"/>
          <w:color w:val="000000"/>
          <w:sz w:val="24"/>
          <w:szCs w:val="24"/>
          <w:shd w:fill="FFFFFF" w:val="clear"/>
          <w:lang w:bidi="he-IL" w:val="mn-MN"/>
        </w:rPr>
        <w:tab/>
        <w:tab/>
        <w:t xml:space="preserve">Төсвийн байнгын хорооны танилцуулгыг Улсын Их Хурлын гишүүн Даваасүрэн танилцуулна. Индэрт урьж байна. </w:t>
      </w:r>
    </w:p>
    <w:p>
      <w:pPr>
        <w:pStyle w:val="style25"/>
        <w:tabs>
          <w:tab w:leader="none" w:pos="696" w:val="center"/>
          <w:tab w:leader="none" w:pos="707" w:val="left"/>
          <w:tab w:leader="none" w:pos="9360" w:val="right"/>
        </w:tabs>
        <w:spacing w:line="100" w:lineRule="atLeast"/>
        <w:jc w:val="both"/>
      </w:pPr>
      <w:r>
        <w:rPr>
          <w:rFonts w:cs="Arial"/>
          <w:b w:val="false"/>
          <w:bCs w:val="false"/>
          <w:i w:val="false"/>
          <w:iCs w:val="false"/>
          <w:color w:val="000000"/>
          <w:sz w:val="24"/>
          <w:szCs w:val="24"/>
          <w:shd w:fill="FFFFFF" w:val="clear"/>
          <w:lang w:bidi="he-IL" w:val="mn-MN"/>
        </w:rPr>
        <w:tab/>
        <w:tab/>
      </w:r>
      <w:r>
        <w:rPr>
          <w:rFonts w:cs="Arial"/>
          <w:b/>
          <w:bCs/>
          <w:i w:val="false"/>
          <w:iCs w:val="false"/>
          <w:color w:val="000000"/>
          <w:sz w:val="24"/>
          <w:szCs w:val="24"/>
          <w:shd w:fill="FFFFFF" w:val="clear"/>
          <w:lang w:bidi="he-IL" w:val="mn-MN"/>
        </w:rPr>
        <w:t>Ц.Даваасүрэн:</w:t>
      </w:r>
      <w:r>
        <w:rPr>
          <w:rFonts w:cs="Arial"/>
          <w:b w:val="false"/>
          <w:bCs w:val="false"/>
          <w:i w:val="false"/>
          <w:iCs w:val="false"/>
          <w:color w:val="000000"/>
          <w:sz w:val="24"/>
          <w:szCs w:val="24"/>
          <w:shd w:fill="FFFFFF" w:val="clear"/>
          <w:lang w:bidi="he-IL" w:val="mn-MN"/>
        </w:rPr>
        <w:t xml:space="preserve"> -</w:t>
      </w:r>
      <w:r>
        <w:rPr>
          <w:rFonts w:cs="Arial"/>
          <w:color w:val="000000"/>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Fonts w:cs="Arial"/>
          <w:color w:val="000000"/>
          <w:sz w:val="24"/>
          <w:szCs w:val="24"/>
          <w:lang w:val="mn-MN"/>
        </w:rPr>
        <w:t>Монгол Улсын 2015 оны төсвийн тухай, Нийгмийн даатгалын сангийн 2015 оны төсвийн тухай, Хүний хөгжил сангийн 2015 оны төсвийн хуулийн төслүүдийн хоёр дахь хэлэлцүүлгийг Улсын Их Хурлын чуулганы нэгдсэн хуралдаанаар</w:t>
      </w:r>
      <w:r>
        <w:rPr>
          <w:rFonts w:cs="Arial"/>
          <w:color w:val="000000"/>
          <w:sz w:val="24"/>
          <w:szCs w:val="24"/>
        </w:rPr>
        <w:t xml:space="preserve"> хэлэлцэж,</w:t>
      </w:r>
      <w:r>
        <w:rPr>
          <w:rFonts w:cs="Arial"/>
          <w:color w:val="000000"/>
          <w:sz w:val="24"/>
          <w:szCs w:val="24"/>
          <w:lang w:val="mn-MN"/>
        </w:rPr>
        <w:t xml:space="preserve"> 2014 оны </w:t>
      </w:r>
      <w:r>
        <w:rPr>
          <w:rFonts w:cs="Arial"/>
          <w:color w:val="000000"/>
          <w:sz w:val="24"/>
          <w:szCs w:val="24"/>
        </w:rPr>
        <w:t>11</w:t>
      </w:r>
      <w:r>
        <w:rPr>
          <w:rFonts w:cs="Arial"/>
          <w:color w:val="000000"/>
          <w:sz w:val="24"/>
          <w:szCs w:val="24"/>
          <w:lang w:val="mn-MN"/>
        </w:rPr>
        <w:t xml:space="preserve"> дүгээр сарын </w:t>
      </w:r>
      <w:r>
        <w:rPr>
          <w:rFonts w:cs="Arial"/>
          <w:color w:val="000000"/>
          <w:sz w:val="24"/>
          <w:szCs w:val="24"/>
        </w:rPr>
        <w:t>13</w:t>
      </w:r>
      <w:r>
        <w:rPr>
          <w:rFonts w:cs="Arial"/>
          <w:color w:val="000000"/>
          <w:sz w:val="24"/>
          <w:szCs w:val="24"/>
          <w:lang w:val="mn-MN"/>
        </w:rPr>
        <w:t>-ны өдөр гурав дахь хэлэлцүүлэгт бэлтгүүлэхээр Төсвийн байнгын хороонд шилжүүлсэн билээ.</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 xml:space="preserve">Төсвийн байнгын хороо хуулийн төслүүдийн гурав дахь хэлэлцүүлгийг 2014 оны 11 дүгээр сарын </w:t>
      </w:r>
      <w:r>
        <w:rPr>
          <w:rFonts w:cs="Arial"/>
          <w:color w:val="000000"/>
          <w:sz w:val="24"/>
          <w:szCs w:val="24"/>
        </w:rPr>
        <w:t>14</w:t>
      </w:r>
      <w:r>
        <w:rPr>
          <w:rFonts w:cs="Arial"/>
          <w:color w:val="000000"/>
          <w:sz w:val="24"/>
          <w:szCs w:val="24"/>
          <w:lang w:val="mn-MN"/>
        </w:rPr>
        <w:t>-ний өдөр хийж, хуулийн төслүүдийн талаар Та бүхэнд танилцуулж байна.</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 xml:space="preserve">Монгол Улсын нэгдсэн төсвийн орлого талд Төрийн албаны зөвлөл, Үйлдвэр, хөдөө аж ахуйн сайд, Хөдөлмөрийн сайдын багц дахь төсөвт байгууллагуудын  өөрийн орлогыг нийт  387.7 сая төгрөгөөр буурууллаа.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Улсын төсвийн урсгал зардлыг орон тоо бууруулах болон өмнөх онуудын түвшинг  харгалзан зардлын тодорхой зүйл анги бүрээр төсвийн ерөнхийлөн захирагч нарын урсгал зардлаас бууруулахаар тооцож нийт 118.8 тэрбум төгрөгөөр урсгал зардлыг бууруулж тооцлоо.</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Төслийн хоёр дахь хэлэлцүүлгээр олонхын дэмжлэг авсан төсвийн урсгал зардал бууруулах, төсвийн ерөнхийлөн захирагч хооронд, төсвийн ерөнхийлөн захирагчийн төсвийн багц дотор зохицуулалт хийх, төсвийн хөрөнгө оруулалтын зардлыг нэмэгдүүлэх, бууруулах саналуудын дагуу холбогдох өөрчлөлтүүдийг хийж төсвийн төсөлд тусгалаа.</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Улсын төсвийн хөрөнгө оруулалтын төслөөс 302.5  тэрбум төгрөгийн төсөл арга хэмжээг шилжүүлэх буюу Хөгжлийн банкны эх үүсвэрээр, төсвөөс эргэн төлөгдөх нөхцөлтэйгөөр  санхүүжүүлэхээр шилжүүлж, 139.4 тэрбум төгрөгийн төсөл, арга хэмжээг төсөлд нэмж тусгалаа.</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Дээрх өөрчлөлтүүдийг төсвийн төсөлд тусгаснаар Монгол Улсын нэгдсэн төсвийн нийт зардал 39.7 тэрбум төгрөгөөр буурахаар байна.</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Монгол Улсын Нэгдсэн төсвийн тэнцвэржүүлсэн орлого 7,159.9 тэрбум төгрөг буюу ДНБ-ний 29.8 хувь, нэгдсэн төсвийн нийт зардал 7,599.</w:t>
      </w:r>
      <w:r>
        <w:rPr>
          <w:rFonts w:cs="Arial"/>
          <w:color w:val="000000"/>
          <w:sz w:val="24"/>
          <w:szCs w:val="24"/>
        </w:rPr>
        <w:t>2</w:t>
      </w:r>
      <w:r>
        <w:rPr>
          <w:rFonts w:cs="Arial"/>
          <w:color w:val="000000"/>
          <w:sz w:val="24"/>
          <w:szCs w:val="24"/>
          <w:lang w:val="mn-MN"/>
        </w:rPr>
        <w:t xml:space="preserve"> тэрбум төгрөг буюу ДНБ-ний 31.7 хувь болж байна. Нэгдсэн төсвийн нийт алдагдал 439.</w:t>
      </w:r>
      <w:r>
        <w:rPr>
          <w:rFonts w:cs="Arial"/>
          <w:color w:val="000000"/>
          <w:sz w:val="24"/>
          <w:szCs w:val="24"/>
        </w:rPr>
        <w:t>2</w:t>
      </w:r>
      <w:r>
        <w:rPr>
          <w:rFonts w:cs="Arial"/>
          <w:color w:val="000000"/>
          <w:sz w:val="24"/>
          <w:szCs w:val="24"/>
          <w:lang w:val="mn-MN"/>
        </w:rPr>
        <w:t xml:space="preserve"> тэрбум төгрөг буюу ДНБ-ний 1.8 хувьтай тэнцэхээр байна.</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Монгол Улсын 2015 оны төсвийн тухай, Нийгмийн даатгалын 2015 оны төсвийн тухай, Хүний хөгжил сангийн 2015 оны төсвийн тухай хуулийн төслүүд болон холбогдох хавсралт, тооцоог Та бүхэнд тараасан болно.</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color w:val="000000"/>
          <w:sz w:val="24"/>
          <w:szCs w:val="24"/>
          <w:lang w:val="mn-MN"/>
        </w:rPr>
        <w:t>Монгол Улсын 2015 оны төсвийн тухай, Нийгмийн даатгалын сангийн 2015 оны төсвийн тухай, Хүний хөгжил сангийн 2015 оны төсвийн тухай хуулийн төслүүдийн гурав дахь хэлэлцүүлгийг хийж өгнө үү.</w:t>
      </w:r>
    </w:p>
    <w:p>
      <w:pPr>
        <w:pStyle w:val="style0"/>
        <w:spacing w:after="0" w:before="0" w:line="100" w:lineRule="atLeast"/>
        <w:ind w:firstLine="720" w:left="0" w:right="0"/>
        <w:contextualSpacing w:val="false"/>
        <w:jc w:val="both"/>
      </w:pPr>
      <w:r>
        <w:rPr>
          <w:color w:val="000000"/>
        </w:rPr>
      </w:r>
    </w:p>
    <w:p>
      <w:pPr>
        <w:pStyle w:val="style0"/>
        <w:ind w:firstLine="720" w:left="0" w:right="0"/>
        <w:jc w:val="both"/>
      </w:pPr>
      <w:r>
        <w:rPr>
          <w:rFonts w:cs="Arial"/>
          <w:color w:val="000000"/>
          <w:sz w:val="24"/>
          <w:szCs w:val="24"/>
          <w:lang w:val="mn-MN"/>
        </w:rPr>
        <w:t xml:space="preserve">Анхаарал тавьсанд баярлалаа. </w:t>
      </w:r>
    </w:p>
    <w:p>
      <w:pPr>
        <w:pStyle w:val="style0"/>
        <w:spacing w:line="100" w:lineRule="atLeast"/>
        <w:ind w:firstLine="720" w:left="0" w:right="0"/>
        <w:jc w:val="both"/>
      </w:pPr>
      <w:r>
        <w:rPr>
          <w:rFonts w:cs="Arial"/>
          <w:b/>
          <w:bCs/>
          <w:color w:val="000000"/>
          <w:sz w:val="24"/>
          <w:szCs w:val="24"/>
          <w:lang w:val="mn-MN"/>
        </w:rPr>
        <w:t>З.Энхболд:</w:t>
      </w:r>
      <w:r>
        <w:rPr>
          <w:rFonts w:cs="Arial"/>
          <w:b w:val="false"/>
          <w:bCs w:val="false"/>
          <w:color w:val="000000"/>
          <w:sz w:val="24"/>
          <w:szCs w:val="24"/>
          <w:lang w:val="mn-MN"/>
        </w:rPr>
        <w:t xml:space="preserve"> -Мэндчилгээ дэвшүүлье. Европын аюулгүй байдал хамтын ажиллагааны байгууллагын парламентын ассамблейн намрын хурлын 2015 оны 9 сард Улаанбаатар хотноо зохион байгуулахаар болсон. Улаанбаатар хотноо зохион байгуулахаар болсон. Тус хурлын бэлтгэл ажлын хүрээнд Европын аюулгүй байдал хамтын ажиллагааны байгууллагын парламентын ассамблейн Тамгын газрын төлөөлөгчид Монгол Улсад айлчилж байна. Баяр хүргэе. </w:t>
      </w:r>
    </w:p>
    <w:p>
      <w:pPr>
        <w:pStyle w:val="style0"/>
        <w:spacing w:line="100" w:lineRule="atLeast"/>
        <w:ind w:firstLine="720" w:left="0" w:right="0"/>
        <w:jc w:val="both"/>
      </w:pPr>
      <w:r>
        <w:rPr>
          <w:rFonts w:cs="Arial"/>
          <w:b w:val="false"/>
          <w:bCs w:val="false"/>
          <w:color w:val="000000"/>
          <w:sz w:val="24"/>
          <w:szCs w:val="24"/>
          <w:lang w:val="mn-MN"/>
        </w:rPr>
        <w:t xml:space="preserve">Лүндээ гишүүн мэдээллээс маш их хоцрогдсон байна. </w:t>
      </w:r>
    </w:p>
    <w:p>
      <w:pPr>
        <w:pStyle w:val="style0"/>
        <w:spacing w:line="100" w:lineRule="atLeast"/>
        <w:ind w:firstLine="720" w:left="0" w:right="0"/>
        <w:jc w:val="both"/>
      </w:pPr>
      <w:r>
        <w:rPr>
          <w:rFonts w:cs="Arial"/>
          <w:b w:val="false"/>
          <w:bCs w:val="false"/>
          <w:color w:val="000000"/>
          <w:sz w:val="24"/>
          <w:szCs w:val="24"/>
          <w:lang w:val="mn-MN"/>
        </w:rPr>
        <w:t xml:space="preserve">Ажлын хэсгийг танилцуулъя. </w:t>
      </w:r>
    </w:p>
    <w:p>
      <w:pPr>
        <w:pStyle w:val="style0"/>
        <w:spacing w:line="100" w:lineRule="atLeast"/>
        <w:ind w:firstLine="720" w:left="0" w:right="0"/>
        <w:jc w:val="both"/>
      </w:pPr>
      <w:r>
        <w:rPr>
          <w:rFonts w:cs="Arial"/>
          <w:b w:val="false"/>
          <w:bCs w:val="false"/>
          <w:color w:val="000000"/>
          <w:sz w:val="24"/>
          <w:szCs w:val="24"/>
          <w:lang w:val="mn-MN"/>
        </w:rPr>
        <w:t xml:space="preserve">Пүрэв Сангийн дэд сайд, Зангад Монгол Улсын ерөнхий аудитор, Ганцогт Сангийн яамны Төрийн нарийн бичгийн дарга, Ганбат мөн яамны төсвийн бодлого, төлөвлөлтийн газрын дарга, Хангай мөн яамны Хууль, худалдан авах ажиллагааны бодлогын газрын дарга, Доржсэмбэд мөн яамны төсвийн бодлого, төлөвлөлтийн газрын нэгдсэн төсвийн төлөвлөлтийн бодлогын хэлтсийн дарга, Батбаяр мөн яамны Төсвийн бодлого, төлөвлөлтийн газрын Төсвийн орлогын хэлтсийн дарга, Батгэрэл мөн яамны Төсвийн бодлого төлөвлөлтийн газрын Орон нутгийн хөгжлийн сангийн хэлтсийн дарга, ажлын хэсгийн гишүүд Батхүрэл, Бат-Эрдэнэ, Ганзориг, Түвшинжаргал, Дэлгэрнаран, Ганбаяр. </w:t>
      </w:r>
    </w:p>
    <w:p>
      <w:pPr>
        <w:pStyle w:val="style0"/>
        <w:spacing w:line="100" w:lineRule="atLeast"/>
        <w:ind w:firstLine="720" w:left="0" w:right="0"/>
        <w:jc w:val="both"/>
      </w:pPr>
      <w:r>
        <w:rPr>
          <w:rFonts w:cs="Arial"/>
          <w:b w:val="false"/>
          <w:bCs w:val="false"/>
          <w:color w:val="000000"/>
          <w:sz w:val="24"/>
          <w:szCs w:val="24"/>
          <w:lang w:val="mn-MN"/>
        </w:rPr>
        <w:t xml:space="preserve">Байнгын хорооны танилцуулгатай холбогдуулан асуулттай гишүүдийн нэрийг авъя. Дэмбэрэл гишүүнээр асуулт тасаллаа. Дэмбэрэл гишүүн асууя. </w:t>
      </w:r>
    </w:p>
    <w:p>
      <w:pPr>
        <w:pStyle w:val="style0"/>
        <w:spacing w:line="100" w:lineRule="atLeast"/>
        <w:ind w:firstLine="720" w:left="0" w:right="0"/>
        <w:jc w:val="both"/>
      </w:pPr>
      <w:r>
        <w:rPr>
          <w:rFonts w:cs="Arial"/>
          <w:b/>
          <w:bCs/>
          <w:color w:val="000000"/>
          <w:sz w:val="24"/>
          <w:szCs w:val="24"/>
          <w:lang w:val="mn-MN"/>
        </w:rPr>
        <w:t>Д.Дэмбэрэл:</w:t>
      </w:r>
      <w:r>
        <w:rPr>
          <w:rFonts w:cs="Arial"/>
          <w:b w:val="false"/>
          <w:bCs w:val="false"/>
          <w:color w:val="000000"/>
          <w:sz w:val="24"/>
          <w:szCs w:val="24"/>
          <w:lang w:val="mn-MN"/>
        </w:rPr>
        <w:t xml:space="preserve"> -2015 оны Монгол Улсын төсвийн тухай хуулийг батлах гэж байна. Санал хураагаад батлагдах байх л даа. Би эндээс 2, 3 зүйлийг тодруулъя. </w:t>
      </w:r>
    </w:p>
    <w:p>
      <w:pPr>
        <w:pStyle w:val="style0"/>
        <w:spacing w:line="100" w:lineRule="atLeast"/>
        <w:ind w:firstLine="720" w:left="0" w:right="0"/>
        <w:jc w:val="both"/>
      </w:pPr>
      <w:r>
        <w:rPr>
          <w:rFonts w:cs="Arial"/>
          <w:b w:val="false"/>
          <w:bCs w:val="false"/>
          <w:color w:val="000000"/>
          <w:sz w:val="24"/>
          <w:szCs w:val="24"/>
          <w:lang w:val="mn-MN"/>
        </w:rPr>
        <w:t xml:space="preserve">Монгол Улсын төсвийн хуулийн энэ одоогийн батлагдаж байгаа энэ хууль маань төсвийн хүрээний мэдэгдэлд заасан макро түвшингийн үзүүлэлтүүдийг ер нь хэрхэн хангаж байгаа вэ. Даваасүрэн даргын илтгэлд сая нэгдсэн төсвийн нийт алдагдал бол 1.8 хувьтай тэнцэж байна гэж ДНБ. Энэ нь нэг үзүүлэлт ингээд сайжирсныг Төсвийн байнгын хороо илтгэлээ. Тэгвэл ДНБ-д нэгдсэн төсвийн алдагдал маань зарлага маань ямар байдалтай, нөгөө бидний баталснаас ямар байдалтай байгаа вэ. Орлогын хувьд бол ер нь энэ ганцхан тоо нь бол илэрхийлэгдлээ л дээ. Бусдыг нь нэг харьцуулаад макро түвшингийн бодлого маань ер нь энэ төсвийнхөө хуулиар энэ төсвийн алдагдал багасаж байгаатай адил зохицуулагдаж чадаж байна уу, үгүй юу гэдгийг л би асууж байна л даа. </w:t>
      </w:r>
    </w:p>
    <w:p>
      <w:pPr>
        <w:pStyle w:val="style0"/>
        <w:spacing w:line="100" w:lineRule="atLeast"/>
        <w:ind w:firstLine="720" w:left="0" w:right="0"/>
        <w:jc w:val="both"/>
      </w:pPr>
      <w:r>
        <w:rPr>
          <w:rFonts w:cs="Arial"/>
          <w:b w:val="false"/>
          <w:bCs w:val="false"/>
          <w:color w:val="000000"/>
          <w:sz w:val="24"/>
          <w:szCs w:val="24"/>
          <w:lang w:val="mn-MN"/>
        </w:rPr>
        <w:t xml:space="preserve">Хоёрдугаарт энэ манай Тамгын газраас би асуух гэж байгаа юм. 2015 оны төсвийн тухай хууль бол энэ сангуудын тухай хуулиудыг бид нар баталж байгаа юм. Энэ дотор зааж байгаа зарим хавсралтууд ялангуяа Улсын Их Хурлын энэ хуулиар зохицуулж байгаа энэ өнөөгийн арга хэмжээ энэ хууль маань бусад урд гаргасан хууль, шийдвэр болон хууль хоорондын зөрчил байхгүй байгаа биз дээ. Энийг Тамгын газар магадалж харсан уу, үгүй юу хариулаад өгмөөр байна. </w:t>
      </w:r>
    </w:p>
    <w:p>
      <w:pPr>
        <w:pStyle w:val="style0"/>
        <w:spacing w:line="100" w:lineRule="atLeast"/>
        <w:ind w:firstLine="720" w:left="0" w:right="0"/>
        <w:jc w:val="both"/>
      </w:pPr>
      <w:r>
        <w:rPr>
          <w:rFonts w:cs="Arial"/>
          <w:b w:val="false"/>
          <w:bCs w:val="false"/>
          <w:color w:val="000000"/>
          <w:sz w:val="24"/>
          <w:szCs w:val="24"/>
          <w:lang w:val="mn-MN"/>
        </w:rPr>
        <w:t xml:space="preserve">Гуравдугаарт миний бас нэг асуух гэж байгаа зүйл бол энэ хүний хөгжил сангийн хуулиас 2, 3 зүйл тодруулаад өгөхгүй юу. Бид одоо батлах юм байгаа юм. Энэ хүний хөгжил сангийн хуулийн эрсдэлийн санг бид нар цөмийг нь 0 болгож байгаа. Энэ дотор нь зарцуулж байгаа зүйл бол яах вэ хүний хөгжил сангийнхаа хуулинд нийцэж байгаа ч юм шиг нийцэхгүй байгаа ч юм шиг нэг 2, 3 заалтууд бий л дээ. Жишээлэх юм бол энэ Засгийн газрын бондын төлбөр үндсэн төлбөр бондын хүүгийн төлбөр гээд байгаа чинь хүний хөгжил сантай холбогдсон асуудлуудын бонд хүүгийн төлбөрүүдийг хүний хөгжил сангаас гаргаад байна уу, ямар фонд төлбөрүүдийг тодотгоод өгөхгүй юу. Баярлалаа. </w:t>
      </w:r>
    </w:p>
    <w:p>
      <w:pPr>
        <w:pStyle w:val="style0"/>
        <w:spacing w:line="100" w:lineRule="atLeast"/>
        <w:ind w:firstLine="720" w:left="0" w:right="0"/>
        <w:jc w:val="both"/>
      </w:pPr>
      <w:r>
        <w:rPr>
          <w:rFonts w:cs="Arial"/>
          <w:b/>
          <w:bCs/>
          <w:color w:val="000000"/>
          <w:sz w:val="24"/>
          <w:szCs w:val="24"/>
          <w:lang w:val="mn-MN"/>
        </w:rPr>
        <w:t>З.Энхболд:</w:t>
      </w:r>
      <w:r>
        <w:rPr>
          <w:rFonts w:cs="Arial"/>
          <w:b w:val="false"/>
          <w:bCs w:val="false"/>
          <w:color w:val="000000"/>
          <w:sz w:val="24"/>
          <w:szCs w:val="24"/>
          <w:lang w:val="mn-MN"/>
        </w:rPr>
        <w:t xml:space="preserve"> -Даваасүрэн дарга хариулъя. </w:t>
      </w:r>
    </w:p>
    <w:p>
      <w:pPr>
        <w:pStyle w:val="style0"/>
        <w:spacing w:line="100" w:lineRule="atLeast"/>
        <w:ind w:firstLine="720" w:left="0" w:right="0"/>
        <w:jc w:val="both"/>
      </w:pPr>
      <w:r>
        <w:rPr>
          <w:rFonts w:cs="Arial"/>
          <w:b/>
          <w:bCs/>
          <w:color w:val="000000"/>
          <w:sz w:val="24"/>
          <w:szCs w:val="24"/>
          <w:lang w:val="mn-MN"/>
        </w:rPr>
        <w:t>Ц.Даваасүрэн:</w:t>
      </w:r>
      <w:r>
        <w:rPr>
          <w:rFonts w:cs="Arial"/>
          <w:b w:val="false"/>
          <w:bCs w:val="false"/>
          <w:color w:val="000000"/>
          <w:sz w:val="24"/>
          <w:szCs w:val="24"/>
          <w:lang w:val="mn-MN"/>
        </w:rPr>
        <w:t xml:space="preserve"> -Монгол Улсын 2015 оны төсөв өнгөрсөн хавар батлагдсан  2015 оны төсвийн хүрээний мэдэгдлийн хүрээнд бол батлагдсан байгаа. Чуулганы хэлэлцүүлгийн явцад бол төсвийн хүрээний мэдэгдэлд орох өөрчлөлтүүд дэмжигдээгүй учраас хавар баталсан төсвийн хязгааруудын хүрээнд бол одоо төсвийн үзүүлэлтүүдийг багтааж хийсэн байгаа. </w:t>
      </w:r>
    </w:p>
    <w:p>
      <w:pPr>
        <w:pStyle w:val="style0"/>
        <w:spacing w:line="100" w:lineRule="atLeast"/>
        <w:ind w:firstLine="720" w:left="0" w:right="0"/>
        <w:jc w:val="both"/>
      </w:pPr>
      <w:r>
        <w:rPr>
          <w:rFonts w:cs="Arial"/>
          <w:b w:val="false"/>
          <w:bCs w:val="false"/>
          <w:color w:val="000000"/>
          <w:sz w:val="24"/>
          <w:szCs w:val="24"/>
          <w:lang w:val="mn-MN"/>
        </w:rPr>
        <w:t xml:space="preserve">Тухайлах юм бол төсвийн орлого ДНБ-ийн 29.4 хувиас доошгүй хэмжээний орлоготой байхаар яасан бол одоогийн орж ирж байгаагаар бол 7.1 их наяд буюу 29.8 хувь энэ шаардлагаа хангаж байгаа. Төсвийн зарлагыг 7 их наяд 690.9 тэрбум төгрөгөөс дээшгүй байна гэсэн бол 7 тэрбум 599 буюу үндсэндээ 100-аад тэрбум төгрөгөөр бол зарлага буурч байгаа. Дээд хязгаараасаа. Нөхцөл нь нэгдсэн төсвийн нийт алдагдал бол 489.8 тэрбум төгрөг байхаар бид нар төсвийн хүрээний мэдэгдлээр баталсан бол одоо эцсийн хэлэлцүүлэгт оруулж байгаа санал бол төсвийн нийт алдагдал 439.2 тэрбум төгрөг буюу, ДНБ-ийн 1.8 хувь, шалгуур үзүүлэлтээс 0.2 хувиар сайжирсан байгаа гэдгийг хэлэх байна. </w:t>
      </w:r>
    </w:p>
    <w:p>
      <w:pPr>
        <w:pStyle w:val="style0"/>
        <w:spacing w:line="100" w:lineRule="atLeast"/>
        <w:ind w:firstLine="720" w:left="0" w:right="0"/>
        <w:jc w:val="both"/>
      </w:pPr>
      <w:r>
        <w:rPr>
          <w:rFonts w:cs="Arial"/>
          <w:b w:val="false"/>
          <w:bCs w:val="false"/>
          <w:color w:val="000000"/>
          <w:sz w:val="24"/>
          <w:szCs w:val="24"/>
          <w:lang w:val="mn-MN"/>
        </w:rPr>
        <w:t xml:space="preserve">Хүний хөгжил сангийн хувьд бол ажлын хэсгээс тодруулна биз. Хүний хөгжил сангийн тодорхой хэсгээр бол бас зээл авч санхүүжүүлсэн юм билээ өмнө нь бонд гаргаж. Тэгэхээр Монголбанкинд төлөх бондын төлбөрүүдийг тусгаж авч байгаа гэж ингэж ойлгож байгаа. Хөгжлийн банкинд шилжсэн хөрөнгө оруулалтуудын хувьд бол угаасаа энэ хөрөнгө оруулалтын жагсаалт маань өмнөх онуудын төсвийн хуульд байсан жагсаалт учраас төсвийн хуулийн хүрээнд л үргэлжлээд явж байгаа. Хуулиараа төсвийн хуулийн тодорхой заалтуудаараа бол энэ хангагдаж байгаа. Жишээ нь бид нар төсвийн хууль дээр 33.2.6 дээр бол хөрөнгө оруулалтын төсөл арга хэмжээний жагсаалт батална. Тэгэхдээ бол санхүүжүүлэх эх үүсвэрийг нь зааж өгнө гэсэн ийм заалттай. </w:t>
      </w:r>
    </w:p>
    <w:p>
      <w:pPr>
        <w:pStyle w:val="style0"/>
        <w:spacing w:line="100" w:lineRule="atLeast"/>
        <w:ind w:firstLine="720" w:left="0" w:right="0"/>
        <w:jc w:val="both"/>
      </w:pPr>
      <w:r>
        <w:rPr>
          <w:rFonts w:cs="Arial"/>
          <w:b w:val="false"/>
          <w:bCs w:val="false"/>
          <w:color w:val="000000"/>
          <w:sz w:val="24"/>
          <w:szCs w:val="24"/>
          <w:lang w:val="mn-MN"/>
        </w:rPr>
        <w:t xml:space="preserve">Тэрний дагуу бол бид энэ өмнөх онуудын төсөвт тусгагдаж ирсэн хөрөнгө оруулалтын объектуудаа хөгжлийн банкны санхүүжүүлэх эх үүсвэрээс санхүүжүүлэхээр тусгасан байгаа. Ер нь бол энэ жагсаалт бол өмнө нь төсвийн хуулийн жагсаалтад байсан учраас ямар нэг төсвийн хуультай зөрчилдөх зүйл бол гарахгүй. Харин төсөв дуусаагүй, төсвийн хөрөнгө оруулалтын жагсаалтад байгаагүй шинэ объект орвол болохгүй юм билээ. Тийм объект бол нэг ч байхгүй. Тийм учраас энд бол хуулийн зөрчил байхгүй. </w:t>
      </w:r>
    </w:p>
    <w:p>
      <w:pPr>
        <w:pStyle w:val="style0"/>
        <w:spacing w:line="100" w:lineRule="atLeast"/>
        <w:ind w:firstLine="720" w:left="0" w:right="0"/>
        <w:jc w:val="both"/>
      </w:pPr>
      <w:r>
        <w:rPr>
          <w:rFonts w:cs="Arial"/>
          <w:b/>
          <w:bCs/>
          <w:color w:val="000000"/>
          <w:sz w:val="24"/>
          <w:szCs w:val="24"/>
          <w:lang w:val="mn-MN"/>
        </w:rPr>
        <w:t>З.Энхболд:</w:t>
      </w:r>
      <w:r>
        <w:rPr>
          <w:rFonts w:cs="Arial"/>
          <w:b w:val="false"/>
          <w:bCs w:val="false"/>
          <w:color w:val="000000"/>
          <w:sz w:val="24"/>
          <w:szCs w:val="24"/>
          <w:lang w:val="mn-MN"/>
        </w:rPr>
        <w:t xml:space="preserve"> -Пүрэв дэд сайд. </w:t>
      </w:r>
    </w:p>
    <w:p>
      <w:pPr>
        <w:pStyle w:val="style0"/>
        <w:spacing w:line="100" w:lineRule="atLeast"/>
        <w:ind w:firstLine="720" w:left="0" w:right="0"/>
        <w:jc w:val="both"/>
      </w:pPr>
      <w:r>
        <w:rPr>
          <w:rFonts w:cs="Arial"/>
          <w:b/>
          <w:bCs/>
          <w:color w:val="000000"/>
          <w:sz w:val="24"/>
          <w:szCs w:val="24"/>
          <w:lang w:val="mn-MN"/>
        </w:rPr>
        <w:t>С.Пүрэв:</w:t>
      </w:r>
      <w:r>
        <w:rPr>
          <w:rFonts w:cs="Arial"/>
          <w:b w:val="false"/>
          <w:bCs w:val="false"/>
          <w:color w:val="000000"/>
          <w:sz w:val="24"/>
          <w:szCs w:val="24"/>
          <w:lang w:val="mn-MN"/>
        </w:rPr>
        <w:t xml:space="preserve"> -Даваасүрэн дарга зөв хэллээ. Хүний хөгжлийн сангийн энэ үндсэн төлбөр, урьдчилгаа төлбөрийн хүүгийн зардлууд бол хүний хөгжлийн сан дээр тавигдсан зээлийн эргэн төлөлттэй холбогдолтой асуудлууд. Засгийн газрын бонд, урьдчилгаа төлбөрийн хүүгийн зардал байгаа. Мөн урьдчилгаа, зээлийн үндсэн төлбөр төлөвлөгдсөн байгаа. Засгийн газрын бондын бас өөрийнх нь үндсэн төлбөрт бас төлөхөөр төлөвлөгдсөн байгаа. </w:t>
      </w:r>
    </w:p>
    <w:p>
      <w:pPr>
        <w:pStyle w:val="style0"/>
        <w:spacing w:line="100" w:lineRule="atLeast"/>
        <w:ind w:firstLine="720" w:left="0" w:right="0"/>
        <w:jc w:val="both"/>
      </w:pPr>
      <w:r>
        <w:rPr>
          <w:rFonts w:cs="Arial"/>
          <w:b/>
          <w:bCs/>
          <w:color w:val="000000"/>
          <w:sz w:val="24"/>
          <w:szCs w:val="24"/>
          <w:lang w:val="mn-MN"/>
        </w:rPr>
        <w:t>З.Энхболд:</w:t>
      </w:r>
      <w:r>
        <w:rPr>
          <w:rFonts w:cs="Arial"/>
          <w:b w:val="false"/>
          <w:bCs w:val="false"/>
          <w:color w:val="000000"/>
          <w:sz w:val="24"/>
          <w:szCs w:val="24"/>
          <w:lang w:val="mn-MN"/>
        </w:rPr>
        <w:t xml:space="preserve"> -Мэндчилгээ дэвшүүлье. Улсын Их Хурлын гишүүн Болд, Оюунгэрэл нарын урилгаар нийслэлийн Хан-Уул дүүргийн 1 дүгээр хорооны ахмад настан 41 иргэн Улсын Их Хурлын чуулганы ажиллагаа, Төрийн ордонтой танилцаж байна. Та бүхэнд эрүүл энх, ажлын амжилт, сайн сайхныг хүсэн ерөөе. </w:t>
      </w:r>
    </w:p>
    <w:p>
      <w:pPr>
        <w:pStyle w:val="style0"/>
        <w:spacing w:line="100" w:lineRule="atLeast"/>
        <w:ind w:firstLine="720" w:left="0" w:right="0"/>
        <w:jc w:val="both"/>
      </w:pPr>
      <w:r>
        <w:rPr>
          <w:rFonts w:cs="Arial"/>
          <w:b w:val="false"/>
          <w:bCs w:val="false"/>
          <w:color w:val="000000"/>
          <w:sz w:val="24"/>
          <w:szCs w:val="24"/>
          <w:lang w:val="mn-MN"/>
        </w:rPr>
        <w:t xml:space="preserve">Тамгын газраас Цогтсайхан уу, Дашдорж. Микрофоны дугаар чинь хэд байна. </w:t>
      </w:r>
    </w:p>
    <w:p>
      <w:pPr>
        <w:pStyle w:val="style0"/>
        <w:spacing w:line="100" w:lineRule="atLeast"/>
        <w:ind w:firstLine="720" w:left="0" w:right="0"/>
        <w:jc w:val="both"/>
      </w:pPr>
      <w:r>
        <w:rPr>
          <w:rFonts w:cs="Arial"/>
          <w:b/>
          <w:bCs/>
          <w:color w:val="000000"/>
          <w:sz w:val="24"/>
          <w:szCs w:val="24"/>
          <w:lang w:val="mn-MN"/>
        </w:rPr>
        <w:t>Ж.Дашдорж:</w:t>
      </w:r>
      <w:r>
        <w:rPr>
          <w:rFonts w:cs="Arial"/>
          <w:b w:val="false"/>
          <w:bCs w:val="false"/>
          <w:color w:val="000000"/>
          <w:sz w:val="24"/>
          <w:szCs w:val="24"/>
          <w:lang w:val="mn-MN"/>
        </w:rPr>
        <w:t xml:space="preserve"> -2015 оны Улсын төсвийн тухай хуулийн хавсралтаар хөгжлийн банкны санхүүжилтээр санхүүжүүлэх төсөл арга хэмжээний жагсаалтыг батлах тухай энэ заалт нь бол бусад хууль, тогтоомжтой зөрчилдөхгүй гэж Тамгын газрын зүгээс үзэж байгаа. </w:t>
      </w:r>
    </w:p>
    <w:p>
      <w:pPr>
        <w:pStyle w:val="style0"/>
        <w:spacing w:line="100" w:lineRule="atLeast"/>
        <w:ind w:firstLine="720" w:left="0" w:right="0"/>
        <w:jc w:val="both"/>
      </w:pPr>
      <w:r>
        <w:rPr>
          <w:rFonts w:cs="Arial"/>
          <w:b w:val="false"/>
          <w:bCs w:val="false"/>
          <w:color w:val="000000"/>
          <w:sz w:val="24"/>
          <w:szCs w:val="24"/>
          <w:lang w:val="mn-MN"/>
        </w:rPr>
        <w:t xml:space="preserve">Хөгжлийн банкны тухай хуулийн 8.1-д бол хөгжлийн банк нь Улсын Их Хурлаас баталсан Монгол Улсын хөгжлийн томоохон төсөл арга хэмжээнүүдийг санхүүжүүлэхэд зориулан зээл олгох бөгөөд санхүүжүүлэх төсөл хөтөлбөрийн жагсаалтыг Улсын Их Хурал батална гэсэн байгаа. Хаврын чуулганаар батална гэсэн байгаа. Энэ агуулгаараа бол энэ хөгжлийн банкны санхүүжилтээр санхүүжүүлэх төсөл арга хэмжээний жагсаалтыг Улсын Их Хурал батлахад бол хуульд харшлахгүй. Мөн төсвийн тухай хуулийн 33.2.6-д бол хөрөнгө оруулалтын төсөл арга хэмжээний жагсаалт нь энэ улсын төсвийн тухай хуулийн бас нэг бүрэлдэхүүн хэсэг байна гэж ингэж үзсэн учраас хуульд бол харшлах зүйлгүй байна. Өөр хууль тогтоомжид бол зөрчилдөхгүй гэсэн. </w:t>
      </w:r>
    </w:p>
    <w:p>
      <w:pPr>
        <w:pStyle w:val="style0"/>
        <w:spacing w:line="100" w:lineRule="atLeast"/>
        <w:ind w:firstLine="720" w:left="0" w:right="0"/>
        <w:jc w:val="both"/>
      </w:pPr>
      <w:r>
        <w:rPr>
          <w:rFonts w:cs="Arial"/>
          <w:b w:val="false"/>
          <w:bCs w:val="false"/>
          <w:color w:val="000000"/>
          <w:sz w:val="24"/>
          <w:szCs w:val="24"/>
          <w:lang w:val="mn-MN"/>
        </w:rPr>
        <w:t xml:space="preserve">Түрүүнд гол үндэслэлүүдийг нь бол Даваасүрэн дарга ярьсан учраас энэ хоёр хуулийн заалтаараа бол Улсын төсвийн тухай хуулиараа хөгжлийн банкнаас санхүүжүүлэх төсөл арга хэмжээний жагсаалтыг хавсралтаар батлахад хуульд харшлах зүйлгүй байна. Бусад хуультай зөрчилдөхгүй гэж үзэж байгаа. </w:t>
      </w:r>
    </w:p>
    <w:p>
      <w:pPr>
        <w:pStyle w:val="style0"/>
        <w:spacing w:line="100" w:lineRule="atLeast"/>
        <w:ind w:firstLine="720" w:left="0" w:right="0"/>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-Гишүүд асуулт асууж хариулт авлаа. </w:t>
      </w:r>
    </w:p>
    <w:p>
      <w:pPr>
        <w:pStyle w:val="style0"/>
        <w:spacing w:line="100" w:lineRule="atLeast"/>
        <w:ind w:firstLine="720" w:left="0" w:right="0"/>
        <w:jc w:val="both"/>
      </w:pPr>
      <w:r>
        <w:rPr>
          <w:rFonts w:cs="Arial"/>
          <w:b w:val="false"/>
          <w:bCs w:val="false"/>
          <w:color w:val="000000"/>
          <w:sz w:val="24"/>
          <w:szCs w:val="24"/>
          <w:u w:val="none"/>
          <w:lang w:val="mn-MN"/>
        </w:rPr>
        <w:t xml:space="preserve">Монгол Улсын 2015 оны төсвийн тухай, Нийгмийн даатгалын сангийн 2015 оны төсвийн тухай, Хүний хөгжил сангийн 2015 оны төсвийн тухай хуулиудын төслийн гурав дахь хэлэлцүүлэг дууслаа. </w:t>
      </w:r>
    </w:p>
    <w:p>
      <w:pPr>
        <w:pStyle w:val="style0"/>
        <w:spacing w:line="100" w:lineRule="atLeast"/>
        <w:ind w:firstLine="720" w:left="0" w:right="0"/>
        <w:jc w:val="both"/>
      </w:pPr>
      <w:r>
        <w:rPr>
          <w:rFonts w:cs="Arial"/>
          <w:b/>
          <w:bCs/>
          <w:color w:val="000000"/>
          <w:sz w:val="24"/>
          <w:szCs w:val="24"/>
          <w:u w:val="none"/>
          <w:lang w:val="mn-MN"/>
        </w:rPr>
        <w:t>Дараагийн асуудал.</w:t>
      </w:r>
    </w:p>
    <w:p>
      <w:pPr>
        <w:pStyle w:val="style0"/>
        <w:spacing w:line="100" w:lineRule="atLeast"/>
        <w:ind w:firstLine="720" w:left="0" w:right="0"/>
        <w:jc w:val="both"/>
      </w:pPr>
      <w:r>
        <w:rPr>
          <w:rFonts w:cs="Arial"/>
          <w:b w:val="false"/>
          <w:bCs w:val="false"/>
          <w:color w:val="000000"/>
          <w:sz w:val="24"/>
          <w:szCs w:val="24"/>
          <w:u w:val="none"/>
          <w:lang w:val="mn-MN"/>
        </w:rPr>
        <w:t xml:space="preserve">Монгол Улсын 2015 оны төсвийн тухай, Нийгмийн даатгалын сангийн 2015 оны төсвийн тухай, Хүний хөгжил сангийн 2015 оны төсвийн тухай хуулиудын төслийн дөрөв дэх хэлэлцүүлэг явуулъя. </w:t>
      </w:r>
    </w:p>
    <w:p>
      <w:pPr>
        <w:pStyle w:val="style0"/>
        <w:spacing w:line="100" w:lineRule="atLeast"/>
        <w:ind w:firstLine="720" w:left="0" w:right="0"/>
        <w:jc w:val="both"/>
      </w:pPr>
      <w:r>
        <w:rPr>
          <w:rFonts w:cs="Arial"/>
          <w:b w:val="false"/>
          <w:bCs w:val="false"/>
          <w:color w:val="000000"/>
          <w:sz w:val="24"/>
          <w:szCs w:val="24"/>
          <w:u w:val="none"/>
          <w:lang w:val="mn-MN"/>
        </w:rPr>
        <w:t xml:space="preserve">Дөрөв дэх хэлэлцүүлэг бол чуулганы хуралдааны дэгийн тухай хуулийн 25.9.4-т заасны дагуу явагдана. Дөрөв дэх хэлэлцүүлгээр нэгдсэн хуралдаан даргалагч Монгол Улсын төсвийн тухай хуулийн төслийн зүйл заалт бүрийг уншин сонсгож тус бүрээр нь санал хураалт явуулж батлуулна гэдгийн дагуу энэ горимын дагуу явагдана. </w:t>
      </w:r>
    </w:p>
    <w:p>
      <w:pPr>
        <w:pStyle w:val="style0"/>
        <w:spacing w:line="100" w:lineRule="atLeast"/>
        <w:ind w:firstLine="720" w:left="0" w:right="0"/>
        <w:jc w:val="both"/>
      </w:pPr>
      <w:r>
        <w:rPr>
          <w:rFonts w:cs="Arial"/>
          <w:b w:val="false"/>
          <w:bCs w:val="false"/>
          <w:color w:val="000000"/>
          <w:sz w:val="24"/>
          <w:szCs w:val="24"/>
          <w:u w:val="none"/>
          <w:lang w:val="mn-MN"/>
        </w:rPr>
        <w:t xml:space="preserve">Санал хураахад бэлдэцгээе. Өглөөний ирцээр бол 59 байна. Заланд 59 хүн байна уу. Санал хураагдах гэж байна гишүүд танхимдаа ирцгээе. Санал хурааж эхлэх үү. </w:t>
      </w:r>
    </w:p>
    <w:p>
      <w:pPr>
        <w:pStyle w:val="style0"/>
        <w:spacing w:after="0" w:before="0" w:line="100" w:lineRule="atLeast"/>
        <w:contextualSpacing w:val="false"/>
        <w:jc w:val="both"/>
      </w:pPr>
      <w:r>
        <w:rPr>
          <w:rFonts w:cs="Arial" w:eastAsia="Times New Roman"/>
          <w:color w:val="000000"/>
          <w:sz w:val="24"/>
          <w:szCs w:val="24"/>
          <w:lang w:val="mn-MN"/>
        </w:rPr>
        <w:t xml:space="preserve">         </w:t>
      </w:r>
    </w:p>
    <w:p>
      <w:pPr>
        <w:pStyle w:val="style0"/>
        <w:spacing w:after="0" w:before="0" w:line="100" w:lineRule="atLeast"/>
        <w:contextualSpacing w:val="false"/>
        <w:jc w:val="center"/>
      </w:pPr>
      <w:r>
        <w:rPr>
          <w:rFonts w:cs="Arial" w:eastAsia="Times New Roman"/>
          <w:b/>
          <w:bCs/>
          <w:color w:val="000000"/>
          <w:sz w:val="24"/>
          <w:szCs w:val="24"/>
        </w:rPr>
        <w:t>МОНГОЛ УЛСЫН 2015 ОНЫ</w:t>
      </w:r>
    </w:p>
    <w:p>
      <w:pPr>
        <w:pStyle w:val="style0"/>
        <w:spacing w:after="0" w:before="0" w:line="100" w:lineRule="atLeast"/>
        <w:contextualSpacing w:val="false"/>
        <w:jc w:val="center"/>
      </w:pPr>
      <w:r>
        <w:rPr>
          <w:rFonts w:cs="Arial" w:eastAsia="Times New Roman"/>
          <w:b/>
          <w:bCs/>
          <w:color w:val="000000"/>
          <w:sz w:val="24"/>
          <w:szCs w:val="24"/>
        </w:rPr>
        <w:t>ТӨСВИЙН ТУХАЙ</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cs="Arial" w:eastAsia="Times New Roman"/>
          <w:b/>
          <w:bCs/>
          <w:color w:val="000000"/>
          <w:sz w:val="24"/>
          <w:szCs w:val="24"/>
        </w:rPr>
        <w:t>НЭГДҮГЭЭР БҮЛЭГ</w:t>
      </w:r>
    </w:p>
    <w:p>
      <w:pPr>
        <w:pStyle w:val="style0"/>
        <w:spacing w:after="0" w:before="0" w:line="100" w:lineRule="atLeast"/>
        <w:contextualSpacing w:val="false"/>
        <w:jc w:val="center"/>
      </w:pPr>
      <w:r>
        <w:rPr>
          <w:rFonts w:cs="Arial" w:eastAsia="Times New Roman"/>
          <w:b/>
          <w:bCs/>
          <w:color w:val="000000"/>
          <w:sz w:val="24"/>
          <w:szCs w:val="24"/>
        </w:rPr>
        <w:t>НИЙТЛЭГ ҮНДЭСЛЭЛ</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1 дүгээр зүйл.</w:t>
      </w:r>
      <w:r>
        <w:rPr>
          <w:rFonts w:cs="Arial" w:eastAsia="Times New Roman"/>
          <w:b/>
          <w:color w:val="000000"/>
          <w:sz w:val="24"/>
          <w:szCs w:val="24"/>
        </w:rPr>
        <w:t>Хуулийн зорилт</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r>
      <w:r>
        <w:rPr>
          <w:rFonts w:cs="Arial" w:eastAsia="Times New Roman"/>
          <w:color w:val="000000"/>
          <w:sz w:val="24"/>
          <w:szCs w:val="24"/>
        </w:rPr>
        <w:t>1.1.Энэ хуулийн зорилт нь Монгол Улсын төсөвт 2015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санд төвлөрүүлэх</w:t>
      </w:r>
      <w:r>
        <w:rPr>
          <w:rFonts w:cs="Arial" w:eastAsia="Times New Roman"/>
          <w:color w:val="000000"/>
          <w:sz w:val="24"/>
          <w:szCs w:val="24"/>
          <w:lang w:val="mn-MN"/>
        </w:rPr>
        <w:t xml:space="preserve"> </w:t>
      </w:r>
      <w:r>
        <w:rPr>
          <w:rFonts w:cs="Arial" w:eastAsia="Times New Roman"/>
          <w:color w:val="000000"/>
          <w:sz w:val="24"/>
          <w:szCs w:val="24"/>
        </w:rPr>
        <w:t>орлого, Орон нутгийн хөгжлийн нэгдсэн сангаас Орон нутгийн хөгжлийн санд олгох орлогын шилжүүлэг, төсвийн</w:t>
      </w:r>
      <w:r>
        <w:rPr>
          <w:rFonts w:cs="Arial" w:eastAsia="Times New Roman"/>
          <w:color w:val="000000"/>
          <w:sz w:val="24"/>
          <w:szCs w:val="24"/>
          <w:lang w:val="mn-MN"/>
        </w:rPr>
        <w:t xml:space="preserve"> </w:t>
      </w:r>
      <w:r>
        <w:rPr>
          <w:rFonts w:cs="Arial" w:eastAsia="Times New Roman"/>
          <w:color w:val="000000"/>
          <w:sz w:val="24"/>
          <w:szCs w:val="24"/>
        </w:rPr>
        <w:t>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bookmarkStart w:id="13" w:name="__DdeLink__9436_2074696753"/>
      <w:r>
        <w:rPr>
          <w:rFonts w:cs="Arial" w:eastAsia="Times New Roman"/>
          <w:color w:val="000000"/>
          <w:sz w:val="24"/>
          <w:szCs w:val="24"/>
        </w:rPr>
        <w:t xml:space="preserve"> </w:t>
      </w:r>
      <w:bookmarkEnd w:id="13"/>
      <w:r>
        <w:rPr>
          <w:rFonts w:cs="Arial" w:eastAsia="Times New Roman"/>
          <w:color w:val="000000"/>
          <w:sz w:val="24"/>
          <w:szCs w:val="24"/>
          <w:lang w:val="mn-MN"/>
        </w:rPr>
        <w:t xml:space="preserve">1.1-ийг дэмжье гэдгээр санал хураая. Санал хураалт 60 гишүүн оролцож 55 гишүүн зөвшөөрч 91.7 хувийн саналаар 1.1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2 дугаар зүйл.Монгол Улсын 2015 оны төсвийн тухай хууль тогтоомж</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2.1.Монгол Улсын 2015 оны төсвийн тухай хууль тогтоомж нь Төсвийн тухай хууль, Төсвийн тогтвортой байдлын тухай хууль, энэ хууль </w:t>
      </w:r>
      <w:r>
        <w:rPr>
          <w:rFonts w:cs="Arial" w:eastAsia="Times New Roman"/>
          <w:color w:val="000000"/>
          <w:sz w:val="24"/>
          <w:szCs w:val="24"/>
        </w:rPr>
        <w:t>болон эдгээр хуультай нийцүүлэн гаргасан хууль тогтоомжийн бусад актаас бүрдэнэ.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2</w:t>
      </w:r>
      <w:r>
        <w:rPr>
          <w:rFonts w:cs="Arial" w:eastAsia="Times New Roman"/>
          <w:color w:val="000000"/>
          <w:sz w:val="24"/>
          <w:szCs w:val="24"/>
          <w:lang w:val="mn-MN"/>
        </w:rPr>
        <w:t xml:space="preserve">.1-ийг дэмжье гэдгээр санал хураая. Санал хураалт 59 гишүүн оролцож 57 гишүүн зөвшөөрч 96.5 хувийн саналаар 2.1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Хоёрдугаар бүлэг уруу оръё. 3 хуудас тоо унших юм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center"/>
      </w:pPr>
      <w:r>
        <w:rPr>
          <w:rFonts w:cs="Arial" w:eastAsia="Times New Roman"/>
          <w:b/>
          <w:bCs/>
          <w:color w:val="000000"/>
          <w:sz w:val="24"/>
          <w:szCs w:val="24"/>
        </w:rPr>
        <w:t>ХОЁРДУГААР БҮЛЭГ</w:t>
      </w:r>
    </w:p>
    <w:p>
      <w:pPr>
        <w:pStyle w:val="style0"/>
        <w:spacing w:after="0" w:before="0" w:line="100" w:lineRule="atLeast"/>
        <w:contextualSpacing w:val="false"/>
        <w:jc w:val="center"/>
      </w:pPr>
      <w:r>
        <w:rPr>
          <w:rFonts w:cs="Arial" w:eastAsia="Times New Roman"/>
          <w:b/>
          <w:bCs/>
          <w:color w:val="000000"/>
          <w:sz w:val="24"/>
          <w:szCs w:val="24"/>
        </w:rPr>
        <w:t xml:space="preserve">МОНГОЛ УЛСЫН 2015 ОНЫ ТӨСВИЙН ОРЛОГО, </w:t>
      </w:r>
    </w:p>
    <w:p>
      <w:pPr>
        <w:pStyle w:val="style0"/>
        <w:spacing w:after="0" w:before="0" w:line="100" w:lineRule="atLeast"/>
        <w:contextualSpacing w:val="false"/>
        <w:jc w:val="center"/>
      </w:pPr>
      <w:r>
        <w:rPr>
          <w:rFonts w:cs="Arial" w:eastAsia="Times New Roman"/>
          <w:b/>
          <w:bCs/>
          <w:color w:val="000000"/>
          <w:sz w:val="24"/>
          <w:szCs w:val="24"/>
        </w:rPr>
        <w:t>ЗАРЛАГА БОЛОН ХӨРӨНГӨ, ӨРИЙН УДИРДЛАГА</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3 дугаар зүйл. </w:t>
      </w:r>
      <w:r>
        <w:rPr>
          <w:rFonts w:cs="Arial" w:eastAsia="Times New Roman"/>
          <w:color w:val="000000"/>
          <w:sz w:val="24"/>
          <w:szCs w:val="24"/>
        </w:rPr>
        <w:t>Монгол Улсын төсөвт 2015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r>
      <w:r>
        <w:rPr>
          <w:rFonts w:cs="Arial" w:eastAsia="Times New Roman"/>
          <w:color w:val="000000"/>
          <w:sz w:val="24"/>
          <w:szCs w:val="24"/>
          <w:lang w:val="mn-MN"/>
        </w:rPr>
        <w:t xml:space="preserve">гурван баганатай хүснэгт байна. Эхний багана дэс дугаар, хоёр дахь багана төсвийн ерөнхийлөн захирагч, гурав дахь багана дүн. Сая төгрөгөөр. Мөр мөрөөр нь хураадаг билүү үгүй билүү. </w:t>
      </w:r>
    </w:p>
    <w:p>
      <w:pPr>
        <w:pStyle w:val="style0"/>
        <w:spacing w:after="0" w:before="0" w:line="100" w:lineRule="atLeast"/>
        <w:contextualSpacing w:val="false"/>
        <w:jc w:val="both"/>
      </w:pPr>
      <w:r>
        <w:rPr>
          <w:color w:val="000000"/>
        </w:rPr>
      </w:r>
    </w:p>
    <w:tbl>
      <w:tblPr>
        <w:jc w:val="left"/>
        <w:tblInd w:type="dxa" w:w="-163"/>
        <w:tblBorders>
          <w:top w:color="00000A" w:space="0" w:sz="4" w:val="single"/>
          <w:left w:color="00000A" w:space="0" w:sz="4" w:val="single"/>
          <w:right w:color="00000A" w:space="0" w:sz="4" w:val="single"/>
        </w:tblBorders>
      </w:tblPr>
      <w:tblGrid>
        <w:gridCol w:w="889"/>
        <w:gridCol w:w="2754"/>
        <w:gridCol w:w="5493"/>
      </w:tblGrid>
      <w:tr>
        <w:trPr>
          <w:trHeight w:hRule="atLeast" w:val="64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lang w:val="mn-MN"/>
              </w:rPr>
              <w:t>д</w:t>
            </w:r>
            <w:r>
              <w:rPr>
                <w:rFonts w:cs="Arial" w:eastAsia="Times New Roman"/>
                <w:b/>
                <w:bCs/>
                <w:color w:val="000000"/>
                <w:sz w:val="24"/>
                <w:szCs w:val="24"/>
              </w:rPr>
              <w:t>/д</w:t>
            </w:r>
          </w:p>
        </w:tc>
        <w:tc>
          <w:tcPr>
            <w:tcW w:type="dxa" w:w="2754"/>
            <w:tcBorders>
              <w:top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Төсвийн ерөнхийлөн захирагч</w:t>
            </w:r>
          </w:p>
        </w:tc>
        <w:tc>
          <w:tcPr>
            <w:tcW w:type="dxa" w:w="5493"/>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 төгрөгөөр/</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Ерөнхийлөгчийн Тамгын газрын дарга</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20.0</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20.0</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Их Хурлын дарга</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2,152.6</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w:t>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 </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2,152.6</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3</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Шүүхийн ерөнхий зөвлөлийн дарга</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10.0</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10.0</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4</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Санхүүгийн зохицуулах хорооны дарга</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1,903.4</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 </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1,103.4</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5</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 аудитор</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4.1</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4.1</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6</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Үндэсний статистикийн хорооны дарга</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14.4</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 </w:t>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 </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14.4</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7</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 сайд</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188,968.6</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Бүх нийтийн үйлчилгээний үүргийн сан</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Төрийн өмчийн хороо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177,491.1</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Цөмийн энергийн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3,741.0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1,900.5</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2,336.1</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8</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Шадар сайд</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11,671.1</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Мэргэжлийн хяналтын ерөнхий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1,008.0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Оюуны өмчийн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850.0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Стандартчилал, хэмжил зүйн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Аймаг, нийслэлийн мэргэжлийн хяналтын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1,260.0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Хилийн мэргэжлийн хяналтын алба</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1,065.6</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4,887.5</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9</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Засгийн газрын Хэрэг эрхлэх газрын дарга</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2,817.9</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390.3</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2,427.6</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10</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Байгаль орчин, ногоон хөгжлийн сайд</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13,075.9</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12,832.6</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243.3</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11</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Гадаад харилцаа, эдийн засгийн хамтын ажиллагааны сайд</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11,153.8</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Дипломат төлөөлөгчийн газрууд</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4,708.8</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Дипломат байгууллагын үйлчилгээг эрхлэх газар улсын төсөвт үйлдвэрийн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4,050.0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35.0</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2,360.0</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12</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Сангийн сайд</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3,807,885.4</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Татварын ерөнхий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1,729,153.8</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үүнээс: Төсвийн тогтворжуулалтын сан</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34,385.8</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Гаалийн ерөнхий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1,856,131.9</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Сангийн яам</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152,689.7</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59,732.5</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4,992.5</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5,185.2</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13</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Хууль зүйн сайд</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55,675.0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Улсын бүртгэлийн ерөнхий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14,000.0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Цагдаагийн ерөнхий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2,875.0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22,177.1</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962.3</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15,660.6</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14</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Батлан хамгаалахын сайд</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37,988.1</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4,960.4</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33,027.8</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15</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Боловсрол, шинжлэх ухааны сайд</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2,128.8</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2,128.8</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16</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Зам</w:t>
            </w:r>
            <w:r>
              <w:rPr>
                <w:rFonts w:cs="Arial" w:eastAsia="Times New Roman"/>
                <w:b/>
                <w:bCs/>
                <w:color w:val="000000"/>
                <w:sz w:val="24"/>
                <w:szCs w:val="24"/>
                <w:lang w:val="mn-MN"/>
              </w:rPr>
              <w:t>,</w:t>
            </w:r>
            <w:r>
              <w:rPr>
                <w:rFonts w:cs="Arial" w:eastAsia="Times New Roman"/>
                <w:b/>
                <w:bCs/>
                <w:color w:val="000000"/>
                <w:sz w:val="24"/>
                <w:szCs w:val="24"/>
              </w:rPr>
              <w:t xml:space="preserve"> тээвэр, барилга, хот байгуулалтын сайд</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111,021.3</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Иргэний нисэхийн ерөнхий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88,478.4</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"Монголын төмөр зам" төрийн өмчит хувьцаат компани</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904.0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Зам</w:t>
            </w:r>
            <w:r>
              <w:rPr>
                <w:rFonts w:cs="Arial" w:eastAsia="Times New Roman"/>
                <w:color w:val="000000"/>
                <w:sz w:val="24"/>
                <w:szCs w:val="24"/>
                <w:lang w:val="mn-MN"/>
              </w:rPr>
              <w:t>,</w:t>
            </w:r>
            <w:r>
              <w:rPr>
                <w:rFonts w:cs="Arial" w:eastAsia="Times New Roman"/>
                <w:color w:val="000000"/>
                <w:sz w:val="24"/>
                <w:szCs w:val="24"/>
              </w:rPr>
              <w:t xml:space="preserve"> тээвэр, барилга, хот байгуулалтын яам</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2,784.4</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Авто замын хяналт, эрдэм шинжилгээ, судалгааны төв улсын төсөвт үйлдвэрийн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Монгол Улсын далайн захиргаа</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Газрын харилцаа, геодези, зураг зүйн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2,550.0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Зураг төсөл, эрдэм шинжилгээний институт</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530.0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13,811.7</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962.8</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17</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Соёл, спорт, аялал жуулчлалын сайд</w:t>
            </w:r>
          </w:p>
        </w:tc>
        <w:tc>
          <w:tcPr>
            <w:tcW w:type="dxa" w:w="5493"/>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2,473.9</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2,473.9</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18</w:t>
            </w:r>
          </w:p>
        </w:tc>
        <w:tc>
          <w:tcPr>
            <w:tcW w:type="dxa" w:w="275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Уул уурхай, эрчим хүчний сайд</w:t>
            </w:r>
          </w:p>
        </w:tc>
        <w:tc>
          <w:tcPr>
            <w:tcW w:type="dxa" w:w="5493"/>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381,825.8</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Ашигт малтмалын газар</w:t>
            </w:r>
          </w:p>
        </w:tc>
        <w:tc>
          <w:tcPr>
            <w:tcW w:type="dxa" w:w="136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43,270.3</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Газрын тосны газар</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326,494.6</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9,938.9</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2,121.9</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19</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Үйлдвэр, хөдөө аж ахуйн сайд</w:t>
            </w:r>
          </w:p>
        </w:tc>
        <w:tc>
          <w:tcPr>
            <w:tcW w:type="dxa" w:w="5493"/>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57,262.7</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36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24,000.0</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7,754.4</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25,508.2</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20</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Хөдөлмөрийн сайд</w:t>
            </w:r>
            <w:r>
              <w:rPr>
                <w:rFonts w:cs="Arial" w:eastAsia="Times New Roman"/>
                <w:color w:val="000000"/>
                <w:sz w:val="24"/>
                <w:szCs w:val="24"/>
              </w:rPr>
              <w:t> </w:t>
            </w:r>
          </w:p>
        </w:tc>
        <w:tc>
          <w:tcPr>
            <w:tcW w:type="dxa" w:w="5493"/>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140,972.2</w:t>
            </w:r>
          </w:p>
        </w:tc>
      </w:tr>
      <w:tr>
        <w:trPr>
          <w:trHeight w:hRule="atLeast" w:val="387"/>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олгосон зээлийн эргэн төлөлт</w:t>
            </w:r>
          </w:p>
        </w:tc>
        <w:tc>
          <w:tcPr>
            <w:tcW w:type="dxa" w:w="136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52,000.0</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88,972.2</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21</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Хүн амын хөгжил, нийгмийн хамгааллын сайд</w:t>
            </w:r>
            <w:r>
              <w:rPr>
                <w:rFonts w:cs="Arial" w:eastAsia="Times New Roman"/>
                <w:color w:val="000000"/>
                <w:sz w:val="24"/>
                <w:szCs w:val="24"/>
              </w:rPr>
              <w:t> </w:t>
            </w:r>
          </w:p>
        </w:tc>
        <w:tc>
          <w:tcPr>
            <w:tcW w:type="dxa" w:w="5493"/>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4,115.7</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36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576.8</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3,538.9</w:t>
            </w:r>
          </w:p>
        </w:tc>
      </w:tr>
      <w:tr>
        <w:trPr>
          <w:trHeight w:hRule="atLeast" w:val="315"/>
          <w:cantSplit w:val="true"/>
        </w:trPr>
        <w:tc>
          <w:tcPr>
            <w:tcW w:type="dxa" w:w="8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22</w:t>
            </w:r>
          </w:p>
        </w:tc>
        <w:tc>
          <w:tcPr>
            <w:tcW w:type="dxa" w:w="2754"/>
            <w:tcBorders>
              <w:top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Эрүүл мэндийн сайд</w:t>
            </w:r>
            <w:r>
              <w:rPr>
                <w:rFonts w:cs="Arial" w:eastAsia="Times New Roman"/>
                <w:color w:val="000000"/>
                <w:sz w:val="24"/>
                <w:szCs w:val="24"/>
              </w:rPr>
              <w:t> </w:t>
            </w:r>
          </w:p>
        </w:tc>
        <w:tc>
          <w:tcPr>
            <w:tcW w:type="dxa" w:w="549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161,181.2</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Нийгмийн даатгалын сангаас улсын эмнэлэгт олгох санхүүжилтийн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142,107.9</w:t>
            </w:r>
          </w:p>
        </w:tc>
      </w:tr>
      <w:tr>
        <w:trPr>
          <w:trHeight w:hRule="atLeast" w:val="315"/>
          <w:cantSplit w:val="true"/>
        </w:trPr>
        <w:tc>
          <w:tcPr>
            <w:tcW w:type="dxa" w:w="889"/>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тусламжийн орлогоос санхүүжих</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1,623.9</w:t>
            </w:r>
          </w:p>
        </w:tc>
      </w:tr>
      <w:tr>
        <w:trPr>
          <w:trHeight w:hRule="atLeast" w:val="315"/>
          <w:cantSplit w:val="true"/>
        </w:trPr>
        <w:tc>
          <w:tcPr>
            <w:tcW w:type="dxa" w:w="88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color w:val="000000"/>
              </w:rPr>
            </w:r>
          </w:p>
        </w:tc>
        <w:tc>
          <w:tcPr>
            <w:tcW w:type="dxa" w:w="2754"/>
            <w:tcBorders>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color w:val="000000"/>
              </w:rPr>
            </w:r>
          </w:p>
        </w:tc>
        <w:tc>
          <w:tcPr>
            <w:tcW w:type="dxa" w:w="4125"/>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Харьяалагдах төсөвт байгууллагын өөрийн орлого</w:t>
            </w:r>
          </w:p>
        </w:tc>
        <w:tc>
          <w:tcPr>
            <w:tcW w:type="dxa" w:w="136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17,449.4</w:t>
            </w:r>
          </w:p>
        </w:tc>
      </w:tr>
    </w:tbl>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rPr>
        <w:tab/>
      </w:r>
      <w:r>
        <w:rPr>
          <w:color w:val="000000"/>
          <w:lang w:val="mn-MN"/>
        </w:rPr>
        <w:t xml:space="preserve">Гуравдугаар зүйлийг дэмжье гэдгээр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lang w:val="mn-MN"/>
        </w:rPr>
        <w:tab/>
        <w:t xml:space="preserve">Санал хураалт. Санал хурааж байхад битгий тийм юм ярь.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lang w:val="mn-MN"/>
        </w:rPr>
        <w:tab/>
      </w:r>
      <w:r>
        <w:rPr>
          <w:rFonts w:cs="Arial" w:eastAsia="Times New Roman"/>
          <w:color w:val="000000"/>
          <w:sz w:val="24"/>
          <w:szCs w:val="24"/>
          <w:lang w:val="mn-MN"/>
        </w:rPr>
        <w:t xml:space="preserve">Санал хураалт 59 гишүүн оролцож 56 гишүүн зөвшөөрч 94.9 хувийн саналаар 3 дугаар бүлгийг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 xml:space="preserve">4 дүгээр зүйл. </w:t>
      </w:r>
      <w:r>
        <w:rPr>
          <w:rFonts w:cs="Arial" w:eastAsia="Times New Roman"/>
          <w:color w:val="000000"/>
          <w:sz w:val="24"/>
          <w:szCs w:val="24"/>
        </w:rPr>
        <w:t xml:space="preserve">Монгол Улсын төсөвт 2015 оны төсвийн жилд төвлөрүүлэх төсвийн тэнцвэржүүлсэн орлогын хэмжээг 4,708,510.1 сая төгрөгөөр баталсугай.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4 </w:t>
      </w:r>
      <w:r>
        <w:rPr>
          <w:rFonts w:cs="Arial" w:eastAsia="Times New Roman"/>
          <w:color w:val="000000"/>
          <w:sz w:val="24"/>
          <w:szCs w:val="24"/>
          <w:lang w:val="mn-MN"/>
        </w:rPr>
        <w:t xml:space="preserve">дүгээр зүйлийг дэмжье гэдгээр санал хураая. Санал хураалт 59 гишүүн оролцож 57 гишүүн зөвшөөрч 96.5 хувийн саналаар 4 дүгээр зүйлийг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5 дугаар зүйл.</w:t>
      </w:r>
      <w:r>
        <w:rPr>
          <w:rFonts w:cs="Arial" w:eastAsia="Times New Roman"/>
          <w:color w:val="000000"/>
          <w:sz w:val="24"/>
          <w:szCs w:val="24"/>
        </w:rPr>
        <w:t xml:space="preserve">Монгол Улсын төсвөөс 2015 оны төсвийн жилд төсвийн ерөнхийлөн захирагч нарт доор дурдсан төсөв зарцуулах эрхийг олгосугай: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хүснэгт бол адилхан гурван баганатай дэс дугаар, төсвийн ерөнхийлөн захирагч, гуравдугаар багана дүн. Сая төгрөгөөр. </w:t>
      </w:r>
    </w:p>
    <w:p>
      <w:pPr>
        <w:pStyle w:val="style0"/>
        <w:spacing w:after="0" w:before="0" w:line="100" w:lineRule="atLeast"/>
        <w:contextualSpacing w:val="false"/>
        <w:jc w:val="both"/>
      </w:pPr>
      <w:r>
        <w:rPr>
          <w:color w:val="000000"/>
        </w:rPr>
      </w:r>
    </w:p>
    <w:tbl>
      <w:tblPr>
        <w:jc w:val="left"/>
        <w:tblInd w:type="dxa" w:w="-451"/>
        <w:tblBorders>
          <w:top w:color="00000A" w:space="0" w:sz="4" w:val="single"/>
          <w:left w:color="00000A" w:space="0" w:sz="4" w:val="single"/>
          <w:right w:color="00000A" w:space="0" w:sz="4" w:val="single"/>
        </w:tblBorders>
      </w:tblPr>
      <w:tblGrid>
        <w:gridCol w:w="857"/>
        <w:gridCol w:w="2989"/>
        <w:gridCol w:w="5583"/>
      </w:tblGrid>
      <w:tr>
        <w:trPr>
          <w:trHeight w:hRule="atLeast" w:val="555"/>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2989"/>
            <w:tcBorders>
              <w:top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Төсвийн ерөнхийлөн захирагч</w:t>
            </w:r>
          </w:p>
        </w:tc>
        <w:tc>
          <w:tcPr>
            <w:tcW w:type="dxa" w:w="5583"/>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 төгрөгөөр/</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Монгол Улсын Ерөнхийлөгчийн Тамгын газрын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7</w:t>
            </w:r>
            <w:r>
              <w:rPr>
                <w:rFonts w:cs="Arial" w:eastAsia="Times New Roman"/>
                <w:b/>
                <w:bCs/>
                <w:color w:val="000000"/>
                <w:sz w:val="24"/>
                <w:szCs w:val="24"/>
              </w:rPr>
              <w:t>,</w:t>
            </w:r>
            <w:r>
              <w:rPr>
                <w:rFonts w:cs="Arial" w:eastAsia="Times New Roman"/>
                <w:b/>
                <w:bCs/>
                <w:color w:val="000000"/>
                <w:sz w:val="24"/>
                <w:szCs w:val="24"/>
                <w:lang w:val="mn-MN"/>
              </w:rPr>
              <w:t>676</w:t>
            </w:r>
            <w:r>
              <w:rPr>
                <w:rFonts w:cs="Arial" w:eastAsia="Times New Roman"/>
                <w:b/>
                <w:bCs/>
                <w:color w:val="000000"/>
                <w:sz w:val="24"/>
                <w:szCs w:val="24"/>
              </w:rPr>
              <w:t>.</w:t>
            </w:r>
            <w:r>
              <w:rPr>
                <w:rFonts w:cs="Arial" w:eastAsia="Times New Roman"/>
                <w:b/>
                <w:bCs/>
                <w:color w:val="000000"/>
                <w:sz w:val="24"/>
                <w:szCs w:val="24"/>
                <w:lang w:val="mn-MN"/>
              </w:rPr>
              <w:t>2</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676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Их Хурлын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w:t>
            </w:r>
            <w:r>
              <w:rPr>
                <w:rFonts w:cs="Arial" w:eastAsia="Times New Roman"/>
                <w:b/>
                <w:bCs/>
                <w:color w:val="000000"/>
                <w:sz w:val="24"/>
                <w:szCs w:val="24"/>
                <w:lang w:val="mn-MN"/>
              </w:rPr>
              <w:t>7</w:t>
            </w:r>
            <w:r>
              <w:rPr>
                <w:rFonts w:cs="Arial" w:eastAsia="Times New Roman"/>
                <w:b/>
                <w:bCs/>
                <w:color w:val="000000"/>
                <w:sz w:val="24"/>
                <w:szCs w:val="24"/>
              </w:rPr>
              <w:t>,</w:t>
            </w:r>
            <w:r>
              <w:rPr>
                <w:rFonts w:cs="Arial" w:eastAsia="Times New Roman"/>
                <w:b/>
                <w:bCs/>
                <w:color w:val="000000"/>
                <w:sz w:val="24"/>
                <w:szCs w:val="24"/>
                <w:lang w:val="mn-MN"/>
              </w:rPr>
              <w:t>327</w:t>
            </w:r>
            <w:r>
              <w:rPr>
                <w:rFonts w:cs="Arial" w:eastAsia="Times New Roman"/>
                <w:b/>
                <w:bCs/>
                <w:color w:val="000000"/>
                <w:sz w:val="24"/>
                <w:szCs w:val="24"/>
              </w:rPr>
              <w:t>.</w:t>
            </w:r>
            <w:r>
              <w:rPr>
                <w:rFonts w:cs="Arial" w:eastAsia="Times New Roman"/>
                <w:b/>
                <w:bCs/>
                <w:color w:val="000000"/>
                <w:sz w:val="24"/>
                <w:szCs w:val="24"/>
                <w:lang w:val="mn-MN"/>
              </w:rPr>
              <w:t>9</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5</w:t>
            </w:r>
            <w:r>
              <w:rPr>
                <w:rFonts w:cs="Arial" w:eastAsia="Times New Roman"/>
                <w:color w:val="000000"/>
                <w:sz w:val="24"/>
                <w:szCs w:val="24"/>
              </w:rPr>
              <w:t>,</w:t>
            </w:r>
            <w:r>
              <w:rPr>
                <w:rFonts w:cs="Arial" w:eastAsia="Times New Roman"/>
                <w:color w:val="000000"/>
                <w:sz w:val="24"/>
                <w:szCs w:val="24"/>
                <w:lang w:val="mn-MN"/>
              </w:rPr>
              <w:t>175</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2,152.6</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3</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Үндсэн хуулийн цэцийн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722</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722</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4</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Улсын дээд шүүхийн Ерөнхий шүүгч</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3</w:t>
            </w:r>
            <w:r>
              <w:rPr>
                <w:rFonts w:cs="Arial" w:eastAsia="Times New Roman"/>
                <w:b/>
                <w:bCs/>
                <w:color w:val="000000"/>
                <w:sz w:val="24"/>
                <w:szCs w:val="24"/>
              </w:rPr>
              <w:t>,</w:t>
            </w:r>
            <w:r>
              <w:rPr>
                <w:rFonts w:cs="Arial" w:eastAsia="Times New Roman"/>
                <w:b/>
                <w:bCs/>
                <w:color w:val="000000"/>
                <w:sz w:val="24"/>
                <w:szCs w:val="24"/>
                <w:lang w:val="mn-MN"/>
              </w:rPr>
              <w:t>902</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3</w:t>
            </w:r>
            <w:r>
              <w:rPr>
                <w:rFonts w:cs="Arial" w:eastAsia="Times New Roman"/>
                <w:color w:val="000000"/>
                <w:sz w:val="24"/>
                <w:szCs w:val="24"/>
              </w:rPr>
              <w:t>,</w:t>
            </w:r>
            <w:r>
              <w:rPr>
                <w:rFonts w:cs="Arial" w:eastAsia="Times New Roman"/>
                <w:color w:val="000000"/>
                <w:sz w:val="24"/>
                <w:szCs w:val="24"/>
                <w:lang w:val="mn-MN"/>
              </w:rPr>
              <w:t>902</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5</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Шүүхийн ерөнхий зөвлөлийн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5</w:t>
            </w:r>
            <w:r>
              <w:rPr>
                <w:rFonts w:cs="Arial" w:eastAsia="Times New Roman"/>
                <w:b/>
                <w:bCs/>
                <w:color w:val="000000"/>
                <w:sz w:val="24"/>
                <w:szCs w:val="24"/>
                <w:lang w:val="mn-MN"/>
              </w:rPr>
              <w:t>4</w:t>
            </w:r>
            <w:r>
              <w:rPr>
                <w:rFonts w:cs="Arial" w:eastAsia="Times New Roman"/>
                <w:b/>
                <w:bCs/>
                <w:color w:val="000000"/>
                <w:sz w:val="24"/>
                <w:szCs w:val="24"/>
              </w:rPr>
              <w:t>,</w:t>
            </w:r>
            <w:r>
              <w:rPr>
                <w:rFonts w:cs="Arial" w:eastAsia="Times New Roman"/>
                <w:b/>
                <w:bCs/>
                <w:color w:val="000000"/>
                <w:sz w:val="24"/>
                <w:szCs w:val="24"/>
                <w:lang w:val="mn-MN"/>
              </w:rPr>
              <w:t>854</w:t>
            </w:r>
            <w:r>
              <w:rPr>
                <w:rFonts w:cs="Arial" w:eastAsia="Times New Roman"/>
                <w:b/>
                <w:bCs/>
                <w:color w:val="000000"/>
                <w:sz w:val="24"/>
                <w:szCs w:val="24"/>
              </w:rPr>
              <w:t>.</w:t>
            </w:r>
            <w:r>
              <w:rPr>
                <w:rFonts w:cs="Arial" w:eastAsia="Times New Roman"/>
                <w:b/>
                <w:bCs/>
                <w:color w:val="000000"/>
                <w:sz w:val="24"/>
                <w:szCs w:val="24"/>
                <w:lang w:val="mn-MN"/>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854</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6</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 xml:space="preserve">Хүний эрхийн </w:t>
            </w:r>
            <w:r>
              <w:rPr>
                <w:rFonts w:cs="Arial" w:eastAsia="Times New Roman"/>
                <w:b/>
                <w:bCs/>
                <w:color w:val="000000"/>
                <w:sz w:val="24"/>
                <w:szCs w:val="24"/>
                <w:u w:val="single"/>
                <w:lang w:val="mn-MN"/>
              </w:rPr>
              <w:t>Ү</w:t>
            </w:r>
            <w:r>
              <w:rPr>
                <w:rFonts w:cs="Arial" w:eastAsia="Times New Roman"/>
                <w:b/>
                <w:bCs/>
                <w:color w:val="000000"/>
                <w:sz w:val="24"/>
                <w:szCs w:val="24"/>
                <w:u w:val="single"/>
              </w:rPr>
              <w:t xml:space="preserve">ндэсний </w:t>
            </w:r>
            <w:r>
              <w:rPr>
                <w:rFonts w:cs="Arial" w:eastAsia="Times New Roman"/>
                <w:b/>
                <w:bCs/>
                <w:color w:val="000000"/>
                <w:sz w:val="24"/>
                <w:szCs w:val="24"/>
                <w:u w:val="single"/>
                <w:lang w:val="mn-MN"/>
              </w:rPr>
              <w:t>К</w:t>
            </w:r>
            <w:r>
              <w:rPr>
                <w:rFonts w:cs="Arial" w:eastAsia="Times New Roman"/>
                <w:b/>
                <w:bCs/>
                <w:color w:val="000000"/>
                <w:sz w:val="24"/>
                <w:szCs w:val="24"/>
                <w:u w:val="single"/>
              </w:rPr>
              <w:t>омиссын</w:t>
            </w:r>
            <w:r>
              <w:rPr>
                <w:rFonts w:cs="Arial" w:eastAsia="Times New Roman"/>
                <w:b/>
                <w:bCs/>
                <w:color w:val="000000"/>
                <w:sz w:val="24"/>
                <w:szCs w:val="24"/>
              </w:rPr>
              <w:t xml:space="preserve">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8</w:t>
            </w:r>
            <w:r>
              <w:rPr>
                <w:rFonts w:cs="Arial" w:eastAsia="Times New Roman"/>
                <w:b/>
                <w:bCs/>
                <w:color w:val="000000"/>
                <w:sz w:val="24"/>
                <w:szCs w:val="24"/>
                <w:lang w:val="mn-MN"/>
              </w:rPr>
              <w:t>49</w:t>
            </w:r>
            <w:r>
              <w:rPr>
                <w:rFonts w:cs="Arial" w:eastAsia="Times New Roman"/>
                <w:b/>
                <w:bCs/>
                <w:color w:val="000000"/>
                <w:sz w:val="24"/>
                <w:szCs w:val="24"/>
              </w:rPr>
              <w:t>.</w:t>
            </w:r>
            <w:r>
              <w:rPr>
                <w:rFonts w:cs="Arial" w:eastAsia="Times New Roman"/>
                <w:b/>
                <w:bCs/>
                <w:color w:val="000000"/>
                <w:sz w:val="24"/>
                <w:szCs w:val="24"/>
                <w:lang w:val="mn-MN"/>
              </w:rPr>
              <w:t>5</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w:t>
            </w:r>
            <w:r>
              <w:rPr>
                <w:rFonts w:cs="Arial" w:eastAsia="Times New Roman"/>
                <w:color w:val="000000"/>
                <w:sz w:val="24"/>
                <w:szCs w:val="24"/>
                <w:lang w:val="mn-MN"/>
              </w:rPr>
              <w:t>49</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7</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Улсын ерөнхий прокурор</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20</w:t>
            </w:r>
            <w:r>
              <w:rPr>
                <w:rFonts w:cs="Arial" w:eastAsia="Times New Roman"/>
                <w:b/>
                <w:bCs/>
                <w:color w:val="000000"/>
                <w:sz w:val="24"/>
                <w:szCs w:val="24"/>
              </w:rPr>
              <w:t>,</w:t>
            </w:r>
            <w:r>
              <w:rPr>
                <w:rFonts w:cs="Arial" w:eastAsia="Times New Roman"/>
                <w:b/>
                <w:bCs/>
                <w:color w:val="000000"/>
                <w:sz w:val="24"/>
                <w:szCs w:val="24"/>
                <w:lang w:val="mn-MN"/>
              </w:rPr>
              <w:t>386</w:t>
            </w:r>
            <w:r>
              <w:rPr>
                <w:rFonts w:cs="Arial" w:eastAsia="Times New Roman"/>
                <w:b/>
                <w:bCs/>
                <w:color w:val="000000"/>
                <w:sz w:val="24"/>
                <w:szCs w:val="24"/>
              </w:rPr>
              <w:t>.</w:t>
            </w:r>
            <w:r>
              <w:rPr>
                <w:rFonts w:cs="Arial" w:eastAsia="Times New Roman"/>
                <w:b/>
                <w:bCs/>
                <w:color w:val="000000"/>
                <w:sz w:val="24"/>
                <w:szCs w:val="24"/>
                <w:lang w:val="mn-MN"/>
              </w:rPr>
              <w:t>6</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445</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w:t>
            </w:r>
            <w:r>
              <w:rPr>
                <w:rFonts w:cs="Arial" w:eastAsia="Times New Roman"/>
                <w:color w:val="000000"/>
                <w:sz w:val="24"/>
                <w:szCs w:val="24"/>
              </w:rPr>
              <w:t>,</w:t>
            </w:r>
            <w:r>
              <w:rPr>
                <w:rFonts w:cs="Arial" w:eastAsia="Times New Roman"/>
                <w:color w:val="000000"/>
                <w:sz w:val="24"/>
                <w:szCs w:val="24"/>
                <w:lang w:val="mn-MN"/>
              </w:rPr>
              <w:t>941</w:t>
            </w:r>
            <w:r>
              <w:rPr>
                <w:rFonts w:cs="Arial" w:eastAsia="Times New Roman"/>
                <w:color w:val="000000"/>
                <w:sz w:val="24"/>
                <w:szCs w:val="24"/>
              </w:rPr>
              <w:t>.6</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8</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Үндэсний аюулгүй байдлын зөвлөлийн нарийн бичгийн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w:t>
            </w:r>
            <w:r>
              <w:rPr>
                <w:rFonts w:cs="Arial" w:eastAsia="Times New Roman"/>
                <w:b/>
                <w:bCs/>
                <w:color w:val="000000"/>
                <w:sz w:val="24"/>
                <w:szCs w:val="24"/>
                <w:lang w:val="mn-MN"/>
              </w:rPr>
              <w:t>124</w:t>
            </w:r>
            <w:r>
              <w:rPr>
                <w:rFonts w:cs="Arial" w:eastAsia="Times New Roman"/>
                <w:b/>
                <w:bCs/>
                <w:color w:val="000000"/>
                <w:sz w:val="24"/>
                <w:szCs w:val="24"/>
              </w:rPr>
              <w:t>.</w:t>
            </w:r>
            <w:r>
              <w:rPr>
                <w:rFonts w:cs="Arial" w:eastAsia="Times New Roman"/>
                <w:b/>
                <w:bCs/>
                <w:color w:val="000000"/>
                <w:sz w:val="24"/>
                <w:szCs w:val="24"/>
                <w:lang w:val="mn-MN"/>
              </w:rPr>
              <w:t>5</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124</w:t>
            </w:r>
            <w:r>
              <w:rPr>
                <w:rFonts w:cs="Arial" w:eastAsia="Times New Roman"/>
                <w:color w:val="000000"/>
                <w:sz w:val="24"/>
                <w:szCs w:val="24"/>
              </w:rPr>
              <w:t>.5</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9</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Ерөнхий аудитор</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8,556.3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8,556.3</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10</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Авлигатай тэмцэх газрын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9</w:t>
            </w:r>
            <w:r>
              <w:rPr>
                <w:rFonts w:cs="Arial" w:eastAsia="Times New Roman"/>
                <w:b/>
                <w:bCs/>
                <w:color w:val="000000"/>
                <w:sz w:val="24"/>
                <w:szCs w:val="24"/>
              </w:rPr>
              <w:t>,</w:t>
            </w:r>
            <w:r>
              <w:rPr>
                <w:rFonts w:cs="Arial" w:eastAsia="Times New Roman"/>
                <w:b/>
                <w:bCs/>
                <w:color w:val="000000"/>
                <w:sz w:val="24"/>
                <w:szCs w:val="24"/>
                <w:lang w:val="mn-MN"/>
              </w:rPr>
              <w:t>927</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927</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11</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Санхүүгийн зохицуулах хорооны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3</w:t>
            </w:r>
            <w:r>
              <w:rPr>
                <w:rFonts w:cs="Arial" w:eastAsia="Times New Roman"/>
                <w:b/>
                <w:bCs/>
                <w:color w:val="000000"/>
                <w:sz w:val="24"/>
                <w:szCs w:val="24"/>
              </w:rPr>
              <w:t>,</w:t>
            </w:r>
            <w:r>
              <w:rPr>
                <w:rFonts w:cs="Arial" w:eastAsia="Times New Roman"/>
                <w:b/>
                <w:bCs/>
                <w:color w:val="000000"/>
                <w:sz w:val="24"/>
                <w:szCs w:val="24"/>
                <w:lang w:val="mn-MN"/>
              </w:rPr>
              <w:t>654</w:t>
            </w:r>
            <w:r>
              <w:rPr>
                <w:rFonts w:cs="Arial" w:eastAsia="Times New Roman"/>
                <w:b/>
                <w:bCs/>
                <w:color w:val="000000"/>
                <w:sz w:val="24"/>
                <w:szCs w:val="24"/>
              </w:rPr>
              <w:t>.</w:t>
            </w:r>
            <w:r>
              <w:rPr>
                <w:rFonts w:cs="Arial" w:eastAsia="Times New Roman"/>
                <w:b/>
                <w:bCs/>
                <w:color w:val="000000"/>
                <w:sz w:val="24"/>
                <w:szCs w:val="24"/>
                <w:lang w:val="mn-MN"/>
              </w:rPr>
              <w:t>2</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550</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1,103.4</w:t>
            </w:r>
          </w:p>
        </w:tc>
      </w:tr>
      <w:tr>
        <w:trPr>
          <w:trHeight w:hRule="atLeast" w:val="255"/>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12</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Төрийн албаны зөвлөлийн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630</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630</w:t>
            </w:r>
            <w:r>
              <w:rPr>
                <w:rFonts w:cs="Arial" w:eastAsia="Times New Roman"/>
                <w:color w:val="000000"/>
                <w:sz w:val="24"/>
                <w:szCs w:val="24"/>
              </w:rPr>
              <w:t>.7</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13</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Үндэсний статистикийн хорооны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8</w:t>
            </w:r>
            <w:r>
              <w:rPr>
                <w:rFonts w:cs="Arial" w:eastAsia="Times New Roman"/>
                <w:b/>
                <w:bCs/>
                <w:color w:val="000000"/>
                <w:sz w:val="24"/>
                <w:szCs w:val="24"/>
              </w:rPr>
              <w:t>,</w:t>
            </w:r>
            <w:r>
              <w:rPr>
                <w:rFonts w:cs="Arial" w:eastAsia="Times New Roman"/>
                <w:b/>
                <w:bCs/>
                <w:color w:val="000000"/>
                <w:sz w:val="24"/>
                <w:szCs w:val="24"/>
                <w:lang w:val="mn-MN"/>
              </w:rPr>
              <w:t>665</w:t>
            </w:r>
            <w:r>
              <w:rPr>
                <w:rFonts w:cs="Arial" w:eastAsia="Times New Roman"/>
                <w:b/>
                <w:bCs/>
                <w:color w:val="000000"/>
                <w:sz w:val="24"/>
                <w:szCs w:val="24"/>
              </w:rPr>
              <w:t>.</w:t>
            </w:r>
            <w:r>
              <w:rPr>
                <w:rFonts w:cs="Arial" w:eastAsia="Times New Roman"/>
                <w:b/>
                <w:bCs/>
                <w:color w:val="000000"/>
                <w:sz w:val="24"/>
                <w:szCs w:val="24"/>
                <w:lang w:val="mn-MN"/>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665</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14</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Сонгуулийн ерөнхий хорооны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950</w:t>
            </w:r>
            <w:r>
              <w:rPr>
                <w:rFonts w:cs="Arial" w:eastAsia="Times New Roman"/>
                <w:b/>
                <w:bCs/>
                <w:color w:val="000000"/>
                <w:sz w:val="24"/>
                <w:szCs w:val="24"/>
              </w:rPr>
              <w:t>.</w:t>
            </w:r>
            <w:r>
              <w:rPr>
                <w:rFonts w:cs="Arial" w:eastAsia="Times New Roman"/>
                <w:b/>
                <w:bCs/>
                <w:color w:val="000000"/>
                <w:sz w:val="24"/>
                <w:szCs w:val="24"/>
                <w:lang w:val="mn-MN"/>
              </w:rPr>
              <w:t>2</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950</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15</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Цагаатгах ажлыг удирдан зохион байгуулах улсын комиссын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683</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683</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16</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Ерөнхий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86</w:t>
            </w:r>
            <w:r>
              <w:rPr>
                <w:rFonts w:cs="Arial" w:eastAsia="Times New Roman"/>
                <w:b/>
                <w:bCs/>
                <w:color w:val="000000"/>
                <w:sz w:val="24"/>
                <w:szCs w:val="24"/>
              </w:rPr>
              <w:t>,</w:t>
            </w:r>
            <w:r>
              <w:rPr>
                <w:rFonts w:cs="Arial" w:eastAsia="Times New Roman"/>
                <w:b/>
                <w:bCs/>
                <w:color w:val="000000"/>
                <w:sz w:val="24"/>
                <w:szCs w:val="24"/>
                <w:lang w:val="mn-MN"/>
              </w:rPr>
              <w:t>526</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72</w:t>
            </w:r>
            <w:r>
              <w:rPr>
                <w:rFonts w:cs="Arial" w:eastAsia="Times New Roman"/>
                <w:color w:val="000000"/>
                <w:sz w:val="24"/>
                <w:szCs w:val="24"/>
              </w:rPr>
              <w:t>,</w:t>
            </w:r>
            <w:r>
              <w:rPr>
                <w:rFonts w:cs="Arial" w:eastAsia="Times New Roman"/>
                <w:color w:val="000000"/>
                <w:sz w:val="24"/>
                <w:szCs w:val="24"/>
                <w:lang w:val="mn-MN"/>
              </w:rPr>
              <w:t>573</w:t>
            </w:r>
            <w:r>
              <w:rPr>
                <w:rFonts w:cs="Arial" w:eastAsia="Times New Roman"/>
                <w:color w:val="000000"/>
                <w:sz w:val="24"/>
                <w:szCs w:val="24"/>
              </w:rPr>
              <w:t>.3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w:t>
            </w:r>
            <w:r>
              <w:rPr>
                <w:rFonts w:cs="Arial" w:eastAsia="Times New Roman"/>
                <w:color w:val="000000"/>
                <w:sz w:val="24"/>
                <w:szCs w:val="24"/>
                <w:lang w:val="mn-MN"/>
              </w:rPr>
              <w:t>083</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6,869.5</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17</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Монгол Улсын Шадар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1</w:t>
            </w:r>
            <w:r>
              <w:rPr>
                <w:rFonts w:cs="Arial" w:eastAsia="Times New Roman"/>
                <w:b/>
                <w:bCs/>
                <w:color w:val="000000"/>
                <w:sz w:val="24"/>
                <w:szCs w:val="24"/>
                <w:lang w:val="mn-MN"/>
              </w:rPr>
              <w:t>13</w:t>
            </w:r>
            <w:r>
              <w:rPr>
                <w:rFonts w:cs="Arial" w:eastAsia="Times New Roman"/>
                <w:b/>
                <w:bCs/>
                <w:color w:val="000000"/>
                <w:sz w:val="24"/>
                <w:szCs w:val="24"/>
              </w:rPr>
              <w:t>,</w:t>
            </w:r>
            <w:r>
              <w:rPr>
                <w:rFonts w:cs="Arial" w:eastAsia="Times New Roman"/>
                <w:b/>
                <w:bCs/>
                <w:color w:val="000000"/>
                <w:sz w:val="24"/>
                <w:szCs w:val="24"/>
                <w:lang w:val="mn-MN"/>
              </w:rPr>
              <w:t>777</w:t>
            </w:r>
            <w:r>
              <w:rPr>
                <w:rFonts w:cs="Arial" w:eastAsia="Times New Roman"/>
                <w:b/>
                <w:bCs/>
                <w:color w:val="000000"/>
                <w:sz w:val="24"/>
                <w:szCs w:val="24"/>
              </w:rPr>
              <w:t>.4</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w:t>
            </w: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002</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w:t>
            </w:r>
            <w:r>
              <w:rPr>
                <w:rFonts w:cs="Arial" w:eastAsia="Times New Roman"/>
                <w:color w:val="000000"/>
                <w:sz w:val="24"/>
                <w:szCs w:val="24"/>
              </w:rPr>
              <w:t>,</w:t>
            </w:r>
            <w:r>
              <w:rPr>
                <w:rFonts w:cs="Arial" w:eastAsia="Times New Roman"/>
                <w:color w:val="000000"/>
                <w:sz w:val="24"/>
                <w:szCs w:val="24"/>
                <w:lang w:val="mn-MN"/>
              </w:rPr>
              <w:t>235.</w:t>
            </w:r>
            <w:r>
              <w:rPr>
                <w:rFonts w:cs="Arial" w:eastAsia="Times New Roman"/>
                <w:color w:val="000000"/>
                <w:sz w:val="24"/>
                <w:szCs w:val="24"/>
              </w:rPr>
              <w:t>1</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4,540.0</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18</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Засгийн газрын Хэрэг эрхлэх газрын дарга</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w:t>
            </w:r>
            <w:r>
              <w:rPr>
                <w:rFonts w:cs="Arial" w:eastAsia="Times New Roman"/>
                <w:b/>
                <w:bCs/>
                <w:color w:val="000000"/>
                <w:sz w:val="24"/>
                <w:szCs w:val="24"/>
                <w:lang w:val="mn-MN"/>
              </w:rPr>
              <w:t>2</w:t>
            </w:r>
            <w:r>
              <w:rPr>
                <w:rFonts w:cs="Arial" w:eastAsia="Times New Roman"/>
                <w:b/>
                <w:bCs/>
                <w:color w:val="000000"/>
                <w:sz w:val="24"/>
                <w:szCs w:val="24"/>
              </w:rPr>
              <w:t>,</w:t>
            </w:r>
            <w:r>
              <w:rPr>
                <w:rFonts w:cs="Arial" w:eastAsia="Times New Roman"/>
                <w:b/>
                <w:bCs/>
                <w:color w:val="000000"/>
                <w:sz w:val="24"/>
                <w:szCs w:val="24"/>
                <w:lang w:val="mn-MN"/>
              </w:rPr>
              <w:t>847</w:t>
            </w:r>
            <w:r>
              <w:rPr>
                <w:rFonts w:cs="Arial" w:eastAsia="Times New Roman"/>
                <w:b/>
                <w:bCs/>
                <w:color w:val="000000"/>
                <w:sz w:val="24"/>
                <w:szCs w:val="24"/>
              </w:rPr>
              <w:t>.</w:t>
            </w:r>
            <w:r>
              <w:rPr>
                <w:rFonts w:cs="Arial" w:eastAsia="Times New Roman"/>
                <w:b/>
                <w:bCs/>
                <w:color w:val="000000"/>
                <w:sz w:val="24"/>
                <w:szCs w:val="24"/>
                <w:lang w:val="mn-MN"/>
              </w:rPr>
              <w:t>0</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4</w:t>
            </w:r>
            <w:r>
              <w:rPr>
                <w:rFonts w:cs="Arial" w:eastAsia="Times New Roman"/>
                <w:color w:val="000000"/>
                <w:sz w:val="24"/>
                <w:szCs w:val="24"/>
              </w:rPr>
              <w:t>,9</w:t>
            </w:r>
            <w:r>
              <w:rPr>
                <w:rFonts w:cs="Arial" w:eastAsia="Times New Roman"/>
                <w:color w:val="000000"/>
                <w:sz w:val="24"/>
                <w:szCs w:val="24"/>
                <w:lang w:val="mn-MN"/>
              </w:rPr>
              <w:t>39</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368</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3,538.6</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19</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Байгаль орчин, ногоон хөгжлийн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80</w:t>
            </w:r>
            <w:r>
              <w:rPr>
                <w:rFonts w:cs="Arial" w:eastAsia="Times New Roman"/>
                <w:b/>
                <w:bCs/>
                <w:color w:val="000000"/>
                <w:sz w:val="24"/>
                <w:szCs w:val="24"/>
              </w:rPr>
              <w:t>,</w:t>
            </w:r>
            <w:r>
              <w:rPr>
                <w:rFonts w:cs="Arial" w:eastAsia="Times New Roman"/>
                <w:b/>
                <w:bCs/>
                <w:color w:val="000000"/>
                <w:sz w:val="24"/>
                <w:szCs w:val="24"/>
                <w:lang w:val="mn-MN"/>
              </w:rPr>
              <w:t>463</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58</w:t>
            </w:r>
            <w:r>
              <w:rPr>
                <w:rFonts w:cs="Arial" w:eastAsia="Times New Roman"/>
                <w:color w:val="000000"/>
                <w:sz w:val="24"/>
                <w:szCs w:val="24"/>
              </w:rPr>
              <w:t>,</w:t>
            </w:r>
            <w:r>
              <w:rPr>
                <w:rFonts w:cs="Arial" w:eastAsia="Times New Roman"/>
                <w:color w:val="000000"/>
                <w:sz w:val="24"/>
                <w:szCs w:val="24"/>
                <w:lang w:val="mn-MN"/>
              </w:rPr>
              <w:t>661</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389</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13,412.6</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20</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Гадаад харилцаа, эдийн засгийн хамтын ажиллагааны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5</w:t>
            </w:r>
            <w:r>
              <w:rPr>
                <w:rFonts w:cs="Arial" w:eastAsia="Times New Roman"/>
                <w:b/>
                <w:bCs/>
                <w:color w:val="000000"/>
                <w:sz w:val="24"/>
                <w:szCs w:val="24"/>
                <w:lang w:val="mn-MN"/>
              </w:rPr>
              <w:t>6</w:t>
            </w:r>
            <w:r>
              <w:rPr>
                <w:rFonts w:cs="Arial" w:eastAsia="Times New Roman"/>
                <w:b/>
                <w:bCs/>
                <w:color w:val="000000"/>
                <w:sz w:val="24"/>
                <w:szCs w:val="24"/>
              </w:rPr>
              <w:t>,</w:t>
            </w:r>
            <w:r>
              <w:rPr>
                <w:rFonts w:cs="Arial" w:eastAsia="Times New Roman"/>
                <w:b/>
                <w:bCs/>
                <w:color w:val="000000"/>
                <w:sz w:val="24"/>
                <w:szCs w:val="24"/>
                <w:lang w:val="mn-MN"/>
              </w:rPr>
              <w:t>552</w:t>
            </w:r>
            <w:r>
              <w:rPr>
                <w:rFonts w:cs="Arial" w:eastAsia="Times New Roman"/>
                <w:b/>
                <w:bCs/>
                <w:color w:val="000000"/>
                <w:sz w:val="24"/>
                <w:szCs w:val="24"/>
              </w:rPr>
              <w:t>.</w:t>
            </w:r>
            <w:r>
              <w:rPr>
                <w:rFonts w:cs="Arial" w:eastAsia="Times New Roman"/>
                <w:b/>
                <w:bCs/>
                <w:color w:val="000000"/>
                <w:sz w:val="24"/>
                <w:szCs w:val="24"/>
                <w:lang w:val="mn-MN"/>
              </w:rPr>
              <w:t>9</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52,</w:t>
            </w:r>
            <w:r>
              <w:rPr>
                <w:rFonts w:cs="Arial" w:eastAsia="Times New Roman"/>
                <w:color w:val="000000"/>
                <w:sz w:val="24"/>
                <w:szCs w:val="24"/>
                <w:lang w:val="mn-MN"/>
              </w:rPr>
              <w:t>317</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w:t>
            </w:r>
            <w:r>
              <w:rPr>
                <w:rFonts w:cs="Arial" w:eastAsia="Times New Roman"/>
                <w:color w:val="000000"/>
                <w:sz w:val="24"/>
                <w:szCs w:val="24"/>
                <w:lang w:val="mn-MN"/>
              </w:rPr>
              <w:t>200</w:t>
            </w:r>
            <w:r>
              <w:rPr>
                <w:rFonts w:cs="Arial" w:eastAsia="Times New Roman"/>
                <w:color w:val="000000"/>
                <w:sz w:val="24"/>
                <w:szCs w:val="24"/>
              </w:rPr>
              <w:t>.0</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35.0</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21</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Сангийн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w:t>
            </w:r>
            <w:r>
              <w:rPr>
                <w:rFonts w:cs="Arial" w:eastAsia="Times New Roman"/>
                <w:b/>
                <w:bCs/>
                <w:color w:val="000000"/>
                <w:sz w:val="24"/>
                <w:szCs w:val="24"/>
              </w:rPr>
              <w:t>,2</w:t>
            </w:r>
            <w:r>
              <w:rPr>
                <w:rFonts w:cs="Arial" w:eastAsia="Times New Roman"/>
                <w:b/>
                <w:bCs/>
                <w:color w:val="000000"/>
                <w:sz w:val="24"/>
                <w:szCs w:val="24"/>
                <w:lang w:val="mn-MN"/>
              </w:rPr>
              <w:t>96</w:t>
            </w:r>
            <w:r>
              <w:rPr>
                <w:rFonts w:cs="Arial" w:eastAsia="Times New Roman"/>
                <w:b/>
                <w:bCs/>
                <w:color w:val="000000"/>
                <w:sz w:val="24"/>
                <w:szCs w:val="24"/>
              </w:rPr>
              <w:t>,</w:t>
            </w:r>
            <w:r>
              <w:rPr>
                <w:rFonts w:cs="Arial" w:eastAsia="Times New Roman"/>
                <w:b/>
                <w:bCs/>
                <w:color w:val="000000"/>
                <w:sz w:val="24"/>
                <w:szCs w:val="24"/>
                <w:lang w:val="mn-MN"/>
              </w:rPr>
              <w:t>634</w:t>
            </w:r>
            <w:r>
              <w:rPr>
                <w:rFonts w:cs="Arial" w:eastAsia="Times New Roman"/>
                <w:b/>
                <w:bCs/>
                <w:color w:val="000000"/>
                <w:sz w:val="24"/>
                <w:szCs w:val="24"/>
              </w:rPr>
              <w:t>.1</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100</w:t>
            </w:r>
            <w:r>
              <w:rPr>
                <w:rFonts w:cs="Arial" w:eastAsia="Times New Roman"/>
                <w:color w:val="000000"/>
                <w:sz w:val="24"/>
                <w:szCs w:val="24"/>
              </w:rPr>
              <w:t>,</w:t>
            </w:r>
            <w:r>
              <w:rPr>
                <w:rFonts w:cs="Arial" w:eastAsia="Times New Roman"/>
                <w:color w:val="000000"/>
                <w:sz w:val="24"/>
                <w:szCs w:val="24"/>
                <w:lang w:val="mn-MN"/>
              </w:rPr>
              <w:t>832</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олгох зээл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63,471.8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62</w:t>
            </w:r>
            <w:r>
              <w:rPr>
                <w:rFonts w:cs="Arial" w:eastAsia="Times New Roman"/>
                <w:color w:val="000000"/>
                <w:sz w:val="24"/>
                <w:szCs w:val="24"/>
              </w:rPr>
              <w:t>,</w:t>
            </w:r>
            <w:r>
              <w:rPr>
                <w:rFonts w:cs="Arial" w:eastAsia="Times New Roman"/>
                <w:color w:val="000000"/>
                <w:sz w:val="24"/>
                <w:szCs w:val="24"/>
                <w:lang w:val="mn-MN"/>
              </w:rPr>
              <w:t>435</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24</w:t>
            </w:r>
            <w:r>
              <w:rPr>
                <w:rFonts w:cs="Arial" w:eastAsia="Times New Roman"/>
                <w:color w:val="000000"/>
                <w:sz w:val="24"/>
                <w:szCs w:val="24"/>
              </w:rPr>
              <w:t>,</w:t>
            </w:r>
            <w:r>
              <w:rPr>
                <w:rFonts w:cs="Arial" w:eastAsia="Times New Roman"/>
                <w:color w:val="000000"/>
                <w:sz w:val="24"/>
                <w:szCs w:val="24"/>
                <w:lang w:val="mn-MN"/>
              </w:rPr>
              <w:t>516</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Засгийн газрын үнэт цаасны үндсэн төлбөрт</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898,654.1</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Засгийн газрын гадаад төслийн зээлийн үндсэн төлбөрт</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141,400.6</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 xml:space="preserve">Засгийн газрын дотоод зээлийн үндсэн төлбөрт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5,323.3</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22</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Хууль зүйн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4</w:t>
            </w:r>
            <w:r>
              <w:rPr>
                <w:rFonts w:cs="Arial" w:eastAsia="Times New Roman"/>
                <w:b/>
                <w:bCs/>
                <w:color w:val="000000"/>
                <w:sz w:val="24"/>
                <w:szCs w:val="24"/>
                <w:lang w:val="mn-MN"/>
              </w:rPr>
              <w:t>25</w:t>
            </w:r>
            <w:r>
              <w:rPr>
                <w:rFonts w:cs="Arial" w:eastAsia="Times New Roman"/>
                <w:b/>
                <w:bCs/>
                <w:color w:val="000000"/>
                <w:sz w:val="24"/>
                <w:szCs w:val="24"/>
              </w:rPr>
              <w:t>,</w:t>
            </w:r>
            <w:r>
              <w:rPr>
                <w:rFonts w:cs="Arial" w:eastAsia="Times New Roman"/>
                <w:b/>
                <w:bCs/>
                <w:color w:val="000000"/>
                <w:sz w:val="24"/>
                <w:szCs w:val="24"/>
                <w:lang w:val="mn-MN"/>
              </w:rPr>
              <w:t>307</w:t>
            </w:r>
            <w:r>
              <w:rPr>
                <w:rFonts w:cs="Arial" w:eastAsia="Times New Roman"/>
                <w:b/>
                <w:bCs/>
                <w:color w:val="000000"/>
                <w:sz w:val="24"/>
                <w:szCs w:val="24"/>
              </w:rPr>
              <w:t>.0</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w:t>
            </w:r>
            <w:r>
              <w:rPr>
                <w:rFonts w:cs="Arial" w:eastAsia="Times New Roman"/>
                <w:color w:val="000000"/>
                <w:sz w:val="24"/>
                <w:szCs w:val="24"/>
                <w:lang w:val="mn-MN"/>
              </w:rPr>
              <w:t>67</w:t>
            </w:r>
            <w:r>
              <w:rPr>
                <w:rFonts w:cs="Arial" w:eastAsia="Times New Roman"/>
                <w:color w:val="000000"/>
                <w:sz w:val="24"/>
                <w:szCs w:val="24"/>
              </w:rPr>
              <w:t>,</w:t>
            </w:r>
            <w:r>
              <w:rPr>
                <w:rFonts w:cs="Arial" w:eastAsia="Times New Roman"/>
                <w:color w:val="000000"/>
                <w:sz w:val="24"/>
                <w:szCs w:val="24"/>
                <w:lang w:val="mn-MN"/>
              </w:rPr>
              <w:t>825</w:t>
            </w:r>
            <w:r>
              <w:rPr>
                <w:rFonts w:cs="Arial" w:eastAsia="Times New Roman"/>
                <w:color w:val="000000"/>
                <w:sz w:val="24"/>
                <w:szCs w:val="24"/>
              </w:rPr>
              <w:t>.3</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57</w:t>
            </w:r>
            <w:r>
              <w:rPr>
                <w:rFonts w:cs="Arial" w:eastAsia="Times New Roman"/>
                <w:color w:val="000000"/>
                <w:sz w:val="24"/>
                <w:szCs w:val="24"/>
              </w:rPr>
              <w:t>,</w:t>
            </w:r>
            <w:r>
              <w:rPr>
                <w:rFonts w:cs="Arial" w:eastAsia="Times New Roman"/>
                <w:color w:val="000000"/>
                <w:sz w:val="24"/>
                <w:szCs w:val="24"/>
                <w:lang w:val="mn-MN"/>
              </w:rPr>
              <w:t>481</w:t>
            </w:r>
            <w:r>
              <w:rPr>
                <w:rFonts w:cs="Arial" w:eastAsia="Times New Roman"/>
                <w:color w:val="000000"/>
                <w:sz w:val="24"/>
                <w:szCs w:val="24"/>
              </w:rPr>
              <w:t>.7</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23</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Зам</w:t>
            </w:r>
            <w:r>
              <w:rPr>
                <w:rFonts w:cs="Arial" w:eastAsia="Times New Roman"/>
                <w:b/>
                <w:bCs/>
                <w:color w:val="000000"/>
                <w:sz w:val="24"/>
                <w:szCs w:val="24"/>
                <w:lang w:val="mn-MN"/>
              </w:rPr>
              <w:t>,</w:t>
            </w:r>
            <w:r>
              <w:rPr>
                <w:rFonts w:cs="Arial" w:eastAsia="Times New Roman"/>
                <w:b/>
                <w:bCs/>
                <w:color w:val="000000"/>
                <w:sz w:val="24"/>
                <w:szCs w:val="24"/>
              </w:rPr>
              <w:t xml:space="preserve"> тээвэр, барилга, хот байгуулалтын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324</w:t>
            </w:r>
            <w:r>
              <w:rPr>
                <w:rFonts w:cs="Arial" w:eastAsia="Times New Roman"/>
                <w:b/>
                <w:bCs/>
                <w:color w:val="000000"/>
                <w:sz w:val="24"/>
                <w:szCs w:val="24"/>
              </w:rPr>
              <w:t>,</w:t>
            </w:r>
            <w:r>
              <w:rPr>
                <w:rFonts w:cs="Arial" w:eastAsia="Times New Roman"/>
                <w:b/>
                <w:bCs/>
                <w:color w:val="000000"/>
                <w:sz w:val="24"/>
                <w:szCs w:val="24"/>
                <w:lang w:val="mn-MN"/>
              </w:rPr>
              <w:t>449</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5</w:t>
            </w:r>
            <w:r>
              <w:rPr>
                <w:rFonts w:cs="Arial" w:eastAsia="Times New Roman"/>
                <w:color w:val="000000"/>
                <w:sz w:val="24"/>
                <w:szCs w:val="24"/>
              </w:rPr>
              <w:t>,55</w:t>
            </w:r>
            <w:r>
              <w:rPr>
                <w:rFonts w:cs="Arial" w:eastAsia="Times New Roman"/>
                <w:color w:val="000000"/>
                <w:sz w:val="24"/>
                <w:szCs w:val="24"/>
                <w:lang w:val="mn-MN"/>
              </w:rPr>
              <w:t>5</w:t>
            </w:r>
            <w:r>
              <w:rPr>
                <w:rFonts w:cs="Arial" w:eastAsia="Times New Roman"/>
                <w:color w:val="000000"/>
                <w:sz w:val="24"/>
                <w:szCs w:val="24"/>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720" w:left="0" w:right="0"/>
              <w:contextualSpacing w:val="false"/>
            </w:pPr>
            <w:r>
              <w:rPr>
                <w:rFonts w:cs="Arial" w:eastAsia="Times New Roman"/>
                <w:color w:val="000000"/>
                <w:sz w:val="24"/>
                <w:szCs w:val="24"/>
              </w:rPr>
              <w:t>Үүнээс: Газрын харилцаа, кадастрын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w:t>
            </w:r>
            <w:r>
              <w:rPr>
                <w:rFonts w:cs="Arial" w:eastAsia="Times New Roman"/>
                <w:color w:val="000000"/>
                <w:sz w:val="24"/>
                <w:szCs w:val="24"/>
                <w:lang w:val="mn-MN"/>
              </w:rPr>
              <w:t>014</w:t>
            </w:r>
            <w:r>
              <w:rPr>
                <w:rFonts w:cs="Arial" w:eastAsia="Times New Roman"/>
                <w:color w:val="000000"/>
                <w:sz w:val="24"/>
                <w:szCs w:val="24"/>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145</w:t>
            </w:r>
            <w:r>
              <w:rPr>
                <w:rFonts w:cs="Arial" w:eastAsia="Times New Roman"/>
                <w:color w:val="000000"/>
                <w:sz w:val="24"/>
                <w:szCs w:val="24"/>
              </w:rPr>
              <w:t>,</w:t>
            </w:r>
            <w:r>
              <w:rPr>
                <w:rFonts w:cs="Arial" w:eastAsia="Times New Roman"/>
                <w:color w:val="000000"/>
                <w:sz w:val="24"/>
                <w:szCs w:val="24"/>
                <w:lang w:val="mn-MN"/>
              </w:rPr>
              <w:t>896</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152,997.1</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24</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Батлан хамгаалахын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20</w:t>
            </w:r>
            <w:r>
              <w:rPr>
                <w:rFonts w:cs="Arial" w:eastAsia="Times New Roman"/>
                <w:b/>
                <w:bCs/>
                <w:color w:val="000000"/>
                <w:sz w:val="24"/>
                <w:szCs w:val="24"/>
                <w:lang w:val="mn-MN"/>
              </w:rPr>
              <w:t>1</w:t>
            </w:r>
            <w:r>
              <w:rPr>
                <w:rFonts w:cs="Arial" w:eastAsia="Times New Roman"/>
                <w:b/>
                <w:bCs/>
                <w:color w:val="000000"/>
                <w:sz w:val="24"/>
                <w:szCs w:val="24"/>
              </w:rPr>
              <w:t>,</w:t>
            </w:r>
            <w:r>
              <w:rPr>
                <w:rFonts w:cs="Arial" w:eastAsia="Times New Roman"/>
                <w:b/>
                <w:bCs/>
                <w:color w:val="000000"/>
                <w:sz w:val="24"/>
                <w:szCs w:val="24"/>
                <w:lang w:val="mn-MN"/>
              </w:rPr>
              <w:t>345</w:t>
            </w:r>
            <w:r>
              <w:rPr>
                <w:rFonts w:cs="Arial" w:eastAsia="Times New Roman"/>
                <w:b/>
                <w:bCs/>
                <w:color w:val="000000"/>
                <w:sz w:val="24"/>
                <w:szCs w:val="24"/>
              </w:rPr>
              <w:t>.</w:t>
            </w:r>
            <w:r>
              <w:rPr>
                <w:rFonts w:cs="Arial" w:eastAsia="Times New Roman"/>
                <w:b/>
                <w:bCs/>
                <w:color w:val="000000"/>
                <w:sz w:val="24"/>
                <w:szCs w:val="24"/>
                <w:lang w:val="mn-MN"/>
              </w:rPr>
              <w:t>1</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18</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985</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 </w:t>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818</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7,541.2</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25</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Боловсрол, шинжлэх ухааны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1,140</w:t>
            </w:r>
            <w:r>
              <w:rPr>
                <w:rFonts w:cs="Arial" w:eastAsia="Times New Roman"/>
                <w:b/>
                <w:bCs/>
                <w:color w:val="000000"/>
                <w:sz w:val="24"/>
                <w:szCs w:val="24"/>
              </w:rPr>
              <w:t>,</w:t>
            </w:r>
            <w:r>
              <w:rPr>
                <w:rFonts w:cs="Arial" w:eastAsia="Times New Roman"/>
                <w:b/>
                <w:bCs/>
                <w:color w:val="000000"/>
                <w:sz w:val="24"/>
                <w:szCs w:val="24"/>
                <w:lang w:val="mn-MN"/>
              </w:rPr>
              <w:t>9</w:t>
            </w:r>
            <w:r>
              <w:rPr>
                <w:rFonts w:cs="Arial" w:eastAsia="Times New Roman"/>
                <w:b/>
                <w:bCs/>
                <w:color w:val="000000"/>
                <w:sz w:val="24"/>
                <w:szCs w:val="24"/>
              </w:rPr>
              <w:t>65.</w:t>
            </w:r>
            <w:r>
              <w:rPr>
                <w:rFonts w:cs="Arial" w:eastAsia="Times New Roman"/>
                <w:b/>
                <w:bCs/>
                <w:color w:val="000000"/>
                <w:sz w:val="24"/>
                <w:szCs w:val="24"/>
                <w:lang w:val="mn-MN"/>
              </w:rPr>
              <w:t>9</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941</w:t>
            </w:r>
            <w:r>
              <w:rPr>
                <w:rFonts w:cs="Arial" w:eastAsia="Times New Roman"/>
                <w:color w:val="000000"/>
                <w:sz w:val="24"/>
                <w:szCs w:val="24"/>
              </w:rPr>
              <w:t>,</w:t>
            </w:r>
            <w:r>
              <w:rPr>
                <w:rFonts w:cs="Arial" w:eastAsia="Times New Roman"/>
                <w:color w:val="000000"/>
                <w:sz w:val="24"/>
                <w:szCs w:val="24"/>
                <w:lang w:val="mn-MN"/>
              </w:rPr>
              <w:t>128</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720" w:right="0"/>
              <w:contextualSpacing w:val="false"/>
              <w:jc w:val="both"/>
            </w:pPr>
            <w:r>
              <w:rPr>
                <w:rFonts w:cs="Arial" w:eastAsia="Times New Roman"/>
                <w:color w:val="000000"/>
                <w:sz w:val="24"/>
                <w:szCs w:val="24"/>
              </w:rPr>
              <w:t>Үүнээс:</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color w:val="000000"/>
              </w:rPr>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jc w:val="both"/>
            </w:pPr>
            <w:r>
              <w:rPr>
                <w:rFonts w:cs="Arial" w:eastAsia="Times New Roman"/>
                <w:color w:val="000000"/>
                <w:sz w:val="24"/>
                <w:szCs w:val="24"/>
                <w:lang w:val="mn-MN"/>
              </w:rPr>
              <w:t>Сургуулийн өмнөх боловсролын тусгай зориулалтын шилжүүлэг</w:t>
            </w:r>
          </w:p>
        </w:tc>
        <w:tc>
          <w:tcPr>
            <w:tcW w:type="dxa" w:w="164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246,795.3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jc w:val="both"/>
            </w:pPr>
            <w:r>
              <w:rPr>
                <w:rFonts w:cs="Arial" w:eastAsia="Times New Roman"/>
                <w:color w:val="000000"/>
                <w:sz w:val="24"/>
                <w:szCs w:val="24"/>
                <w:lang w:val="mn-MN"/>
              </w:rPr>
              <w:t>Ерөнхий боловсролын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526,932.0</w:t>
            </w:r>
          </w:p>
        </w:tc>
      </w:tr>
      <w:tr>
        <w:trPr>
          <w:trHeight w:hRule="atLeast" w:val="288"/>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200" w:before="0"/>
              <w:contextualSpacing w:val="false"/>
              <w:jc w:val="both"/>
            </w:pPr>
            <w:r>
              <w:rPr>
                <w:rFonts w:cs="Arial" w:eastAsia="Times New Roman"/>
                <w:color w:val="000000"/>
                <w:sz w:val="24"/>
                <w:szCs w:val="24"/>
              </w:rPr>
              <w:t>Дотоод эх үүсвэрээс олгох зээл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21,837.2</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 </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168</w:t>
            </w:r>
            <w:r>
              <w:rPr>
                <w:rFonts w:cs="Arial" w:eastAsia="Times New Roman"/>
                <w:color w:val="000000"/>
                <w:sz w:val="24"/>
                <w:szCs w:val="24"/>
              </w:rPr>
              <w:t>,</w:t>
            </w:r>
            <w:r>
              <w:rPr>
                <w:rFonts w:cs="Arial" w:eastAsia="Times New Roman"/>
                <w:color w:val="000000"/>
                <w:sz w:val="24"/>
                <w:szCs w:val="24"/>
                <w:lang w:val="mn-MN"/>
              </w:rPr>
              <w:t>4</w:t>
            </w:r>
            <w:r>
              <w:rPr>
                <w:rFonts w:cs="Arial" w:eastAsia="Times New Roman"/>
                <w:color w:val="000000"/>
                <w:sz w:val="24"/>
                <w:szCs w:val="24"/>
              </w:rPr>
              <w:t>54.</w:t>
            </w:r>
            <w:r>
              <w:rPr>
                <w:rFonts w:cs="Arial" w:eastAsia="Times New Roman"/>
                <w:color w:val="000000"/>
                <w:sz w:val="24"/>
                <w:szCs w:val="24"/>
                <w:lang w:val="mn-MN"/>
              </w:rPr>
              <w:t>2</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546</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26</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Соёл, спорт, аялал жуулчлалын сайд</w:t>
            </w:r>
          </w:p>
        </w:tc>
        <w:tc>
          <w:tcPr>
            <w:tcW w:type="dxa" w:w="5583"/>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214</w:t>
            </w:r>
            <w:r>
              <w:rPr>
                <w:rFonts w:cs="Arial" w:eastAsia="Times New Roman"/>
                <w:b/>
                <w:bCs/>
                <w:color w:val="000000"/>
                <w:sz w:val="24"/>
                <w:szCs w:val="24"/>
              </w:rPr>
              <w:t>,</w:t>
            </w:r>
            <w:r>
              <w:rPr>
                <w:rFonts w:cs="Arial" w:eastAsia="Times New Roman"/>
                <w:b/>
                <w:bCs/>
                <w:color w:val="000000"/>
                <w:sz w:val="24"/>
                <w:szCs w:val="24"/>
                <w:lang w:val="mn-MN"/>
              </w:rPr>
              <w:t>791</w:t>
            </w:r>
            <w:r>
              <w:rPr>
                <w:rFonts w:cs="Arial" w:eastAsia="Times New Roman"/>
                <w:b/>
                <w:bCs/>
                <w:color w:val="000000"/>
                <w:sz w:val="24"/>
                <w:szCs w:val="24"/>
              </w:rPr>
              <w:t>.</w:t>
            </w:r>
            <w:r>
              <w:rPr>
                <w:rFonts w:cs="Arial" w:eastAsia="Times New Roman"/>
                <w:b/>
                <w:bCs/>
                <w:color w:val="000000"/>
                <w:sz w:val="24"/>
                <w:szCs w:val="24"/>
                <w:lang w:val="mn-MN"/>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98</w:t>
            </w:r>
            <w:r>
              <w:rPr>
                <w:rFonts w:cs="Arial" w:eastAsia="Times New Roman"/>
                <w:color w:val="000000"/>
                <w:sz w:val="24"/>
                <w:szCs w:val="24"/>
              </w:rPr>
              <w:t>,</w:t>
            </w:r>
            <w:r>
              <w:rPr>
                <w:rFonts w:cs="Arial" w:eastAsia="Times New Roman"/>
                <w:color w:val="000000"/>
                <w:sz w:val="24"/>
                <w:szCs w:val="24"/>
                <w:lang w:val="mn-MN"/>
              </w:rPr>
              <w:t>997</w:t>
            </w:r>
            <w:r>
              <w:rPr>
                <w:rFonts w:cs="Arial" w:eastAsia="Times New Roman"/>
                <w:color w:val="000000"/>
                <w:sz w:val="24"/>
                <w:szCs w:val="24"/>
              </w:rPr>
              <w:t>.</w:t>
            </w:r>
            <w:r>
              <w:rPr>
                <w:rFonts w:cs="Arial" w:eastAsia="Times New Roman"/>
                <w:color w:val="000000"/>
                <w:sz w:val="24"/>
                <w:szCs w:val="24"/>
                <w:lang w:val="mn-MN"/>
              </w:rPr>
              <w:t>0</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720" w:right="0"/>
              <w:contextualSpacing w:val="false"/>
            </w:pPr>
            <w:r>
              <w:rPr>
                <w:rFonts w:cs="Arial" w:eastAsia="Times New Roman"/>
                <w:color w:val="000000"/>
                <w:sz w:val="24"/>
                <w:szCs w:val="24"/>
              </w:rPr>
              <w:t>Үүнээс:</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color w:val="000000"/>
              </w:rPr>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pPr>
            <w:r>
              <w:rPr>
                <w:rFonts w:cs="Arial" w:eastAsia="Times New Roman"/>
                <w:color w:val="000000"/>
                <w:sz w:val="24"/>
                <w:szCs w:val="24"/>
              </w:rPr>
              <w:t>Соёлын үйлчилгээний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42,335.6</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pPr>
            <w:r>
              <w:rPr>
                <w:rFonts w:cs="Arial" w:eastAsia="Times New Roman"/>
                <w:color w:val="000000"/>
                <w:sz w:val="24"/>
                <w:szCs w:val="24"/>
              </w:rPr>
              <w:t>Нийтийн биеийн тамирын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138.1</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1440" w:right="0"/>
              <w:contextualSpacing w:val="false"/>
            </w:pPr>
            <w:r>
              <w:rPr>
                <w:rFonts w:cs="Arial" w:eastAsia="Times New Roman"/>
                <w:color w:val="000000"/>
                <w:sz w:val="24"/>
                <w:szCs w:val="24"/>
              </w:rPr>
              <w:t>Соёл, нийтийн биеийн тамирын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10,515.9</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115</w:t>
            </w:r>
            <w:r>
              <w:rPr>
                <w:rFonts w:cs="Arial" w:eastAsia="Times New Roman"/>
                <w:color w:val="000000"/>
                <w:sz w:val="24"/>
                <w:szCs w:val="24"/>
              </w:rPr>
              <w:t>,</w:t>
            </w:r>
            <w:r>
              <w:rPr>
                <w:rFonts w:cs="Arial" w:eastAsia="Times New Roman"/>
                <w:color w:val="000000"/>
                <w:sz w:val="24"/>
                <w:szCs w:val="24"/>
                <w:lang w:val="mn-MN"/>
              </w:rPr>
              <w:t>794</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27</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Уул уурхай, эрчим хүчний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9</w:t>
            </w:r>
            <w:r>
              <w:rPr>
                <w:rFonts w:cs="Arial" w:eastAsia="Times New Roman"/>
                <w:b/>
                <w:bCs/>
                <w:color w:val="000000"/>
                <w:sz w:val="24"/>
                <w:szCs w:val="24"/>
              </w:rPr>
              <w:t>8,341.8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39</w:t>
            </w:r>
            <w:r>
              <w:rPr>
                <w:rFonts w:cs="Arial" w:eastAsia="Times New Roman"/>
                <w:color w:val="000000"/>
                <w:sz w:val="24"/>
                <w:szCs w:val="24"/>
              </w:rPr>
              <w:t>,</w:t>
            </w:r>
            <w:r>
              <w:rPr>
                <w:rFonts w:cs="Arial" w:eastAsia="Times New Roman"/>
                <w:color w:val="000000"/>
                <w:sz w:val="24"/>
                <w:szCs w:val="24"/>
                <w:lang w:val="mn-MN"/>
              </w:rPr>
              <w:t>442</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77"/>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w:t>
            </w:r>
            <w:r>
              <w:rPr>
                <w:rFonts w:cs="Arial" w:eastAsia="Times New Roman"/>
                <w:color w:val="000000"/>
                <w:sz w:val="24"/>
                <w:szCs w:val="24"/>
              </w:rPr>
              <w:t>2,997.3</w:t>
            </w:r>
          </w:p>
        </w:tc>
      </w:tr>
      <w:tr>
        <w:trPr>
          <w:trHeight w:hRule="atLeast" w:val="270"/>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15,902.4</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28</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Үйлдвэр, хөдөө аж ахуйн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16</w:t>
            </w:r>
            <w:r>
              <w:rPr>
                <w:rFonts w:cs="Arial" w:eastAsia="Times New Roman"/>
                <w:b/>
                <w:bCs/>
                <w:color w:val="000000"/>
                <w:sz w:val="24"/>
                <w:szCs w:val="24"/>
                <w:lang w:val="mn-MN"/>
              </w:rPr>
              <w:t>7</w:t>
            </w:r>
            <w:r>
              <w:rPr>
                <w:rFonts w:cs="Arial" w:eastAsia="Times New Roman"/>
                <w:b/>
                <w:bCs/>
                <w:color w:val="000000"/>
                <w:sz w:val="24"/>
                <w:szCs w:val="24"/>
              </w:rPr>
              <w:t>,</w:t>
            </w:r>
            <w:r>
              <w:rPr>
                <w:rFonts w:cs="Arial" w:eastAsia="Times New Roman"/>
                <w:b/>
                <w:bCs/>
                <w:color w:val="000000"/>
                <w:sz w:val="24"/>
                <w:szCs w:val="24"/>
                <w:lang w:val="mn-MN"/>
              </w:rPr>
              <w:t>608</w:t>
            </w:r>
            <w:r>
              <w:rPr>
                <w:rFonts w:cs="Arial" w:eastAsia="Times New Roman"/>
                <w:b/>
                <w:bCs/>
                <w:color w:val="000000"/>
                <w:sz w:val="24"/>
                <w:szCs w:val="24"/>
              </w:rPr>
              <w:t>.</w:t>
            </w:r>
            <w:r>
              <w:rPr>
                <w:rFonts w:cs="Arial" w:eastAsia="Times New Roman"/>
                <w:b/>
                <w:bCs/>
                <w:color w:val="000000"/>
                <w:sz w:val="24"/>
                <w:szCs w:val="24"/>
                <w:lang w:val="mn-MN"/>
              </w:rPr>
              <w:t>0</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w:t>
            </w: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260</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lang w:val="mn-MN"/>
              </w:rPr>
              <w:t>Дотоод эх үүсвэрээс олгох зээл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2,100.0</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21</w:t>
            </w:r>
            <w:r>
              <w:rPr>
                <w:rFonts w:cs="Arial" w:eastAsia="Times New Roman"/>
                <w:color w:val="000000"/>
                <w:sz w:val="24"/>
                <w:szCs w:val="24"/>
              </w:rPr>
              <w:t>,</w:t>
            </w:r>
            <w:r>
              <w:rPr>
                <w:rFonts w:cs="Arial" w:eastAsia="Times New Roman"/>
                <w:color w:val="000000"/>
                <w:sz w:val="24"/>
                <w:szCs w:val="24"/>
                <w:lang w:val="mn-MN"/>
              </w:rPr>
              <w:t>978</w:t>
            </w:r>
            <w:r>
              <w:rPr>
                <w:rFonts w:cs="Arial" w:eastAsia="Times New Roman"/>
                <w:color w:val="000000"/>
                <w:sz w:val="24"/>
                <w:szCs w:val="24"/>
              </w:rPr>
              <w:t>.</w:t>
            </w:r>
            <w:r>
              <w:rPr>
                <w:rFonts w:cs="Arial" w:eastAsia="Times New Roman"/>
                <w:color w:val="000000"/>
                <w:sz w:val="24"/>
                <w:szCs w:val="24"/>
                <w:lang w:val="mn-MN"/>
              </w:rPr>
              <w:t>6</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26,268.8</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29</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Хөдөлмөрийн сайд</w:t>
            </w:r>
          </w:p>
        </w:tc>
        <w:tc>
          <w:tcPr>
            <w:tcW w:type="dxa" w:w="5583"/>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4</w:t>
            </w:r>
            <w:r>
              <w:rPr>
                <w:rFonts w:cs="Arial" w:eastAsia="Times New Roman"/>
                <w:b/>
                <w:bCs/>
                <w:color w:val="000000"/>
                <w:sz w:val="24"/>
                <w:szCs w:val="24"/>
                <w:lang w:val="mn-MN"/>
              </w:rPr>
              <w:t>10</w:t>
            </w:r>
            <w:r>
              <w:rPr>
                <w:rFonts w:cs="Arial" w:eastAsia="Times New Roman"/>
                <w:b/>
                <w:bCs/>
                <w:color w:val="000000"/>
                <w:sz w:val="24"/>
                <w:szCs w:val="24"/>
              </w:rPr>
              <w:t>,</w:t>
            </w:r>
            <w:r>
              <w:rPr>
                <w:rFonts w:cs="Arial" w:eastAsia="Times New Roman"/>
                <w:b/>
                <w:bCs/>
                <w:color w:val="000000"/>
                <w:sz w:val="24"/>
                <w:szCs w:val="24"/>
                <w:lang w:val="mn-MN"/>
              </w:rPr>
              <w:t>859</w:t>
            </w:r>
            <w:r>
              <w:rPr>
                <w:rFonts w:cs="Arial" w:eastAsia="Times New Roman"/>
                <w:b/>
                <w:bCs/>
                <w:color w:val="000000"/>
                <w:sz w:val="24"/>
                <w:szCs w:val="24"/>
              </w:rPr>
              <w:t>.</w:t>
            </w:r>
            <w:r>
              <w:rPr>
                <w:rFonts w:cs="Arial" w:eastAsia="Times New Roman"/>
                <w:b/>
                <w:bCs/>
                <w:color w:val="000000"/>
                <w:sz w:val="24"/>
                <w:szCs w:val="24"/>
                <w:lang w:val="mn-MN"/>
              </w:rPr>
              <w:t>7</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37</w:t>
            </w:r>
            <w:r>
              <w:rPr>
                <w:rFonts w:cs="Arial" w:eastAsia="Times New Roman"/>
                <w:color w:val="000000"/>
                <w:sz w:val="24"/>
                <w:szCs w:val="24"/>
                <w:lang w:val="mn-MN"/>
              </w:rPr>
              <w:t>1</w:t>
            </w:r>
            <w:r>
              <w:rPr>
                <w:rFonts w:cs="Arial" w:eastAsia="Times New Roman"/>
                <w:color w:val="000000"/>
                <w:sz w:val="24"/>
                <w:szCs w:val="24"/>
              </w:rPr>
              <w:t>,</w:t>
            </w:r>
            <w:r>
              <w:rPr>
                <w:rFonts w:cs="Arial" w:eastAsia="Times New Roman"/>
                <w:color w:val="000000"/>
                <w:sz w:val="24"/>
                <w:szCs w:val="24"/>
                <w:lang w:val="mn-MN"/>
              </w:rPr>
              <w:t>367</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Дотоод эх үүсвэрээс олгох зээл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24,000.0</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14</w:t>
            </w:r>
            <w:r>
              <w:rPr>
                <w:rFonts w:cs="Arial" w:eastAsia="Times New Roman"/>
                <w:color w:val="000000"/>
                <w:sz w:val="24"/>
                <w:szCs w:val="24"/>
              </w:rPr>
              <w:t>,</w:t>
            </w:r>
            <w:r>
              <w:rPr>
                <w:rFonts w:cs="Arial" w:eastAsia="Times New Roman"/>
                <w:color w:val="000000"/>
                <w:sz w:val="24"/>
                <w:szCs w:val="24"/>
                <w:lang w:val="mn-MN"/>
              </w:rPr>
              <w:t>912</w:t>
            </w:r>
            <w:r>
              <w:rPr>
                <w:rFonts w:cs="Arial" w:eastAsia="Times New Roman"/>
                <w:color w:val="000000"/>
                <w:sz w:val="24"/>
                <w:szCs w:val="24"/>
              </w:rPr>
              <w:t>.</w:t>
            </w:r>
            <w:r>
              <w:rPr>
                <w:rFonts w:cs="Arial" w:eastAsia="Times New Roman"/>
                <w:color w:val="000000"/>
                <w:sz w:val="24"/>
                <w:szCs w:val="24"/>
                <w:lang w:val="mn-MN"/>
              </w:rPr>
              <w:t>3</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580.0</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30</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Хүн амын хөгжил, нийгмийн хамгааллын сайд</w:t>
            </w:r>
          </w:p>
        </w:tc>
        <w:tc>
          <w:tcPr>
            <w:tcW w:type="dxa" w:w="5583"/>
            <w:gridSpan w:val="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rPr>
              <w:t>40</w:t>
            </w:r>
            <w:r>
              <w:rPr>
                <w:rFonts w:cs="Arial" w:eastAsia="Times New Roman"/>
                <w:b/>
                <w:bCs/>
                <w:color w:val="000000"/>
                <w:sz w:val="24"/>
                <w:szCs w:val="24"/>
                <w:lang w:val="mn-MN"/>
              </w:rPr>
              <w:t>9</w:t>
            </w:r>
            <w:r>
              <w:rPr>
                <w:rFonts w:cs="Arial" w:eastAsia="Times New Roman"/>
                <w:b/>
                <w:bCs/>
                <w:color w:val="000000"/>
                <w:sz w:val="24"/>
                <w:szCs w:val="24"/>
              </w:rPr>
              <w:t>,</w:t>
            </w:r>
            <w:r>
              <w:rPr>
                <w:rFonts w:cs="Arial" w:eastAsia="Times New Roman"/>
                <w:b/>
                <w:bCs/>
                <w:color w:val="000000"/>
                <w:sz w:val="24"/>
                <w:szCs w:val="24"/>
                <w:lang w:val="mn-MN"/>
              </w:rPr>
              <w:t>050</w:t>
            </w:r>
            <w:r>
              <w:rPr>
                <w:rFonts w:cs="Arial" w:eastAsia="Times New Roman"/>
                <w:b/>
                <w:bCs/>
                <w:color w:val="000000"/>
                <w:sz w:val="24"/>
                <w:szCs w:val="24"/>
              </w:rPr>
              <w:t>.</w:t>
            </w:r>
            <w:r>
              <w:rPr>
                <w:rFonts w:cs="Arial" w:eastAsia="Times New Roman"/>
                <w:b/>
                <w:bCs/>
                <w:color w:val="000000"/>
                <w:sz w:val="24"/>
                <w:szCs w:val="24"/>
                <w:lang w:val="mn-MN"/>
              </w:rPr>
              <w:t>3</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top w:color="00000A" w:space="0" w:sz="4" w:val="single"/>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39</w:t>
            </w:r>
            <w:r>
              <w:rPr>
                <w:rFonts w:cs="Arial" w:eastAsia="Times New Roman"/>
                <w:color w:val="000000"/>
                <w:sz w:val="24"/>
                <w:szCs w:val="24"/>
                <w:lang w:val="mn-MN"/>
              </w:rPr>
              <w:t>2</w:t>
            </w:r>
            <w:r>
              <w:rPr>
                <w:rFonts w:cs="Arial" w:eastAsia="Times New Roman"/>
                <w:color w:val="000000"/>
                <w:sz w:val="24"/>
                <w:szCs w:val="24"/>
              </w:rPr>
              <w:t>,</w:t>
            </w:r>
            <w:r>
              <w:rPr>
                <w:rFonts w:cs="Arial" w:eastAsia="Times New Roman"/>
                <w:color w:val="000000"/>
                <w:sz w:val="24"/>
                <w:szCs w:val="24"/>
                <w:lang w:val="mn-MN"/>
              </w:rPr>
              <w:t>243</w:t>
            </w:r>
            <w:r>
              <w:rPr>
                <w:rFonts w:cs="Arial" w:eastAsia="Times New Roman"/>
                <w:color w:val="000000"/>
                <w:sz w:val="24"/>
                <w:szCs w:val="24"/>
              </w:rPr>
              <w:t>.</w:t>
            </w:r>
            <w:r>
              <w:rPr>
                <w:rFonts w:cs="Arial" w:eastAsia="Times New Roman"/>
                <w:color w:val="000000"/>
                <w:sz w:val="24"/>
                <w:szCs w:val="24"/>
                <w:lang w:val="mn-MN"/>
              </w:rPr>
              <w:t>8</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720" w:left="0" w:right="0"/>
              <w:contextualSpacing w:val="false"/>
            </w:pPr>
            <w:r>
              <w:rPr>
                <w:rFonts w:cs="Arial" w:eastAsia="Times New Roman"/>
                <w:color w:val="000000"/>
                <w:sz w:val="24"/>
                <w:szCs w:val="24"/>
              </w:rPr>
              <w:t>Үүнээс: Хүүхдийн хөгжил хамгааллын үйлчилгээний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w:t>
            </w:r>
            <w:r>
              <w:rPr>
                <w:rFonts w:cs="Arial" w:eastAsia="Times New Roman"/>
                <w:color w:val="000000"/>
                <w:sz w:val="24"/>
                <w:szCs w:val="24"/>
                <w:lang w:val="mn-MN"/>
              </w:rPr>
              <w:t>554</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386</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70"/>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2,419.6</w:t>
            </w:r>
          </w:p>
        </w:tc>
      </w:tr>
      <w:tr>
        <w:trPr>
          <w:trHeight w:hRule="atLeast" w:val="270"/>
          <w:cantSplit w:val="true"/>
        </w:trPr>
        <w:tc>
          <w:tcPr>
            <w:tcW w:type="dxa" w:w="857"/>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Cs/>
                <w:color w:val="000000"/>
                <w:sz w:val="24"/>
                <w:szCs w:val="24"/>
              </w:rPr>
              <w:t>31</w:t>
            </w:r>
          </w:p>
        </w:tc>
        <w:tc>
          <w:tcPr>
            <w:tcW w:type="dxa" w:w="2989"/>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b/>
                <w:bCs/>
                <w:color w:val="000000"/>
                <w:sz w:val="24"/>
                <w:szCs w:val="24"/>
              </w:rPr>
              <w:t>Эрүүл мэндийн сайд</w:t>
            </w:r>
          </w:p>
        </w:tc>
        <w:tc>
          <w:tcPr>
            <w:tcW w:type="dxa" w:w="5583"/>
            <w:gridSpan w:val="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606</w:t>
            </w:r>
            <w:r>
              <w:rPr>
                <w:rFonts w:cs="Arial" w:eastAsia="Times New Roman"/>
                <w:b/>
                <w:bCs/>
                <w:color w:val="000000"/>
                <w:sz w:val="24"/>
                <w:szCs w:val="24"/>
              </w:rPr>
              <w:t>,</w:t>
            </w:r>
            <w:r>
              <w:rPr>
                <w:rFonts w:cs="Arial" w:eastAsia="Times New Roman"/>
                <w:b/>
                <w:bCs/>
                <w:color w:val="000000"/>
                <w:sz w:val="24"/>
                <w:szCs w:val="24"/>
                <w:lang w:val="mn-MN"/>
              </w:rPr>
              <w:t>131</w:t>
            </w:r>
            <w:r>
              <w:rPr>
                <w:rFonts w:cs="Arial" w:eastAsia="Times New Roman"/>
                <w:b/>
                <w:bCs/>
                <w:color w:val="000000"/>
                <w:sz w:val="24"/>
                <w:szCs w:val="24"/>
              </w:rPr>
              <w:t>.</w:t>
            </w:r>
            <w:r>
              <w:rPr>
                <w:rFonts w:cs="Arial" w:eastAsia="Times New Roman"/>
                <w:b/>
                <w:bCs/>
                <w:color w:val="000000"/>
                <w:sz w:val="24"/>
                <w:szCs w:val="24"/>
                <w:lang w:val="mn-MN"/>
              </w:rPr>
              <w:t>4</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Урсгал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484</w:t>
            </w:r>
            <w:r>
              <w:rPr>
                <w:rFonts w:cs="Arial" w:eastAsia="Times New Roman"/>
                <w:color w:val="000000"/>
                <w:sz w:val="24"/>
                <w:szCs w:val="24"/>
              </w:rPr>
              <w:t>,</w:t>
            </w:r>
            <w:r>
              <w:rPr>
                <w:rFonts w:cs="Arial" w:eastAsia="Times New Roman"/>
                <w:color w:val="000000"/>
                <w:sz w:val="24"/>
                <w:szCs w:val="24"/>
                <w:lang w:val="mn-MN"/>
              </w:rPr>
              <w:t>866</w:t>
            </w:r>
            <w:r>
              <w:rPr>
                <w:rFonts w:cs="Arial" w:eastAsia="Times New Roman"/>
                <w:color w:val="000000"/>
                <w:sz w:val="24"/>
                <w:szCs w:val="24"/>
              </w:rPr>
              <w:t>.9</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720" w:right="0"/>
              <w:contextualSpacing w:val="false"/>
            </w:pPr>
            <w:r>
              <w:rPr>
                <w:rFonts w:cs="Arial" w:eastAsia="Times New Roman"/>
                <w:color w:val="000000"/>
                <w:sz w:val="24"/>
                <w:szCs w:val="24"/>
              </w:rPr>
              <w:t>Үүнээс: Эрүүл мэндийн анхан шатны тусламж үйлчилгээний тусгай зориулалтын шилжүүлэг</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99,440.1</w:t>
            </w:r>
          </w:p>
        </w:tc>
      </w:tr>
      <w:tr>
        <w:trPr>
          <w:trHeight w:hRule="atLeast" w:val="255"/>
          <w:cantSplit w:val="true"/>
        </w:trPr>
        <w:tc>
          <w:tcPr>
            <w:tcW w:type="dxa" w:w="857"/>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Хөрөнгийн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w:t>
            </w: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625</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857"/>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color w:val="000000"/>
              </w:rPr>
            </w:r>
          </w:p>
        </w:tc>
        <w:tc>
          <w:tcPr>
            <w:tcW w:type="dxa" w:w="2989"/>
            <w:tcBorders>
              <w:left w:color="00000A" w:space="0" w:sz="4" w:val="single"/>
              <w:bottom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color w:val="000000"/>
              </w:rPr>
            </w:r>
          </w:p>
        </w:tc>
        <w:tc>
          <w:tcPr>
            <w:tcW w:type="dxa" w:w="3943"/>
            <w:tcBorders>
              <w:left w:color="00000A" w:space="0" w:sz="4" w:val="single"/>
              <w:bottom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Гадаад зээл, тусламжаас санхүүжих зардал</w:t>
            </w:r>
          </w:p>
        </w:tc>
        <w:tc>
          <w:tcPr>
            <w:tcW w:type="dxa" w:w="16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lang w:val="mn-MN"/>
              </w:rPr>
              <w:t>63</w:t>
            </w:r>
            <w:r>
              <w:rPr>
                <w:rFonts w:cs="Arial" w:eastAsia="Times New Roman"/>
                <w:color w:val="000000"/>
                <w:sz w:val="24"/>
                <w:szCs w:val="24"/>
              </w:rPr>
              <w:t>,</w:t>
            </w:r>
            <w:r>
              <w:rPr>
                <w:rFonts w:cs="Arial" w:eastAsia="Times New Roman"/>
                <w:color w:val="000000"/>
                <w:sz w:val="24"/>
                <w:szCs w:val="24"/>
                <w:lang w:val="mn-MN"/>
              </w:rPr>
              <w:t>639</w:t>
            </w:r>
            <w:r>
              <w:rPr>
                <w:rFonts w:cs="Arial" w:eastAsia="Times New Roman"/>
                <w:color w:val="000000"/>
                <w:sz w:val="24"/>
                <w:szCs w:val="24"/>
              </w:rPr>
              <w:t>.2</w:t>
            </w:r>
          </w:p>
        </w:tc>
      </w:tr>
    </w:tbl>
    <w:p>
      <w:pPr>
        <w:pStyle w:val="style0"/>
        <w:spacing w:after="0" w:before="0" w:line="100" w:lineRule="atLeast"/>
        <w:contextualSpacing w:val="false"/>
      </w:pPr>
      <w:r>
        <w:rPr>
          <w:color w:val="000000"/>
        </w:rPr>
      </w:r>
    </w:p>
    <w:p>
      <w:pPr>
        <w:pStyle w:val="style0"/>
        <w:spacing w:after="0" w:before="0" w:line="100" w:lineRule="atLeast"/>
        <w:contextualSpacing w:val="false"/>
        <w:jc w:val="both"/>
      </w:pPr>
      <w:r>
        <w:rPr>
          <w:rFonts w:cs="Arial" w:eastAsia="Times New Roman"/>
          <w:color w:val="000000"/>
          <w:sz w:val="24"/>
          <w:szCs w:val="24"/>
        </w:rPr>
        <w:t xml:space="preserve"> </w:t>
      </w:r>
      <w:r>
        <w:rPr>
          <w:rFonts w:cs="Arial" w:eastAsia="Times New Roman"/>
          <w:color w:val="000000"/>
          <w:sz w:val="24"/>
          <w:szCs w:val="24"/>
        </w:rPr>
        <w:tab/>
        <w:t xml:space="preserve">5 </w:t>
      </w:r>
      <w:r>
        <w:rPr>
          <w:rFonts w:cs="Arial" w:eastAsia="Times New Roman"/>
          <w:color w:val="000000"/>
          <w:sz w:val="24"/>
          <w:szCs w:val="24"/>
          <w:lang w:val="mn-MN"/>
        </w:rPr>
        <w:t xml:space="preserve">дугаар зүйлийг баталъя гэдгээр санал хураая. Санал хураалт 57 гишүүн оролцож 52 гишүүн зөвшөөрч 91.2 хувийн саналаар 5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Улсын Их Хурлын гишүүн Ж.Эрдэнэбатын урилгаар Сэлэнгэ аймгийн Алтанбулаг сумын Засаг даргын Тамгын газрын ажилтан албан хаагч нийт 25 иргэн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6 дугаар зүйлээр санал хураая.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6 дугаар зүйл.</w:t>
      </w:r>
      <w:r>
        <w:rPr>
          <w:rFonts w:cs="Arial" w:eastAsia="Times New Roman"/>
          <w:color w:val="000000"/>
          <w:sz w:val="24"/>
          <w:szCs w:val="24"/>
        </w:rPr>
        <w:t>Монгол Улсын төсвөөс 2015 оны төсвийн жилд зарцуулах төсвийн зарлагын /тэнцвэржүүлсэн орлогод нийцүүлсэн/ хэмжээг 5,6</w:t>
      </w:r>
      <w:r>
        <w:rPr>
          <w:rFonts w:cs="Arial" w:eastAsia="Times New Roman"/>
          <w:color w:val="000000"/>
          <w:sz w:val="24"/>
          <w:szCs w:val="24"/>
          <w:lang w:val="mn-MN"/>
        </w:rPr>
        <w:t>03</w:t>
      </w:r>
      <w:r>
        <w:rPr>
          <w:rFonts w:cs="Arial" w:eastAsia="Times New Roman"/>
          <w:color w:val="000000"/>
          <w:sz w:val="24"/>
          <w:szCs w:val="24"/>
        </w:rPr>
        <w:t>,</w:t>
      </w:r>
      <w:r>
        <w:rPr>
          <w:rFonts w:cs="Arial" w:eastAsia="Times New Roman"/>
          <w:color w:val="000000"/>
          <w:sz w:val="24"/>
          <w:szCs w:val="24"/>
          <w:lang w:val="mn-MN"/>
        </w:rPr>
        <w:t>277.4</w:t>
      </w:r>
      <w:r>
        <w:rPr>
          <w:rFonts w:cs="Arial" w:eastAsia="Times New Roman"/>
          <w:color w:val="000000"/>
          <w:sz w:val="24"/>
          <w:szCs w:val="24"/>
        </w:rPr>
        <w:t xml:space="preserve">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6 </w:t>
      </w:r>
      <w:r>
        <w:rPr>
          <w:rFonts w:cs="Arial" w:eastAsia="Times New Roman"/>
          <w:color w:val="000000"/>
          <w:sz w:val="24"/>
          <w:szCs w:val="24"/>
          <w:lang w:val="mn-MN"/>
        </w:rPr>
        <w:t xml:space="preserve">дугаар зүйлийг дэмжье гэдгээр санал хураая. Санал хураалт 57 гишүүн оролцож 51 гишүүн зөвшөөрч 89.5 хувийн саналаар 6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7 дугаар зүйл.</w:t>
      </w:r>
      <w:r>
        <w:rPr>
          <w:rFonts w:cs="Arial" w:eastAsia="Times New Roman"/>
          <w:color w:val="000000"/>
          <w:sz w:val="24"/>
          <w:szCs w:val="24"/>
        </w:rPr>
        <w:t xml:space="preserve">Монгол Улсын төсвийн хөрөнгөөр 2015 оны төсвийн жилд санхүүжүүлэх </w:t>
      </w:r>
      <w:r>
        <w:rPr>
          <w:rFonts w:cs="Arial" w:eastAsia="Times New Roman"/>
          <w:b w:val="false"/>
          <w:bCs w:val="false"/>
          <w:i w:val="false"/>
          <w:iCs w:val="false"/>
          <w:color w:val="000000"/>
          <w:sz w:val="24"/>
          <w:szCs w:val="24"/>
          <w:u w:val="none"/>
          <w:lang w:val="mn-MN"/>
        </w:rPr>
        <w:t>хөрөнгө оруулалтын төсөл, арга хэмжээ, барилга байгууламжийн дүнг</w:t>
      </w:r>
      <w:r>
        <w:rPr>
          <w:rFonts w:cs="Arial" w:eastAsia="Times New Roman"/>
          <w:b/>
          <w:bCs/>
          <w:color w:val="000000"/>
          <w:sz w:val="24"/>
          <w:szCs w:val="24"/>
          <w:lang w:val="mn-MN"/>
        </w:rPr>
        <w:t xml:space="preserve"> </w:t>
      </w:r>
      <w:r>
        <w:rPr>
          <w:rFonts w:cs="Arial" w:eastAsia="Times New Roman"/>
          <w:color w:val="000000"/>
          <w:sz w:val="24"/>
          <w:szCs w:val="24"/>
        </w:rPr>
        <w:t>6</w:t>
      </w:r>
      <w:r>
        <w:rPr>
          <w:rFonts w:cs="Arial" w:eastAsia="Times New Roman"/>
          <w:color w:val="000000"/>
          <w:sz w:val="24"/>
          <w:szCs w:val="24"/>
          <w:lang w:val="mn-MN"/>
        </w:rPr>
        <w:t>5</w:t>
      </w:r>
      <w:r>
        <w:rPr>
          <w:rFonts w:cs="Arial" w:eastAsia="Times New Roman"/>
          <w:color w:val="000000"/>
          <w:sz w:val="24"/>
          <w:szCs w:val="24"/>
        </w:rPr>
        <w:t xml:space="preserve">5,417.5 сая төгрөгөөр баталсугай.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7  </w:t>
      </w:r>
      <w:r>
        <w:rPr>
          <w:rFonts w:cs="Arial" w:eastAsia="Times New Roman"/>
          <w:color w:val="000000"/>
          <w:sz w:val="24"/>
          <w:szCs w:val="24"/>
          <w:lang w:val="mn-MN"/>
        </w:rPr>
        <w:t xml:space="preserve">дугаар зүйлийг дэмжье гэдгээр санал хураая. Санал хураалт 57 гишүүн оролцож 53 гишүүн зөвшөөрч 93.0 хувийн саналаар 7 дугаар зүйл батлагдлаа.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t>8 дугаар зүйл.</w:t>
      </w:r>
      <w:r>
        <w:rPr>
          <w:rFonts w:cs="Arial" w:eastAsia="Times New Roman"/>
          <w:b w:val="false"/>
          <w:bCs w:val="false"/>
          <w:color w:val="000000"/>
          <w:sz w:val="24"/>
          <w:szCs w:val="24"/>
          <w:lang w:val="mn-MN"/>
        </w:rPr>
        <w:t xml:space="preserve"> Хөгжлийн банкны эх үүсвэрээр, төсвөөс эргэн төлөгдөх нөхцөлтэйгээр 2015 онд санхүүжүүлэх хөрөнгө оруулалтын төсөл</w:t>
      </w:r>
      <w:r>
        <w:rPr>
          <w:rFonts w:cs="Arial" w:eastAsia="Times New Roman"/>
          <w:b w:val="false"/>
          <w:bCs w:val="false"/>
          <w:color w:val="000000"/>
          <w:sz w:val="24"/>
          <w:szCs w:val="24"/>
        </w:rPr>
        <w:t>,</w:t>
      </w:r>
      <w:r>
        <w:rPr>
          <w:rFonts w:cs="Arial" w:eastAsia="Times New Roman"/>
          <w:b w:val="false"/>
          <w:bCs w:val="false"/>
          <w:color w:val="000000"/>
          <w:sz w:val="24"/>
          <w:szCs w:val="24"/>
          <w:lang w:val="mn-MN"/>
        </w:rPr>
        <w:t xml:space="preserve"> арга хэмжээ, барилга байгууламжийн дүнг 195,556.8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 xml:space="preserve">8 дугаар зүйлийг  дэмжье гэдгээр санал хураая. Санал хураалт 57 гишүүн оролцож 54 гишүүн зөвшөөрч 94.7 хувийн саналаар 8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u w:val="none"/>
          <w:lang w:val="mn-MN"/>
        </w:rPr>
        <w:t>9</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ү</w:t>
      </w:r>
      <w:r>
        <w:rPr>
          <w:rFonts w:cs="Arial" w:eastAsia="Times New Roman"/>
          <w:b/>
          <w:bCs/>
          <w:color w:val="000000"/>
          <w:sz w:val="24"/>
          <w:szCs w:val="24"/>
          <w:u w:val="none"/>
        </w:rPr>
        <w:t>г</w:t>
      </w:r>
      <w:r>
        <w:rPr>
          <w:rFonts w:cs="Arial" w:eastAsia="Times New Roman"/>
          <w:b/>
          <w:bCs/>
          <w:color w:val="000000"/>
          <w:sz w:val="24"/>
          <w:szCs w:val="24"/>
          <w:u w:val="none"/>
          <w:lang w:val="mn-MN"/>
        </w:rPr>
        <w:t>ээ</w:t>
      </w:r>
      <w:r>
        <w:rPr>
          <w:rFonts w:cs="Arial" w:eastAsia="Times New Roman"/>
          <w:b/>
          <w:bCs/>
          <w:color w:val="000000"/>
          <w:sz w:val="24"/>
          <w:szCs w:val="24"/>
          <w:u w:val="none"/>
        </w:rPr>
        <w:t>р зүйл.</w:t>
      </w:r>
      <w:r>
        <w:rPr>
          <w:rFonts w:cs="Arial" w:eastAsia="Times New Roman"/>
          <w:color w:val="000000"/>
          <w:sz w:val="24"/>
          <w:szCs w:val="24"/>
        </w:rPr>
        <w:t>Төсвийн тогтвортой байдлын тухай хуулийн 16 дугаар зүйлд заасны дагуу Төсвийн тогтворжуулалтын санд 2015 оны төсвийн жилд хуримтлуулах хөрөнгийн хэмжээг 34,385.8 сая төгрөгөөр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9 </w:t>
      </w:r>
      <w:r>
        <w:rPr>
          <w:rFonts w:cs="Arial" w:eastAsia="Times New Roman"/>
          <w:color w:val="000000"/>
          <w:sz w:val="24"/>
          <w:szCs w:val="24"/>
          <w:lang w:val="mn-MN"/>
        </w:rPr>
        <w:t xml:space="preserve">дүгээр зүйлийг дэмжье гэдгээр санал хураая. Санал хураалт 57 гишүүн оролцож 54 гишүүн зөвшөөрч 94.7 хувийн саналаар 9 дүгээр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u w:val="none"/>
          <w:lang w:val="mn-MN"/>
        </w:rPr>
        <w:t>10</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у</w:t>
      </w:r>
      <w:r>
        <w:rPr>
          <w:rFonts w:cs="Arial" w:eastAsia="Times New Roman"/>
          <w:b/>
          <w:bCs/>
          <w:color w:val="000000"/>
          <w:sz w:val="24"/>
          <w:szCs w:val="24"/>
          <w:u w:val="none"/>
        </w:rPr>
        <w:t>г</w:t>
      </w:r>
      <w:r>
        <w:rPr>
          <w:rFonts w:cs="Arial" w:eastAsia="Times New Roman"/>
          <w:b/>
          <w:bCs/>
          <w:color w:val="000000"/>
          <w:sz w:val="24"/>
          <w:szCs w:val="24"/>
          <w:u w:val="none"/>
          <w:lang w:val="mn-MN"/>
        </w:rPr>
        <w:t>аа</w:t>
      </w:r>
      <w:r>
        <w:rPr>
          <w:rFonts w:cs="Arial" w:eastAsia="Times New Roman"/>
          <w:b/>
          <w:bCs/>
          <w:color w:val="000000"/>
          <w:sz w:val="24"/>
          <w:szCs w:val="24"/>
          <w:u w:val="none"/>
        </w:rPr>
        <w:t xml:space="preserve">р зүйл. </w:t>
      </w:r>
      <w:r>
        <w:rPr>
          <w:rFonts w:cs="Arial" w:eastAsia="Times New Roman"/>
          <w:b w:val="false"/>
          <w:bCs w:val="false"/>
          <w:color w:val="000000"/>
          <w:sz w:val="24"/>
          <w:szCs w:val="24"/>
          <w:u w:val="none"/>
          <w:lang w:val="mn-MN"/>
        </w:rPr>
        <w:t xml:space="preserve">Монгол Улсын </w:t>
      </w:r>
      <w:r>
        <w:rPr>
          <w:rFonts w:cs="Arial" w:eastAsia="Times New Roman"/>
          <w:color w:val="000000"/>
          <w:sz w:val="24"/>
          <w:szCs w:val="24"/>
        </w:rPr>
        <w:t>2015 оны төсвийн жилд төсвийн алдагдлыг санхүүжүүлэх эх үүсвэрийг доор дурдсанаар баталсугай:</w:t>
      </w:r>
    </w:p>
    <w:p>
      <w:pPr>
        <w:pStyle w:val="style0"/>
        <w:spacing w:after="0" w:before="0" w:line="100" w:lineRule="atLeast"/>
        <w:contextualSpacing w:val="false"/>
        <w:jc w:val="both"/>
      </w:pPr>
      <w:r>
        <w:rPr>
          <w:color w:val="000000"/>
        </w:rPr>
      </w:r>
    </w:p>
    <w:p>
      <w:pPr>
        <w:pStyle w:val="style0"/>
        <w:spacing w:after="0" w:before="0" w:line="100" w:lineRule="atLeast"/>
        <w:ind w:hanging="0" w:left="720" w:right="0"/>
        <w:contextualSpacing w:val="false"/>
        <w:jc w:val="both"/>
      </w:pPr>
      <w:r>
        <w:rPr>
          <w:rFonts w:cs="Arial" w:eastAsia="Times New Roman"/>
          <w:color w:val="000000"/>
          <w:sz w:val="24"/>
          <w:szCs w:val="24"/>
          <w:lang w:val="mn-MN"/>
        </w:rPr>
        <w:t>10</w:t>
      </w:r>
      <w:r>
        <w:rPr>
          <w:rFonts w:cs="Arial" w:eastAsia="Times New Roman"/>
          <w:color w:val="000000"/>
          <w:sz w:val="24"/>
          <w:szCs w:val="24"/>
        </w:rPr>
        <w:t>.1.</w:t>
      </w:r>
      <w:r>
        <w:rPr>
          <w:rFonts w:cs="Arial" w:eastAsia="Times New Roman"/>
          <w:color w:val="000000"/>
          <w:sz w:val="24"/>
          <w:szCs w:val="24"/>
          <w:u w:val="none"/>
          <w:lang w:val="mn-MN"/>
        </w:rPr>
        <w:t>ш</w:t>
      </w:r>
      <w:r>
        <w:rPr>
          <w:rFonts w:cs="Arial" w:eastAsia="Times New Roman"/>
          <w:color w:val="000000"/>
          <w:sz w:val="24"/>
          <w:szCs w:val="24"/>
          <w:u w:val="none"/>
        </w:rPr>
        <w:t xml:space="preserve">инээр </w:t>
      </w:r>
      <w:r>
        <w:rPr>
          <w:rFonts w:cs="Arial" w:eastAsia="Times New Roman"/>
          <w:color w:val="000000"/>
          <w:sz w:val="24"/>
          <w:szCs w:val="24"/>
        </w:rPr>
        <w:t>гаргах болон дахин санхүүжүүлэх Засгийн газрын он дамжих үнэт цаас 1,815,740.1 сая төгрөг хүртэл</w:t>
      </w:r>
      <w:r>
        <w:rPr>
          <w:rFonts w:cs="Arial" w:eastAsia="Times New Roman"/>
          <w:color w:val="000000"/>
          <w:sz w:val="24"/>
          <w:szCs w:val="24"/>
          <w:lang w:val="mn-MN"/>
        </w:rPr>
        <w:t>.</w:t>
      </w:r>
    </w:p>
    <w:p>
      <w:pPr>
        <w:pStyle w:val="style0"/>
        <w:spacing w:after="0" w:before="0" w:line="100" w:lineRule="atLeast"/>
        <w:ind w:hanging="0" w:left="720" w:right="0"/>
        <w:contextualSpacing w:val="false"/>
        <w:jc w:val="both"/>
      </w:pPr>
      <w:r>
        <w:rPr>
          <w:color w:val="000000"/>
        </w:rPr>
      </w:r>
    </w:p>
    <w:p>
      <w:pPr>
        <w:pStyle w:val="style0"/>
        <w:spacing w:after="0" w:before="0" w:line="100" w:lineRule="atLeast"/>
        <w:ind w:hanging="0" w:left="720" w:right="0"/>
        <w:contextualSpacing w:val="false"/>
        <w:jc w:val="both"/>
      </w:pPr>
      <w:r>
        <w:rPr>
          <w:rFonts w:cs="Arial" w:eastAsia="Times New Roman"/>
          <w:color w:val="000000"/>
          <w:sz w:val="24"/>
          <w:szCs w:val="24"/>
          <w:lang w:val="mn-MN"/>
        </w:rPr>
        <w:t>10</w:t>
      </w:r>
      <w:r>
        <w:rPr>
          <w:rFonts w:cs="Arial" w:eastAsia="Times New Roman"/>
          <w:color w:val="000000"/>
          <w:sz w:val="24"/>
          <w:szCs w:val="24"/>
        </w:rPr>
        <w:t xml:space="preserve">.2.Засгийн газрын шинээр авах гадаад төслийн зээл </w:t>
      </w:r>
      <w:r>
        <w:rPr>
          <w:rFonts w:cs="Arial" w:eastAsia="Times New Roman"/>
          <w:color w:val="000000"/>
          <w:sz w:val="24"/>
          <w:szCs w:val="24"/>
          <w:lang w:val="mn-MN"/>
        </w:rPr>
        <w:t>277</w:t>
      </w:r>
      <w:r>
        <w:rPr>
          <w:rFonts w:cs="Arial" w:eastAsia="Times New Roman"/>
          <w:color w:val="000000"/>
          <w:sz w:val="24"/>
          <w:szCs w:val="24"/>
        </w:rPr>
        <w:t>,</w:t>
      </w:r>
      <w:r>
        <w:rPr>
          <w:rFonts w:cs="Arial" w:eastAsia="Times New Roman"/>
          <w:color w:val="000000"/>
          <w:sz w:val="24"/>
          <w:szCs w:val="24"/>
          <w:lang w:val="mn-MN"/>
        </w:rPr>
        <w:t>460</w:t>
      </w:r>
      <w:r>
        <w:rPr>
          <w:rFonts w:cs="Arial" w:eastAsia="Times New Roman"/>
          <w:color w:val="000000"/>
          <w:sz w:val="24"/>
          <w:szCs w:val="24"/>
        </w:rPr>
        <w:t>.</w:t>
      </w:r>
      <w:r>
        <w:rPr>
          <w:rFonts w:cs="Arial" w:eastAsia="Times New Roman"/>
          <w:color w:val="000000"/>
          <w:sz w:val="24"/>
          <w:szCs w:val="24"/>
          <w:lang w:val="mn-MN"/>
        </w:rPr>
        <w:t>6</w:t>
      </w:r>
      <w:r>
        <w:rPr>
          <w:rFonts w:cs="Arial" w:eastAsia="Times New Roman"/>
          <w:color w:val="000000"/>
          <w:sz w:val="24"/>
          <w:szCs w:val="24"/>
        </w:rPr>
        <w:t xml:space="preserve"> сая төгрөг</w:t>
      </w:r>
      <w:r>
        <w:rPr>
          <w:rFonts w:cs="Arial" w:eastAsia="Times New Roman"/>
          <w:color w:val="000000"/>
          <w:sz w:val="24"/>
          <w:szCs w:val="24"/>
          <w:lang w:val="mn-MN"/>
        </w:rPr>
        <w:t>.</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rPr>
        <w:tab/>
      </w:r>
      <w:r>
        <w:rPr>
          <w:rFonts w:cs="Arial" w:eastAsia="Times New Roman"/>
          <w:color w:val="000000"/>
          <w:sz w:val="24"/>
          <w:szCs w:val="24"/>
        </w:rPr>
        <w:t xml:space="preserve"> 1</w:t>
      </w:r>
      <w:r>
        <w:rPr>
          <w:rFonts w:cs="Arial" w:eastAsia="Times New Roman"/>
          <w:color w:val="000000"/>
          <w:sz w:val="24"/>
          <w:szCs w:val="24"/>
          <w:lang w:val="mn-MN"/>
        </w:rPr>
        <w:t xml:space="preserve">0 дугаар зүйлийг дэмжье гэдгээр санал хураая. Санал хураалт 58 гишүүн оролцож 53 гишүүн зөвшөөрч 91.4 хувийн саналаар 10 дугаа зүйл дэмжигдлээ. </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cs="Arial" w:eastAsia="Times New Roman"/>
          <w:b/>
          <w:bCs/>
          <w:color w:val="000000"/>
          <w:sz w:val="24"/>
          <w:szCs w:val="24"/>
        </w:rPr>
        <w:t>ГУРАВДУГААР БҮЛЭГ</w:t>
      </w:r>
    </w:p>
    <w:p>
      <w:pPr>
        <w:pStyle w:val="style0"/>
        <w:spacing w:after="0" w:before="0" w:line="100" w:lineRule="atLeast"/>
        <w:contextualSpacing w:val="false"/>
        <w:jc w:val="center"/>
      </w:pPr>
      <w:r>
        <w:rPr>
          <w:rFonts w:cs="Arial" w:eastAsia="Times New Roman"/>
          <w:b/>
          <w:bCs/>
          <w:color w:val="000000"/>
          <w:sz w:val="24"/>
          <w:szCs w:val="24"/>
        </w:rPr>
        <w:t xml:space="preserve">ОРОН НУТГИЙН ТӨСӨВТ ОЛГОХ САНХҮҮГИЙН ДЭМЖЛЭГ, </w:t>
      </w:r>
      <w:r>
        <w:rPr>
          <w:rFonts w:cs="Arial" w:eastAsia="Times New Roman"/>
          <w:b/>
          <w:bCs/>
          <w:color w:val="000000"/>
          <w:sz w:val="24"/>
          <w:szCs w:val="24"/>
          <w:lang w:val="mn-MN"/>
        </w:rPr>
        <w:t>ОРОН НУТГИЙН</w:t>
      </w:r>
    </w:p>
    <w:p>
      <w:pPr>
        <w:pStyle w:val="style0"/>
        <w:spacing w:after="0" w:before="0" w:line="100" w:lineRule="atLeast"/>
        <w:contextualSpacing w:val="false"/>
        <w:jc w:val="center"/>
      </w:pPr>
      <w:r>
        <w:rPr>
          <w:rFonts w:cs="Arial" w:eastAsia="Times New Roman"/>
          <w:b/>
          <w:bCs/>
          <w:color w:val="000000"/>
          <w:sz w:val="24"/>
          <w:szCs w:val="24"/>
          <w:lang w:val="mn-MN"/>
        </w:rPr>
        <w:t xml:space="preserve">ХӨГЖЛИЙН НЭГДСЭН САНД ТӨВЛӨРҮҮЛЭХ ОРЛОГО, </w:t>
      </w:r>
      <w:r>
        <w:rPr>
          <w:rFonts w:cs="Arial" w:eastAsia="Times New Roman"/>
          <w:b/>
          <w:bCs/>
          <w:color w:val="000000"/>
          <w:sz w:val="24"/>
          <w:szCs w:val="24"/>
        </w:rPr>
        <w:t>ОРОН НУТГИЙН</w:t>
      </w:r>
    </w:p>
    <w:p>
      <w:pPr>
        <w:pStyle w:val="style0"/>
        <w:spacing w:after="0" w:before="0" w:line="100" w:lineRule="atLeast"/>
        <w:contextualSpacing w:val="false"/>
        <w:jc w:val="center"/>
      </w:pPr>
      <w:r>
        <w:rPr>
          <w:rFonts w:cs="Arial" w:eastAsia="Times New Roman"/>
          <w:b/>
          <w:bCs/>
          <w:color w:val="000000"/>
          <w:sz w:val="24"/>
          <w:szCs w:val="24"/>
        </w:rPr>
        <w:t>ХӨГЖЛИЙН НЭГДСЭН САНГААС ОРОН НУТГИЙН ХӨГЖЛИЙН</w:t>
      </w:r>
    </w:p>
    <w:p>
      <w:pPr>
        <w:pStyle w:val="style0"/>
        <w:spacing w:after="0" w:before="0" w:line="100" w:lineRule="atLeast"/>
        <w:contextualSpacing w:val="false"/>
        <w:jc w:val="center"/>
      </w:pPr>
      <w:r>
        <w:rPr>
          <w:rFonts w:cs="Arial" w:eastAsia="Times New Roman"/>
          <w:b/>
          <w:bCs/>
          <w:color w:val="000000"/>
          <w:sz w:val="24"/>
          <w:szCs w:val="24"/>
        </w:rPr>
        <w:t>САНД ОЛГОХ ОРЛОГЫН ШИЛЖҮҮЛЭГ</w:t>
      </w:r>
    </w:p>
    <w:p>
      <w:pPr>
        <w:pStyle w:val="style0"/>
      </w:pPr>
      <w:r>
        <w:rPr>
          <w:color w:val="000000"/>
        </w:rPr>
      </w:r>
    </w:p>
    <w:p>
      <w:pPr>
        <w:pStyle w:val="style0"/>
        <w:spacing w:line="100" w:lineRule="atLeast"/>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1</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ү</w:t>
      </w:r>
      <w:r>
        <w:rPr>
          <w:rFonts w:cs="Arial" w:eastAsia="Times New Roman"/>
          <w:b/>
          <w:bCs/>
          <w:color w:val="000000"/>
          <w:sz w:val="24"/>
          <w:szCs w:val="24"/>
          <w:u w:val="none"/>
        </w:rPr>
        <w:t>г</w:t>
      </w:r>
      <w:r>
        <w:rPr>
          <w:rFonts w:cs="Arial" w:eastAsia="Times New Roman"/>
          <w:b/>
          <w:bCs/>
          <w:color w:val="000000"/>
          <w:sz w:val="24"/>
          <w:szCs w:val="24"/>
          <w:u w:val="none"/>
          <w:lang w:val="mn-MN"/>
        </w:rPr>
        <w:t>ээ</w:t>
      </w:r>
      <w:r>
        <w:rPr>
          <w:rFonts w:cs="Arial" w:eastAsia="Times New Roman"/>
          <w:b/>
          <w:bCs/>
          <w:color w:val="000000"/>
          <w:sz w:val="24"/>
          <w:szCs w:val="24"/>
          <w:u w:val="none"/>
        </w:rPr>
        <w:t xml:space="preserve">р зүйл. </w:t>
      </w:r>
      <w:r>
        <w:rPr>
          <w:rFonts w:cs="Arial" w:eastAsia="Times New Roman"/>
          <w:b w:val="false"/>
          <w:bCs w:val="false"/>
          <w:color w:val="000000"/>
          <w:sz w:val="24"/>
          <w:szCs w:val="24"/>
          <w:u w:val="none"/>
          <w:lang w:val="mn-MN"/>
        </w:rPr>
        <w:t xml:space="preserve">Монгол Улсын </w:t>
      </w:r>
      <w:r>
        <w:rPr>
          <w:rFonts w:cs="Arial" w:eastAsia="Times New Roman"/>
          <w:color w:val="000000"/>
          <w:sz w:val="24"/>
          <w:szCs w:val="24"/>
        </w:rPr>
        <w:t>2015 оны төсвийн жилд орон нутгийн төсөвт олгох санхүүгийн дэмжлэгийн хэмжээг доор дурдсанаар баталсугай:</w:t>
      </w:r>
    </w:p>
    <w:p>
      <w:pPr>
        <w:pStyle w:val="style0"/>
        <w:spacing w:line="100" w:lineRule="atLeast"/>
        <w:jc w:val="both"/>
      </w:pPr>
      <w:r>
        <w:rPr>
          <w:rFonts w:cs="Arial" w:eastAsia="Times New Roman"/>
          <w:color w:val="000000"/>
          <w:sz w:val="24"/>
          <w:szCs w:val="24"/>
        </w:rPr>
        <w:tab/>
      </w:r>
      <w:r>
        <w:rPr>
          <w:rFonts w:cs="Arial" w:eastAsia="Times New Roman"/>
          <w:color w:val="000000"/>
          <w:sz w:val="24"/>
          <w:szCs w:val="24"/>
          <w:lang w:val="mn-MN"/>
        </w:rPr>
        <w:t xml:space="preserve">Гурван баганатай хүснэгт. Доошоо бол 18 мөртэй. Эхний багана дэс дугаар 2 дахь багана аймгуудын нэр. Гурав дахь багана олгох санхүүгийн дэмжлэгийн хэмжээг сая төгрөгөөр. </w:t>
      </w:r>
    </w:p>
    <w:tbl>
      <w:tblPr>
        <w:jc w:val="left"/>
        <w:tblInd w:type="dxa" w:w="-12"/>
        <w:tblBorders>
          <w:top w:color="00000A" w:space="0" w:sz="4" w:val="single"/>
          <w:left w:color="00000A" w:space="0" w:sz="4" w:val="single"/>
          <w:bottom w:color="00000A" w:space="0" w:sz="4" w:val="single"/>
          <w:right w:color="00000A" w:space="0" w:sz="4" w:val="single"/>
        </w:tblBorders>
      </w:tblPr>
      <w:tblGrid>
        <w:gridCol w:w="1231"/>
        <w:gridCol w:w="4789"/>
        <w:gridCol w:w="2888"/>
      </w:tblGrid>
      <w:tr>
        <w:trPr>
          <w:trHeight w:hRule="atLeast" w:val="525"/>
          <w:cantSplit w:val="true"/>
        </w:trPr>
        <w:tc>
          <w:tcPr>
            <w:tcW w:type="dxa" w:w="12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4789"/>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Аймаг</w:t>
            </w:r>
          </w:p>
        </w:tc>
        <w:tc>
          <w:tcPr>
            <w:tcW w:type="dxa" w:w="288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Олгох санхүүгийн дэмжлэгийн хэмжээ</w:t>
            </w:r>
          </w:p>
          <w:p>
            <w:pPr>
              <w:pStyle w:val="style0"/>
              <w:spacing w:after="0" w:before="0" w:line="100" w:lineRule="atLeast"/>
              <w:contextualSpacing w:val="false"/>
              <w:jc w:val="center"/>
            </w:pPr>
            <w:r>
              <w:rPr>
                <w:rFonts w:cs="Arial" w:eastAsia="Times New Roman"/>
                <w:b/>
                <w:bCs/>
                <w:color w:val="000000"/>
                <w:sz w:val="24"/>
                <w:szCs w:val="24"/>
              </w:rPr>
              <w:t xml:space="preserve"> </w:t>
            </w:r>
            <w:r>
              <w:rPr>
                <w:rFonts w:cs="Arial" w:eastAsia="Times New Roman"/>
                <w:b/>
                <w:bCs/>
                <w:color w:val="000000"/>
                <w:sz w:val="24"/>
                <w:szCs w:val="24"/>
              </w:rPr>
              <w:t>/сая төгрөгөөр/</w:t>
            </w:r>
          </w:p>
        </w:tc>
      </w:tr>
      <w:tr>
        <w:trPr>
          <w:trHeight w:hRule="atLeast" w:val="240"/>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Архангай</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12</w:t>
            </w:r>
            <w:r>
              <w:rPr>
                <w:rFonts w:cs="Arial" w:eastAsia="Times New Roman"/>
                <w:color w:val="000000"/>
                <w:sz w:val="24"/>
                <w:szCs w:val="24"/>
              </w:rPr>
              <w:t>,</w:t>
            </w:r>
            <w:r>
              <w:rPr>
                <w:rFonts w:cs="Arial" w:eastAsia="Times New Roman"/>
                <w:color w:val="000000"/>
                <w:sz w:val="24"/>
                <w:szCs w:val="24"/>
                <w:lang w:val="mn-MN"/>
              </w:rPr>
              <w:t>795</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2</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Баян-Өлгий</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11</w:t>
            </w:r>
            <w:r>
              <w:rPr>
                <w:rFonts w:cs="Arial" w:eastAsia="Times New Roman"/>
                <w:color w:val="000000"/>
                <w:sz w:val="24"/>
                <w:szCs w:val="24"/>
              </w:rPr>
              <w:t>,</w:t>
            </w:r>
            <w:r>
              <w:rPr>
                <w:rFonts w:cs="Arial" w:eastAsia="Times New Roman"/>
                <w:color w:val="000000"/>
                <w:sz w:val="24"/>
                <w:szCs w:val="24"/>
                <w:lang w:val="mn-MN"/>
              </w:rPr>
              <w:t>875</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3</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Баянхонгор</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13</w:t>
            </w:r>
            <w:r>
              <w:rPr>
                <w:rFonts w:cs="Arial" w:eastAsia="Times New Roman"/>
                <w:color w:val="000000"/>
                <w:sz w:val="24"/>
                <w:szCs w:val="24"/>
              </w:rPr>
              <w:t>,</w:t>
            </w:r>
            <w:r>
              <w:rPr>
                <w:rFonts w:cs="Arial" w:eastAsia="Times New Roman"/>
                <w:color w:val="000000"/>
                <w:sz w:val="24"/>
                <w:szCs w:val="24"/>
                <w:lang w:val="mn-MN"/>
              </w:rPr>
              <w:t>214</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4</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Булган</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2</w:t>
            </w:r>
            <w:r>
              <w:rPr>
                <w:rFonts w:cs="Arial" w:eastAsia="Times New Roman"/>
                <w:color w:val="000000"/>
                <w:sz w:val="24"/>
                <w:szCs w:val="24"/>
              </w:rPr>
              <w:t>,</w:t>
            </w:r>
            <w:r>
              <w:rPr>
                <w:rFonts w:cs="Arial" w:eastAsia="Times New Roman"/>
                <w:color w:val="000000"/>
                <w:sz w:val="24"/>
                <w:szCs w:val="24"/>
                <w:lang w:val="mn-MN"/>
              </w:rPr>
              <w:t>476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5</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Говь-Алтай</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936</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6</w:t>
            </w:r>
          </w:p>
        </w:tc>
        <w:tc>
          <w:tcPr>
            <w:tcW w:type="dxa" w:w="478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Дорнод</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w:t>
            </w:r>
            <w:r>
              <w:rPr>
                <w:rFonts w:cs="Arial" w:eastAsia="Times New Roman"/>
                <w:color w:val="000000"/>
                <w:sz w:val="24"/>
                <w:szCs w:val="24"/>
              </w:rPr>
              <w:t>,</w:t>
            </w:r>
            <w:r>
              <w:rPr>
                <w:rFonts w:cs="Arial" w:eastAsia="Times New Roman"/>
                <w:color w:val="000000"/>
                <w:sz w:val="24"/>
                <w:szCs w:val="24"/>
                <w:lang w:val="mn-MN"/>
              </w:rPr>
              <w:t>287</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7</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Дундговь</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772</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8</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Завхан</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11</w:t>
            </w:r>
            <w:r>
              <w:rPr>
                <w:rFonts w:cs="Arial" w:eastAsia="Times New Roman"/>
                <w:color w:val="000000"/>
                <w:sz w:val="24"/>
                <w:szCs w:val="24"/>
              </w:rPr>
              <w:t>,</w:t>
            </w:r>
            <w:r>
              <w:rPr>
                <w:rFonts w:cs="Arial" w:eastAsia="Times New Roman"/>
                <w:color w:val="000000"/>
                <w:sz w:val="24"/>
                <w:szCs w:val="24"/>
                <w:lang w:val="mn-MN"/>
              </w:rPr>
              <w:t>030</w:t>
            </w:r>
            <w:r>
              <w:rPr>
                <w:rFonts w:cs="Arial" w:eastAsia="Times New Roman"/>
                <w:color w:val="000000"/>
                <w:sz w:val="24"/>
                <w:szCs w:val="24"/>
              </w:rPr>
              <w:t>.2</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9</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Өвөрхангай</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14</w:t>
            </w:r>
            <w:r>
              <w:rPr>
                <w:rFonts w:cs="Arial" w:eastAsia="Times New Roman"/>
                <w:color w:val="000000"/>
                <w:sz w:val="24"/>
                <w:szCs w:val="24"/>
              </w:rPr>
              <w:t>,</w:t>
            </w:r>
            <w:r>
              <w:rPr>
                <w:rFonts w:cs="Arial" w:eastAsia="Times New Roman"/>
                <w:color w:val="000000"/>
                <w:sz w:val="24"/>
                <w:szCs w:val="24"/>
                <w:lang w:val="mn-MN"/>
              </w:rPr>
              <w:t>380</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0</w:t>
            </w:r>
          </w:p>
        </w:tc>
        <w:tc>
          <w:tcPr>
            <w:tcW w:type="dxa" w:w="478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Сүхбаатар</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6</w:t>
            </w:r>
            <w:r>
              <w:rPr>
                <w:rFonts w:cs="Arial" w:eastAsia="Times New Roman"/>
                <w:color w:val="000000"/>
                <w:sz w:val="24"/>
                <w:szCs w:val="24"/>
              </w:rPr>
              <w:t>,</w:t>
            </w:r>
            <w:r>
              <w:rPr>
                <w:rFonts w:cs="Arial" w:eastAsia="Times New Roman"/>
                <w:color w:val="000000"/>
                <w:sz w:val="24"/>
                <w:szCs w:val="24"/>
                <w:lang w:val="mn-MN"/>
              </w:rPr>
              <w:t>480</w:t>
            </w:r>
            <w:r>
              <w:rPr>
                <w:rFonts w:cs="Arial" w:eastAsia="Times New Roman"/>
                <w:color w:val="000000"/>
                <w:sz w:val="24"/>
                <w:szCs w:val="24"/>
              </w:rPr>
              <w:t>.</w:t>
            </w:r>
            <w:r>
              <w:rPr>
                <w:rFonts w:cs="Arial" w:eastAsia="Times New Roman"/>
                <w:color w:val="000000"/>
                <w:sz w:val="24"/>
                <w:szCs w:val="24"/>
                <w:lang w:val="mn-MN"/>
              </w:rPr>
              <w:t>1</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1</w:t>
            </w:r>
          </w:p>
        </w:tc>
        <w:tc>
          <w:tcPr>
            <w:tcW w:type="dxa" w:w="478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Сэлэнгэ</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w:t>
            </w:r>
            <w:r>
              <w:rPr>
                <w:rFonts w:cs="Arial" w:eastAsia="Times New Roman"/>
                <w:color w:val="000000"/>
                <w:sz w:val="24"/>
                <w:szCs w:val="24"/>
              </w:rPr>
              <w:t>,</w:t>
            </w:r>
            <w:r>
              <w:rPr>
                <w:rFonts w:cs="Arial" w:eastAsia="Times New Roman"/>
                <w:color w:val="000000"/>
                <w:sz w:val="24"/>
                <w:szCs w:val="24"/>
                <w:lang w:val="mn-MN"/>
              </w:rPr>
              <w:t>573</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2</w:t>
            </w:r>
          </w:p>
        </w:tc>
        <w:tc>
          <w:tcPr>
            <w:tcW w:type="dxa" w:w="478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Төв</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506</w:t>
            </w:r>
            <w:r>
              <w:rPr>
                <w:rFonts w:cs="Arial" w:eastAsia="Times New Roman"/>
                <w:color w:val="000000"/>
                <w:sz w:val="24"/>
                <w:szCs w:val="24"/>
              </w:rPr>
              <w:t>.</w:t>
            </w:r>
            <w:r>
              <w:rPr>
                <w:rFonts w:cs="Arial" w:eastAsia="Times New Roman"/>
                <w:color w:val="000000"/>
                <w:sz w:val="24"/>
                <w:szCs w:val="24"/>
                <w:lang w:val="mn-MN"/>
              </w:rPr>
              <w:t>2</w:t>
            </w:r>
          </w:p>
        </w:tc>
      </w:tr>
      <w:tr>
        <w:trPr>
          <w:trHeight w:hRule="atLeast" w:val="255"/>
          <w:cantSplit w:val="true"/>
        </w:trPr>
        <w:tc>
          <w:tcPr>
            <w:tcW w:type="dxa" w:w="12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3</w:t>
            </w:r>
          </w:p>
        </w:tc>
        <w:tc>
          <w:tcPr>
            <w:tcW w:type="dxa" w:w="4789"/>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Увс</w:t>
            </w:r>
          </w:p>
        </w:tc>
        <w:tc>
          <w:tcPr>
            <w:tcW w:type="dxa" w:w="288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11</w:t>
            </w:r>
            <w:r>
              <w:rPr>
                <w:rFonts w:cs="Arial" w:eastAsia="Times New Roman"/>
                <w:color w:val="000000"/>
                <w:sz w:val="24"/>
                <w:szCs w:val="24"/>
              </w:rPr>
              <w:t>,</w:t>
            </w:r>
            <w:r>
              <w:rPr>
                <w:rFonts w:cs="Arial" w:eastAsia="Times New Roman"/>
                <w:color w:val="000000"/>
                <w:sz w:val="24"/>
                <w:szCs w:val="24"/>
                <w:lang w:val="mn-MN"/>
              </w:rPr>
              <w:t>992</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4</w:t>
            </w:r>
          </w:p>
        </w:tc>
        <w:tc>
          <w:tcPr>
            <w:tcW w:type="dxa" w:w="478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Ховд</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788</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5</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Хөвсгөл</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18</w:t>
            </w:r>
            <w:r>
              <w:rPr>
                <w:rFonts w:cs="Arial" w:eastAsia="Times New Roman"/>
                <w:color w:val="000000"/>
                <w:sz w:val="24"/>
                <w:szCs w:val="24"/>
              </w:rPr>
              <w:t>,</w:t>
            </w:r>
            <w:r>
              <w:rPr>
                <w:rFonts w:cs="Arial" w:eastAsia="Times New Roman"/>
                <w:color w:val="000000"/>
                <w:sz w:val="24"/>
                <w:szCs w:val="24"/>
                <w:lang w:val="mn-MN"/>
              </w:rPr>
              <w:t>403</w:t>
            </w:r>
            <w:r>
              <w:rPr>
                <w:rFonts w:cs="Arial" w:eastAsia="Times New Roman"/>
                <w:color w:val="000000"/>
                <w:sz w:val="24"/>
                <w:szCs w:val="24"/>
              </w:rPr>
              <w:t>.1</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6</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Хэнтий</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10</w:t>
            </w:r>
            <w:r>
              <w:rPr>
                <w:rFonts w:cs="Arial" w:eastAsia="Times New Roman"/>
                <w:color w:val="000000"/>
                <w:sz w:val="24"/>
                <w:szCs w:val="24"/>
              </w:rPr>
              <w:t>,</w:t>
            </w:r>
            <w:r>
              <w:rPr>
                <w:rFonts w:cs="Arial" w:eastAsia="Times New Roman"/>
                <w:color w:val="000000"/>
                <w:sz w:val="24"/>
                <w:szCs w:val="24"/>
                <w:lang w:val="mn-MN"/>
              </w:rPr>
              <w:t>090</w:t>
            </w:r>
            <w:r>
              <w:rPr>
                <w:rFonts w:cs="Arial" w:eastAsia="Times New Roman"/>
                <w:color w:val="000000"/>
                <w:sz w:val="24"/>
                <w:szCs w:val="24"/>
              </w:rPr>
              <w:t>.</w:t>
            </w:r>
            <w:r>
              <w:rPr>
                <w:rFonts w:cs="Arial" w:eastAsia="Times New Roman"/>
                <w:color w:val="000000"/>
                <w:sz w:val="24"/>
                <w:szCs w:val="24"/>
                <w:lang w:val="mn-MN"/>
              </w:rPr>
              <w:t>4</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7</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Дархан-Уул</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215</w:t>
            </w:r>
            <w:r>
              <w:rPr>
                <w:rFonts w:cs="Arial" w:eastAsia="Times New Roman"/>
                <w:color w:val="000000"/>
                <w:sz w:val="24"/>
                <w:szCs w:val="24"/>
              </w:rPr>
              <w:t>.1</w:t>
            </w:r>
          </w:p>
        </w:tc>
      </w:tr>
      <w:tr>
        <w:trPr>
          <w:trHeight w:hRule="atLeast" w:val="255"/>
          <w:cantSplit w:val="true"/>
        </w:trPr>
        <w:tc>
          <w:tcPr>
            <w:tcW w:type="dxa" w:w="12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18</w:t>
            </w:r>
          </w:p>
        </w:tc>
        <w:tc>
          <w:tcPr>
            <w:tcW w:type="dxa" w:w="47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Говь-Сүмбэр</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503</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255"/>
          <w:cantSplit w:val="true"/>
        </w:trPr>
        <w:tc>
          <w:tcPr>
            <w:tcW w:type="dxa" w:w="6020"/>
            <w:gridSpan w:val="2"/>
            <w:tcBorders>
              <w:top w:color="00000A" w:space="0" w:sz="4" w:val="single"/>
              <w:left w:color="00000A" w:space="0" w:sz="4" w:val="single"/>
              <w:bottom w:color="00000A"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b/>
                <w:bCs/>
                <w:color w:val="000000"/>
                <w:sz w:val="24"/>
                <w:szCs w:val="24"/>
              </w:rPr>
              <w:t>Нийт дүн</w:t>
            </w:r>
          </w:p>
        </w:tc>
        <w:tc>
          <w:tcPr>
            <w:tcW w:type="dxa" w:w="288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160</w:t>
            </w:r>
            <w:r>
              <w:rPr>
                <w:rFonts w:cs="Arial" w:eastAsia="Times New Roman"/>
                <w:b/>
                <w:bCs/>
                <w:color w:val="000000"/>
                <w:sz w:val="24"/>
                <w:szCs w:val="24"/>
              </w:rPr>
              <w:t>,</w:t>
            </w:r>
            <w:r>
              <w:rPr>
                <w:rFonts w:cs="Arial" w:eastAsia="Times New Roman"/>
                <w:b/>
                <w:bCs/>
                <w:color w:val="000000"/>
                <w:sz w:val="24"/>
                <w:szCs w:val="24"/>
                <w:lang w:val="mn-MN"/>
              </w:rPr>
              <w:t>322</w:t>
            </w:r>
            <w:r>
              <w:rPr>
                <w:rFonts w:cs="Arial" w:eastAsia="Times New Roman"/>
                <w:b/>
                <w:bCs/>
                <w:color w:val="000000"/>
                <w:sz w:val="24"/>
                <w:szCs w:val="24"/>
              </w:rPr>
              <w:t>.</w:t>
            </w:r>
            <w:r>
              <w:rPr>
                <w:rFonts w:cs="Arial" w:eastAsia="Times New Roman"/>
                <w:b/>
                <w:bCs/>
                <w:color w:val="000000"/>
                <w:sz w:val="24"/>
                <w:szCs w:val="24"/>
                <w:lang w:val="mn-MN"/>
              </w:rPr>
              <w:t>1</w:t>
            </w:r>
          </w:p>
        </w:tc>
      </w:tr>
    </w:tbl>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rPr>
        <w:tab/>
      </w:r>
      <w:r>
        <w:rPr>
          <w:rFonts w:cs="Arial" w:eastAsia="Times New Roman"/>
          <w:color w:val="000000"/>
          <w:sz w:val="24"/>
          <w:szCs w:val="24"/>
        </w:rPr>
        <w:t xml:space="preserve"> </w:t>
      </w:r>
      <w:r>
        <w:rPr>
          <w:rFonts w:cs="Arial" w:eastAsia="Times New Roman"/>
          <w:color w:val="000000"/>
          <w:sz w:val="24"/>
          <w:szCs w:val="24"/>
          <w:lang w:val="mn-MN"/>
        </w:rPr>
        <w:t xml:space="preserve">11 дүгээр зүйлийг баталъя гэдгээр санал хураая. Санал хураалт 57 гишүүн оролцож 51 гишүүн зөвшөөрч 89.5 хувийн саналаар 11 дүгээр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val="false"/>
          <w:bCs w:val="false"/>
          <w:color w:val="000000"/>
          <w:sz w:val="24"/>
          <w:szCs w:val="24"/>
          <w:u w:val="none"/>
        </w:rPr>
        <w:t>1</w:t>
      </w:r>
      <w:r>
        <w:rPr>
          <w:rFonts w:cs="Arial" w:eastAsia="Times New Roman"/>
          <w:b w:val="false"/>
          <w:bCs w:val="false"/>
          <w:color w:val="000000"/>
          <w:sz w:val="24"/>
          <w:szCs w:val="24"/>
          <w:u w:val="none"/>
          <w:lang w:val="mn-MN"/>
        </w:rPr>
        <w:t>2</w:t>
      </w:r>
      <w:r>
        <w:rPr>
          <w:rFonts w:cs="Arial" w:eastAsia="Times New Roman"/>
          <w:b w:val="false"/>
          <w:bCs w:val="false"/>
          <w:color w:val="000000"/>
          <w:sz w:val="24"/>
          <w:szCs w:val="24"/>
          <w:u w:val="none"/>
        </w:rPr>
        <w:t xml:space="preserve"> дүг</w:t>
      </w:r>
      <w:r>
        <w:rPr>
          <w:rFonts w:cs="Arial" w:eastAsia="Times New Roman"/>
          <w:b w:val="false"/>
          <w:bCs w:val="false"/>
          <w:color w:val="000000"/>
          <w:sz w:val="24"/>
          <w:szCs w:val="24"/>
          <w:u w:val="none"/>
          <w:lang w:val="mn-MN"/>
        </w:rPr>
        <w:t>аа</w:t>
      </w:r>
      <w:r>
        <w:rPr>
          <w:rFonts w:cs="Arial" w:eastAsia="Times New Roman"/>
          <w:b w:val="false"/>
          <w:bCs w:val="false"/>
          <w:color w:val="000000"/>
          <w:sz w:val="24"/>
          <w:szCs w:val="24"/>
          <w:u w:val="none"/>
        </w:rPr>
        <w:t>р зүйл</w:t>
      </w:r>
      <w:r>
        <w:rPr>
          <w:rFonts w:cs="Arial" w:eastAsia="Times New Roman"/>
          <w:b w:val="false"/>
          <w:bCs w:val="false"/>
          <w:color w:val="000000"/>
          <w:sz w:val="24"/>
          <w:szCs w:val="24"/>
        </w:rPr>
        <w:t xml:space="preserve">. 2015 оны төсвийн жилд </w:t>
      </w:r>
      <w:r>
        <w:rPr>
          <w:rFonts w:cs="Arial" w:eastAsia="Times New Roman"/>
          <w:b w:val="false"/>
          <w:bCs w:val="false"/>
          <w:color w:val="000000"/>
          <w:sz w:val="24"/>
          <w:szCs w:val="24"/>
          <w:lang w:val="mn-MN"/>
        </w:rPr>
        <w:t>О</w:t>
      </w:r>
      <w:r>
        <w:rPr>
          <w:rFonts w:cs="Arial" w:eastAsia="Times New Roman"/>
          <w:b w:val="false"/>
          <w:bCs w:val="false"/>
          <w:color w:val="000000"/>
          <w:sz w:val="24"/>
          <w:szCs w:val="24"/>
        </w:rPr>
        <w:t>рон нутгийн хөгжлийн нэгдсэн санд төвлөрүүлэх орлогын хэмжээг до</w:t>
      </w:r>
      <w:r>
        <w:rPr>
          <w:rFonts w:cs="Arial" w:eastAsia="Times New Roman"/>
          <w:b w:val="false"/>
          <w:bCs w:val="false"/>
          <w:color w:val="000000"/>
          <w:sz w:val="24"/>
          <w:szCs w:val="24"/>
          <w:lang w:val="mn-MN"/>
        </w:rPr>
        <w:t>о</w:t>
      </w:r>
      <w:r>
        <w:rPr>
          <w:rFonts w:cs="Arial" w:eastAsia="Times New Roman"/>
          <w:b w:val="false"/>
          <w:bCs w:val="false"/>
          <w:color w:val="000000"/>
          <w:sz w:val="24"/>
          <w:szCs w:val="24"/>
        </w:rPr>
        <w:t>р дурдсанаар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val="false"/>
          <w:bCs w:val="false"/>
          <w:color w:val="000000"/>
          <w:sz w:val="24"/>
          <w:szCs w:val="24"/>
          <w:lang w:val="mn-MN"/>
        </w:rPr>
        <w:t xml:space="preserve">Мөн адил гурван баганатай 2 мөртэй хүснэгт байна. Эхний багана дэс дугаар, хоёр дахь багана аймаг, гурав дахь багана төсвийн төвлөрүүлэх орлогын хэмжээ сая төгрөгөөр. </w:t>
      </w:r>
    </w:p>
    <w:p>
      <w:pPr>
        <w:pStyle w:val="style0"/>
        <w:spacing w:after="0" w:before="0" w:line="100" w:lineRule="atLeast"/>
        <w:contextualSpacing w:val="false"/>
        <w:jc w:val="both"/>
      </w:pPr>
      <w:r>
        <w:rPr>
          <w:color w:val="000000"/>
        </w:rPr>
      </w:r>
    </w:p>
    <w:tbl>
      <w:tblPr>
        <w:jc w:val="left"/>
        <w:tblInd w:type="dxa" w:w="-211"/>
        <w:tblBorders>
          <w:top w:color="00000A" w:space="0" w:sz="4" w:val="single"/>
          <w:left w:color="00000A" w:space="0" w:sz="4" w:val="single"/>
          <w:bottom w:color="00000A" w:space="0" w:sz="4" w:val="single"/>
          <w:right w:color="00000A" w:space="0" w:sz="4" w:val="single"/>
        </w:tblBorders>
      </w:tblPr>
      <w:tblGrid>
        <w:gridCol w:w="925"/>
        <w:gridCol w:w="5070"/>
        <w:gridCol w:w="2716"/>
      </w:tblGrid>
      <w:tr>
        <w:trPr>
          <w:cantSplit w:val="true"/>
        </w:trPr>
        <w:tc>
          <w:tcPr>
            <w:tcW w:type="dxa" w:w="9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 w:val="false"/>
                <w:bCs w:val="false"/>
                <w:color w:val="000000"/>
                <w:sz w:val="24"/>
                <w:szCs w:val="24"/>
              </w:rPr>
              <w:t>д/д</w:t>
            </w:r>
          </w:p>
        </w:tc>
        <w:tc>
          <w:tcPr>
            <w:tcW w:type="dxa" w:w="50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 w:val="false"/>
                <w:bCs w:val="false"/>
                <w:color w:val="000000"/>
                <w:sz w:val="24"/>
                <w:szCs w:val="24"/>
              </w:rPr>
              <w:t>Аймаг</w:t>
            </w:r>
          </w:p>
        </w:tc>
        <w:tc>
          <w:tcPr>
            <w:tcW w:type="dxa" w:w="27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Times New Roman"/>
                <w:b w:val="false"/>
                <w:bCs w:val="false"/>
                <w:color w:val="000000"/>
                <w:sz w:val="24"/>
                <w:szCs w:val="24"/>
              </w:rPr>
              <w:t>Төвлөрүүлэх орлогын хэмжээ</w:t>
            </w:r>
          </w:p>
          <w:p>
            <w:pPr>
              <w:pStyle w:val="style0"/>
              <w:spacing w:after="0" w:before="0" w:line="100" w:lineRule="atLeast"/>
              <w:contextualSpacing w:val="false"/>
              <w:jc w:val="center"/>
            </w:pPr>
            <w:r>
              <w:rPr>
                <w:rFonts w:cs="Arial" w:eastAsia="Times New Roman"/>
                <w:b w:val="false"/>
                <w:bCs w:val="false"/>
                <w:color w:val="000000"/>
                <w:sz w:val="24"/>
                <w:szCs w:val="24"/>
              </w:rPr>
              <w:t xml:space="preserve"> </w:t>
            </w:r>
            <w:r>
              <w:rPr>
                <w:rFonts w:cs="Arial" w:eastAsia="Times New Roman"/>
                <w:b w:val="false"/>
                <w:bCs w:val="false"/>
                <w:color w:val="000000"/>
                <w:sz w:val="24"/>
                <w:szCs w:val="24"/>
              </w:rPr>
              <w:t>/сая төгрөгөөр/</w:t>
            </w:r>
          </w:p>
        </w:tc>
      </w:tr>
      <w:tr>
        <w:trPr>
          <w:cantSplit w:val="true"/>
        </w:trPr>
        <w:tc>
          <w:tcPr>
            <w:tcW w:type="dxa" w:w="9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b w:val="false"/>
                <w:bCs w:val="false"/>
                <w:color w:val="000000"/>
                <w:sz w:val="24"/>
                <w:szCs w:val="24"/>
                <w:lang w:val="mn-MN"/>
              </w:rPr>
              <w:t>1</w:t>
            </w:r>
          </w:p>
        </w:tc>
        <w:tc>
          <w:tcPr>
            <w:tcW w:type="dxa" w:w="50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cs="Arial"/>
                <w:b w:val="false"/>
                <w:bCs w:val="false"/>
                <w:color w:val="000000"/>
                <w:sz w:val="24"/>
                <w:szCs w:val="24"/>
                <w:lang w:val="mn-MN"/>
              </w:rPr>
              <w:t>Өмнөговь</w:t>
            </w:r>
          </w:p>
        </w:tc>
        <w:tc>
          <w:tcPr>
            <w:tcW w:type="dxa" w:w="27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cs="Arial"/>
                <w:b w:val="false"/>
                <w:bCs w:val="false"/>
                <w:color w:val="000000"/>
                <w:sz w:val="24"/>
                <w:szCs w:val="24"/>
                <w:lang w:val="mn-MN"/>
              </w:rPr>
              <w:t>13,959.4</w:t>
            </w:r>
          </w:p>
        </w:tc>
      </w:tr>
      <w:tr>
        <w:trPr>
          <w:cantSplit w:val="true"/>
        </w:trPr>
        <w:tc>
          <w:tcPr>
            <w:tcW w:type="dxa" w:w="9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b w:val="false"/>
                <w:bCs w:val="false"/>
                <w:color w:val="000000"/>
                <w:sz w:val="24"/>
                <w:szCs w:val="24"/>
                <w:lang w:val="mn-MN"/>
              </w:rPr>
              <w:t>2</w:t>
            </w:r>
          </w:p>
        </w:tc>
        <w:tc>
          <w:tcPr>
            <w:tcW w:type="dxa" w:w="50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cs="Arial"/>
                <w:b w:val="false"/>
                <w:bCs w:val="false"/>
                <w:color w:val="000000"/>
                <w:sz w:val="24"/>
                <w:szCs w:val="24"/>
                <w:lang w:val="mn-MN"/>
              </w:rPr>
              <w:t>Орхон</w:t>
            </w:r>
          </w:p>
        </w:tc>
        <w:tc>
          <w:tcPr>
            <w:tcW w:type="dxa" w:w="27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cs="Arial"/>
                <w:b w:val="false"/>
                <w:bCs w:val="false"/>
                <w:color w:val="000000"/>
                <w:sz w:val="24"/>
                <w:szCs w:val="24"/>
                <w:lang w:val="mn-MN"/>
              </w:rPr>
              <w:t>1,451.1</w:t>
            </w:r>
          </w:p>
        </w:tc>
      </w:tr>
      <w:tr>
        <w:trPr>
          <w:cantSplit w:val="true"/>
        </w:trPr>
        <w:tc>
          <w:tcPr>
            <w:tcW w:type="dxa" w:w="5995"/>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b w:val="false"/>
                <w:bCs w:val="false"/>
                <w:color w:val="000000"/>
                <w:sz w:val="24"/>
                <w:szCs w:val="24"/>
                <w:lang w:val="mn-MN"/>
              </w:rPr>
              <w:t>Нийт дүн</w:t>
            </w:r>
          </w:p>
        </w:tc>
        <w:tc>
          <w:tcPr>
            <w:tcW w:type="dxa" w:w="27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cs="Arial"/>
                <w:b w:val="false"/>
                <w:bCs w:val="false"/>
                <w:color w:val="000000"/>
                <w:sz w:val="24"/>
                <w:szCs w:val="24"/>
                <w:lang w:val="mn-MN"/>
              </w:rPr>
              <w:t>15,410.</w:t>
            </w:r>
            <w:r>
              <w:rPr>
                <w:rFonts w:cs="Arial"/>
                <w:b w:val="false"/>
                <w:bCs w:val="false"/>
                <w:color w:val="000000"/>
                <w:sz w:val="24"/>
                <w:szCs w:val="24"/>
              </w:rPr>
              <w:t>5</w:t>
            </w:r>
          </w:p>
        </w:tc>
      </w:tr>
    </w:tbl>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rPr>
        <w:tab/>
      </w:r>
      <w:r>
        <w:rPr>
          <w:rFonts w:cs="Arial" w:eastAsia="Times New Roman"/>
          <w:color w:val="000000"/>
          <w:sz w:val="24"/>
          <w:szCs w:val="24"/>
        </w:rPr>
        <w:t xml:space="preserve"> </w:t>
      </w:r>
      <w:r>
        <w:rPr>
          <w:rFonts w:cs="Arial" w:eastAsia="Times New Roman"/>
          <w:color w:val="000000"/>
          <w:sz w:val="24"/>
          <w:szCs w:val="24"/>
          <w:lang w:val="mn-MN"/>
        </w:rPr>
        <w:t xml:space="preserve">12 дугаар зүйлийг дэмжье гэдгээр санал хураая. Санал хураалт 57 гишүүн оролцож 49 гишүүн зөвшөөрч 86.0 хувийн саналаар 12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 xml:space="preserve">      </w:t>
      </w:r>
      <w:r>
        <w:rPr>
          <w:rFonts w:cs="Arial" w:eastAsia="Times New Roman"/>
          <w:b/>
          <w:bCs/>
          <w:color w:val="000000"/>
          <w:sz w:val="24"/>
          <w:szCs w:val="24"/>
          <w:u w:val="none"/>
        </w:rPr>
        <w:t xml:space="preserve"> </w:t>
      </w:r>
      <w:r>
        <w:rPr>
          <w:rFonts w:cs="Arial" w:eastAsia="Times New Roman"/>
          <w:b/>
          <w:bCs/>
          <w:color w:val="000000"/>
          <w:sz w:val="24"/>
          <w:szCs w:val="24"/>
          <w:u w:val="none"/>
        </w:rPr>
        <w:t xml:space="preserve">13 дугаар зүйл. </w:t>
      </w:r>
      <w:r>
        <w:rPr>
          <w:rFonts w:cs="Arial" w:eastAsia="Times New Roman"/>
          <w:bCs/>
          <w:color w:val="000000"/>
          <w:sz w:val="24"/>
          <w:szCs w:val="24"/>
        </w:rPr>
        <w:t>2015 оны төсвийн жилд Орон нутгийн хөгжлийн нэгдсэн сангаас Орон нутгийн хөгжлийн санд олгох орлогын</w:t>
      </w:r>
      <w:r>
        <w:rPr>
          <w:rFonts w:cs="Arial" w:eastAsia="Times New Roman"/>
          <w:bCs/>
          <w:color w:val="000000"/>
          <w:sz w:val="24"/>
          <w:szCs w:val="24"/>
          <w:lang w:val="mn-MN"/>
        </w:rPr>
        <w:t xml:space="preserve"> </w:t>
      </w:r>
      <w:r>
        <w:rPr>
          <w:rFonts w:cs="Arial" w:eastAsia="Times New Roman"/>
          <w:bCs/>
          <w:color w:val="000000"/>
          <w:sz w:val="24"/>
          <w:szCs w:val="24"/>
        </w:rPr>
        <w:t>шилжүүлгийн хэмжээг доор дурдсанаар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rPr>
        <w:tab/>
      </w:r>
      <w:r>
        <w:rPr>
          <w:rFonts w:cs="Arial" w:eastAsia="Times New Roman"/>
          <w:bCs/>
          <w:color w:val="000000"/>
          <w:sz w:val="24"/>
          <w:szCs w:val="24"/>
          <w:lang w:val="mn-MN"/>
        </w:rPr>
        <w:t xml:space="preserve">Гурван баганатай хүснэгт. 22 мөртэй юм байна. Эхний багана дэс дугаар, 2 дахь багана аймаг, гурав дахь багана орлогын шилжүүлгийн хэмжээ, сая төгрөгөөр. </w:t>
      </w:r>
    </w:p>
    <w:p>
      <w:pPr>
        <w:pStyle w:val="style0"/>
        <w:spacing w:after="0" w:before="0" w:line="100" w:lineRule="atLeast"/>
        <w:contextualSpacing w:val="false"/>
        <w:jc w:val="both"/>
      </w:pPr>
      <w:r>
        <w:rPr>
          <w:color w:val="000000"/>
        </w:rPr>
      </w:r>
    </w:p>
    <w:tbl>
      <w:tblPr>
        <w:jc w:val="left"/>
        <w:tblInd w:type="dxa" w:w="-211"/>
        <w:tblBorders>
          <w:top w:color="00000A" w:space="0" w:sz="4" w:val="single"/>
          <w:left w:color="00000A" w:space="0" w:sz="4" w:val="single"/>
          <w:bottom w:color="00000A" w:space="0" w:sz="4" w:val="single"/>
          <w:right w:color="00000A" w:space="0" w:sz="4" w:val="single"/>
        </w:tblBorders>
      </w:tblPr>
      <w:tblGrid>
        <w:gridCol w:w="1179"/>
        <w:gridCol w:w="4272"/>
        <w:gridCol w:w="3717"/>
      </w:tblGrid>
      <w:tr>
        <w:trPr>
          <w:trHeight w:hRule="atLeast" w:val="525"/>
          <w:cantSplit w:val="true"/>
        </w:trPr>
        <w:tc>
          <w:tcPr>
            <w:tcW w:type="dxa" w:w="11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427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Аймаг</w:t>
            </w:r>
          </w:p>
        </w:tc>
        <w:tc>
          <w:tcPr>
            <w:tcW w:type="dxa" w:w="3717"/>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i/>
                <w:iCs/>
                <w:color w:val="000000"/>
                <w:sz w:val="24"/>
                <w:szCs w:val="24"/>
                <w:lang w:val="mn-MN"/>
              </w:rPr>
              <w:t xml:space="preserve">Орлогын </w:t>
            </w:r>
            <w:r>
              <w:rPr>
                <w:rFonts w:cs="Arial" w:eastAsia="Times New Roman"/>
                <w:b/>
                <w:bCs/>
                <w:strike/>
                <w:color w:val="000000"/>
                <w:sz w:val="24"/>
                <w:szCs w:val="24"/>
                <w:lang w:val="mn-MN"/>
              </w:rPr>
              <w:t>Шилжүүлгийн</w:t>
            </w:r>
            <w:r>
              <w:rPr>
                <w:rFonts w:cs="Arial" w:eastAsia="Times New Roman"/>
                <w:b/>
                <w:bCs/>
                <w:color w:val="000000"/>
                <w:sz w:val="24"/>
                <w:szCs w:val="24"/>
                <w:lang w:val="mn-MN"/>
              </w:rPr>
              <w:t xml:space="preserve"> </w:t>
            </w:r>
            <w:r>
              <w:rPr>
                <w:rFonts w:cs="Arial" w:eastAsia="Times New Roman"/>
                <w:b/>
                <w:bCs/>
                <w:color w:val="000000"/>
                <w:sz w:val="24"/>
                <w:szCs w:val="24"/>
                <w:u w:val="single"/>
                <w:lang w:val="mn-MN"/>
              </w:rPr>
              <w:t xml:space="preserve">шилжүүлгийн </w:t>
            </w:r>
            <w:r>
              <w:rPr>
                <w:rFonts w:cs="Arial" w:eastAsia="Times New Roman"/>
                <w:b/>
                <w:bCs/>
                <w:color w:val="000000"/>
                <w:sz w:val="24"/>
                <w:szCs w:val="24"/>
              </w:rPr>
              <w:t xml:space="preserve">хэмжээ </w:t>
            </w:r>
          </w:p>
          <w:p>
            <w:pPr>
              <w:pStyle w:val="style0"/>
              <w:spacing w:after="0" w:before="0" w:line="100" w:lineRule="atLeast"/>
              <w:contextualSpacing w:val="false"/>
              <w:jc w:val="center"/>
            </w:pPr>
            <w:r>
              <w:rPr>
                <w:rFonts w:cs="Arial" w:eastAsia="Times New Roman"/>
                <w:b/>
                <w:bCs/>
                <w:color w:val="000000"/>
                <w:sz w:val="24"/>
                <w:szCs w:val="24"/>
              </w:rPr>
              <w:t>/сая төгрөгөөр/</w:t>
            </w:r>
          </w:p>
        </w:tc>
      </w:tr>
      <w:tr>
        <w:trPr>
          <w:trHeight w:hRule="atLeast" w:val="608"/>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Архангай</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036</w:t>
            </w:r>
            <w:r>
              <w:rPr>
                <w:rFonts w:cs="Arial" w:eastAsia="Times New Roman"/>
                <w:color w:val="000000"/>
                <w:sz w:val="24"/>
                <w:szCs w:val="24"/>
              </w:rPr>
              <w:t>.</w:t>
            </w:r>
            <w:r>
              <w:rPr>
                <w:rFonts w:cs="Arial" w:eastAsia="Times New Roman"/>
                <w:color w:val="000000"/>
                <w:sz w:val="24"/>
                <w:szCs w:val="24"/>
                <w:lang w:val="mn-MN"/>
              </w:rPr>
              <w:t>2</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2</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Баян-Өлгий</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295</w:t>
            </w:r>
            <w:r>
              <w:rPr>
                <w:rFonts w:cs="Arial" w:eastAsia="Times New Roman"/>
                <w:color w:val="000000"/>
                <w:sz w:val="24"/>
                <w:szCs w:val="24"/>
              </w:rPr>
              <w:t>.</w:t>
            </w:r>
            <w:r>
              <w:rPr>
                <w:rFonts w:cs="Arial" w:eastAsia="Times New Roman"/>
                <w:color w:val="000000"/>
                <w:sz w:val="24"/>
                <w:szCs w:val="24"/>
                <w:lang w:val="mn-MN"/>
              </w:rPr>
              <w:t>4</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3</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Баянхонгор </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431</w:t>
            </w:r>
            <w:r>
              <w:rPr>
                <w:rFonts w:cs="Arial" w:eastAsia="Times New Roman"/>
                <w:color w:val="000000"/>
                <w:sz w:val="24"/>
                <w:szCs w:val="24"/>
              </w:rPr>
              <w:t>.</w:t>
            </w:r>
            <w:r>
              <w:rPr>
                <w:rFonts w:cs="Arial" w:eastAsia="Times New Roman"/>
                <w:color w:val="000000"/>
                <w:sz w:val="24"/>
                <w:szCs w:val="24"/>
                <w:lang w:val="mn-MN"/>
              </w:rPr>
              <w:t>9</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4</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Булган </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6</w:t>
            </w:r>
            <w:r>
              <w:rPr>
                <w:rFonts w:cs="Arial" w:eastAsia="Times New Roman"/>
                <w:color w:val="000000"/>
                <w:sz w:val="24"/>
                <w:szCs w:val="24"/>
              </w:rPr>
              <w:t>,</w:t>
            </w:r>
            <w:r>
              <w:rPr>
                <w:rFonts w:cs="Arial" w:eastAsia="Times New Roman"/>
                <w:color w:val="000000"/>
                <w:sz w:val="24"/>
                <w:szCs w:val="24"/>
                <w:lang w:val="mn-MN"/>
              </w:rPr>
              <w:t>915</w:t>
            </w:r>
            <w:r>
              <w:rPr>
                <w:rFonts w:cs="Arial" w:eastAsia="Times New Roman"/>
                <w:color w:val="000000"/>
                <w:sz w:val="24"/>
                <w:szCs w:val="24"/>
              </w:rPr>
              <w:t>.</w:t>
            </w:r>
            <w:r>
              <w:rPr>
                <w:rFonts w:cs="Arial" w:eastAsia="Times New Roman"/>
                <w:color w:val="000000"/>
                <w:sz w:val="24"/>
                <w:szCs w:val="24"/>
                <w:lang w:val="mn-MN"/>
              </w:rPr>
              <w:t>5</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5</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Говь-Алтай </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w:t>
            </w:r>
            <w:r>
              <w:rPr>
                <w:rFonts w:cs="Arial" w:eastAsia="Times New Roman"/>
                <w:color w:val="000000"/>
                <w:sz w:val="24"/>
                <w:szCs w:val="24"/>
              </w:rPr>
              <w:t>,</w:t>
            </w:r>
            <w:r>
              <w:rPr>
                <w:rFonts w:cs="Arial" w:eastAsia="Times New Roman"/>
                <w:color w:val="000000"/>
                <w:sz w:val="24"/>
                <w:szCs w:val="24"/>
                <w:lang w:val="mn-MN"/>
              </w:rPr>
              <w:t>149</w:t>
            </w:r>
            <w:r>
              <w:rPr>
                <w:rFonts w:cs="Arial" w:eastAsia="Times New Roman"/>
                <w:color w:val="000000"/>
                <w:sz w:val="24"/>
                <w:szCs w:val="24"/>
              </w:rPr>
              <w:t>.</w:t>
            </w:r>
            <w:r>
              <w:rPr>
                <w:rFonts w:cs="Arial" w:eastAsia="Times New Roman"/>
                <w:color w:val="000000"/>
                <w:sz w:val="24"/>
                <w:szCs w:val="24"/>
                <w:lang w:val="mn-MN"/>
              </w:rPr>
              <w:t>0</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6</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lang w:val="mn-MN"/>
              </w:rPr>
              <w:t>Дорноговь</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7,578.9</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7</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Дорнод</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242</w:t>
            </w:r>
            <w:r>
              <w:rPr>
                <w:rFonts w:cs="Arial" w:eastAsia="Times New Roman"/>
                <w:color w:val="000000"/>
                <w:sz w:val="24"/>
                <w:szCs w:val="24"/>
              </w:rPr>
              <w:t>.</w:t>
            </w:r>
            <w:r>
              <w:rPr>
                <w:rFonts w:cs="Arial" w:eastAsia="Times New Roman"/>
                <w:color w:val="000000"/>
                <w:sz w:val="24"/>
                <w:szCs w:val="24"/>
                <w:lang w:val="mn-MN"/>
              </w:rPr>
              <w:t>1</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8</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Дундговь </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313</w:t>
            </w:r>
            <w:r>
              <w:rPr>
                <w:rFonts w:cs="Arial" w:eastAsia="Times New Roman"/>
                <w:color w:val="000000"/>
                <w:sz w:val="24"/>
                <w:szCs w:val="24"/>
              </w:rPr>
              <w:t>.</w:t>
            </w:r>
            <w:r>
              <w:rPr>
                <w:rFonts w:cs="Arial" w:eastAsia="Times New Roman"/>
                <w:color w:val="000000"/>
                <w:sz w:val="24"/>
                <w:szCs w:val="24"/>
                <w:lang w:val="mn-MN"/>
              </w:rPr>
              <w:t>2</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9</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Завхан </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714</w:t>
            </w:r>
            <w:r>
              <w:rPr>
                <w:rFonts w:cs="Arial" w:eastAsia="Times New Roman"/>
                <w:color w:val="000000"/>
                <w:sz w:val="24"/>
                <w:szCs w:val="24"/>
              </w:rPr>
              <w:t>.2</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0</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Өвөрхангай </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w:t>
            </w:r>
            <w:r>
              <w:rPr>
                <w:rFonts w:cs="Arial" w:eastAsia="Times New Roman"/>
                <w:color w:val="000000"/>
                <w:sz w:val="24"/>
                <w:szCs w:val="24"/>
              </w:rPr>
              <w:t>,</w:t>
            </w:r>
            <w:r>
              <w:rPr>
                <w:rFonts w:cs="Arial" w:eastAsia="Times New Roman"/>
                <w:color w:val="000000"/>
                <w:sz w:val="24"/>
                <w:szCs w:val="24"/>
                <w:lang w:val="mn-MN"/>
              </w:rPr>
              <w:t>841</w:t>
            </w:r>
            <w:r>
              <w:rPr>
                <w:rFonts w:cs="Arial" w:eastAsia="Times New Roman"/>
                <w:color w:val="000000"/>
                <w:sz w:val="24"/>
                <w:szCs w:val="24"/>
              </w:rPr>
              <w:t>.</w:t>
            </w:r>
            <w:r>
              <w:rPr>
                <w:rFonts w:cs="Arial" w:eastAsia="Times New Roman"/>
                <w:color w:val="000000"/>
                <w:sz w:val="24"/>
                <w:szCs w:val="24"/>
                <w:lang w:val="mn-MN"/>
              </w:rPr>
              <w:t>2</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1</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lang w:val="mn-MN"/>
              </w:rPr>
              <w:t>Өмнөговь</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9,003.1</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2</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Сүхбаатар</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744.9</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3</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Сэлэнгэ</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067</w:t>
            </w:r>
            <w:r>
              <w:rPr>
                <w:rFonts w:cs="Arial" w:eastAsia="Times New Roman"/>
                <w:color w:val="000000"/>
                <w:sz w:val="24"/>
                <w:szCs w:val="24"/>
              </w:rPr>
              <w:t>.</w:t>
            </w:r>
            <w:r>
              <w:rPr>
                <w:rFonts w:cs="Arial" w:eastAsia="Times New Roman"/>
                <w:color w:val="000000"/>
                <w:sz w:val="24"/>
                <w:szCs w:val="24"/>
                <w:lang w:val="mn-MN"/>
              </w:rPr>
              <w:t>4</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4</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Төв</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307</w:t>
            </w:r>
            <w:r>
              <w:rPr>
                <w:rFonts w:cs="Arial" w:eastAsia="Times New Roman"/>
                <w:color w:val="000000"/>
                <w:sz w:val="24"/>
                <w:szCs w:val="24"/>
              </w:rPr>
              <w:t>.</w:t>
            </w:r>
            <w:r>
              <w:rPr>
                <w:rFonts w:cs="Arial" w:eastAsia="Times New Roman"/>
                <w:color w:val="000000"/>
                <w:sz w:val="24"/>
                <w:szCs w:val="24"/>
                <w:lang w:val="mn-MN"/>
              </w:rPr>
              <w:t>7</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5</w:t>
            </w:r>
          </w:p>
        </w:tc>
        <w:tc>
          <w:tcPr>
            <w:tcW w:type="dxa" w:w="427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Увс</w:t>
            </w:r>
          </w:p>
          <w:p>
            <w:pPr>
              <w:pStyle w:val="style0"/>
              <w:spacing w:after="0" w:before="0" w:line="100" w:lineRule="atLeast"/>
              <w:contextualSpacing w:val="false"/>
            </w:pPr>
            <w:r>
              <w:rPr>
                <w:color w:val="000000"/>
              </w:rPr>
            </w:r>
          </w:p>
        </w:tc>
        <w:tc>
          <w:tcPr>
            <w:tcW w:type="dxa" w:w="3717"/>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w:t>
            </w:r>
            <w:r>
              <w:rPr>
                <w:rFonts w:cs="Arial" w:eastAsia="Times New Roman"/>
                <w:color w:val="000000"/>
                <w:sz w:val="24"/>
                <w:szCs w:val="24"/>
                <w:lang w:val="mn-MN"/>
              </w:rPr>
              <w:t>472</w:t>
            </w:r>
            <w:r>
              <w:rPr>
                <w:rFonts w:cs="Arial" w:eastAsia="Times New Roman"/>
                <w:color w:val="000000"/>
                <w:sz w:val="24"/>
                <w:szCs w:val="24"/>
              </w:rPr>
              <w:t>.</w:t>
            </w:r>
            <w:r>
              <w:rPr>
                <w:rFonts w:cs="Arial" w:eastAsia="Times New Roman"/>
                <w:color w:val="000000"/>
                <w:sz w:val="24"/>
                <w:szCs w:val="24"/>
                <w:lang w:val="mn-MN"/>
              </w:rPr>
              <w:t>6</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6</w:t>
            </w:r>
          </w:p>
        </w:tc>
        <w:tc>
          <w:tcPr>
            <w:tcW w:type="dxa" w:w="427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Ховд</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8,337</w:t>
            </w:r>
            <w:r>
              <w:rPr>
                <w:rFonts w:cs="Arial" w:eastAsia="Times New Roman"/>
                <w:color w:val="000000"/>
                <w:sz w:val="24"/>
                <w:szCs w:val="24"/>
              </w:rPr>
              <w:t>.</w:t>
            </w:r>
            <w:r>
              <w:rPr>
                <w:rFonts w:cs="Arial" w:eastAsia="Times New Roman"/>
                <w:color w:val="000000"/>
                <w:sz w:val="24"/>
                <w:szCs w:val="24"/>
                <w:lang w:val="mn-MN"/>
              </w:rPr>
              <w:t>5</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1</w:t>
            </w:r>
            <w:r>
              <w:rPr>
                <w:rFonts w:cs="Arial" w:eastAsia="Times New Roman"/>
                <w:color w:val="000000"/>
                <w:sz w:val="24"/>
                <w:szCs w:val="24"/>
                <w:lang w:val="mn-MN"/>
              </w:rPr>
              <w:t>7</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Хөвсгөл</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8,728.8</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lang w:val="mn-MN"/>
              </w:rPr>
              <w:t>18</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Хэнтий</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7,881.0</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19</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Дархан-Уул</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6,736.4</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20</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lang w:val="mn-MN"/>
              </w:rPr>
              <w:t>Улаанбаатар</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38,604.5</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21</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lang w:val="mn-MN"/>
              </w:rPr>
              <w:t>Орхон</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7,272.2</w:t>
            </w:r>
          </w:p>
          <w:p>
            <w:pPr>
              <w:pStyle w:val="style0"/>
              <w:spacing w:after="0" w:before="0" w:line="100" w:lineRule="atLeast"/>
              <w:contextualSpacing w:val="false"/>
              <w:jc w:val="right"/>
            </w:pPr>
            <w:r>
              <w:rPr>
                <w:color w:val="000000"/>
              </w:rPr>
            </w:r>
          </w:p>
        </w:tc>
      </w:tr>
      <w:tr>
        <w:trPr>
          <w:trHeight w:hRule="atLeast" w:val="255"/>
          <w:cantSplit w:val="true"/>
        </w:trPr>
        <w:tc>
          <w:tcPr>
            <w:tcW w:type="dxa" w:w="117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lang w:val="mn-MN"/>
              </w:rPr>
              <w:t>22</w:t>
            </w:r>
          </w:p>
        </w:tc>
        <w:tc>
          <w:tcPr>
            <w:tcW w:type="dxa" w:w="42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cs="Arial" w:eastAsia="Times New Roman"/>
                <w:color w:val="000000"/>
                <w:sz w:val="24"/>
                <w:szCs w:val="24"/>
              </w:rPr>
              <w:t>Говь-Сүмбэр</w:t>
            </w:r>
          </w:p>
          <w:p>
            <w:pPr>
              <w:pStyle w:val="style0"/>
              <w:spacing w:after="0" w:before="0" w:line="100" w:lineRule="atLeast"/>
              <w:contextualSpacing w:val="false"/>
            </w:pPr>
            <w:r>
              <w:rPr>
                <w:color w:val="000000"/>
              </w:rPr>
            </w:r>
          </w:p>
        </w:tc>
        <w:tc>
          <w:tcPr>
            <w:tcW w:type="dxa" w:w="3717"/>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color w:val="000000"/>
                <w:sz w:val="24"/>
                <w:szCs w:val="24"/>
                <w:lang w:val="mn-MN"/>
              </w:rPr>
              <w:t>5,288</w:t>
            </w:r>
            <w:r>
              <w:rPr>
                <w:rFonts w:cs="Arial" w:eastAsia="Times New Roman"/>
                <w:color w:val="000000"/>
                <w:sz w:val="24"/>
                <w:szCs w:val="24"/>
              </w:rPr>
              <w:t>.</w:t>
            </w:r>
            <w:r>
              <w:rPr>
                <w:rFonts w:cs="Arial" w:eastAsia="Times New Roman"/>
                <w:color w:val="000000"/>
                <w:sz w:val="24"/>
                <w:szCs w:val="24"/>
                <w:lang w:val="mn-MN"/>
              </w:rPr>
              <w:t>4</w:t>
            </w:r>
          </w:p>
          <w:p>
            <w:pPr>
              <w:pStyle w:val="style0"/>
              <w:spacing w:after="0" w:before="0" w:line="100" w:lineRule="atLeast"/>
              <w:contextualSpacing w:val="false"/>
              <w:jc w:val="right"/>
            </w:pPr>
            <w:r>
              <w:rPr>
                <w:color w:val="000000"/>
              </w:rPr>
            </w:r>
          </w:p>
        </w:tc>
      </w:tr>
      <w:tr>
        <w:trPr>
          <w:trHeight w:hRule="atLeast" w:val="255"/>
          <w:cantSplit w:val="true"/>
        </w:trPr>
        <w:tc>
          <w:tcPr>
            <w:tcW w:type="dxa" w:w="5452"/>
            <w:gridSpan w:val="2"/>
            <w:tcBorders>
              <w:top w:color="00000A" w:space="0" w:sz="4" w:val="single"/>
              <w:left w:color="00000A" w:space="0" w:sz="4" w:val="single"/>
              <w:bottom w:color="00000A"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b/>
                <w:bCs/>
                <w:color w:val="000000"/>
                <w:sz w:val="24"/>
                <w:szCs w:val="24"/>
              </w:rPr>
              <w:t>Нийт дүн</w:t>
            </w:r>
          </w:p>
        </w:tc>
        <w:tc>
          <w:tcPr>
            <w:tcW w:type="dxa" w:w="3716"/>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cs="Arial" w:eastAsia="Times New Roman"/>
                <w:b/>
                <w:bCs/>
                <w:color w:val="000000"/>
                <w:sz w:val="24"/>
                <w:szCs w:val="24"/>
                <w:lang w:val="mn-MN"/>
              </w:rPr>
              <w:t>201</w:t>
            </w:r>
            <w:r>
              <w:rPr>
                <w:rFonts w:cs="Arial" w:eastAsia="Times New Roman"/>
                <w:b/>
                <w:bCs/>
                <w:color w:val="000000"/>
                <w:sz w:val="24"/>
                <w:szCs w:val="24"/>
              </w:rPr>
              <w:t>,</w:t>
            </w:r>
            <w:r>
              <w:rPr>
                <w:rFonts w:cs="Arial" w:eastAsia="Times New Roman"/>
                <w:b/>
                <w:bCs/>
                <w:color w:val="000000"/>
                <w:sz w:val="24"/>
                <w:szCs w:val="24"/>
                <w:lang w:val="mn-MN"/>
              </w:rPr>
              <w:t>962</w:t>
            </w:r>
            <w:r>
              <w:rPr>
                <w:rFonts w:cs="Arial" w:eastAsia="Times New Roman"/>
                <w:b/>
                <w:bCs/>
                <w:color w:val="000000"/>
                <w:sz w:val="24"/>
                <w:szCs w:val="24"/>
              </w:rPr>
              <w:t>.</w:t>
            </w:r>
            <w:r>
              <w:rPr>
                <w:rFonts w:cs="Arial" w:eastAsia="Times New Roman"/>
                <w:b/>
                <w:bCs/>
                <w:color w:val="000000"/>
                <w:sz w:val="24"/>
                <w:szCs w:val="24"/>
                <w:lang w:val="mn-MN"/>
              </w:rPr>
              <w:t>2</w:t>
            </w:r>
          </w:p>
          <w:p>
            <w:pPr>
              <w:pStyle w:val="style0"/>
              <w:spacing w:after="0" w:before="0" w:line="100" w:lineRule="atLeast"/>
              <w:contextualSpacing w:val="false"/>
              <w:jc w:val="right"/>
            </w:pPr>
            <w:r>
              <w:rPr>
                <w:color w:val="000000"/>
              </w:rPr>
            </w:r>
          </w:p>
        </w:tc>
      </w:tr>
    </w:tbl>
    <w:p>
      <w:pPr>
        <w:pStyle w:val="style0"/>
      </w:pPr>
      <w:r>
        <w:rPr>
          <w:color w:val="000000"/>
        </w:rPr>
      </w:r>
    </w:p>
    <w:p>
      <w:pPr>
        <w:pStyle w:val="style0"/>
        <w:jc w:val="both"/>
      </w:pPr>
      <w:r>
        <w:rPr>
          <w:color w:val="000000"/>
          <w:lang w:val="mn-MN"/>
        </w:rPr>
        <w:tab/>
      </w:r>
      <w:r>
        <w:rPr>
          <w:rFonts w:cs="Arial" w:eastAsia="Times New Roman"/>
          <w:color w:val="000000"/>
          <w:sz w:val="24"/>
          <w:szCs w:val="24"/>
          <w:lang w:val="mn-MN"/>
        </w:rPr>
        <w:t xml:space="preserve"> 13 дугаар зүйлийг дэмжье гэдгээр санал хураая. Санал хураалт 57 гишүүн оролцож 50 гишүүн зөвшөөрч 87.7 хувийн саналаар 13 дугаар зүйл  дэмжигдлээ. </w:t>
      </w:r>
    </w:p>
    <w:p>
      <w:pPr>
        <w:pStyle w:val="style0"/>
        <w:spacing w:after="0" w:before="0" w:line="100" w:lineRule="atLeast"/>
        <w:contextualSpacing w:val="false"/>
        <w:jc w:val="center"/>
      </w:pPr>
      <w:r>
        <w:rPr>
          <w:rFonts w:cs="Arial" w:eastAsia="Times New Roman"/>
          <w:b/>
          <w:bCs/>
          <w:color w:val="000000"/>
          <w:sz w:val="24"/>
          <w:szCs w:val="24"/>
        </w:rPr>
        <w:t>ДӨРӨВДҮГЭЭР БҮЛЭГ</w:t>
      </w:r>
    </w:p>
    <w:p>
      <w:pPr>
        <w:pStyle w:val="style0"/>
        <w:spacing w:after="0" w:before="0" w:line="100" w:lineRule="atLeast"/>
        <w:contextualSpacing w:val="false"/>
        <w:jc w:val="center"/>
      </w:pPr>
      <w:r>
        <w:rPr>
          <w:rFonts w:cs="Arial" w:eastAsia="Times New Roman"/>
          <w:b/>
          <w:bCs/>
          <w:color w:val="000000"/>
          <w:sz w:val="24"/>
          <w:szCs w:val="24"/>
        </w:rPr>
        <w:t>БУСАД ЗҮЙЛ</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4</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ү</w:t>
      </w:r>
      <w:r>
        <w:rPr>
          <w:rFonts w:cs="Arial" w:eastAsia="Times New Roman"/>
          <w:b/>
          <w:bCs/>
          <w:color w:val="000000"/>
          <w:sz w:val="24"/>
          <w:szCs w:val="24"/>
          <w:u w:val="none"/>
        </w:rPr>
        <w:t>г</w:t>
      </w:r>
      <w:r>
        <w:rPr>
          <w:rFonts w:cs="Arial" w:eastAsia="Times New Roman"/>
          <w:b/>
          <w:bCs/>
          <w:color w:val="000000"/>
          <w:sz w:val="24"/>
          <w:szCs w:val="24"/>
          <w:u w:val="none"/>
          <w:lang w:val="mn-MN"/>
        </w:rPr>
        <w:t>ээ</w:t>
      </w:r>
      <w:r>
        <w:rPr>
          <w:rFonts w:cs="Arial" w:eastAsia="Times New Roman"/>
          <w:b/>
          <w:bCs/>
          <w:color w:val="000000"/>
          <w:sz w:val="24"/>
          <w:szCs w:val="24"/>
          <w:u w:val="none"/>
        </w:rPr>
        <w:t>р зүйл.</w:t>
      </w:r>
      <w:r>
        <w:rPr>
          <w:rFonts w:cs="Arial" w:eastAsia="Times New Roman"/>
          <w:color w:val="000000"/>
          <w:sz w:val="24"/>
          <w:szCs w:val="24"/>
        </w:rPr>
        <w:t>"Төсвийн ерөнхийлөн захирагч нарын 2015 онд хэрэгжүүлэх хөтөлбөр, хөтөлбөрийн хүрэх үр дүнгийн талаарх чанарын болон тоо хэмжээний үзүүлэлт"-ийг 1 дүгээр хавсралтаар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w:t>
      </w:r>
      <w:r>
        <w:rPr>
          <w:rFonts w:cs="Arial" w:eastAsia="Times New Roman"/>
          <w:color w:val="000000"/>
          <w:sz w:val="24"/>
          <w:szCs w:val="24"/>
          <w:lang w:val="mn-MN"/>
        </w:rPr>
        <w:t xml:space="preserve">14-ийг дэмжье гэдгээр санал хураая. Санал хураалт 57 гишүүн оролцож 46 гишүүн зөвшөөрч 80.7 хувийн саналаар 14 дүгээр зүйл батлагдлаа.  </w:t>
      </w:r>
    </w:p>
    <w:p>
      <w:pPr>
        <w:pStyle w:val="style0"/>
        <w:spacing w:after="0" w:before="0" w:line="100" w:lineRule="atLeast"/>
        <w:contextualSpacing w:val="false"/>
        <w:jc w:val="both"/>
      </w:pPr>
      <w:bookmarkStart w:id="14" w:name="_GoBack"/>
      <w:bookmarkStart w:id="15" w:name="_GoBack"/>
      <w:bookmarkEnd w:id="15"/>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5</w:t>
      </w:r>
      <w:r>
        <w:rPr>
          <w:rFonts w:cs="Arial" w:eastAsia="Times New Roman"/>
          <w:b/>
          <w:bCs/>
          <w:color w:val="000000"/>
          <w:sz w:val="24"/>
          <w:szCs w:val="24"/>
          <w:u w:val="none"/>
        </w:rPr>
        <w:t xml:space="preserve"> дугаар зүйл.</w:t>
      </w:r>
      <w:r>
        <w:rPr>
          <w:rFonts w:cs="Arial" w:eastAsia="Times New Roman"/>
          <w:b/>
          <w:bCs/>
          <w:color w:val="000000"/>
          <w:sz w:val="24"/>
          <w:szCs w:val="24"/>
          <w:lang w:val="mn-MN"/>
        </w:rPr>
        <w:t>“</w:t>
      </w:r>
      <w:r>
        <w:rPr>
          <w:rFonts w:cs="Arial" w:eastAsia="Times New Roman"/>
          <w:color w:val="000000"/>
          <w:sz w:val="24"/>
          <w:szCs w:val="24"/>
        </w:rPr>
        <w:t>Монгол Улсын төсвийн хөрөнгөөр 2015 онд санхүүжүүлэх хөрөнгө оруулалтын төсөл, арга хэмжээ, барилга байгууламжийн жагсаалт"-ыг 2 дугаар хавсралтаар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w:t>
      </w:r>
      <w:r>
        <w:rPr>
          <w:rFonts w:cs="Arial" w:eastAsia="Times New Roman"/>
          <w:color w:val="000000"/>
          <w:sz w:val="24"/>
          <w:szCs w:val="24"/>
          <w:lang w:val="mn-MN"/>
        </w:rPr>
        <w:t xml:space="preserve">15 дугаар зүйүлийг дэмжье гэдгээр санал хураая. Санал хураалт 56 гишүүн оролцож 45 гишүүн зөвшөөрч 80.4 хувийн саналаар 15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6</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у</w:t>
      </w:r>
      <w:r>
        <w:rPr>
          <w:rFonts w:cs="Arial" w:eastAsia="Times New Roman"/>
          <w:b/>
          <w:bCs/>
          <w:color w:val="000000"/>
          <w:sz w:val="24"/>
          <w:szCs w:val="24"/>
          <w:u w:val="none"/>
        </w:rPr>
        <w:t>г</w:t>
      </w:r>
      <w:r>
        <w:rPr>
          <w:rFonts w:cs="Arial" w:eastAsia="Times New Roman"/>
          <w:b/>
          <w:bCs/>
          <w:color w:val="000000"/>
          <w:sz w:val="24"/>
          <w:szCs w:val="24"/>
          <w:u w:val="none"/>
          <w:lang w:val="mn-MN"/>
        </w:rPr>
        <w:t>аа</w:t>
      </w:r>
      <w:r>
        <w:rPr>
          <w:rFonts w:cs="Arial" w:eastAsia="Times New Roman"/>
          <w:b/>
          <w:bCs/>
          <w:color w:val="000000"/>
          <w:sz w:val="24"/>
          <w:szCs w:val="24"/>
          <w:u w:val="none"/>
        </w:rPr>
        <w:t>р зүйл.</w:t>
      </w:r>
      <w:r>
        <w:rPr>
          <w:rFonts w:cs="Arial" w:eastAsia="Times New Roman"/>
          <w:b/>
          <w:bCs/>
          <w:color w:val="000000"/>
          <w:sz w:val="24"/>
          <w:szCs w:val="24"/>
        </w:rPr>
        <w:t>”</w:t>
      </w:r>
      <w:r>
        <w:rPr>
          <w:rFonts w:cs="Arial" w:eastAsia="Times New Roman"/>
          <w:bCs/>
          <w:color w:val="000000"/>
          <w:sz w:val="24"/>
          <w:szCs w:val="24"/>
        </w:rPr>
        <w:t>Хөгжлийн банкны эх үүсвэрээр</w:t>
      </w:r>
      <w:r>
        <w:rPr>
          <w:rFonts w:cs="Arial" w:eastAsia="Times New Roman"/>
          <w:b/>
          <w:bCs/>
          <w:i/>
          <w:color w:val="000000"/>
          <w:sz w:val="24"/>
          <w:szCs w:val="24"/>
          <w:lang w:val="mn-MN"/>
        </w:rPr>
        <w:t xml:space="preserve">, </w:t>
      </w:r>
      <w:r>
        <w:rPr>
          <w:rFonts w:cs="Arial" w:eastAsia="Times New Roman"/>
          <w:b w:val="false"/>
          <w:bCs w:val="false"/>
          <w:i w:val="false"/>
          <w:iCs w:val="false"/>
          <w:color w:val="000000"/>
          <w:sz w:val="24"/>
          <w:szCs w:val="24"/>
          <w:lang w:val="mn-MN"/>
        </w:rPr>
        <w:t>төсвөөс эргэн төлөгдөх</w:t>
      </w:r>
      <w:r>
        <w:rPr>
          <w:rFonts w:cs="Arial" w:eastAsia="Times New Roman"/>
          <w:b w:val="false"/>
          <w:bCs w:val="false"/>
          <w:i w:val="false"/>
          <w:iCs w:val="false"/>
          <w:color w:val="000000"/>
          <w:sz w:val="24"/>
          <w:szCs w:val="24"/>
          <w:u w:val="single"/>
          <w:lang w:val="mn-MN"/>
        </w:rPr>
        <w:t xml:space="preserve"> </w:t>
      </w:r>
      <w:r>
        <w:rPr>
          <w:rFonts w:cs="Arial" w:eastAsia="Times New Roman"/>
          <w:b w:val="false"/>
          <w:bCs w:val="false"/>
          <w:i w:val="false"/>
          <w:iCs w:val="false"/>
          <w:color w:val="000000"/>
          <w:sz w:val="24"/>
          <w:szCs w:val="24"/>
          <w:lang w:val="mn-MN"/>
        </w:rPr>
        <w:t>нөхцөлтэйгөөр</w:t>
      </w:r>
      <w:r>
        <w:rPr>
          <w:rFonts w:cs="Arial" w:eastAsia="Times New Roman"/>
          <w:bCs/>
          <w:color w:val="000000"/>
          <w:sz w:val="24"/>
          <w:szCs w:val="24"/>
        </w:rPr>
        <w:t xml:space="preserve"> 2015 онд санхүүжүүлэх хөрөнгө оруулалтын төсөл</w:t>
      </w:r>
      <w:r>
        <w:rPr>
          <w:rFonts w:cs="Arial" w:eastAsia="Times New Roman"/>
          <w:bCs/>
          <w:color w:val="000000"/>
          <w:sz w:val="24"/>
          <w:szCs w:val="24"/>
          <w:lang w:val="mn-MN"/>
        </w:rPr>
        <w:t>,</w:t>
      </w:r>
      <w:r>
        <w:rPr>
          <w:rFonts w:cs="Arial" w:eastAsia="Times New Roman"/>
          <w:bCs/>
          <w:color w:val="000000"/>
          <w:sz w:val="24"/>
          <w:szCs w:val="24"/>
        </w:rPr>
        <w:t xml:space="preserve"> арга хэмжээ, барилга байгууламжийн жагсаалт"-ыг 3 дугаар хавралтаар 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rPr>
        <w:tab/>
        <w:t xml:space="preserve"> </w:t>
      </w:r>
      <w:r>
        <w:rPr>
          <w:rFonts w:cs="Arial" w:eastAsia="Times New Roman"/>
          <w:bCs/>
          <w:color w:val="000000"/>
          <w:sz w:val="24"/>
          <w:szCs w:val="24"/>
          <w:lang w:val="mn-MN"/>
        </w:rPr>
        <w:t xml:space="preserve">16 дугаар зүйлийг дэмжье гэдгээр санал хураая. Санал хураалт 56 гишүүн оролцож 48 гишүүн зөвшөөрч 85.7 хувийн саналаар 16 дугаар зүйл батлагдаж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r>
      <w:r>
        <w:rPr>
          <w:rFonts w:cs="Arial" w:eastAsia="Times New Roman"/>
          <w:b/>
          <w:bCs/>
          <w:color w:val="000000"/>
          <w:sz w:val="24"/>
          <w:szCs w:val="24"/>
          <w:u w:val="none"/>
        </w:rPr>
        <w:t>1</w:t>
      </w:r>
      <w:r>
        <w:rPr>
          <w:rFonts w:cs="Arial" w:eastAsia="Times New Roman"/>
          <w:b/>
          <w:bCs/>
          <w:color w:val="000000"/>
          <w:sz w:val="24"/>
          <w:szCs w:val="24"/>
          <w:u w:val="none"/>
          <w:lang w:val="mn-MN"/>
        </w:rPr>
        <w:t>7</w:t>
      </w:r>
      <w:r>
        <w:rPr>
          <w:rFonts w:cs="Arial" w:eastAsia="Times New Roman"/>
          <w:b/>
          <w:bCs/>
          <w:color w:val="000000"/>
          <w:sz w:val="24"/>
          <w:szCs w:val="24"/>
          <w:u w:val="none"/>
        </w:rPr>
        <w:t xml:space="preserve"> д</w:t>
      </w:r>
      <w:r>
        <w:rPr>
          <w:rFonts w:cs="Arial" w:eastAsia="Times New Roman"/>
          <w:b/>
          <w:bCs/>
          <w:color w:val="000000"/>
          <w:sz w:val="24"/>
          <w:szCs w:val="24"/>
          <w:u w:val="none"/>
          <w:lang w:val="mn-MN"/>
        </w:rPr>
        <w:t>у</w:t>
      </w:r>
      <w:r>
        <w:rPr>
          <w:rFonts w:cs="Arial" w:eastAsia="Times New Roman"/>
          <w:b/>
          <w:bCs/>
          <w:color w:val="000000"/>
          <w:sz w:val="24"/>
          <w:szCs w:val="24"/>
          <w:u w:val="none"/>
        </w:rPr>
        <w:t>г</w:t>
      </w:r>
      <w:r>
        <w:rPr>
          <w:rFonts w:cs="Arial" w:eastAsia="Times New Roman"/>
          <w:b/>
          <w:bCs/>
          <w:color w:val="000000"/>
          <w:sz w:val="24"/>
          <w:szCs w:val="24"/>
          <w:u w:val="none"/>
          <w:lang w:val="mn-MN"/>
        </w:rPr>
        <w:t>аа</w:t>
      </w:r>
      <w:r>
        <w:rPr>
          <w:rFonts w:cs="Arial" w:eastAsia="Times New Roman"/>
          <w:b/>
          <w:bCs/>
          <w:color w:val="000000"/>
          <w:sz w:val="24"/>
          <w:szCs w:val="24"/>
          <w:u w:val="none"/>
        </w:rPr>
        <w:t>р зүйл</w:t>
      </w:r>
      <w:r>
        <w:rPr>
          <w:rFonts w:cs="Arial" w:eastAsia="Times New Roman"/>
          <w:b/>
          <w:bCs/>
          <w:color w:val="000000"/>
          <w:sz w:val="24"/>
          <w:szCs w:val="24"/>
        </w:rPr>
        <w:t>.</w:t>
      </w:r>
      <w:r>
        <w:rPr>
          <w:rFonts w:cs="Arial" w:eastAsia="Times New Roman"/>
          <w:color w:val="000000"/>
          <w:sz w:val="24"/>
          <w:szCs w:val="24"/>
        </w:rPr>
        <w:t>Энэ хуулийг 2015 оны</w:t>
      </w:r>
      <w:r>
        <w:rPr>
          <w:rFonts w:cs="Arial" w:eastAsia="Times New Roman"/>
          <w:color w:val="000000"/>
          <w:sz w:val="24"/>
          <w:szCs w:val="24"/>
          <w:lang w:val="mn-MN"/>
        </w:rPr>
        <w:t xml:space="preserve"> 01 дүгээр сарын 01-ний</w:t>
      </w:r>
      <w:r>
        <w:rPr>
          <w:rFonts w:cs="Arial" w:eastAsia="Times New Roman"/>
          <w:color w:val="000000"/>
          <w:sz w:val="24"/>
          <w:szCs w:val="24"/>
        </w:rPr>
        <w:t xml:space="preserve"> өдрөөс эхлэн дагаж мөрдөнө.</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lang w:val="mn-MN"/>
        </w:rPr>
        <w:tab/>
        <w:t xml:space="preserve">17 дугаар зүйлийг дэмжье гэдгээр санал хураая. Санал хураалт 56 гишүүн оролцож 49 гишүүн зөвшөөрч 87.5 хувийн саналаар 17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color w:val="000000"/>
          <w:u w:val="none"/>
        </w:rPr>
        <w:tab/>
      </w:r>
      <w:r>
        <w:rPr>
          <w:rFonts w:cs="Arial" w:eastAsia="Times New Roman"/>
          <w:bCs/>
          <w:color w:val="000000"/>
          <w:sz w:val="24"/>
          <w:szCs w:val="24"/>
          <w:u w:val="none"/>
          <w:lang w:val="mn-MN"/>
        </w:rPr>
        <w:t xml:space="preserve">Одоо Монгол Улсын 2015 оны төсвийн тухай хуулийн төслийг бүхэлд нь батлах санал хураалт явуулъя.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u w:val="none"/>
          <w:lang w:val="mn-MN"/>
        </w:rPr>
        <w:tab/>
        <w:t xml:space="preserve">Санал хураалт. 57 гишүүн оролцож 52 гишүүн зөвшөөрч 91.2 хувийн саналаар 2015 оны улсын төсөв бүхэлдээ батлагдлаа.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Cs/>
          <w:color w:val="000000"/>
          <w:sz w:val="24"/>
          <w:szCs w:val="24"/>
          <w:u w:val="none"/>
          <w:lang w:val="mn-MN"/>
        </w:rPr>
        <w:tab/>
        <w:t xml:space="preserve">Хавсралтуудаа алгасаад нөгөө Нийгмийн даатгалын сан, хүний хөгжлийн сан хоёр юм байгаа. Одоо Нийгмийн даатгалын сангийн 2015 оны төсвийн тухай санал хураалт уруу оръё. </w:t>
      </w:r>
    </w:p>
    <w:p>
      <w:pPr>
        <w:pStyle w:val="style35"/>
        <w:jc w:val="right"/>
      </w:pPr>
      <w:r>
        <w:rPr>
          <w:color w:val="000000"/>
        </w:rPr>
      </w:r>
    </w:p>
    <w:p>
      <w:pPr>
        <w:pStyle w:val="style35"/>
        <w:jc w:val="right"/>
      </w:pPr>
      <w:r>
        <w:rPr>
          <w:color w:val="000000"/>
        </w:rPr>
      </w:r>
    </w:p>
    <w:p>
      <w:pPr>
        <w:pStyle w:val="style35"/>
        <w:jc w:val="right"/>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cs="Arial" w:eastAsia="Times New Roman"/>
          <w:b/>
          <w:bCs/>
          <w:color w:val="000000"/>
          <w:sz w:val="24"/>
          <w:szCs w:val="24"/>
        </w:rPr>
        <w:t xml:space="preserve">НИЙГМИЙН ДААТГАЛЫН САНГИЙН </w:t>
      </w:r>
    </w:p>
    <w:p>
      <w:pPr>
        <w:pStyle w:val="style0"/>
        <w:spacing w:after="0" w:before="0" w:line="100" w:lineRule="atLeast"/>
        <w:contextualSpacing w:val="false"/>
        <w:jc w:val="center"/>
      </w:pPr>
      <w:r>
        <w:rPr>
          <w:rFonts w:cs="Arial" w:eastAsia="Times New Roman"/>
          <w:b/>
          <w:bCs/>
          <w:color w:val="000000"/>
          <w:sz w:val="24"/>
          <w:szCs w:val="24"/>
        </w:rPr>
        <w:t xml:space="preserve">2015 ОНЫ ТӨСВИЙН ТУХАЙ </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cs="Arial" w:eastAsia="Times New Roman"/>
          <w:b/>
          <w:bCs/>
          <w:color w:val="000000"/>
          <w:sz w:val="24"/>
          <w:szCs w:val="24"/>
        </w:rPr>
        <w:t>НЭГДҮГЭЭР БҮЛЭГ</w:t>
      </w:r>
    </w:p>
    <w:p>
      <w:pPr>
        <w:pStyle w:val="style0"/>
        <w:spacing w:after="0" w:before="0" w:line="100" w:lineRule="atLeast"/>
        <w:contextualSpacing w:val="false"/>
        <w:jc w:val="center"/>
      </w:pPr>
      <w:r>
        <w:rPr>
          <w:rFonts w:cs="Arial" w:eastAsia="Times New Roman"/>
          <w:b/>
          <w:bCs/>
          <w:color w:val="000000"/>
          <w:sz w:val="24"/>
          <w:szCs w:val="24"/>
        </w:rPr>
        <w:t>НИЙТЛЭГ ҮНДЭСЛЭЛ</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pPr>
      <w:r>
        <w:rPr>
          <w:rFonts w:cs="Arial" w:eastAsia="Times New Roman"/>
          <w:b/>
          <w:bCs/>
          <w:color w:val="000000"/>
          <w:sz w:val="24"/>
          <w:szCs w:val="24"/>
          <w:lang w:val="mn-MN"/>
        </w:rPr>
        <w:tab/>
      </w:r>
      <w:r>
        <w:rPr>
          <w:rFonts w:cs="Arial" w:eastAsia="Times New Roman"/>
          <w:b/>
          <w:bCs/>
          <w:color w:val="000000"/>
          <w:sz w:val="24"/>
          <w:szCs w:val="24"/>
        </w:rPr>
        <w:t>1 дүгээр зүйл.Хуулийн зорилт</w:t>
      </w:r>
    </w:p>
    <w:p>
      <w:pPr>
        <w:pStyle w:val="style0"/>
        <w:spacing w:after="0" w:before="0" w:line="100" w:lineRule="atLeast"/>
        <w:contextualSpacing w:val="false"/>
      </w:pPr>
      <w:r>
        <w:rPr>
          <w:color w:val="000000"/>
        </w:rPr>
      </w:r>
    </w:p>
    <w:p>
      <w:pPr>
        <w:pStyle w:val="style0"/>
        <w:spacing w:after="0" w:before="0" w:line="100" w:lineRule="atLeast"/>
        <w:contextualSpacing w:val="false"/>
        <w:jc w:val="both"/>
      </w:pPr>
      <w:r>
        <w:rPr>
          <w:rFonts w:cs="Arial" w:eastAsia="Times New Roman"/>
          <w:color w:val="000000"/>
          <w:sz w:val="24"/>
          <w:szCs w:val="24"/>
        </w:rPr>
        <w:tab/>
        <w:t>1.1.Энэ хуулийн зорилт нь Нийгмийн даатгалын санд 2015 оны төсвийн жилд төвлөрүүлэх орлого, зарцуулах төсвийн хэмжээ, төсөв зарцуулах эрх олгохтой холбогдсон харилцааг зохицуулахад оршино.</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1 </w:t>
      </w:r>
      <w:r>
        <w:rPr>
          <w:rFonts w:cs="Arial" w:eastAsia="Times New Roman"/>
          <w:color w:val="000000"/>
          <w:sz w:val="24"/>
          <w:szCs w:val="24"/>
          <w:lang w:val="mn-MN"/>
        </w:rPr>
        <w:t xml:space="preserve">дүгээр зүйлийг дэмжье гэдгээр санал хураая. Санал хураалт 57 гишүүн оролцож 47 гишүүн зөвшөөрч 82.5 хувийн саналаар 1 дүгээр зүйл батлагдлаа.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center"/>
      </w:pPr>
      <w:r>
        <w:rPr>
          <w:rFonts w:cs="Arial" w:eastAsia="Times New Roman"/>
          <w:b/>
          <w:bCs/>
          <w:color w:val="000000"/>
          <w:sz w:val="24"/>
          <w:szCs w:val="24"/>
          <w:lang w:val="mn-MN"/>
        </w:rPr>
        <w:t xml:space="preserve">      </w:t>
      </w:r>
      <w:r>
        <w:rPr>
          <w:rFonts w:cs="Arial" w:eastAsia="Times New Roman"/>
          <w:b/>
          <w:bCs/>
          <w:color w:val="000000"/>
          <w:sz w:val="24"/>
          <w:szCs w:val="24"/>
        </w:rPr>
        <w:t xml:space="preserve">  </w:t>
      </w:r>
      <w:r>
        <w:rPr>
          <w:rFonts w:cs="Arial" w:eastAsia="Times New Roman"/>
          <w:b/>
          <w:bCs/>
          <w:color w:val="000000"/>
          <w:sz w:val="24"/>
          <w:szCs w:val="24"/>
          <w:lang w:val="mn-MN"/>
        </w:rPr>
        <w:t xml:space="preserve">  </w:t>
      </w:r>
      <w:r>
        <w:rPr>
          <w:rFonts w:cs="Arial" w:eastAsia="Times New Roman"/>
          <w:b/>
          <w:bCs/>
          <w:color w:val="000000"/>
          <w:sz w:val="24"/>
          <w:szCs w:val="24"/>
        </w:rPr>
        <w:t>2 дугаар зүйл.Нийгмийн даатгал</w:t>
      </w:r>
      <w:r>
        <w:rPr>
          <w:rFonts w:cs="Arial" w:eastAsia="Times New Roman"/>
          <w:b/>
          <w:bCs/>
          <w:color w:val="000000"/>
          <w:sz w:val="24"/>
          <w:szCs w:val="24"/>
        </w:rPr>
        <w:t xml:space="preserve">ын сангийн 2015 оны төсвийн </w:t>
      </w:r>
      <w:r>
        <w:rPr>
          <w:rFonts w:cs="Arial" w:eastAsia="Times New Roman"/>
          <w:b/>
          <w:bCs/>
          <w:i/>
          <w:color w:val="000000"/>
          <w:sz w:val="24"/>
          <w:szCs w:val="24"/>
          <w:lang w:val="mn-MN"/>
        </w:rPr>
        <w:t xml:space="preserve">тухай </w:t>
      </w:r>
      <w:r>
        <w:rPr>
          <w:rFonts w:cs="Arial" w:eastAsia="Times New Roman"/>
          <w:b/>
          <w:bCs/>
          <w:color w:val="000000"/>
          <w:sz w:val="24"/>
          <w:szCs w:val="24"/>
        </w:rPr>
        <w:t>хууль тогтоомж</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2.1.Нийгмийн даатгалын сангийн 2015 оны төсвийн тухай хууль тогтоомж нь</w:t>
      </w:r>
      <w:r>
        <w:rPr>
          <w:rFonts w:cs="Arial" w:eastAsia="Times New Roman"/>
          <w:color w:val="000000"/>
          <w:sz w:val="24"/>
          <w:szCs w:val="24"/>
          <w:lang w:val="mn-MN"/>
        </w:rPr>
        <w:t xml:space="preserve"> </w:t>
      </w:r>
      <w:r>
        <w:rPr>
          <w:rFonts w:cs="Arial" w:eastAsia="Times New Roman"/>
          <w:color w:val="000000"/>
          <w:sz w:val="24"/>
          <w:szCs w:val="24"/>
        </w:rPr>
        <w:t>Төсвийн тухай хууль, Төсвийн тогтвортой байдлын тухай хууль</w:t>
      </w:r>
      <w:r>
        <w:rPr>
          <w:rFonts w:cs="Arial" w:eastAsia="Times New Roman"/>
          <w:color w:val="000000"/>
          <w:sz w:val="24"/>
          <w:szCs w:val="24"/>
          <w:vertAlign w:val="superscript"/>
        </w:rPr>
        <w:t>2</w:t>
      </w:r>
      <w:r>
        <w:rPr>
          <w:rFonts w:cs="Arial" w:eastAsia="Times New Roman"/>
          <w:color w:val="000000"/>
          <w:sz w:val="24"/>
          <w:szCs w:val="24"/>
        </w:rPr>
        <w:t>, Нийгмийн даатгалын тухай хууль, энэ хууль болон эдгээр хуультай нийцүүлэн гаргасан хууль тогтоомжийн бусад актаас бүрдэнэ.</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 xml:space="preserve"> 2 </w:t>
      </w:r>
      <w:r>
        <w:rPr>
          <w:rFonts w:cs="Arial" w:eastAsia="Times New Roman"/>
          <w:color w:val="000000"/>
          <w:sz w:val="24"/>
          <w:szCs w:val="24"/>
          <w:lang w:val="mn-MN"/>
        </w:rPr>
        <w:t xml:space="preserve">дугаар зүйлийг дэмжье гэдгээр санал хураая. Санал хураалт 56 гишүүн оролцож 47 гишүүн зөвшөөрч 83.9 хувийн саналаар 2 дугаар зүйл батлагдлаа.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cs="Arial" w:eastAsia="Times New Roman"/>
          <w:b/>
          <w:bCs/>
          <w:color w:val="000000"/>
          <w:sz w:val="24"/>
          <w:szCs w:val="24"/>
        </w:rPr>
        <w:t>ХОЁРДУГААР БҮЛЭГ</w:t>
      </w:r>
    </w:p>
    <w:p>
      <w:pPr>
        <w:pStyle w:val="style0"/>
        <w:spacing w:after="0" w:before="0" w:line="100" w:lineRule="atLeast"/>
        <w:contextualSpacing w:val="false"/>
        <w:jc w:val="center"/>
      </w:pPr>
      <w:r>
        <w:rPr>
          <w:rFonts w:cs="Arial" w:eastAsia="Times New Roman"/>
          <w:b/>
          <w:bCs/>
          <w:color w:val="000000"/>
          <w:sz w:val="24"/>
          <w:szCs w:val="24"/>
        </w:rPr>
        <w:t>НИЙГМИЙН ДААТГАЛЫН САНГИЙН 2015 ОНЫ</w:t>
      </w:r>
    </w:p>
    <w:p>
      <w:pPr>
        <w:pStyle w:val="style0"/>
        <w:spacing w:after="0" w:before="0" w:line="100" w:lineRule="atLeast"/>
        <w:contextualSpacing w:val="false"/>
        <w:jc w:val="center"/>
      </w:pPr>
      <w:r>
        <w:rPr>
          <w:rFonts w:cs="Arial" w:eastAsia="Times New Roman"/>
          <w:b/>
          <w:bCs/>
          <w:color w:val="000000"/>
          <w:sz w:val="24"/>
          <w:szCs w:val="24"/>
        </w:rPr>
        <w:t>ТӨСВИЙН ОРЛОГО, ЗАРЛАГА</w:t>
      </w:r>
    </w:p>
    <w:p>
      <w:pPr>
        <w:pStyle w:val="style0"/>
        <w:spacing w:after="0" w:before="0" w:line="100" w:lineRule="atLeast"/>
        <w:contextualSpacing w:val="false"/>
      </w:pPr>
      <w:r>
        <w:rPr>
          <w:color w:val="000000"/>
        </w:rPr>
      </w:r>
    </w:p>
    <w:p>
      <w:pPr>
        <w:pStyle w:val="style0"/>
        <w:spacing w:after="0" w:before="0" w:line="100" w:lineRule="atLeast"/>
        <w:contextualSpacing w:val="false"/>
        <w:jc w:val="both"/>
      </w:pPr>
      <w:r>
        <w:rPr>
          <w:rFonts w:cs="Arial" w:eastAsia="Times New Roman"/>
          <w:b/>
          <w:bCs/>
          <w:color w:val="000000"/>
          <w:sz w:val="24"/>
          <w:szCs w:val="24"/>
        </w:rPr>
        <w:tab/>
        <w:t>3 дугаар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Нийгмийн даатгалын санд 2015 оны төсвийн жилд</w:t>
      </w:r>
      <w:r>
        <w:rPr>
          <w:rFonts w:cs="Arial" w:eastAsia="Times New Roman"/>
          <w:color w:val="000000"/>
          <w:sz w:val="24"/>
          <w:szCs w:val="24"/>
          <w:lang w:val="mn-MN"/>
        </w:rPr>
        <w:t xml:space="preserve"> </w:t>
      </w:r>
      <w:r>
        <w:rPr>
          <w:rFonts w:cs="Arial" w:eastAsia="Times New Roman"/>
          <w:color w:val="000000"/>
          <w:sz w:val="24"/>
          <w:szCs w:val="24"/>
        </w:rPr>
        <w:t xml:space="preserve">Төсвийн ерөнхийлөн захирагчдын төвлөрүүлэх орлогын хэмжээг доор дурдсанаар баталсугай: </w:t>
      </w:r>
      <w:r>
        <w:rPr>
          <w:rFonts w:cs="Arial" w:eastAsia="Times New Roman"/>
          <w:color w:val="000000"/>
          <w:sz w:val="24"/>
          <w:szCs w:val="24"/>
          <w:lang w:val="mn-MN"/>
        </w:rPr>
        <w:t xml:space="preserve">гуван баганатай хүснэгт. Дэс дугаар 2 дугаар багана орлогын төрөл, 3 дугаар багана дүн сая төгрөгөөр. </w:t>
      </w:r>
    </w:p>
    <w:p>
      <w:pPr>
        <w:pStyle w:val="style0"/>
        <w:spacing w:after="0" w:before="0" w:line="100" w:lineRule="atLeast"/>
        <w:contextualSpacing w:val="false"/>
      </w:pPr>
      <w:r>
        <w:rPr>
          <w:color w:val="000000"/>
        </w:rPr>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940"/>
        <w:gridCol w:w="5644"/>
        <w:gridCol w:w="2692"/>
      </w:tblGrid>
      <w:tr>
        <w:trPr>
          <w:trHeight w:hRule="atLeast" w:val="750"/>
          <w:cantSplit w:val="false"/>
        </w:trPr>
        <w:tc>
          <w:tcPr>
            <w:tcW w:type="dxa" w:w="94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Д/д</w:t>
            </w:r>
          </w:p>
        </w:tc>
        <w:tc>
          <w:tcPr>
            <w:tcW w:type="dxa" w:w="5644"/>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Орлогынтөрөл</w:t>
            </w:r>
          </w:p>
        </w:tc>
        <w:tc>
          <w:tcPr>
            <w:tcW w:type="dxa" w:w="269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w:t>
            </w:r>
            <w:r>
              <w:rPr>
                <w:rFonts w:cs="Arial" w:eastAsia="Times New Roman"/>
                <w:b/>
                <w:bCs/>
                <w:color w:val="000000"/>
                <w:sz w:val="24"/>
                <w:szCs w:val="24"/>
                <w:lang w:val="mn-MN"/>
              </w:rPr>
              <w:t xml:space="preserve"> </w:t>
            </w:r>
            <w:r>
              <w:rPr>
                <w:rFonts w:cs="Arial" w:eastAsia="Times New Roman"/>
                <w:b/>
                <w:bCs/>
                <w:color w:val="000000"/>
                <w:sz w:val="24"/>
                <w:szCs w:val="24"/>
              </w:rPr>
              <w:t>төгрөгөөр/</w:t>
            </w:r>
          </w:p>
        </w:tc>
      </w:tr>
      <w:tr>
        <w:trPr>
          <w:trHeight w:hRule="atLeast" w:val="25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val="false"/>
                <w:bCs w:val="false"/>
                <w:color w:val="000000"/>
                <w:sz w:val="24"/>
                <w:szCs w:val="24"/>
              </w:rPr>
              <w:t>1</w:t>
            </w:r>
          </w:p>
        </w:tc>
        <w:tc>
          <w:tcPr>
            <w:tcW w:type="dxa" w:w="564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val="false"/>
                <w:bCs w:val="false"/>
                <w:color w:val="000000"/>
                <w:sz w:val="24"/>
                <w:szCs w:val="24"/>
              </w:rPr>
              <w:t>Хүн</w:t>
            </w:r>
            <w:r>
              <w:rPr>
                <w:rFonts w:cs="Arial" w:eastAsia="Times New Roman"/>
                <w:b w:val="false"/>
                <w:bCs w:val="false"/>
                <w:color w:val="000000"/>
                <w:sz w:val="24"/>
                <w:szCs w:val="24"/>
                <w:lang w:val="mn-MN"/>
              </w:rPr>
              <w:t xml:space="preserve"> </w:t>
            </w:r>
            <w:r>
              <w:rPr>
                <w:rFonts w:cs="Arial" w:eastAsia="Times New Roman"/>
                <w:b w:val="false"/>
                <w:bCs w:val="false"/>
                <w:color w:val="000000"/>
                <w:sz w:val="24"/>
                <w:szCs w:val="24"/>
              </w:rPr>
              <w:t>амын</w:t>
            </w:r>
            <w:r>
              <w:rPr>
                <w:rFonts w:cs="Arial" w:eastAsia="Times New Roman"/>
                <w:b w:val="false"/>
                <w:bCs w:val="false"/>
                <w:color w:val="000000"/>
                <w:sz w:val="24"/>
                <w:szCs w:val="24"/>
                <w:lang w:val="mn-MN"/>
              </w:rPr>
              <w:t xml:space="preserve"> </w:t>
            </w:r>
            <w:r>
              <w:rPr>
                <w:rFonts w:cs="Arial" w:eastAsia="Times New Roman"/>
                <w:b w:val="false"/>
                <w:bCs w:val="false"/>
                <w:color w:val="000000"/>
                <w:sz w:val="24"/>
                <w:szCs w:val="24"/>
              </w:rPr>
              <w:t>хөгжил, нийгмийн</w:t>
            </w:r>
            <w:r>
              <w:rPr>
                <w:rFonts w:cs="Arial" w:eastAsia="Times New Roman"/>
                <w:b w:val="false"/>
                <w:bCs w:val="false"/>
                <w:color w:val="000000"/>
                <w:sz w:val="24"/>
                <w:szCs w:val="24"/>
                <w:lang w:val="mn-MN"/>
              </w:rPr>
              <w:t xml:space="preserve"> </w:t>
            </w:r>
            <w:r>
              <w:rPr>
                <w:rFonts w:cs="Arial" w:eastAsia="Times New Roman"/>
                <w:b w:val="false"/>
                <w:bCs w:val="false"/>
                <w:color w:val="000000"/>
                <w:sz w:val="24"/>
                <w:szCs w:val="24"/>
              </w:rPr>
              <w:t>хамгааллын</w:t>
            </w:r>
            <w:r>
              <w:rPr>
                <w:rFonts w:cs="Arial" w:eastAsia="Times New Roman"/>
                <w:b w:val="false"/>
                <w:bCs w:val="false"/>
                <w:color w:val="000000"/>
                <w:sz w:val="24"/>
                <w:szCs w:val="24"/>
                <w:lang w:val="mn-MN"/>
              </w:rPr>
              <w:t xml:space="preserve"> </w:t>
            </w:r>
            <w:r>
              <w:rPr>
                <w:rFonts w:cs="Arial" w:eastAsia="Times New Roman"/>
                <w:b w:val="false"/>
                <w:bCs w:val="false"/>
                <w:color w:val="000000"/>
                <w:sz w:val="24"/>
                <w:szCs w:val="24"/>
              </w:rPr>
              <w:t>сайд</w:t>
            </w:r>
          </w:p>
        </w:tc>
        <w:tc>
          <w:tcPr>
            <w:tcW w:type="dxa" w:w="269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val="false"/>
                <w:bCs w:val="false"/>
                <w:color w:val="000000"/>
                <w:sz w:val="24"/>
                <w:szCs w:val="24"/>
              </w:rPr>
              <w:t>1,45</w:t>
            </w:r>
            <w:r>
              <w:rPr>
                <w:rFonts w:cs="Arial" w:eastAsia="Times New Roman"/>
                <w:b w:val="false"/>
                <w:bCs w:val="false"/>
                <w:color w:val="000000"/>
                <w:sz w:val="24"/>
                <w:szCs w:val="24"/>
                <w:lang w:val="mn-MN"/>
              </w:rPr>
              <w:t>2</w:t>
            </w:r>
            <w:r>
              <w:rPr>
                <w:rFonts w:cs="Arial" w:eastAsia="Times New Roman"/>
                <w:b w:val="false"/>
                <w:bCs w:val="false"/>
                <w:color w:val="000000"/>
                <w:sz w:val="24"/>
                <w:szCs w:val="24"/>
              </w:rPr>
              <w:t>,</w:t>
            </w:r>
            <w:r>
              <w:rPr>
                <w:rFonts w:cs="Arial" w:eastAsia="Times New Roman"/>
                <w:b w:val="false"/>
                <w:bCs w:val="false"/>
                <w:color w:val="000000"/>
                <w:sz w:val="24"/>
                <w:szCs w:val="24"/>
                <w:lang w:val="mn-MN"/>
              </w:rPr>
              <w:t>684.7</w:t>
            </w:r>
          </w:p>
        </w:tc>
      </w:tr>
      <w:tr>
        <w:trPr>
          <w:trHeight w:hRule="atLeast" w:val="31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960" w:left="0" w:right="0"/>
              <w:contextualSpacing w:val="false"/>
            </w:pPr>
            <w:r>
              <w:rPr>
                <w:rFonts w:cs="Arial" w:eastAsia="Times New Roman"/>
                <w:color w:val="000000"/>
                <w:sz w:val="24"/>
                <w:szCs w:val="24"/>
              </w:rPr>
              <w:t>1.1</w:t>
            </w:r>
            <w:r>
              <w:rPr>
                <w:rFonts w:cs="Arial" w:eastAsia="Times New Roman"/>
                <w:color w:val="000000"/>
                <w:sz w:val="24"/>
                <w:szCs w:val="24"/>
                <w:lang w:val="mn-MN"/>
              </w:rPr>
              <w:t>.</w:t>
            </w:r>
            <w:r>
              <w:rPr>
                <w:rFonts w:cs="Arial" w:eastAsia="Times New Roman"/>
                <w:color w:val="000000"/>
                <w:sz w:val="24"/>
                <w:szCs w:val="24"/>
              </w:rPr>
              <w:t>Аж ахуйн нэгж, байгууллагаас төлөх</w:t>
            </w:r>
          </w:p>
          <w:p>
            <w:pPr>
              <w:pStyle w:val="style0"/>
              <w:spacing w:after="0" w:before="0" w:line="100" w:lineRule="atLeast"/>
              <w:ind w:firstLine="960" w:left="0" w:right="0"/>
              <w:contextualSpacing w:val="false"/>
            </w:pPr>
            <w:r>
              <w:rPr>
                <w:rFonts w:cs="Arial" w:eastAsia="Times New Roman"/>
                <w:color w:val="000000"/>
                <w:sz w:val="24"/>
                <w:szCs w:val="24"/>
              </w:rPr>
              <w:t xml:space="preserve"> </w:t>
            </w:r>
            <w:r>
              <w:rPr>
                <w:rFonts w:cs="Arial" w:eastAsia="Times New Roman"/>
                <w:color w:val="000000"/>
                <w:sz w:val="24"/>
                <w:szCs w:val="24"/>
              </w:rPr>
              <w:t>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587,801.8</w:t>
            </w:r>
          </w:p>
        </w:tc>
      </w:tr>
      <w:tr>
        <w:trPr>
          <w:trHeight w:hRule="atLeast" w:val="31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960" w:left="0" w:right="0"/>
              <w:contextualSpacing w:val="false"/>
            </w:pPr>
            <w:r>
              <w:rPr>
                <w:rFonts w:cs="Arial" w:eastAsia="Times New Roman"/>
                <w:color w:val="000000"/>
                <w:sz w:val="24"/>
                <w:szCs w:val="24"/>
              </w:rPr>
              <w:t>1.2</w:t>
            </w:r>
            <w:r>
              <w:rPr>
                <w:rFonts w:cs="Arial" w:eastAsia="Times New Roman"/>
                <w:color w:val="000000"/>
                <w:sz w:val="24"/>
                <w:szCs w:val="24"/>
                <w:lang w:val="mn-MN"/>
              </w:rPr>
              <w:t>.</w:t>
            </w:r>
            <w:r>
              <w:rPr>
                <w:rFonts w:cs="Arial" w:eastAsia="Times New Roman"/>
                <w:color w:val="000000"/>
                <w:sz w:val="24"/>
                <w:szCs w:val="24"/>
              </w:rPr>
              <w:t>Ажиллагсдаас төлөх 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607,456.4</w:t>
            </w:r>
          </w:p>
        </w:tc>
      </w:tr>
      <w:tr>
        <w:trPr>
          <w:trHeight w:hRule="atLeast" w:val="31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960" w:left="0" w:right="0"/>
              <w:contextualSpacing w:val="false"/>
            </w:pPr>
            <w:r>
              <w:rPr>
                <w:rFonts w:cs="Arial" w:eastAsia="Times New Roman"/>
                <w:color w:val="000000"/>
                <w:sz w:val="24"/>
                <w:szCs w:val="24"/>
              </w:rPr>
              <w:t>1.3</w:t>
            </w:r>
            <w:r>
              <w:rPr>
                <w:rFonts w:cs="Arial" w:eastAsia="Times New Roman"/>
                <w:color w:val="000000"/>
                <w:sz w:val="24"/>
                <w:szCs w:val="24"/>
                <w:lang w:val="mn-MN"/>
              </w:rPr>
              <w:t>.</w:t>
            </w:r>
            <w:r>
              <w:rPr>
                <w:rFonts w:cs="Arial" w:eastAsia="Times New Roman"/>
                <w:color w:val="000000"/>
                <w:sz w:val="24"/>
                <w:szCs w:val="24"/>
              </w:rPr>
              <w:t>Төсөвт байгууллагаас төлөх 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17</w:t>
            </w:r>
            <w:r>
              <w:rPr>
                <w:rFonts w:cs="Arial" w:eastAsia="Times New Roman"/>
                <w:color w:val="000000"/>
                <w:sz w:val="24"/>
                <w:szCs w:val="24"/>
                <w:lang w:val="mn-MN"/>
              </w:rPr>
              <w:t>4</w:t>
            </w:r>
            <w:r>
              <w:rPr>
                <w:rFonts w:cs="Arial" w:eastAsia="Times New Roman"/>
                <w:color w:val="000000"/>
                <w:sz w:val="24"/>
                <w:szCs w:val="24"/>
              </w:rPr>
              <w:t>,</w:t>
            </w:r>
            <w:r>
              <w:rPr>
                <w:rFonts w:cs="Arial" w:eastAsia="Times New Roman"/>
                <w:color w:val="000000"/>
                <w:sz w:val="24"/>
                <w:szCs w:val="24"/>
                <w:lang w:val="mn-MN"/>
              </w:rPr>
              <w:t>765.7</w:t>
            </w:r>
          </w:p>
        </w:tc>
      </w:tr>
      <w:tr>
        <w:trPr>
          <w:trHeight w:hRule="atLeast" w:val="25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434" w:left="1235" w:right="0"/>
              <w:contextualSpacing w:val="false"/>
            </w:pPr>
            <w:r>
              <w:rPr>
                <w:rFonts w:cs="Arial" w:eastAsia="Times New Roman"/>
                <w:color w:val="000000"/>
                <w:sz w:val="24"/>
                <w:szCs w:val="24"/>
              </w:rPr>
              <w:t xml:space="preserve">   </w:t>
            </w:r>
            <w:r>
              <w:rPr>
                <w:rFonts w:cs="Arial" w:eastAsia="Times New Roman"/>
                <w:color w:val="000000"/>
                <w:sz w:val="24"/>
                <w:szCs w:val="24"/>
              </w:rPr>
              <w:t>1.4</w:t>
            </w:r>
            <w:r>
              <w:rPr>
                <w:rFonts w:cs="Arial" w:eastAsia="Times New Roman"/>
                <w:color w:val="000000"/>
                <w:sz w:val="24"/>
                <w:szCs w:val="24"/>
                <w:lang w:val="mn-MN"/>
              </w:rPr>
              <w:t>.</w:t>
            </w:r>
            <w:r>
              <w:rPr>
                <w:rFonts w:cs="Arial" w:eastAsia="Times New Roman"/>
                <w:color w:val="000000"/>
                <w:sz w:val="24"/>
                <w:szCs w:val="24"/>
              </w:rPr>
              <w:t>Нөхөн олговор авагчийн нийгмийн даатгалын 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0.6</w:t>
            </w:r>
          </w:p>
        </w:tc>
      </w:tr>
      <w:tr>
        <w:trPr>
          <w:trHeight w:hRule="atLeast" w:val="49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434" w:left="1235" w:right="0"/>
              <w:contextualSpacing w:val="false"/>
            </w:pPr>
            <w:r>
              <w:rPr>
                <w:rFonts w:cs="Arial" w:eastAsia="Times New Roman"/>
                <w:color w:val="000000"/>
                <w:sz w:val="24"/>
                <w:szCs w:val="24"/>
              </w:rPr>
              <w:t xml:space="preserve">   </w:t>
            </w:r>
            <w:r>
              <w:rPr>
                <w:rFonts w:cs="Arial" w:eastAsia="Times New Roman"/>
                <w:color w:val="000000"/>
                <w:sz w:val="24"/>
                <w:szCs w:val="24"/>
              </w:rPr>
              <w:t>1.5</w:t>
            </w:r>
            <w:r>
              <w:rPr>
                <w:rFonts w:cs="Arial" w:eastAsia="Times New Roman"/>
                <w:color w:val="000000"/>
                <w:sz w:val="24"/>
                <w:szCs w:val="24"/>
                <w:lang w:val="mn-MN"/>
              </w:rPr>
              <w:t>.Х</w:t>
            </w:r>
            <w:r>
              <w:rPr>
                <w:rFonts w:cs="Arial" w:eastAsia="Times New Roman"/>
                <w:color w:val="000000"/>
                <w:sz w:val="24"/>
                <w:szCs w:val="24"/>
              </w:rPr>
              <w:t>үний</w:t>
            </w:r>
            <w:r>
              <w:rPr>
                <w:rFonts w:cs="Arial" w:eastAsia="Times New Roman"/>
                <w:color w:val="000000"/>
                <w:sz w:val="24"/>
                <w:szCs w:val="24"/>
                <w:lang w:val="mn-MN"/>
              </w:rPr>
              <w:t xml:space="preserve"> </w:t>
            </w:r>
            <w:r>
              <w:rPr>
                <w:rFonts w:cs="Arial" w:eastAsia="Times New Roman"/>
                <w:color w:val="000000"/>
                <w:sz w:val="24"/>
                <w:szCs w:val="24"/>
              </w:rPr>
              <w:t>хөгжил</w:t>
            </w:r>
            <w:r>
              <w:rPr>
                <w:rFonts w:cs="Arial" w:eastAsia="Times New Roman"/>
                <w:color w:val="000000"/>
                <w:sz w:val="24"/>
                <w:szCs w:val="24"/>
                <w:lang w:val="mn-MN"/>
              </w:rPr>
              <w:t xml:space="preserve"> </w:t>
            </w:r>
            <w:r>
              <w:rPr>
                <w:rFonts w:cs="Arial" w:eastAsia="Times New Roman"/>
                <w:color w:val="000000"/>
                <w:sz w:val="24"/>
                <w:szCs w:val="24"/>
              </w:rPr>
              <w:t>сангаас</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иргэний</w:t>
            </w:r>
            <w:r>
              <w:rPr>
                <w:rFonts w:cs="Arial" w:eastAsia="Times New Roman"/>
                <w:color w:val="000000"/>
                <w:sz w:val="24"/>
                <w:szCs w:val="24"/>
                <w:lang w:val="mn-MN"/>
              </w:rPr>
              <w:t xml:space="preserve"> </w:t>
            </w:r>
            <w:r>
              <w:rPr>
                <w:rFonts w:cs="Arial" w:eastAsia="Times New Roman"/>
                <w:color w:val="000000"/>
                <w:sz w:val="24"/>
                <w:szCs w:val="24"/>
              </w:rPr>
              <w:t>эрүүл</w:t>
            </w:r>
            <w:r>
              <w:rPr>
                <w:rFonts w:cs="Arial" w:eastAsia="Times New Roman"/>
                <w:color w:val="000000"/>
                <w:sz w:val="24"/>
                <w:szCs w:val="24"/>
                <w:lang w:val="mn-MN"/>
              </w:rPr>
              <w:t xml:space="preserve"> </w:t>
            </w:r>
            <w:r>
              <w:rPr>
                <w:rFonts w:cs="Arial" w:eastAsia="Times New Roman"/>
                <w:color w:val="000000"/>
                <w:sz w:val="24"/>
                <w:szCs w:val="24"/>
              </w:rPr>
              <w:t>мэндийн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color w:val="000000"/>
              </w:rPr>
            </w:r>
          </w:p>
          <w:p>
            <w:pPr>
              <w:pStyle w:val="style0"/>
              <w:spacing w:after="0" w:before="0" w:line="100" w:lineRule="atLeast"/>
              <w:contextualSpacing w:val="false"/>
              <w:jc w:val="right"/>
            </w:pPr>
            <w:r>
              <w:rPr>
                <w:rFonts w:cs="Arial" w:eastAsia="Times New Roman"/>
                <w:color w:val="000000"/>
                <w:sz w:val="24"/>
                <w:szCs w:val="24"/>
              </w:rPr>
              <w:t>12,040.2</w:t>
            </w:r>
          </w:p>
        </w:tc>
      </w:tr>
      <w:tr>
        <w:trPr>
          <w:trHeight w:hRule="atLeast" w:val="25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960" w:left="0" w:right="0"/>
              <w:contextualSpacing w:val="false"/>
            </w:pPr>
            <w:r>
              <w:rPr>
                <w:rFonts w:cs="Arial" w:eastAsia="Times New Roman"/>
                <w:color w:val="000000"/>
                <w:sz w:val="24"/>
                <w:szCs w:val="24"/>
              </w:rPr>
              <w:t>1.6</w:t>
            </w:r>
            <w:r>
              <w:rPr>
                <w:rFonts w:cs="Arial" w:eastAsia="Times New Roman"/>
                <w:color w:val="000000"/>
                <w:sz w:val="24"/>
                <w:szCs w:val="24"/>
                <w:lang w:val="mn-MN"/>
              </w:rPr>
              <w:t>.</w:t>
            </w:r>
            <w:r>
              <w:rPr>
                <w:rFonts w:cs="Arial" w:eastAsia="Times New Roman"/>
                <w:color w:val="000000"/>
                <w:sz w:val="24"/>
                <w:szCs w:val="24"/>
              </w:rPr>
              <w:t>Сайн</w:t>
            </w:r>
            <w:r>
              <w:rPr>
                <w:rFonts w:cs="Arial" w:eastAsia="Times New Roman"/>
                <w:color w:val="000000"/>
                <w:sz w:val="24"/>
                <w:szCs w:val="24"/>
                <w:lang w:val="mn-MN"/>
              </w:rPr>
              <w:t xml:space="preserve"> </w:t>
            </w:r>
            <w:r>
              <w:rPr>
                <w:rFonts w:cs="Arial" w:eastAsia="Times New Roman"/>
                <w:color w:val="000000"/>
                <w:sz w:val="24"/>
                <w:szCs w:val="24"/>
              </w:rPr>
              <w:t>дурын</w:t>
            </w:r>
            <w:r>
              <w:rPr>
                <w:rFonts w:cs="Arial" w:eastAsia="Times New Roman"/>
                <w:color w:val="000000"/>
                <w:sz w:val="24"/>
                <w:szCs w:val="24"/>
                <w:lang w:val="mn-MN"/>
              </w:rPr>
              <w:t xml:space="preserve"> </w:t>
            </w:r>
            <w:r>
              <w:rPr>
                <w:rFonts w:cs="Arial" w:eastAsia="Times New Roman"/>
                <w:color w:val="000000"/>
                <w:sz w:val="24"/>
                <w:szCs w:val="24"/>
              </w:rPr>
              <w:t>даатгуулагчаас</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p>
          <w:p>
            <w:pPr>
              <w:pStyle w:val="style0"/>
              <w:spacing w:after="0" w:before="0" w:line="100" w:lineRule="atLeast"/>
              <w:ind w:firstLine="960" w:left="0" w:right="0"/>
              <w:contextualSpacing w:val="false"/>
            </w:pPr>
            <w:r>
              <w:rPr>
                <w:rFonts w:cs="Arial" w:eastAsia="Times New Roman"/>
                <w:color w:val="000000"/>
                <w:sz w:val="24"/>
                <w:szCs w:val="24"/>
              </w:rPr>
              <w:t>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37,570.3</w:t>
            </w:r>
          </w:p>
        </w:tc>
      </w:tr>
      <w:tr>
        <w:trPr>
          <w:trHeight w:hRule="atLeast" w:val="570"/>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434" w:left="1235" w:right="0"/>
              <w:contextualSpacing w:val="false"/>
            </w:pPr>
            <w:r>
              <w:rPr>
                <w:rFonts w:cs="Arial" w:eastAsia="Times New Roman"/>
                <w:color w:val="000000"/>
                <w:sz w:val="24"/>
                <w:szCs w:val="24"/>
                <w:lang w:val="mn-MN"/>
              </w:rPr>
              <w:t xml:space="preserve"> </w:t>
            </w:r>
            <w:r>
              <w:rPr>
                <w:rFonts w:cs="Arial" w:eastAsia="Times New Roman"/>
                <w:color w:val="000000"/>
                <w:sz w:val="24"/>
                <w:szCs w:val="24"/>
              </w:rPr>
              <w:t>1.7.Эрүүл</w:t>
            </w:r>
            <w:r>
              <w:rPr>
                <w:rFonts w:cs="Arial" w:eastAsia="Times New Roman"/>
                <w:color w:val="000000"/>
                <w:sz w:val="24"/>
                <w:szCs w:val="24"/>
                <w:lang w:val="mn-MN"/>
              </w:rPr>
              <w:t xml:space="preserve"> </w:t>
            </w:r>
            <w:r>
              <w:rPr>
                <w:rFonts w:cs="Arial" w:eastAsia="Times New Roman"/>
                <w:color w:val="000000"/>
                <w:sz w:val="24"/>
                <w:szCs w:val="24"/>
              </w:rPr>
              <w:t>мэндийн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бусад</w:t>
            </w:r>
            <w:r>
              <w:rPr>
                <w:rFonts w:cs="Arial" w:eastAsia="Times New Roman"/>
                <w:color w:val="000000"/>
                <w:sz w:val="24"/>
                <w:szCs w:val="24"/>
                <w:lang w:val="mn-MN"/>
              </w:rPr>
              <w:t xml:space="preserve"> </w:t>
            </w:r>
            <w:r>
              <w:rPr>
                <w:rFonts w:cs="Arial" w:eastAsia="Times New Roman"/>
                <w:color w:val="000000"/>
                <w:sz w:val="24"/>
                <w:szCs w:val="24"/>
              </w:rPr>
              <w:t>даатгуулагчийн</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4,654.1</w:t>
            </w:r>
          </w:p>
        </w:tc>
      </w:tr>
      <w:tr>
        <w:trPr>
          <w:trHeight w:hRule="atLeast" w:val="49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434" w:left="1235" w:right="0"/>
              <w:contextualSpacing w:val="false"/>
            </w:pPr>
            <w:r>
              <w:rPr>
                <w:rFonts w:cs="Arial" w:eastAsia="Times New Roman"/>
                <w:color w:val="000000"/>
                <w:sz w:val="24"/>
                <w:szCs w:val="24"/>
              </w:rPr>
              <w:t>1.8</w:t>
            </w:r>
            <w:r>
              <w:rPr>
                <w:rFonts w:cs="Arial" w:eastAsia="Times New Roman"/>
                <w:color w:val="000000"/>
                <w:sz w:val="24"/>
                <w:szCs w:val="24"/>
                <w:lang w:val="mn-MN"/>
              </w:rPr>
              <w:t>.</w:t>
            </w:r>
            <w:r>
              <w:rPr>
                <w:rFonts w:cs="Arial" w:eastAsia="Times New Roman"/>
                <w:color w:val="000000"/>
                <w:sz w:val="24"/>
                <w:szCs w:val="24"/>
              </w:rPr>
              <w:t>Гадаадад</w:t>
            </w:r>
            <w:r>
              <w:rPr>
                <w:rFonts w:cs="Arial" w:eastAsia="Times New Roman"/>
                <w:color w:val="000000"/>
                <w:sz w:val="24"/>
                <w:szCs w:val="24"/>
                <w:lang w:val="mn-MN"/>
              </w:rPr>
              <w:t xml:space="preserve"> </w:t>
            </w:r>
            <w:r>
              <w:rPr>
                <w:rFonts w:cs="Arial" w:eastAsia="Times New Roman"/>
                <w:color w:val="000000"/>
                <w:sz w:val="24"/>
                <w:szCs w:val="24"/>
              </w:rPr>
              <w:t>хөдөлмөрийн</w:t>
            </w:r>
            <w:r>
              <w:rPr>
                <w:rFonts w:cs="Arial" w:eastAsia="Times New Roman"/>
                <w:color w:val="000000"/>
                <w:sz w:val="24"/>
                <w:szCs w:val="24"/>
                <w:lang w:val="mn-MN"/>
              </w:rPr>
              <w:t xml:space="preserve"> </w:t>
            </w:r>
            <w:r>
              <w:rPr>
                <w:rFonts w:cs="Arial" w:eastAsia="Times New Roman"/>
                <w:color w:val="000000"/>
                <w:sz w:val="24"/>
                <w:szCs w:val="24"/>
              </w:rPr>
              <w:t>гэрээгээр</w:t>
            </w:r>
            <w:r>
              <w:rPr>
                <w:rFonts w:cs="Arial" w:eastAsia="Times New Roman"/>
                <w:color w:val="000000"/>
                <w:sz w:val="24"/>
                <w:szCs w:val="24"/>
                <w:lang w:val="mn-MN"/>
              </w:rPr>
              <w:t xml:space="preserve"> </w:t>
            </w:r>
            <w:r>
              <w:rPr>
                <w:rFonts w:cs="Arial" w:eastAsia="Times New Roman"/>
                <w:color w:val="000000"/>
                <w:sz w:val="24"/>
                <w:szCs w:val="24"/>
              </w:rPr>
              <w:t>ажиллаж</w:t>
            </w:r>
            <w:r>
              <w:rPr>
                <w:rFonts w:cs="Arial" w:eastAsia="Times New Roman"/>
                <w:color w:val="000000"/>
                <w:sz w:val="24"/>
                <w:szCs w:val="24"/>
                <w:lang w:val="mn-MN"/>
              </w:rPr>
              <w:t xml:space="preserve"> </w:t>
            </w:r>
            <w:r>
              <w:rPr>
                <w:rFonts w:cs="Arial" w:eastAsia="Times New Roman"/>
                <w:color w:val="000000"/>
                <w:sz w:val="24"/>
                <w:szCs w:val="24"/>
              </w:rPr>
              <w:t>байгаа</w:t>
            </w:r>
            <w:r>
              <w:rPr>
                <w:rFonts w:cs="Arial" w:eastAsia="Times New Roman"/>
                <w:color w:val="000000"/>
                <w:sz w:val="24"/>
                <w:szCs w:val="24"/>
                <w:lang w:val="mn-MN"/>
              </w:rPr>
              <w:t xml:space="preserve"> </w:t>
            </w:r>
            <w:r>
              <w:rPr>
                <w:rFonts w:cs="Arial" w:eastAsia="Times New Roman"/>
                <w:color w:val="000000"/>
                <w:sz w:val="24"/>
                <w:szCs w:val="24"/>
              </w:rPr>
              <w:t>иргэдийн</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1,800.0</w:t>
            </w:r>
          </w:p>
        </w:tc>
      </w:tr>
      <w:tr>
        <w:trPr>
          <w:trHeight w:hRule="atLeast" w:val="780"/>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434" w:left="1235" w:right="0"/>
              <w:contextualSpacing w:val="false"/>
            </w:pPr>
            <w:r>
              <w:rPr>
                <w:rFonts w:cs="Arial" w:eastAsia="Times New Roman"/>
                <w:color w:val="000000"/>
                <w:sz w:val="24"/>
                <w:szCs w:val="24"/>
              </w:rPr>
              <w:t>1.9</w:t>
            </w:r>
            <w:r>
              <w:rPr>
                <w:rFonts w:cs="Arial" w:eastAsia="Times New Roman"/>
                <w:color w:val="000000"/>
                <w:sz w:val="24"/>
                <w:szCs w:val="24"/>
                <w:lang w:val="mn-MN"/>
              </w:rPr>
              <w:t>.</w:t>
            </w:r>
            <w:r>
              <w:rPr>
                <w:rFonts w:cs="Arial" w:eastAsia="Times New Roman"/>
                <w:color w:val="000000"/>
                <w:sz w:val="24"/>
                <w:szCs w:val="24"/>
              </w:rPr>
              <w:t>Үйлдвэрлэлийн</w:t>
            </w:r>
            <w:r>
              <w:rPr>
                <w:rFonts w:cs="Arial" w:eastAsia="Times New Roman"/>
                <w:color w:val="000000"/>
                <w:sz w:val="24"/>
                <w:szCs w:val="24"/>
                <w:lang w:val="mn-MN"/>
              </w:rPr>
              <w:t xml:space="preserve"> </w:t>
            </w:r>
            <w:r>
              <w:rPr>
                <w:rFonts w:cs="Arial" w:eastAsia="Times New Roman"/>
                <w:color w:val="000000"/>
                <w:sz w:val="24"/>
                <w:szCs w:val="24"/>
              </w:rPr>
              <w:t>осол, мэргэжлээс</w:t>
            </w:r>
            <w:r>
              <w:rPr>
                <w:rFonts w:cs="Arial" w:eastAsia="Times New Roman"/>
                <w:color w:val="000000"/>
                <w:sz w:val="24"/>
                <w:szCs w:val="24"/>
                <w:lang w:val="mn-MN"/>
              </w:rPr>
              <w:t xml:space="preserve"> </w:t>
            </w:r>
            <w:r>
              <w:rPr>
                <w:rFonts w:cs="Arial" w:eastAsia="Times New Roman"/>
                <w:color w:val="000000"/>
                <w:sz w:val="24"/>
                <w:szCs w:val="24"/>
              </w:rPr>
              <w:t>шалтгаалах</w:t>
            </w:r>
            <w:r>
              <w:rPr>
                <w:rFonts w:cs="Arial" w:eastAsia="Times New Roman"/>
                <w:color w:val="000000"/>
                <w:sz w:val="24"/>
                <w:szCs w:val="24"/>
                <w:lang w:val="mn-MN"/>
              </w:rPr>
              <w:t xml:space="preserve"> </w:t>
            </w:r>
            <w:r>
              <w:rPr>
                <w:rFonts w:cs="Arial" w:eastAsia="Times New Roman"/>
                <w:color w:val="000000"/>
                <w:sz w:val="24"/>
                <w:szCs w:val="24"/>
              </w:rPr>
              <w:t>өвчний</w:t>
            </w:r>
            <w:r>
              <w:rPr>
                <w:rFonts w:cs="Arial" w:eastAsia="Times New Roman"/>
                <w:color w:val="000000"/>
                <w:sz w:val="24"/>
                <w:szCs w:val="24"/>
                <w:lang w:val="mn-MN"/>
              </w:rPr>
              <w:t xml:space="preserve"> </w:t>
            </w:r>
            <w:r>
              <w:rPr>
                <w:rFonts w:cs="Arial" w:eastAsia="Times New Roman"/>
                <w:color w:val="000000"/>
                <w:sz w:val="24"/>
                <w:szCs w:val="24"/>
              </w:rPr>
              <w:t>улмаас</w:t>
            </w:r>
            <w:r>
              <w:rPr>
                <w:rFonts w:cs="Arial" w:eastAsia="Times New Roman"/>
                <w:color w:val="000000"/>
                <w:sz w:val="24"/>
                <w:szCs w:val="24"/>
                <w:lang w:val="mn-MN"/>
              </w:rPr>
              <w:t xml:space="preserve"> </w:t>
            </w:r>
            <w:r>
              <w:rPr>
                <w:rFonts w:cs="Arial" w:eastAsia="Times New Roman"/>
                <w:color w:val="000000"/>
                <w:sz w:val="24"/>
                <w:szCs w:val="24"/>
              </w:rPr>
              <w:t>хөгжлийн</w:t>
            </w:r>
            <w:r>
              <w:rPr>
                <w:rFonts w:cs="Arial" w:eastAsia="Times New Roman"/>
                <w:color w:val="000000"/>
                <w:sz w:val="24"/>
                <w:szCs w:val="24"/>
                <w:lang w:val="mn-MN"/>
              </w:rPr>
              <w:t xml:space="preserve"> </w:t>
            </w:r>
            <w:r>
              <w:rPr>
                <w:rFonts w:cs="Arial" w:eastAsia="Times New Roman"/>
                <w:color w:val="000000"/>
                <w:sz w:val="24"/>
                <w:szCs w:val="24"/>
              </w:rPr>
              <w:t>бэрхшээлтэй</w:t>
            </w:r>
            <w:r>
              <w:rPr>
                <w:rFonts w:cs="Arial" w:eastAsia="Times New Roman"/>
                <w:color w:val="000000"/>
                <w:sz w:val="24"/>
                <w:szCs w:val="24"/>
                <w:lang w:val="mn-MN"/>
              </w:rPr>
              <w:t xml:space="preserve"> </w:t>
            </w:r>
            <w:r>
              <w:rPr>
                <w:rFonts w:cs="Arial" w:eastAsia="Times New Roman"/>
                <w:color w:val="000000"/>
                <w:sz w:val="24"/>
                <w:szCs w:val="24"/>
              </w:rPr>
              <w:t>болсон</w:t>
            </w:r>
            <w:r>
              <w:rPr>
                <w:rFonts w:cs="Arial" w:eastAsia="Times New Roman"/>
                <w:color w:val="000000"/>
                <w:sz w:val="24"/>
                <w:szCs w:val="24"/>
                <w:lang w:val="mn-MN"/>
              </w:rPr>
              <w:t xml:space="preserve"> </w:t>
            </w:r>
            <w:r>
              <w:rPr>
                <w:rFonts w:cs="Arial" w:eastAsia="Times New Roman"/>
                <w:color w:val="000000"/>
                <w:sz w:val="24"/>
                <w:szCs w:val="24"/>
              </w:rPr>
              <w:t>даатгуулагчийн</w:t>
            </w:r>
            <w:r>
              <w:rPr>
                <w:rFonts w:cs="Arial" w:eastAsia="Times New Roman"/>
                <w:color w:val="000000"/>
                <w:sz w:val="24"/>
                <w:szCs w:val="24"/>
                <w:lang w:val="mn-MN"/>
              </w:rPr>
              <w:t xml:space="preserve"> </w:t>
            </w:r>
            <w:r>
              <w:rPr>
                <w:rFonts w:cs="Arial" w:eastAsia="Times New Roman"/>
                <w:color w:val="000000"/>
                <w:sz w:val="24"/>
                <w:szCs w:val="24"/>
              </w:rPr>
              <w:t>төлөх</w:t>
            </w:r>
            <w:r>
              <w:rPr>
                <w:rFonts w:cs="Arial" w:eastAsia="Times New Roman"/>
                <w:color w:val="000000"/>
                <w:sz w:val="24"/>
                <w:szCs w:val="24"/>
                <w:lang w:val="mn-MN"/>
              </w:rPr>
              <w:t xml:space="preserve"> </w:t>
            </w:r>
            <w:r>
              <w:rPr>
                <w:rFonts w:cs="Arial" w:eastAsia="Times New Roman"/>
                <w:color w:val="000000"/>
                <w:sz w:val="24"/>
                <w:szCs w:val="24"/>
              </w:rPr>
              <w:t>шимтгэл</w:t>
            </w:r>
          </w:p>
        </w:tc>
        <w:tc>
          <w:tcPr>
            <w:tcW w:type="dxa" w:w="269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1,101.7</w:t>
            </w:r>
          </w:p>
        </w:tc>
      </w:tr>
      <w:tr>
        <w:trPr>
          <w:trHeight w:hRule="atLeast" w:val="315"/>
          <w:cantSplit w:val="false"/>
        </w:trPr>
        <w:tc>
          <w:tcPr>
            <w:tcW w:type="dxa" w:w="940"/>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960" w:left="0" w:right="0"/>
              <w:contextualSpacing w:val="false"/>
            </w:pPr>
            <w:r>
              <w:rPr>
                <w:rFonts w:cs="Arial" w:eastAsia="Times New Roman"/>
                <w:color w:val="000000"/>
                <w:sz w:val="24"/>
                <w:szCs w:val="24"/>
              </w:rPr>
              <w:t>1.10</w:t>
            </w:r>
            <w:r>
              <w:rPr>
                <w:rFonts w:cs="Arial" w:eastAsia="Times New Roman"/>
                <w:color w:val="000000"/>
                <w:sz w:val="24"/>
                <w:szCs w:val="24"/>
                <w:lang w:val="mn-MN"/>
              </w:rPr>
              <w:t>.</w:t>
            </w:r>
            <w:r>
              <w:rPr>
                <w:rFonts w:cs="Arial" w:eastAsia="Times New Roman"/>
                <w:color w:val="000000"/>
                <w:sz w:val="24"/>
                <w:szCs w:val="24"/>
              </w:rPr>
              <w:t>Бусад</w:t>
            </w:r>
            <w:r>
              <w:rPr>
                <w:rFonts w:cs="Arial" w:eastAsia="Times New Roman"/>
                <w:color w:val="000000"/>
                <w:sz w:val="24"/>
                <w:szCs w:val="24"/>
                <w:lang w:val="mn-MN"/>
              </w:rPr>
              <w:t xml:space="preserve"> </w:t>
            </w:r>
            <w:r>
              <w:rPr>
                <w:rFonts w:cs="Arial" w:eastAsia="Times New Roman"/>
                <w:color w:val="000000"/>
                <w:sz w:val="24"/>
                <w:szCs w:val="24"/>
              </w:rPr>
              <w:t>орлого</w:t>
            </w:r>
          </w:p>
        </w:tc>
        <w:tc>
          <w:tcPr>
            <w:tcW w:type="dxa" w:w="269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25,493.9</w:t>
            </w:r>
          </w:p>
        </w:tc>
      </w:tr>
      <w:tr>
        <w:trPr>
          <w:trHeight w:hRule="atLeast" w:val="315"/>
          <w:cantSplit w:val="false"/>
        </w:trPr>
        <w:tc>
          <w:tcPr>
            <w:tcW w:type="dxa" w:w="940"/>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Cs/>
                <w:color w:val="000000"/>
                <w:sz w:val="24"/>
                <w:szCs w:val="24"/>
              </w:rPr>
              <w:t>2</w:t>
            </w:r>
          </w:p>
        </w:tc>
        <w:tc>
          <w:tcPr>
            <w:tcW w:type="dxa" w:w="5644"/>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Сангийн</w:t>
            </w:r>
            <w:r>
              <w:rPr>
                <w:rFonts w:cs="Arial" w:eastAsia="Times New Roman"/>
                <w:b/>
                <w:bCs/>
                <w:color w:val="000000"/>
                <w:sz w:val="24"/>
                <w:szCs w:val="24"/>
                <w:lang w:val="mn-MN"/>
              </w:rPr>
              <w:t xml:space="preserve"> </w:t>
            </w:r>
            <w:r>
              <w:rPr>
                <w:rFonts w:cs="Arial" w:eastAsia="Times New Roman"/>
                <w:b/>
                <w:bCs/>
                <w:color w:val="000000"/>
                <w:sz w:val="24"/>
                <w:szCs w:val="24"/>
              </w:rPr>
              <w:t>сайд</w:t>
            </w:r>
          </w:p>
        </w:tc>
        <w:tc>
          <w:tcPr>
            <w:tcW w:type="dxa" w:w="269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320,131.3</w:t>
            </w:r>
          </w:p>
        </w:tc>
      </w:tr>
      <w:tr>
        <w:trPr>
          <w:trHeight w:hRule="atLeast" w:val="315"/>
          <w:cantSplit w:val="false"/>
        </w:trPr>
        <w:tc>
          <w:tcPr>
            <w:tcW w:type="dxa" w:w="94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color w:val="000000"/>
                <w:sz w:val="24"/>
                <w:szCs w:val="24"/>
              </w:rPr>
              <w:t> </w:t>
            </w:r>
          </w:p>
        </w:tc>
        <w:tc>
          <w:tcPr>
            <w:tcW w:type="dxa" w:w="564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firstLine="960" w:left="0" w:right="0"/>
              <w:contextualSpacing w:val="false"/>
            </w:pPr>
            <w:r>
              <w:rPr>
                <w:rFonts w:cs="Arial" w:eastAsia="Times New Roman"/>
                <w:color w:val="000000"/>
                <w:sz w:val="24"/>
                <w:szCs w:val="24"/>
              </w:rPr>
              <w:t>2.1</w:t>
            </w:r>
            <w:r>
              <w:rPr>
                <w:rFonts w:cs="Arial" w:eastAsia="Times New Roman"/>
                <w:color w:val="000000"/>
                <w:sz w:val="24"/>
                <w:szCs w:val="24"/>
                <w:lang w:val="mn-MN"/>
              </w:rPr>
              <w:t>.</w:t>
            </w:r>
            <w:r>
              <w:rPr>
                <w:rFonts w:cs="Arial" w:eastAsia="Times New Roman"/>
                <w:color w:val="000000"/>
                <w:sz w:val="24"/>
                <w:szCs w:val="24"/>
              </w:rPr>
              <w:t>Улсын</w:t>
            </w:r>
            <w:r>
              <w:rPr>
                <w:rFonts w:cs="Arial" w:eastAsia="Times New Roman"/>
                <w:color w:val="000000"/>
                <w:sz w:val="24"/>
                <w:szCs w:val="24"/>
                <w:lang w:val="mn-MN"/>
              </w:rPr>
              <w:t xml:space="preserve"> </w:t>
            </w:r>
            <w:r>
              <w:rPr>
                <w:rFonts w:cs="Arial" w:eastAsia="Times New Roman"/>
                <w:color w:val="000000"/>
                <w:sz w:val="24"/>
                <w:szCs w:val="24"/>
              </w:rPr>
              <w:t>төсвөөс</w:t>
            </w:r>
            <w:r>
              <w:rPr>
                <w:rFonts w:cs="Arial" w:eastAsia="Times New Roman"/>
                <w:color w:val="000000"/>
                <w:sz w:val="24"/>
                <w:szCs w:val="24"/>
                <w:lang w:val="mn-MN"/>
              </w:rPr>
              <w:t xml:space="preserve"> </w:t>
            </w:r>
            <w:r>
              <w:rPr>
                <w:rFonts w:cs="Arial" w:eastAsia="Times New Roman"/>
                <w:color w:val="000000"/>
                <w:sz w:val="24"/>
                <w:szCs w:val="24"/>
              </w:rPr>
              <w:t xml:space="preserve">олгох </w:t>
            </w:r>
            <w:r>
              <w:rPr>
                <w:rFonts w:cs="Arial" w:eastAsia="Times New Roman"/>
                <w:color w:val="000000"/>
                <w:sz w:val="24"/>
                <w:szCs w:val="24"/>
                <w:u w:val="none"/>
                <w:lang w:val="mn-MN"/>
              </w:rPr>
              <w:t xml:space="preserve">санхүүгийн </w:t>
            </w:r>
            <w:r>
              <w:rPr>
                <w:rFonts w:cs="Arial" w:eastAsia="Times New Roman"/>
                <w:color w:val="000000"/>
                <w:sz w:val="24"/>
                <w:szCs w:val="24"/>
              </w:rPr>
              <w:t>дэмжлэг</w:t>
            </w:r>
          </w:p>
        </w:tc>
        <w:tc>
          <w:tcPr>
            <w:tcW w:type="dxa" w:w="269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320,131.3</w:t>
            </w:r>
          </w:p>
        </w:tc>
      </w:tr>
      <w:tr>
        <w:trPr>
          <w:trHeight w:hRule="atLeast" w:val="255"/>
          <w:cantSplit w:val="false"/>
        </w:trPr>
        <w:tc>
          <w:tcPr>
            <w:tcW w:type="dxa" w:w="940"/>
            <w:tcBorders>
              <w:left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1"/>
                <w:szCs w:val="21"/>
              </w:rPr>
              <w:t>Нийт</w:t>
            </w:r>
            <w:r>
              <w:rPr>
                <w:rFonts w:cs="Arial" w:eastAsia="Times New Roman"/>
                <w:b/>
                <w:bCs/>
                <w:color w:val="000000"/>
                <w:sz w:val="21"/>
                <w:szCs w:val="21"/>
                <w:lang w:val="mn-MN"/>
              </w:rPr>
              <w:t xml:space="preserve"> </w:t>
            </w:r>
            <w:r>
              <w:rPr>
                <w:rFonts w:cs="Arial" w:eastAsia="Times New Roman"/>
                <w:b/>
                <w:bCs/>
                <w:color w:val="000000"/>
                <w:sz w:val="21"/>
                <w:szCs w:val="21"/>
              </w:rPr>
              <w:t>орлого</w:t>
            </w:r>
          </w:p>
        </w:tc>
        <w:tc>
          <w:tcPr>
            <w:tcW w:type="dxa" w:w="8336"/>
            <w:gridSpan w:val="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1,772,816.0</w:t>
            </w:r>
          </w:p>
        </w:tc>
      </w:tr>
    </w:tbl>
    <w:p>
      <w:pPr>
        <w:pStyle w:val="style0"/>
        <w:spacing w:after="0" w:before="0" w:line="100" w:lineRule="atLeast"/>
        <w:contextualSpacing w:val="false"/>
      </w:pPr>
      <w:r>
        <w:rPr>
          <w:rFonts w:cs="Arial" w:eastAsia="Times New Roman"/>
          <w:b/>
          <w:bCs/>
          <w:color w:val="000000"/>
          <w:sz w:val="24"/>
          <w:szCs w:val="24"/>
          <w:lang w:val="mn-MN"/>
        </w:rPr>
        <w:tab/>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val="false"/>
          <w:bCs w:val="false"/>
          <w:color w:val="000000"/>
          <w:sz w:val="24"/>
          <w:szCs w:val="24"/>
          <w:lang w:val="mn-MN"/>
        </w:rPr>
        <w:t xml:space="preserve"> 3 дугаар зүйлийг дэмжье гэдгээр санал хураая. Санал хураалт 56 гишүүн оролцож 47 гишүүн зөвшөөрч 83.9 хувийн саналаар 3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pPr>
      <w:r>
        <w:rPr>
          <w:rFonts w:cs="Arial" w:eastAsia="Times New Roman"/>
          <w:b/>
          <w:bCs/>
          <w:color w:val="000000"/>
          <w:sz w:val="24"/>
          <w:szCs w:val="24"/>
          <w:lang w:val="mn-MN"/>
        </w:rPr>
        <w:tab/>
      </w:r>
      <w:r>
        <w:rPr>
          <w:rFonts w:cs="Arial" w:eastAsia="Times New Roman"/>
          <w:b/>
          <w:bCs/>
          <w:color w:val="000000"/>
          <w:sz w:val="24"/>
          <w:szCs w:val="24"/>
        </w:rPr>
        <w:t>4 дүгээр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color w:val="000000"/>
          <w:sz w:val="24"/>
          <w:szCs w:val="24"/>
        </w:rPr>
        <w:t>Нийгмийн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сангийн 2015 оны</w:t>
      </w:r>
      <w:r>
        <w:rPr>
          <w:rFonts w:cs="Arial" w:eastAsia="Times New Roman"/>
          <w:color w:val="000000"/>
          <w:sz w:val="24"/>
          <w:szCs w:val="24"/>
          <w:lang w:val="mn-MN"/>
        </w:rPr>
        <w:t xml:space="preserve"> </w:t>
      </w:r>
      <w:r>
        <w:rPr>
          <w:rFonts w:cs="Arial" w:eastAsia="Times New Roman"/>
          <w:color w:val="000000"/>
          <w:sz w:val="24"/>
          <w:szCs w:val="24"/>
        </w:rPr>
        <w:t>төсвийн</w:t>
      </w:r>
      <w:r>
        <w:rPr>
          <w:rFonts w:cs="Arial" w:eastAsia="Times New Roman"/>
          <w:color w:val="000000"/>
          <w:sz w:val="24"/>
          <w:szCs w:val="24"/>
          <w:lang w:val="mn-MN"/>
        </w:rPr>
        <w:t xml:space="preserve"> </w:t>
      </w:r>
      <w:r>
        <w:rPr>
          <w:rFonts w:cs="Arial" w:eastAsia="Times New Roman"/>
          <w:color w:val="000000"/>
          <w:sz w:val="24"/>
          <w:szCs w:val="24"/>
        </w:rPr>
        <w:t>жилд</w:t>
      </w:r>
      <w:r>
        <w:rPr>
          <w:rFonts w:cs="Arial" w:eastAsia="Times New Roman"/>
          <w:color w:val="000000"/>
          <w:sz w:val="24"/>
          <w:szCs w:val="24"/>
          <w:lang w:val="mn-MN"/>
        </w:rPr>
        <w:t xml:space="preserve"> </w:t>
      </w:r>
      <w:r>
        <w:rPr>
          <w:rFonts w:cs="Arial" w:eastAsia="Times New Roman"/>
          <w:color w:val="000000"/>
          <w:sz w:val="24"/>
          <w:szCs w:val="24"/>
        </w:rPr>
        <w:t>төсвийн</w:t>
      </w:r>
      <w:r>
        <w:rPr>
          <w:rFonts w:cs="Arial" w:eastAsia="Times New Roman"/>
          <w:color w:val="000000"/>
          <w:sz w:val="24"/>
          <w:szCs w:val="24"/>
          <w:lang w:val="mn-MN"/>
        </w:rPr>
        <w:t xml:space="preserve"> </w:t>
      </w:r>
      <w:r>
        <w:rPr>
          <w:rFonts w:cs="Arial" w:eastAsia="Times New Roman"/>
          <w:color w:val="000000"/>
          <w:sz w:val="24"/>
          <w:szCs w:val="24"/>
        </w:rPr>
        <w:t>ерөнхийлөн</w:t>
      </w:r>
      <w:r>
        <w:rPr>
          <w:rFonts w:cs="Arial" w:eastAsia="Times New Roman"/>
          <w:color w:val="000000"/>
          <w:sz w:val="24"/>
          <w:szCs w:val="24"/>
          <w:lang w:val="mn-MN"/>
        </w:rPr>
        <w:t xml:space="preserve"> </w:t>
      </w:r>
      <w:r>
        <w:rPr>
          <w:rFonts w:cs="Arial" w:eastAsia="Times New Roman"/>
          <w:color w:val="000000"/>
          <w:sz w:val="24"/>
          <w:szCs w:val="24"/>
        </w:rPr>
        <w:t>захирагчид</w:t>
      </w:r>
      <w:r>
        <w:rPr>
          <w:rFonts w:cs="Arial" w:eastAsia="Times New Roman"/>
          <w:color w:val="000000"/>
          <w:sz w:val="24"/>
          <w:szCs w:val="24"/>
          <w:lang w:val="mn-MN"/>
        </w:rPr>
        <w:t xml:space="preserve"> </w:t>
      </w:r>
      <w:r>
        <w:rPr>
          <w:rFonts w:cs="Arial" w:eastAsia="Times New Roman"/>
          <w:color w:val="000000"/>
          <w:sz w:val="24"/>
          <w:szCs w:val="24"/>
        </w:rPr>
        <w:t>доор</w:t>
      </w:r>
      <w:r>
        <w:rPr>
          <w:rFonts w:cs="Arial" w:eastAsia="Times New Roman"/>
          <w:color w:val="000000"/>
          <w:sz w:val="24"/>
          <w:szCs w:val="24"/>
          <w:lang w:val="mn-MN"/>
        </w:rPr>
        <w:t xml:space="preserve"> </w:t>
      </w:r>
      <w:r>
        <w:rPr>
          <w:rFonts w:cs="Arial" w:eastAsia="Times New Roman"/>
          <w:color w:val="000000"/>
          <w:sz w:val="24"/>
          <w:szCs w:val="24"/>
        </w:rPr>
        <w:t>дурдсан</w:t>
      </w:r>
      <w:r>
        <w:rPr>
          <w:rFonts w:cs="Arial" w:eastAsia="Times New Roman"/>
          <w:color w:val="000000"/>
          <w:sz w:val="24"/>
          <w:szCs w:val="24"/>
          <w:lang w:val="mn-MN"/>
        </w:rPr>
        <w:t xml:space="preserve"> </w:t>
      </w:r>
      <w:r>
        <w:rPr>
          <w:rFonts w:cs="Arial" w:eastAsia="Times New Roman"/>
          <w:color w:val="000000"/>
          <w:sz w:val="24"/>
          <w:szCs w:val="24"/>
        </w:rPr>
        <w:t>төсөв</w:t>
      </w:r>
      <w:r>
        <w:rPr>
          <w:rFonts w:cs="Arial" w:eastAsia="Times New Roman"/>
          <w:color w:val="000000"/>
          <w:sz w:val="24"/>
          <w:szCs w:val="24"/>
          <w:lang w:val="mn-MN"/>
        </w:rPr>
        <w:t xml:space="preserve"> </w:t>
      </w:r>
      <w:r>
        <w:rPr>
          <w:rFonts w:cs="Arial" w:eastAsia="Times New Roman"/>
          <w:color w:val="000000"/>
          <w:sz w:val="24"/>
          <w:szCs w:val="24"/>
        </w:rPr>
        <w:t>зарцуулах</w:t>
      </w:r>
      <w:r>
        <w:rPr>
          <w:rFonts w:cs="Arial" w:eastAsia="Times New Roman"/>
          <w:color w:val="000000"/>
          <w:sz w:val="24"/>
          <w:szCs w:val="24"/>
          <w:lang w:val="mn-MN"/>
        </w:rPr>
        <w:t xml:space="preserve"> </w:t>
      </w:r>
      <w:r>
        <w:rPr>
          <w:rFonts w:cs="Arial" w:eastAsia="Times New Roman"/>
          <w:color w:val="000000"/>
          <w:sz w:val="24"/>
          <w:szCs w:val="24"/>
        </w:rPr>
        <w:t>эрх</w:t>
      </w:r>
      <w:r>
        <w:rPr>
          <w:rFonts w:cs="Arial" w:eastAsia="Times New Roman"/>
          <w:color w:val="000000"/>
          <w:sz w:val="24"/>
          <w:szCs w:val="24"/>
          <w:lang w:val="mn-MN"/>
        </w:rPr>
        <w:t xml:space="preserve"> </w:t>
      </w:r>
      <w:r>
        <w:rPr>
          <w:rFonts w:cs="Arial" w:eastAsia="Times New Roman"/>
          <w:color w:val="000000"/>
          <w:sz w:val="24"/>
          <w:szCs w:val="24"/>
        </w:rPr>
        <w:t>олгосугай:</w:t>
      </w:r>
    </w:p>
    <w:p>
      <w:pPr>
        <w:pStyle w:val="style0"/>
        <w:spacing w:after="0" w:before="0" w:line="100" w:lineRule="atLeast"/>
        <w:contextualSpacing w:val="false"/>
      </w:pPr>
      <w:r>
        <w:rPr>
          <w:color w:val="000000"/>
        </w:rPr>
      </w:r>
    </w:p>
    <w:p>
      <w:pPr>
        <w:pStyle w:val="style0"/>
        <w:spacing w:after="0" w:before="0" w:line="100" w:lineRule="atLeast"/>
        <w:contextualSpacing w:val="false"/>
      </w:pPr>
      <w:r>
        <w:rPr>
          <w:rFonts w:cs="Arial" w:eastAsia="Times New Roman"/>
          <w:color w:val="000000"/>
          <w:sz w:val="24"/>
          <w:szCs w:val="24"/>
        </w:rPr>
        <w:tab/>
        <w:t xml:space="preserve"> </w:t>
      </w:r>
      <w:r>
        <w:rPr>
          <w:rFonts w:cs="Arial" w:eastAsia="Times New Roman"/>
          <w:color w:val="000000"/>
          <w:sz w:val="24"/>
          <w:szCs w:val="24"/>
          <w:lang w:val="mn-MN"/>
        </w:rPr>
        <w:t xml:space="preserve">Гурван баганатай хүснэгт. Дэс дугаар, зарлагын төрөл, дүн сая төгрөгөөр. </w:t>
      </w:r>
    </w:p>
    <w:p>
      <w:pPr>
        <w:pStyle w:val="style0"/>
        <w:spacing w:after="0" w:before="0" w:line="100" w:lineRule="atLeast"/>
        <w:contextualSpacing w:val="false"/>
      </w:pPr>
      <w:r>
        <w:rPr>
          <w:color w:val="000000"/>
        </w:rPr>
      </w:r>
    </w:p>
    <w:tbl>
      <w:tblPr>
        <w:jc w:val="left"/>
        <w:tblInd w:type="dxa" w:w="-56"/>
        <w:tblBorders>
          <w:top w:color="00000A" w:space="0" w:sz="4" w:val="single"/>
          <w:left w:color="00000A" w:space="0" w:sz="4" w:val="single"/>
          <w:bottom w:color="00000A" w:space="0" w:sz="4" w:val="single"/>
          <w:right w:color="00000A" w:space="0" w:sz="4" w:val="single"/>
        </w:tblBorders>
      </w:tblPr>
      <w:tblGrid>
        <w:gridCol w:w="631"/>
        <w:gridCol w:w="5872"/>
        <w:gridCol w:w="2398"/>
      </w:tblGrid>
      <w:tr>
        <w:trPr>
          <w:trHeight w:hRule="atLeast" w:val="810"/>
          <w:cantSplit w:val="false"/>
        </w:trPr>
        <w:tc>
          <w:tcPr>
            <w:tcW w:type="dxa" w:w="6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lang w:val="mn-MN"/>
              </w:rPr>
              <w:t>д</w:t>
            </w:r>
            <w:r>
              <w:rPr>
                <w:rFonts w:cs="Arial" w:eastAsia="Times New Roman"/>
                <w:b/>
                <w:bCs/>
                <w:color w:val="000000"/>
                <w:sz w:val="24"/>
                <w:szCs w:val="24"/>
              </w:rPr>
              <w:t>/д</w:t>
            </w:r>
          </w:p>
        </w:tc>
        <w:tc>
          <w:tcPr>
            <w:tcW w:type="dxa" w:w="587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Зарлагынтөрөл</w:t>
            </w:r>
          </w:p>
        </w:tc>
        <w:tc>
          <w:tcPr>
            <w:tcW w:type="dxa" w:w="239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 xml:space="preserve">Дүн </w:t>
            </w:r>
          </w:p>
          <w:p>
            <w:pPr>
              <w:pStyle w:val="style0"/>
              <w:spacing w:after="0" w:before="0" w:line="100" w:lineRule="atLeast"/>
              <w:contextualSpacing w:val="false"/>
              <w:jc w:val="center"/>
            </w:pPr>
            <w:r>
              <w:rPr>
                <w:rFonts w:cs="Arial" w:eastAsia="Times New Roman"/>
                <w:b/>
                <w:bCs/>
                <w:color w:val="000000"/>
                <w:sz w:val="24"/>
                <w:szCs w:val="24"/>
              </w:rPr>
              <w:t>/сая</w:t>
            </w:r>
            <w:r>
              <w:rPr>
                <w:rFonts w:cs="Arial" w:eastAsia="Times New Roman"/>
                <w:b/>
                <w:bCs/>
                <w:color w:val="000000"/>
                <w:sz w:val="24"/>
                <w:szCs w:val="24"/>
                <w:lang w:val="mn-MN"/>
              </w:rPr>
              <w:t xml:space="preserve"> </w:t>
            </w:r>
            <w:r>
              <w:rPr>
                <w:rFonts w:cs="Arial" w:eastAsia="Times New Roman"/>
                <w:b/>
                <w:bCs/>
                <w:color w:val="000000"/>
                <w:sz w:val="24"/>
                <w:szCs w:val="24"/>
              </w:rPr>
              <w:t>төгрөгөөр/</w:t>
            </w:r>
          </w:p>
        </w:tc>
      </w:tr>
      <w:tr>
        <w:trPr>
          <w:trHeight w:hRule="atLeast" w:val="255"/>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Cs/>
                <w:color w:val="000000"/>
                <w:sz w:val="24"/>
                <w:szCs w:val="24"/>
              </w:rPr>
              <w:t>1</w:t>
            </w:r>
          </w:p>
        </w:tc>
        <w:tc>
          <w:tcPr>
            <w:tcW w:type="dxa" w:w="587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b/>
                <w:bCs/>
                <w:color w:val="000000"/>
                <w:sz w:val="24"/>
                <w:szCs w:val="24"/>
              </w:rPr>
              <w:t>Хүн</w:t>
            </w:r>
            <w:r>
              <w:rPr>
                <w:rFonts w:cs="Arial" w:eastAsia="Times New Roman"/>
                <w:b/>
                <w:bCs/>
                <w:color w:val="000000"/>
                <w:sz w:val="24"/>
                <w:szCs w:val="24"/>
                <w:lang w:val="mn-MN"/>
              </w:rPr>
              <w:t xml:space="preserve"> </w:t>
            </w:r>
            <w:r>
              <w:rPr>
                <w:rFonts w:cs="Arial" w:eastAsia="Times New Roman"/>
                <w:b/>
                <w:bCs/>
                <w:color w:val="000000"/>
                <w:sz w:val="24"/>
                <w:szCs w:val="24"/>
              </w:rPr>
              <w:t>амын</w:t>
            </w:r>
            <w:r>
              <w:rPr>
                <w:rFonts w:cs="Arial" w:eastAsia="Times New Roman"/>
                <w:b/>
                <w:bCs/>
                <w:color w:val="000000"/>
                <w:sz w:val="24"/>
                <w:szCs w:val="24"/>
                <w:lang w:val="mn-MN"/>
              </w:rPr>
              <w:t xml:space="preserve"> </w:t>
            </w:r>
            <w:r>
              <w:rPr>
                <w:rFonts w:cs="Arial" w:eastAsia="Times New Roman"/>
                <w:b/>
                <w:bCs/>
                <w:color w:val="000000"/>
                <w:sz w:val="24"/>
                <w:szCs w:val="24"/>
              </w:rPr>
              <w:t>хөгжил, нийгмийн</w:t>
            </w:r>
            <w:r>
              <w:rPr>
                <w:rFonts w:cs="Arial" w:eastAsia="Times New Roman"/>
                <w:b/>
                <w:bCs/>
                <w:color w:val="000000"/>
                <w:sz w:val="24"/>
                <w:szCs w:val="24"/>
                <w:lang w:val="mn-MN"/>
              </w:rPr>
              <w:t xml:space="preserve"> </w:t>
            </w:r>
            <w:r>
              <w:rPr>
                <w:rFonts w:cs="Arial" w:eastAsia="Times New Roman"/>
                <w:b/>
                <w:bCs/>
                <w:color w:val="000000"/>
                <w:sz w:val="24"/>
                <w:szCs w:val="24"/>
              </w:rPr>
              <w:t>хамгааллын</w:t>
            </w:r>
            <w:r>
              <w:rPr>
                <w:rFonts w:cs="Arial" w:eastAsia="Times New Roman"/>
                <w:b/>
                <w:bCs/>
                <w:color w:val="000000"/>
                <w:sz w:val="24"/>
                <w:szCs w:val="24"/>
                <w:lang w:val="mn-MN"/>
              </w:rPr>
              <w:t xml:space="preserve"> </w:t>
            </w:r>
            <w:r>
              <w:rPr>
                <w:rFonts w:cs="Arial" w:eastAsia="Times New Roman"/>
                <w:b/>
                <w:bCs/>
                <w:color w:val="000000"/>
                <w:sz w:val="24"/>
                <w:szCs w:val="24"/>
              </w:rPr>
              <w:t>сайд</w:t>
            </w:r>
          </w:p>
        </w:tc>
        <w:tc>
          <w:tcPr>
            <w:tcW w:type="dxa" w:w="2398"/>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lang w:val="mn-MN"/>
              </w:rPr>
              <w:t>1,484,960.9</w:t>
            </w:r>
          </w:p>
        </w:tc>
      </w:tr>
      <w:tr>
        <w:trPr>
          <w:trHeight w:hRule="atLeast" w:val="27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1.1</w:t>
            </w:r>
            <w:r>
              <w:rPr>
                <w:rFonts w:cs="Arial" w:eastAsia="Times New Roman"/>
                <w:color w:val="000000"/>
                <w:sz w:val="24"/>
                <w:szCs w:val="24"/>
                <w:lang w:val="mn-MN"/>
              </w:rPr>
              <w:t>.</w:t>
            </w:r>
            <w:r>
              <w:rPr>
                <w:rFonts w:cs="Arial" w:eastAsia="Times New Roman"/>
                <w:color w:val="000000"/>
                <w:sz w:val="24"/>
                <w:szCs w:val="24"/>
              </w:rPr>
              <w:t xml:space="preserve"> Тэтгэврийн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1,098,227.5</w:t>
            </w:r>
          </w:p>
        </w:tc>
      </w:tr>
      <w:tr>
        <w:trPr>
          <w:trHeight w:hRule="atLeast" w:val="27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1.2</w:t>
            </w:r>
            <w:r>
              <w:rPr>
                <w:rFonts w:cs="Arial" w:eastAsia="Times New Roman"/>
                <w:color w:val="000000"/>
                <w:sz w:val="24"/>
                <w:szCs w:val="24"/>
                <w:lang w:val="mn-MN"/>
              </w:rPr>
              <w:t>.</w:t>
            </w:r>
            <w:r>
              <w:rPr>
                <w:rFonts w:cs="Arial" w:eastAsia="Times New Roman"/>
                <w:color w:val="000000"/>
                <w:sz w:val="24"/>
                <w:szCs w:val="24"/>
              </w:rPr>
              <w:t xml:space="preserve"> Тэтгэмжийн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78,477.4</w:t>
            </w:r>
          </w:p>
        </w:tc>
      </w:tr>
      <w:tr>
        <w:trPr>
          <w:trHeight w:hRule="atLeast" w:val="54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353" w:left="353" w:right="0"/>
              <w:contextualSpacing w:val="false"/>
            </w:pPr>
            <w:r>
              <w:rPr>
                <w:rFonts w:cs="Arial" w:eastAsia="Times New Roman"/>
                <w:color w:val="000000"/>
                <w:sz w:val="24"/>
                <w:szCs w:val="24"/>
              </w:rPr>
              <w:t>1.3</w:t>
            </w:r>
            <w:r>
              <w:rPr>
                <w:rFonts w:cs="Arial" w:eastAsia="Times New Roman"/>
                <w:color w:val="000000"/>
                <w:sz w:val="24"/>
                <w:szCs w:val="24"/>
                <w:lang w:val="mn-MN"/>
              </w:rPr>
              <w:t>.</w:t>
            </w:r>
            <w:r>
              <w:rPr>
                <w:rFonts w:cs="Arial" w:eastAsia="Times New Roman"/>
                <w:color w:val="000000"/>
                <w:sz w:val="24"/>
                <w:szCs w:val="24"/>
              </w:rPr>
              <w:t xml:space="preserve"> Үйлдвэрлэлийн</w:t>
            </w:r>
            <w:r>
              <w:rPr>
                <w:rFonts w:cs="Arial" w:eastAsia="Times New Roman"/>
                <w:color w:val="000000"/>
                <w:sz w:val="24"/>
                <w:szCs w:val="24"/>
                <w:lang w:val="mn-MN"/>
              </w:rPr>
              <w:t xml:space="preserve"> </w:t>
            </w:r>
            <w:r>
              <w:rPr>
                <w:rFonts w:cs="Arial" w:eastAsia="Times New Roman"/>
                <w:color w:val="000000"/>
                <w:sz w:val="24"/>
                <w:szCs w:val="24"/>
              </w:rPr>
              <w:t>осол, мэргэжлээс</w:t>
            </w:r>
            <w:r>
              <w:rPr>
                <w:rFonts w:cs="Arial" w:eastAsia="Times New Roman"/>
                <w:color w:val="000000"/>
                <w:sz w:val="24"/>
                <w:szCs w:val="24"/>
                <w:lang w:val="mn-MN"/>
              </w:rPr>
              <w:t xml:space="preserve"> </w:t>
            </w:r>
            <w:r>
              <w:rPr>
                <w:rFonts w:cs="Arial" w:eastAsia="Times New Roman"/>
                <w:color w:val="000000"/>
                <w:sz w:val="24"/>
                <w:szCs w:val="24"/>
              </w:rPr>
              <w:t>шалтгаалах</w:t>
            </w:r>
            <w:r>
              <w:rPr>
                <w:rFonts w:cs="Arial" w:eastAsia="Times New Roman"/>
                <w:color w:val="000000"/>
                <w:sz w:val="24"/>
                <w:szCs w:val="24"/>
                <w:lang w:val="mn-MN"/>
              </w:rPr>
              <w:t xml:space="preserve"> </w:t>
            </w:r>
            <w:r>
              <w:rPr>
                <w:rFonts w:cs="Arial" w:eastAsia="Times New Roman"/>
                <w:color w:val="000000"/>
                <w:sz w:val="24"/>
                <w:szCs w:val="24"/>
              </w:rPr>
              <w:t>өвчний</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35,509.8</w:t>
            </w:r>
          </w:p>
        </w:tc>
      </w:tr>
      <w:tr>
        <w:trPr>
          <w:trHeight w:hRule="atLeast" w:val="27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1.4</w:t>
            </w:r>
            <w:r>
              <w:rPr>
                <w:rFonts w:cs="Arial" w:eastAsia="Times New Roman"/>
                <w:color w:val="000000"/>
                <w:sz w:val="24"/>
                <w:szCs w:val="24"/>
                <w:lang w:val="mn-MN"/>
              </w:rPr>
              <w:t>.</w:t>
            </w:r>
            <w:r>
              <w:rPr>
                <w:rFonts w:cs="Arial" w:eastAsia="Times New Roman"/>
                <w:color w:val="000000"/>
                <w:sz w:val="24"/>
                <w:szCs w:val="24"/>
              </w:rPr>
              <w:t xml:space="preserve"> Ажилгүйдлийн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19,109.9</w:t>
            </w:r>
          </w:p>
        </w:tc>
      </w:tr>
      <w:tr>
        <w:trPr>
          <w:trHeight w:hRule="atLeast" w:val="27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1.5</w:t>
            </w:r>
            <w:r>
              <w:rPr>
                <w:rFonts w:cs="Arial" w:eastAsia="Times New Roman"/>
                <w:color w:val="000000"/>
                <w:sz w:val="24"/>
                <w:szCs w:val="24"/>
                <w:lang w:val="mn-MN"/>
              </w:rPr>
              <w:t>.</w:t>
            </w:r>
            <w:r>
              <w:rPr>
                <w:rFonts w:cs="Arial" w:eastAsia="Times New Roman"/>
                <w:color w:val="000000"/>
                <w:sz w:val="24"/>
                <w:szCs w:val="24"/>
              </w:rPr>
              <w:t xml:space="preserve"> Эрүүл</w:t>
            </w:r>
            <w:r>
              <w:rPr>
                <w:rFonts w:cs="Arial" w:eastAsia="Times New Roman"/>
                <w:color w:val="000000"/>
                <w:sz w:val="24"/>
                <w:szCs w:val="24"/>
                <w:lang w:val="mn-MN"/>
              </w:rPr>
              <w:t xml:space="preserve"> </w:t>
            </w:r>
            <w:r>
              <w:rPr>
                <w:rFonts w:cs="Arial" w:eastAsia="Times New Roman"/>
                <w:color w:val="000000"/>
                <w:sz w:val="24"/>
                <w:szCs w:val="24"/>
              </w:rPr>
              <w:t>мэндийн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219,390.0</w:t>
            </w:r>
          </w:p>
        </w:tc>
      </w:tr>
      <w:tr>
        <w:trPr>
          <w:trHeight w:hRule="atLeast" w:val="27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1.6</w:t>
            </w:r>
            <w:r>
              <w:rPr>
                <w:rFonts w:cs="Arial" w:eastAsia="Times New Roman"/>
                <w:color w:val="000000"/>
                <w:sz w:val="24"/>
                <w:szCs w:val="24"/>
                <w:lang w:val="mn-MN"/>
              </w:rPr>
              <w:t>.</w:t>
            </w:r>
            <w:r>
              <w:rPr>
                <w:rFonts w:cs="Arial" w:eastAsia="Times New Roman"/>
                <w:color w:val="000000"/>
                <w:sz w:val="24"/>
                <w:szCs w:val="24"/>
              </w:rPr>
              <w:t xml:space="preserve"> Шүүхийн</w:t>
            </w:r>
            <w:r>
              <w:rPr>
                <w:rFonts w:cs="Arial" w:eastAsia="Times New Roman"/>
                <w:color w:val="000000"/>
                <w:sz w:val="24"/>
                <w:szCs w:val="24"/>
                <w:lang w:val="mn-MN"/>
              </w:rPr>
              <w:t xml:space="preserve"> </w:t>
            </w:r>
            <w:r>
              <w:rPr>
                <w:rFonts w:cs="Arial" w:eastAsia="Times New Roman"/>
                <w:color w:val="000000"/>
                <w:sz w:val="24"/>
                <w:szCs w:val="24"/>
              </w:rPr>
              <w:t>шийдвэр</w:t>
            </w:r>
            <w:r>
              <w:rPr>
                <w:rFonts w:cs="Arial" w:eastAsia="Times New Roman"/>
                <w:color w:val="000000"/>
                <w:sz w:val="24"/>
                <w:szCs w:val="24"/>
                <w:lang w:val="mn-MN"/>
              </w:rPr>
              <w:t xml:space="preserve"> </w:t>
            </w:r>
            <w:r>
              <w:rPr>
                <w:rFonts w:cs="Arial" w:eastAsia="Times New Roman"/>
                <w:color w:val="000000"/>
                <w:sz w:val="24"/>
                <w:szCs w:val="24"/>
              </w:rPr>
              <w:t>биелүүлэх</w:t>
            </w:r>
            <w:r>
              <w:rPr>
                <w:rFonts w:cs="Arial" w:eastAsia="Times New Roman"/>
                <w:color w:val="000000"/>
                <w:sz w:val="24"/>
                <w:szCs w:val="24"/>
                <w:lang w:val="mn-MN"/>
              </w:rPr>
              <w:t xml:space="preserve"> </w:t>
            </w:r>
            <w:r>
              <w:rPr>
                <w:rFonts w:cs="Arial" w:eastAsia="Times New Roman"/>
                <w:color w:val="000000"/>
                <w:sz w:val="24"/>
                <w:szCs w:val="24"/>
              </w:rPr>
              <w:t>албаны</w:t>
            </w:r>
            <w:r>
              <w:rPr>
                <w:rFonts w:cs="Arial" w:eastAsia="Times New Roman"/>
                <w:color w:val="000000"/>
                <w:sz w:val="24"/>
                <w:szCs w:val="24"/>
                <w:lang w:val="mn-MN"/>
              </w:rPr>
              <w:t xml:space="preserve"> </w:t>
            </w:r>
            <w:r>
              <w:rPr>
                <w:rFonts w:cs="Arial" w:eastAsia="Times New Roman"/>
                <w:color w:val="000000"/>
                <w:sz w:val="24"/>
                <w:szCs w:val="24"/>
              </w:rPr>
              <w:t>төлбөр</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118.8</w:t>
            </w:r>
          </w:p>
        </w:tc>
      </w:tr>
      <w:tr>
        <w:trPr>
          <w:trHeight w:hRule="atLeast" w:val="270"/>
          <w:cantSplit w:val="false"/>
        </w:trPr>
        <w:tc>
          <w:tcPr>
            <w:tcW w:type="dxa" w:w="631"/>
            <w:tcBorders>
              <w:left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1.7</w:t>
            </w:r>
            <w:r>
              <w:rPr>
                <w:rFonts w:cs="Arial" w:eastAsia="Times New Roman"/>
                <w:color w:val="000000"/>
                <w:sz w:val="24"/>
                <w:szCs w:val="24"/>
                <w:lang w:val="mn-MN"/>
              </w:rPr>
              <w:t>.</w:t>
            </w:r>
            <w:r>
              <w:rPr>
                <w:rFonts w:cs="Arial" w:eastAsia="Times New Roman"/>
                <w:color w:val="000000"/>
                <w:sz w:val="24"/>
                <w:szCs w:val="24"/>
              </w:rPr>
              <w:t xml:space="preserve"> Үйл</w:t>
            </w:r>
            <w:r>
              <w:rPr>
                <w:rFonts w:cs="Arial" w:eastAsia="Times New Roman"/>
                <w:color w:val="000000"/>
                <w:sz w:val="24"/>
                <w:szCs w:val="24"/>
                <w:lang w:val="mn-MN"/>
              </w:rPr>
              <w:t xml:space="preserve"> </w:t>
            </w:r>
            <w:r>
              <w:rPr>
                <w:rFonts w:cs="Arial" w:eastAsia="Times New Roman"/>
                <w:color w:val="000000"/>
                <w:sz w:val="24"/>
                <w:szCs w:val="24"/>
              </w:rPr>
              <w:t>ажиллагааны</w:t>
            </w:r>
            <w:r>
              <w:rPr>
                <w:rFonts w:cs="Arial" w:eastAsia="Times New Roman"/>
                <w:color w:val="000000"/>
                <w:sz w:val="24"/>
                <w:szCs w:val="24"/>
                <w:lang w:val="mn-MN"/>
              </w:rPr>
              <w:t xml:space="preserve"> </w:t>
            </w:r>
            <w:r>
              <w:rPr>
                <w:rFonts w:cs="Arial" w:eastAsia="Times New Roman"/>
                <w:color w:val="000000"/>
                <w:sz w:val="24"/>
                <w:szCs w:val="24"/>
              </w:rPr>
              <w:t>урсгал</w:t>
            </w:r>
            <w:r>
              <w:rPr>
                <w:rFonts w:cs="Arial" w:eastAsia="Times New Roman"/>
                <w:color w:val="000000"/>
                <w:sz w:val="24"/>
                <w:szCs w:val="24"/>
                <w:lang w:val="mn-MN"/>
              </w:rPr>
              <w:t xml:space="preserve"> </w:t>
            </w:r>
            <w:r>
              <w:rPr>
                <w:rFonts w:cs="Arial" w:eastAsia="Times New Roman"/>
                <w:color w:val="000000"/>
                <w:sz w:val="24"/>
                <w:szCs w:val="24"/>
              </w:rPr>
              <w:t>зардал</w:t>
            </w:r>
          </w:p>
        </w:tc>
        <w:tc>
          <w:tcPr>
            <w:tcW w:type="dxa" w:w="2398"/>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2</w:t>
            </w:r>
            <w:r>
              <w:rPr>
                <w:rFonts w:cs="Arial" w:eastAsia="Times New Roman"/>
                <w:color w:val="000000"/>
                <w:sz w:val="24"/>
                <w:szCs w:val="24"/>
                <w:lang w:val="mn-MN"/>
              </w:rPr>
              <w:t>0</w:t>
            </w:r>
            <w:r>
              <w:rPr>
                <w:rFonts w:cs="Arial" w:eastAsia="Times New Roman"/>
                <w:color w:val="000000"/>
                <w:sz w:val="24"/>
                <w:szCs w:val="24"/>
              </w:rPr>
              <w:t>,</w:t>
            </w:r>
            <w:r>
              <w:rPr>
                <w:rFonts w:cs="Arial" w:eastAsia="Times New Roman"/>
                <w:color w:val="000000"/>
                <w:sz w:val="24"/>
                <w:szCs w:val="24"/>
                <w:lang w:val="mn-MN"/>
              </w:rPr>
              <w:t>698</w:t>
            </w:r>
            <w:r>
              <w:rPr>
                <w:rFonts w:cs="Arial" w:eastAsia="Times New Roman"/>
                <w:color w:val="000000"/>
                <w:sz w:val="24"/>
                <w:szCs w:val="24"/>
              </w:rPr>
              <w:t>.2</w:t>
            </w:r>
          </w:p>
        </w:tc>
      </w:tr>
      <w:tr>
        <w:trPr>
          <w:trHeight w:hRule="atLeast" w:val="315"/>
          <w:cantSplit w:val="false"/>
        </w:trPr>
        <w:tc>
          <w:tcPr>
            <w:tcW w:type="dxa" w:w="631"/>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cs="Arial" w:eastAsia="Times New Roman"/>
                <w:color w:val="000000"/>
                <w:sz w:val="24"/>
                <w:szCs w:val="24"/>
              </w:rPr>
              <w:t> </w:t>
            </w:r>
          </w:p>
        </w:tc>
        <w:tc>
          <w:tcPr>
            <w:tcW w:type="dxa" w:w="587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pPr>
            <w:r>
              <w:rPr>
                <w:rFonts w:cs="Arial" w:eastAsia="Times New Roman"/>
                <w:color w:val="000000"/>
                <w:sz w:val="24"/>
                <w:szCs w:val="24"/>
              </w:rPr>
              <w:t>1.8</w:t>
            </w:r>
            <w:r>
              <w:rPr>
                <w:rFonts w:cs="Arial" w:eastAsia="Times New Roman"/>
                <w:color w:val="000000"/>
                <w:sz w:val="24"/>
                <w:szCs w:val="24"/>
                <w:lang w:val="mn-MN"/>
              </w:rPr>
              <w:t>.</w:t>
            </w:r>
            <w:r>
              <w:rPr>
                <w:rFonts w:cs="Arial" w:eastAsia="Times New Roman"/>
                <w:color w:val="000000"/>
                <w:sz w:val="24"/>
                <w:szCs w:val="24"/>
              </w:rPr>
              <w:t xml:space="preserve"> Хөрөнгийн</w:t>
            </w:r>
            <w:r>
              <w:rPr>
                <w:rFonts w:cs="Arial" w:eastAsia="Times New Roman"/>
                <w:color w:val="000000"/>
                <w:sz w:val="24"/>
                <w:szCs w:val="24"/>
                <w:lang w:val="mn-MN"/>
              </w:rPr>
              <w:t xml:space="preserve"> </w:t>
            </w:r>
            <w:r>
              <w:rPr>
                <w:rFonts w:cs="Arial" w:eastAsia="Times New Roman"/>
                <w:color w:val="000000"/>
                <w:sz w:val="24"/>
                <w:szCs w:val="24"/>
              </w:rPr>
              <w:t>зардал</w:t>
            </w:r>
          </w:p>
        </w:tc>
        <w:tc>
          <w:tcPr>
            <w:tcW w:type="dxa" w:w="2398"/>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color w:val="000000"/>
                <w:sz w:val="24"/>
                <w:szCs w:val="24"/>
              </w:rPr>
              <w:t>13,429.3</w:t>
            </w:r>
          </w:p>
        </w:tc>
      </w:tr>
      <w:tr>
        <w:trPr>
          <w:trHeight w:hRule="atLeast" w:val="315"/>
          <w:cantSplit w:val="false"/>
        </w:trPr>
        <w:tc>
          <w:tcPr>
            <w:tcW w:type="dxa" w:w="6503"/>
            <w:gridSpan w:val="2"/>
            <w:tcBorders>
              <w:left w:color="00000A" w:space="0" w:sz="4" w:val="single"/>
              <w:bottom w:color="00000A"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cs="Arial" w:eastAsia="Times New Roman"/>
                <w:b/>
                <w:bCs/>
                <w:color w:val="000000"/>
                <w:sz w:val="24"/>
                <w:szCs w:val="24"/>
              </w:rPr>
              <w:t>Нийт</w:t>
            </w:r>
            <w:r>
              <w:rPr>
                <w:rFonts w:cs="Arial" w:eastAsia="Times New Roman"/>
                <w:b/>
                <w:bCs/>
                <w:color w:val="000000"/>
                <w:sz w:val="24"/>
                <w:szCs w:val="24"/>
                <w:lang w:val="mn-MN"/>
              </w:rPr>
              <w:t xml:space="preserve"> </w:t>
            </w:r>
            <w:r>
              <w:rPr>
                <w:rFonts w:cs="Arial" w:eastAsia="Times New Roman"/>
                <w:b/>
                <w:bCs/>
                <w:color w:val="000000"/>
                <w:sz w:val="24"/>
                <w:szCs w:val="24"/>
              </w:rPr>
              <w:t>зарлага</w:t>
            </w:r>
          </w:p>
        </w:tc>
        <w:tc>
          <w:tcPr>
            <w:tcW w:type="dxa" w:w="239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right"/>
            </w:pPr>
            <w:r>
              <w:rPr>
                <w:rFonts w:cs="Arial" w:eastAsia="Times New Roman"/>
                <w:b/>
                <w:bCs/>
                <w:color w:val="000000"/>
                <w:sz w:val="24"/>
                <w:szCs w:val="24"/>
              </w:rPr>
              <w:t>1,48</w:t>
            </w:r>
            <w:r>
              <w:rPr>
                <w:rFonts w:cs="Arial" w:eastAsia="Times New Roman"/>
                <w:b/>
                <w:bCs/>
                <w:color w:val="000000"/>
                <w:sz w:val="24"/>
                <w:szCs w:val="24"/>
                <w:lang w:val="mn-MN"/>
              </w:rPr>
              <w:t>4</w:t>
            </w:r>
            <w:r>
              <w:rPr>
                <w:rFonts w:cs="Arial" w:eastAsia="Times New Roman"/>
                <w:b/>
                <w:bCs/>
                <w:color w:val="000000"/>
                <w:sz w:val="24"/>
                <w:szCs w:val="24"/>
              </w:rPr>
              <w:t>,</w:t>
            </w:r>
            <w:r>
              <w:rPr>
                <w:rFonts w:cs="Arial" w:eastAsia="Times New Roman"/>
                <w:b/>
                <w:bCs/>
                <w:color w:val="000000"/>
                <w:sz w:val="24"/>
                <w:szCs w:val="24"/>
                <w:lang w:val="mn-MN"/>
              </w:rPr>
              <w:t>960</w:t>
            </w:r>
            <w:r>
              <w:rPr>
                <w:rFonts w:cs="Arial" w:eastAsia="Times New Roman"/>
                <w:b/>
                <w:bCs/>
                <w:color w:val="000000"/>
                <w:sz w:val="24"/>
                <w:szCs w:val="24"/>
              </w:rPr>
              <w:t>.</w:t>
            </w:r>
            <w:r>
              <w:rPr>
                <w:rFonts w:cs="Arial" w:eastAsia="Times New Roman"/>
                <w:b/>
                <w:bCs/>
                <w:color w:val="000000"/>
                <w:sz w:val="24"/>
                <w:szCs w:val="24"/>
                <w:lang w:val="mn-MN"/>
              </w:rPr>
              <w:t>9</w:t>
            </w:r>
          </w:p>
        </w:tc>
      </w:tr>
    </w:tbl>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right"/>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val="false"/>
          <w:bCs w:val="false"/>
          <w:color w:val="000000"/>
          <w:sz w:val="24"/>
          <w:szCs w:val="24"/>
          <w:lang w:val="mn-MN"/>
        </w:rPr>
        <w:t xml:space="preserve">4 дүгээр зүйлийг дэмжье гэдгээр санал хураая. Санал хураалт 57 гишүүн оролцож 47 гишүүн зөвшөөрч 82.5 хувийн саналаар 4 дүгээр зүйл дэмжигдлээ.  </w:t>
      </w:r>
    </w:p>
    <w:p>
      <w:pPr>
        <w:pStyle w:val="style0"/>
        <w:spacing w:after="0" w:before="0" w:line="100" w:lineRule="atLeast"/>
        <w:contextualSpacing w:val="false"/>
        <w:jc w:val="center"/>
      </w:pPr>
      <w:r>
        <w:rPr>
          <w:color w:val="000000"/>
        </w:rPr>
      </w:r>
    </w:p>
    <w:p>
      <w:pPr>
        <w:pStyle w:val="style0"/>
        <w:spacing w:after="0" w:before="0" w:line="100" w:lineRule="atLeast"/>
        <w:contextualSpacing w:val="false"/>
        <w:jc w:val="center"/>
      </w:pPr>
      <w:r>
        <w:rPr>
          <w:rFonts w:cs="Arial" w:eastAsia="Times New Roman"/>
          <w:b/>
          <w:bCs/>
          <w:color w:val="000000"/>
          <w:sz w:val="24"/>
          <w:szCs w:val="24"/>
        </w:rPr>
        <w:t>ГУРАВДУГААР БҮЛЭГ</w:t>
      </w:r>
    </w:p>
    <w:p>
      <w:pPr>
        <w:pStyle w:val="style0"/>
        <w:spacing w:after="0" w:before="0" w:line="100" w:lineRule="atLeast"/>
        <w:contextualSpacing w:val="false"/>
        <w:jc w:val="center"/>
      </w:pPr>
      <w:r>
        <w:rPr>
          <w:rFonts w:cs="Arial" w:eastAsia="Times New Roman"/>
          <w:b/>
          <w:bCs/>
          <w:color w:val="000000"/>
          <w:sz w:val="24"/>
          <w:szCs w:val="24"/>
        </w:rPr>
        <w:t>БУСАД ЗҮЙЛ</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5 дугаар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color w:val="000000"/>
          <w:sz w:val="24"/>
          <w:szCs w:val="24"/>
        </w:rPr>
        <w:t>"Нийгмийн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сангийн</w:t>
      </w:r>
      <w:r>
        <w:rPr>
          <w:rFonts w:cs="Arial" w:eastAsia="Times New Roman"/>
          <w:color w:val="000000"/>
          <w:sz w:val="24"/>
          <w:szCs w:val="24"/>
          <w:lang w:val="mn-MN"/>
        </w:rPr>
        <w:t xml:space="preserve"> </w:t>
      </w:r>
      <w:r>
        <w:rPr>
          <w:rFonts w:cs="Arial" w:eastAsia="Times New Roman"/>
          <w:color w:val="000000"/>
          <w:sz w:val="24"/>
          <w:szCs w:val="24"/>
        </w:rPr>
        <w:t>хөрөнгөөр 2015 онд</w:t>
      </w:r>
      <w:r>
        <w:rPr>
          <w:rFonts w:cs="Arial" w:eastAsia="Times New Roman"/>
          <w:color w:val="000000"/>
          <w:sz w:val="24"/>
          <w:szCs w:val="24"/>
          <w:lang w:val="mn-MN"/>
        </w:rPr>
        <w:t xml:space="preserve"> </w:t>
      </w:r>
      <w:r>
        <w:rPr>
          <w:rFonts w:cs="Arial" w:eastAsia="Times New Roman"/>
          <w:color w:val="000000"/>
          <w:sz w:val="24"/>
          <w:szCs w:val="24"/>
        </w:rPr>
        <w:t>санхүүжүүлэх</w:t>
      </w:r>
      <w:r>
        <w:rPr>
          <w:rFonts w:cs="Arial" w:eastAsia="Times New Roman"/>
          <w:color w:val="000000"/>
          <w:sz w:val="24"/>
          <w:szCs w:val="24"/>
          <w:lang w:val="mn-MN"/>
        </w:rPr>
        <w:t xml:space="preserve"> </w:t>
      </w:r>
      <w:r>
        <w:rPr>
          <w:rFonts w:cs="Arial" w:eastAsia="Times New Roman"/>
          <w:color w:val="000000"/>
          <w:sz w:val="24"/>
          <w:szCs w:val="24"/>
        </w:rPr>
        <w:t>хөрөнгө</w:t>
      </w:r>
      <w:r>
        <w:rPr>
          <w:rFonts w:cs="Arial" w:eastAsia="Times New Roman"/>
          <w:color w:val="000000"/>
          <w:sz w:val="24"/>
          <w:szCs w:val="24"/>
          <w:lang w:val="mn-MN"/>
        </w:rPr>
        <w:t xml:space="preserve"> </w:t>
      </w:r>
      <w:r>
        <w:rPr>
          <w:rFonts w:cs="Arial" w:eastAsia="Times New Roman"/>
          <w:color w:val="000000"/>
          <w:sz w:val="24"/>
          <w:szCs w:val="24"/>
        </w:rPr>
        <w:t>оруулалтын</w:t>
      </w:r>
      <w:r>
        <w:rPr>
          <w:rFonts w:cs="Arial" w:eastAsia="Times New Roman"/>
          <w:color w:val="000000"/>
          <w:sz w:val="24"/>
          <w:szCs w:val="24"/>
          <w:lang w:val="mn-MN"/>
        </w:rPr>
        <w:t xml:space="preserve"> </w:t>
      </w:r>
      <w:r>
        <w:rPr>
          <w:rFonts w:cs="Arial" w:eastAsia="Times New Roman"/>
          <w:color w:val="000000"/>
          <w:sz w:val="24"/>
          <w:szCs w:val="24"/>
        </w:rPr>
        <w:t>төсөл, арга</w:t>
      </w:r>
      <w:r>
        <w:rPr>
          <w:rFonts w:cs="Arial" w:eastAsia="Times New Roman"/>
          <w:color w:val="000000"/>
          <w:sz w:val="24"/>
          <w:szCs w:val="24"/>
          <w:lang w:val="mn-MN"/>
        </w:rPr>
        <w:t xml:space="preserve"> </w:t>
      </w:r>
      <w:r>
        <w:rPr>
          <w:rFonts w:cs="Arial" w:eastAsia="Times New Roman"/>
          <w:color w:val="000000"/>
          <w:sz w:val="24"/>
          <w:szCs w:val="24"/>
        </w:rPr>
        <w:t>хэмжээ, барилга</w:t>
      </w:r>
      <w:r>
        <w:rPr>
          <w:rFonts w:cs="Arial" w:eastAsia="Times New Roman"/>
          <w:color w:val="000000"/>
          <w:sz w:val="24"/>
          <w:szCs w:val="24"/>
          <w:lang w:val="mn-MN"/>
        </w:rPr>
        <w:t xml:space="preserve"> </w:t>
      </w:r>
      <w:r>
        <w:rPr>
          <w:rFonts w:cs="Arial" w:eastAsia="Times New Roman"/>
          <w:color w:val="000000"/>
          <w:sz w:val="24"/>
          <w:szCs w:val="24"/>
        </w:rPr>
        <w:t>байгууламжийн</w:t>
      </w:r>
      <w:r>
        <w:rPr>
          <w:rFonts w:cs="Arial" w:eastAsia="Times New Roman"/>
          <w:color w:val="000000"/>
          <w:sz w:val="24"/>
          <w:szCs w:val="24"/>
          <w:lang w:val="mn-MN"/>
        </w:rPr>
        <w:t xml:space="preserve"> </w:t>
      </w:r>
      <w:r>
        <w:rPr>
          <w:rFonts w:cs="Arial" w:eastAsia="Times New Roman"/>
          <w:color w:val="000000"/>
          <w:sz w:val="24"/>
          <w:szCs w:val="24"/>
        </w:rPr>
        <w:t>жагсаалт"-ыг</w:t>
      </w:r>
      <w:r>
        <w:rPr>
          <w:rFonts w:cs="Arial" w:eastAsia="Times New Roman"/>
          <w:color w:val="000000"/>
          <w:sz w:val="24"/>
          <w:szCs w:val="24"/>
          <w:lang w:val="mn-MN"/>
        </w:rPr>
        <w:t xml:space="preserve"> </w:t>
      </w:r>
      <w:r>
        <w:rPr>
          <w:rFonts w:cs="Arial" w:eastAsia="Times New Roman"/>
          <w:color w:val="000000"/>
          <w:sz w:val="24"/>
          <w:szCs w:val="24"/>
        </w:rPr>
        <w:t>хавсралтаар</w:t>
      </w:r>
      <w:r>
        <w:rPr>
          <w:rFonts w:cs="Arial" w:eastAsia="Times New Roman"/>
          <w:color w:val="000000"/>
          <w:sz w:val="24"/>
          <w:szCs w:val="24"/>
          <w:lang w:val="mn-MN"/>
        </w:rPr>
        <w:t xml:space="preserve"> </w:t>
      </w:r>
      <w:r>
        <w:rPr>
          <w:rFonts w:cs="Arial" w:eastAsia="Times New Roman"/>
          <w:color w:val="000000"/>
          <w:sz w:val="24"/>
          <w:szCs w:val="24"/>
        </w:rPr>
        <w:t>баталсугай.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5</w:t>
      </w:r>
      <w:r>
        <w:rPr>
          <w:rFonts w:cs="Arial" w:eastAsia="Times New Roman"/>
          <w:b w:val="false"/>
          <w:bCs w:val="false"/>
          <w:color w:val="000000"/>
          <w:sz w:val="24"/>
          <w:szCs w:val="24"/>
          <w:lang w:val="mn-MN"/>
        </w:rPr>
        <w:t xml:space="preserve"> дугаар зүйлийг дэмжье гэдгээр санал хураая. Санал хураалт 57 гишүүн оролцож 48 гишүүн зөвшөөрч 84.2 хувийн саналаар 5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6 дугаар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Нийгмийн</w:t>
      </w:r>
      <w:r>
        <w:rPr>
          <w:rFonts w:cs="Arial" w:eastAsia="Times New Roman"/>
          <w:color w:val="000000"/>
          <w:sz w:val="24"/>
          <w:szCs w:val="24"/>
          <w:lang w:val="mn-MN"/>
        </w:rPr>
        <w:t xml:space="preserve"> </w:t>
      </w:r>
      <w:r>
        <w:rPr>
          <w:rFonts w:cs="Arial" w:eastAsia="Times New Roman"/>
          <w:color w:val="000000"/>
          <w:sz w:val="24"/>
          <w:szCs w:val="24"/>
        </w:rPr>
        <w:t>даатгалын</w:t>
      </w:r>
      <w:r>
        <w:rPr>
          <w:rFonts w:cs="Arial" w:eastAsia="Times New Roman"/>
          <w:color w:val="000000"/>
          <w:sz w:val="24"/>
          <w:szCs w:val="24"/>
          <w:lang w:val="mn-MN"/>
        </w:rPr>
        <w:t xml:space="preserve"> </w:t>
      </w:r>
      <w:r>
        <w:rPr>
          <w:rFonts w:cs="Arial" w:eastAsia="Times New Roman"/>
          <w:color w:val="000000"/>
          <w:sz w:val="24"/>
          <w:szCs w:val="24"/>
        </w:rPr>
        <w:t>сангийн</w:t>
      </w:r>
      <w:r>
        <w:rPr>
          <w:rFonts w:cs="Arial" w:eastAsia="Times New Roman"/>
          <w:color w:val="000000"/>
          <w:sz w:val="24"/>
          <w:szCs w:val="24"/>
          <w:lang w:val="mn-MN"/>
        </w:rPr>
        <w:t xml:space="preserve"> </w:t>
      </w:r>
      <w:r>
        <w:rPr>
          <w:rFonts w:cs="Arial" w:eastAsia="Times New Roman"/>
          <w:color w:val="000000"/>
          <w:sz w:val="24"/>
          <w:szCs w:val="24"/>
        </w:rPr>
        <w:t>хуримтлалын</w:t>
      </w:r>
      <w:r>
        <w:rPr>
          <w:rFonts w:cs="Arial" w:eastAsia="Times New Roman"/>
          <w:color w:val="000000"/>
          <w:sz w:val="24"/>
          <w:szCs w:val="24"/>
          <w:lang w:val="mn-MN"/>
        </w:rPr>
        <w:t xml:space="preserve"> </w:t>
      </w:r>
      <w:r>
        <w:rPr>
          <w:rFonts w:cs="Arial" w:eastAsia="Times New Roman"/>
          <w:color w:val="000000"/>
          <w:sz w:val="24"/>
          <w:szCs w:val="24"/>
        </w:rPr>
        <w:t>сангаас</w:t>
      </w:r>
      <w:r>
        <w:rPr>
          <w:rFonts w:cs="Arial" w:eastAsia="Times New Roman"/>
          <w:color w:val="000000"/>
          <w:sz w:val="24"/>
          <w:szCs w:val="24"/>
          <w:lang w:val="mn-MN"/>
        </w:rPr>
        <w:t xml:space="preserve"> </w:t>
      </w:r>
      <w:r>
        <w:rPr>
          <w:rFonts w:cs="Arial" w:eastAsia="Times New Roman"/>
          <w:color w:val="000000"/>
          <w:sz w:val="24"/>
          <w:szCs w:val="24"/>
        </w:rPr>
        <w:t>Засгийн</w:t>
      </w:r>
      <w:r>
        <w:rPr>
          <w:rFonts w:cs="Arial" w:eastAsia="Times New Roman"/>
          <w:color w:val="000000"/>
          <w:sz w:val="24"/>
          <w:szCs w:val="24"/>
          <w:lang w:val="mn-MN"/>
        </w:rPr>
        <w:t xml:space="preserve"> </w:t>
      </w:r>
      <w:r>
        <w:rPr>
          <w:rFonts w:cs="Arial" w:eastAsia="Times New Roman"/>
          <w:color w:val="000000"/>
          <w:sz w:val="24"/>
          <w:szCs w:val="24"/>
        </w:rPr>
        <w:t>газрын</w:t>
      </w:r>
      <w:r>
        <w:rPr>
          <w:rFonts w:cs="Arial" w:eastAsia="Times New Roman"/>
          <w:color w:val="000000"/>
          <w:sz w:val="24"/>
          <w:szCs w:val="24"/>
          <w:lang w:val="mn-MN"/>
        </w:rPr>
        <w:t xml:space="preserve"> </w:t>
      </w:r>
      <w:r>
        <w:rPr>
          <w:rFonts w:cs="Arial" w:eastAsia="Times New Roman"/>
          <w:color w:val="000000"/>
          <w:sz w:val="24"/>
          <w:szCs w:val="24"/>
        </w:rPr>
        <w:t>урт</w:t>
      </w:r>
      <w:r>
        <w:rPr>
          <w:rFonts w:cs="Arial" w:eastAsia="Times New Roman"/>
          <w:color w:val="000000"/>
          <w:sz w:val="24"/>
          <w:szCs w:val="24"/>
          <w:lang w:val="mn-MN"/>
        </w:rPr>
        <w:t xml:space="preserve"> </w:t>
      </w:r>
      <w:r>
        <w:rPr>
          <w:rFonts w:cs="Arial" w:eastAsia="Times New Roman"/>
          <w:color w:val="000000"/>
          <w:sz w:val="24"/>
          <w:szCs w:val="24"/>
        </w:rPr>
        <w:t>хугацаат</w:t>
      </w:r>
      <w:r>
        <w:rPr>
          <w:rFonts w:cs="Arial" w:eastAsia="Times New Roman"/>
          <w:color w:val="000000"/>
          <w:sz w:val="24"/>
          <w:szCs w:val="24"/>
          <w:lang w:val="mn-MN"/>
        </w:rPr>
        <w:t xml:space="preserve"> </w:t>
      </w:r>
      <w:r>
        <w:rPr>
          <w:rFonts w:cs="Arial" w:eastAsia="Times New Roman"/>
          <w:color w:val="000000"/>
          <w:sz w:val="24"/>
          <w:szCs w:val="24"/>
        </w:rPr>
        <w:t>(нэг</w:t>
      </w:r>
      <w:r>
        <w:rPr>
          <w:rFonts w:cs="Arial" w:eastAsia="Times New Roman"/>
          <w:color w:val="000000"/>
          <w:sz w:val="24"/>
          <w:szCs w:val="24"/>
          <w:lang w:val="mn-MN"/>
        </w:rPr>
        <w:t xml:space="preserve"> </w:t>
      </w:r>
      <w:r>
        <w:rPr>
          <w:rFonts w:cs="Arial" w:eastAsia="Times New Roman"/>
          <w:color w:val="000000"/>
          <w:sz w:val="24"/>
          <w:szCs w:val="24"/>
        </w:rPr>
        <w:t>жил</w:t>
      </w:r>
      <w:r>
        <w:rPr>
          <w:rFonts w:cs="Arial" w:eastAsia="Times New Roman"/>
          <w:color w:val="000000"/>
          <w:sz w:val="24"/>
          <w:szCs w:val="24"/>
          <w:lang w:val="mn-MN"/>
        </w:rPr>
        <w:t xml:space="preserve"> </w:t>
      </w:r>
      <w:r>
        <w:rPr>
          <w:rFonts w:cs="Arial" w:eastAsia="Times New Roman"/>
          <w:color w:val="000000"/>
          <w:sz w:val="24"/>
          <w:szCs w:val="24"/>
        </w:rPr>
        <w:t>болон</w:t>
      </w:r>
      <w:r>
        <w:rPr>
          <w:rFonts w:cs="Arial" w:eastAsia="Times New Roman"/>
          <w:color w:val="000000"/>
          <w:sz w:val="24"/>
          <w:szCs w:val="24"/>
          <w:lang w:val="mn-MN"/>
        </w:rPr>
        <w:t xml:space="preserve"> </w:t>
      </w:r>
      <w:r>
        <w:rPr>
          <w:rFonts w:cs="Arial" w:eastAsia="Times New Roman"/>
          <w:color w:val="000000"/>
          <w:sz w:val="24"/>
          <w:szCs w:val="24"/>
        </w:rPr>
        <w:t>түүнээс</w:t>
      </w:r>
      <w:r>
        <w:rPr>
          <w:rFonts w:cs="Arial" w:eastAsia="Times New Roman"/>
          <w:color w:val="000000"/>
          <w:sz w:val="24"/>
          <w:szCs w:val="24"/>
          <w:lang w:val="mn-MN"/>
        </w:rPr>
        <w:t xml:space="preserve"> </w:t>
      </w:r>
      <w:r>
        <w:rPr>
          <w:rFonts w:cs="Arial" w:eastAsia="Times New Roman"/>
          <w:color w:val="000000"/>
          <w:sz w:val="24"/>
          <w:szCs w:val="24"/>
        </w:rPr>
        <w:t>дээш) бонд</w:t>
      </w:r>
      <w:r>
        <w:rPr>
          <w:rFonts w:cs="Arial" w:eastAsia="Times New Roman"/>
          <w:color w:val="000000"/>
          <w:sz w:val="24"/>
          <w:szCs w:val="24"/>
          <w:lang w:val="mn-MN"/>
        </w:rPr>
        <w:t xml:space="preserve"> </w:t>
      </w:r>
      <w:r>
        <w:rPr>
          <w:rFonts w:cs="Arial" w:eastAsia="Times New Roman"/>
          <w:color w:val="000000"/>
          <w:sz w:val="24"/>
          <w:szCs w:val="24"/>
        </w:rPr>
        <w:t>худалдан</w:t>
      </w:r>
      <w:r>
        <w:rPr>
          <w:rFonts w:cs="Arial" w:eastAsia="Times New Roman"/>
          <w:color w:val="000000"/>
          <w:sz w:val="24"/>
          <w:szCs w:val="24"/>
          <w:lang w:val="mn-MN"/>
        </w:rPr>
        <w:t xml:space="preserve"> </w:t>
      </w:r>
      <w:r>
        <w:rPr>
          <w:rFonts w:cs="Arial" w:eastAsia="Times New Roman"/>
          <w:color w:val="000000"/>
          <w:sz w:val="24"/>
          <w:szCs w:val="24"/>
        </w:rPr>
        <w:t>авахад</w:t>
      </w:r>
      <w:r>
        <w:rPr>
          <w:rFonts w:cs="Arial" w:eastAsia="Times New Roman"/>
          <w:color w:val="000000"/>
          <w:sz w:val="24"/>
          <w:szCs w:val="24"/>
          <w:lang w:val="mn-MN"/>
        </w:rPr>
        <w:t xml:space="preserve"> </w:t>
      </w:r>
      <w:r>
        <w:rPr>
          <w:rFonts w:cs="Arial" w:eastAsia="Times New Roman"/>
          <w:color w:val="000000"/>
          <w:sz w:val="24"/>
          <w:szCs w:val="24"/>
        </w:rPr>
        <w:t>зарцуулах</w:t>
      </w:r>
      <w:r>
        <w:rPr>
          <w:rFonts w:cs="Arial" w:eastAsia="Times New Roman"/>
          <w:color w:val="000000"/>
          <w:sz w:val="24"/>
          <w:szCs w:val="24"/>
          <w:lang w:val="mn-MN"/>
        </w:rPr>
        <w:t xml:space="preserve"> </w:t>
      </w:r>
      <w:r>
        <w:rPr>
          <w:rFonts w:cs="Arial" w:eastAsia="Times New Roman"/>
          <w:color w:val="000000"/>
          <w:sz w:val="24"/>
          <w:szCs w:val="24"/>
        </w:rPr>
        <w:t>хөрөнгийн</w:t>
      </w:r>
      <w:r>
        <w:rPr>
          <w:rFonts w:cs="Arial" w:eastAsia="Times New Roman"/>
          <w:color w:val="000000"/>
          <w:sz w:val="24"/>
          <w:szCs w:val="24"/>
          <w:lang w:val="mn-MN"/>
        </w:rPr>
        <w:t xml:space="preserve"> </w:t>
      </w:r>
      <w:r>
        <w:rPr>
          <w:rFonts w:cs="Arial" w:eastAsia="Times New Roman"/>
          <w:color w:val="000000"/>
          <w:sz w:val="24"/>
          <w:szCs w:val="24"/>
        </w:rPr>
        <w:t>дээд</w:t>
      </w:r>
      <w:r>
        <w:rPr>
          <w:rFonts w:cs="Arial" w:eastAsia="Times New Roman"/>
          <w:color w:val="000000"/>
          <w:sz w:val="24"/>
          <w:szCs w:val="24"/>
          <w:lang w:val="mn-MN"/>
        </w:rPr>
        <w:t xml:space="preserve"> </w:t>
      </w:r>
      <w:r>
        <w:rPr>
          <w:rFonts w:cs="Arial" w:eastAsia="Times New Roman"/>
          <w:color w:val="000000"/>
          <w:sz w:val="24"/>
          <w:szCs w:val="24"/>
        </w:rPr>
        <w:t>хэмжээг 400,000.0 сая</w:t>
      </w:r>
      <w:r>
        <w:rPr>
          <w:rFonts w:cs="Arial" w:eastAsia="Times New Roman"/>
          <w:color w:val="000000"/>
          <w:sz w:val="24"/>
          <w:szCs w:val="24"/>
          <w:lang w:val="mn-MN"/>
        </w:rPr>
        <w:t xml:space="preserve"> </w:t>
      </w:r>
      <w:r>
        <w:rPr>
          <w:rFonts w:cs="Arial" w:eastAsia="Times New Roman"/>
          <w:color w:val="000000"/>
          <w:sz w:val="24"/>
          <w:szCs w:val="24"/>
        </w:rPr>
        <w:t>төгрөгөөр</w:t>
      </w:r>
      <w:r>
        <w:rPr>
          <w:rFonts w:cs="Arial" w:eastAsia="Times New Roman"/>
          <w:color w:val="000000"/>
          <w:sz w:val="24"/>
          <w:szCs w:val="24"/>
          <w:lang w:val="mn-MN"/>
        </w:rPr>
        <w:t xml:space="preserve"> </w:t>
      </w:r>
      <w:r>
        <w:rPr>
          <w:rFonts w:cs="Arial" w:eastAsia="Times New Roman"/>
          <w:color w:val="000000"/>
          <w:sz w:val="24"/>
          <w:szCs w:val="24"/>
        </w:rPr>
        <w:t>баталсуг</w:t>
      </w:r>
      <w:bookmarkStart w:id="16" w:name="_GoBack1"/>
      <w:bookmarkEnd w:id="16"/>
      <w:r>
        <w:rPr>
          <w:rFonts w:cs="Arial" w:eastAsia="Times New Roman"/>
          <w:color w:val="000000"/>
          <w:sz w:val="24"/>
          <w:szCs w:val="24"/>
        </w:rPr>
        <w:t>ай.</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6</w:t>
      </w:r>
      <w:r>
        <w:rPr>
          <w:rFonts w:cs="Arial" w:eastAsia="Times New Roman"/>
          <w:b w:val="false"/>
          <w:bCs w:val="false"/>
          <w:color w:val="000000"/>
          <w:sz w:val="24"/>
          <w:szCs w:val="24"/>
          <w:lang w:val="mn-MN"/>
        </w:rPr>
        <w:t xml:space="preserve"> дугаар зүйлийг дэмжье гэдгээр санал хураая. Санал хураалт 55 гишүүн оролцож 51 гишүүн зөвшөөрч 92.7 хувийн саналаар 6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7 дугаар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b/>
          <w:bCs/>
          <w:strike/>
          <w:color w:val="000000"/>
          <w:sz w:val="24"/>
          <w:szCs w:val="24"/>
        </w:rPr>
        <w:t>:</w:t>
      </w:r>
      <w:r>
        <w:rPr>
          <w:rFonts w:cs="Arial" w:eastAsia="Times New Roman"/>
          <w:bCs/>
          <w:color w:val="000000"/>
          <w:sz w:val="24"/>
          <w:szCs w:val="24"/>
          <w:u w:val="single"/>
          <w:lang w:val="mn-MN"/>
        </w:rPr>
        <w:t>.</w:t>
      </w:r>
      <w:r>
        <w:rPr>
          <w:rFonts w:cs="Arial" w:eastAsia="Times New Roman"/>
          <w:b/>
          <w:bCs/>
          <w:color w:val="000000"/>
          <w:sz w:val="24"/>
          <w:szCs w:val="24"/>
        </w:rPr>
        <w:t xml:space="preserve"> </w:t>
      </w:r>
      <w:r>
        <w:rPr>
          <w:rFonts w:cs="Arial" w:eastAsia="Times New Roman"/>
          <w:color w:val="000000"/>
          <w:sz w:val="24"/>
          <w:szCs w:val="24"/>
        </w:rPr>
        <w:t>Энэ</w:t>
      </w:r>
      <w:r>
        <w:rPr>
          <w:rFonts w:cs="Arial" w:eastAsia="Times New Roman"/>
          <w:color w:val="000000"/>
          <w:sz w:val="24"/>
          <w:szCs w:val="24"/>
          <w:lang w:val="mn-MN"/>
        </w:rPr>
        <w:t xml:space="preserve"> </w:t>
      </w:r>
      <w:r>
        <w:rPr>
          <w:rFonts w:cs="Arial" w:eastAsia="Times New Roman"/>
          <w:color w:val="000000"/>
          <w:sz w:val="24"/>
          <w:szCs w:val="24"/>
        </w:rPr>
        <w:t xml:space="preserve">хуулийг 2015 оны </w:t>
      </w:r>
      <w:r>
        <w:rPr>
          <w:rFonts w:cs="Arial" w:eastAsia="Times New Roman"/>
          <w:b w:val="false"/>
          <w:bCs w:val="false"/>
          <w:i w:val="false"/>
          <w:iCs w:val="false"/>
          <w:color w:val="000000"/>
          <w:sz w:val="24"/>
          <w:szCs w:val="24"/>
        </w:rPr>
        <w:t>01</w:t>
      </w:r>
      <w:r>
        <w:rPr>
          <w:rFonts w:cs="Arial" w:eastAsia="Times New Roman"/>
          <w:color w:val="000000"/>
          <w:sz w:val="24"/>
          <w:szCs w:val="24"/>
        </w:rPr>
        <w:t xml:space="preserve"> дүгээр</w:t>
      </w:r>
      <w:r>
        <w:rPr>
          <w:rFonts w:cs="Arial" w:eastAsia="Times New Roman"/>
          <w:color w:val="000000"/>
          <w:sz w:val="24"/>
          <w:szCs w:val="24"/>
          <w:lang w:val="mn-MN"/>
        </w:rPr>
        <w:t xml:space="preserve"> </w:t>
      </w:r>
      <w:r>
        <w:rPr>
          <w:rFonts w:cs="Arial" w:eastAsia="Times New Roman"/>
          <w:color w:val="000000"/>
          <w:sz w:val="24"/>
          <w:szCs w:val="24"/>
        </w:rPr>
        <w:t xml:space="preserve">сарын </w:t>
      </w:r>
      <w:r>
        <w:rPr>
          <w:rFonts w:cs="Arial" w:eastAsia="Times New Roman"/>
          <w:b w:val="false"/>
          <w:bCs w:val="false"/>
          <w:i w:val="false"/>
          <w:iCs w:val="false"/>
          <w:color w:val="000000"/>
          <w:sz w:val="24"/>
          <w:szCs w:val="24"/>
        </w:rPr>
        <w:t>01</w:t>
      </w:r>
      <w:r>
        <w:rPr>
          <w:rFonts w:cs="Arial" w:eastAsia="Times New Roman"/>
          <w:color w:val="000000"/>
          <w:sz w:val="24"/>
          <w:szCs w:val="24"/>
        </w:rPr>
        <w:t>-</w:t>
      </w:r>
      <w:r>
        <w:rPr>
          <w:rFonts w:cs="Arial" w:eastAsia="Times New Roman"/>
          <w:color w:val="000000"/>
          <w:sz w:val="24"/>
          <w:szCs w:val="24"/>
          <w:lang w:val="mn-MN"/>
        </w:rPr>
        <w:t>н</w:t>
      </w:r>
      <w:r>
        <w:rPr>
          <w:rFonts w:cs="Arial" w:eastAsia="Times New Roman"/>
          <w:color w:val="000000"/>
          <w:sz w:val="24"/>
          <w:szCs w:val="24"/>
        </w:rPr>
        <w:t>ий</w:t>
      </w:r>
      <w:r>
        <w:rPr>
          <w:rFonts w:cs="Arial" w:eastAsia="Times New Roman"/>
          <w:color w:val="000000"/>
          <w:sz w:val="24"/>
          <w:szCs w:val="24"/>
          <w:lang w:val="mn-MN"/>
        </w:rPr>
        <w:t xml:space="preserve"> </w:t>
      </w:r>
      <w:r>
        <w:rPr>
          <w:rFonts w:cs="Arial" w:eastAsia="Times New Roman"/>
          <w:color w:val="000000"/>
          <w:sz w:val="24"/>
          <w:szCs w:val="24"/>
        </w:rPr>
        <w:t>өдрөөс</w:t>
      </w:r>
      <w:r>
        <w:rPr>
          <w:rFonts w:cs="Arial" w:eastAsia="Times New Roman"/>
          <w:color w:val="000000"/>
          <w:sz w:val="24"/>
          <w:szCs w:val="24"/>
          <w:lang w:val="mn-MN"/>
        </w:rPr>
        <w:t xml:space="preserve"> </w:t>
      </w:r>
      <w:r>
        <w:rPr>
          <w:rFonts w:cs="Arial" w:eastAsia="Times New Roman"/>
          <w:color w:val="000000"/>
          <w:sz w:val="24"/>
          <w:szCs w:val="24"/>
        </w:rPr>
        <w:t>эхлэн</w:t>
      </w:r>
      <w:r>
        <w:rPr>
          <w:rFonts w:cs="Arial" w:eastAsia="Times New Roman"/>
          <w:color w:val="000000"/>
          <w:sz w:val="24"/>
          <w:szCs w:val="24"/>
          <w:lang w:val="mn-MN"/>
        </w:rPr>
        <w:t xml:space="preserve"> </w:t>
      </w:r>
      <w:r>
        <w:rPr>
          <w:rFonts w:cs="Arial" w:eastAsia="Times New Roman"/>
          <w:color w:val="000000"/>
          <w:sz w:val="24"/>
          <w:szCs w:val="24"/>
        </w:rPr>
        <w:t>дагаж</w:t>
      </w:r>
      <w:r>
        <w:rPr>
          <w:rFonts w:cs="Arial" w:eastAsia="Times New Roman"/>
          <w:color w:val="000000"/>
          <w:sz w:val="24"/>
          <w:szCs w:val="24"/>
          <w:lang w:val="mn-MN"/>
        </w:rPr>
        <w:t xml:space="preserve"> </w:t>
      </w:r>
      <w:r>
        <w:rPr>
          <w:rFonts w:cs="Arial" w:eastAsia="Times New Roman"/>
          <w:color w:val="000000"/>
          <w:sz w:val="24"/>
          <w:szCs w:val="24"/>
        </w:rPr>
        <w:t>мөрдөнө.</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color w:val="000000"/>
          <w:sz w:val="24"/>
          <w:szCs w:val="24"/>
        </w:rPr>
        <w:tab/>
        <w:t>7</w:t>
      </w:r>
      <w:r>
        <w:rPr>
          <w:rFonts w:cs="Arial" w:eastAsia="Times New Roman"/>
          <w:b w:val="false"/>
          <w:bCs w:val="false"/>
          <w:color w:val="000000"/>
          <w:sz w:val="24"/>
          <w:szCs w:val="24"/>
          <w:lang w:val="mn-MN"/>
        </w:rPr>
        <w:t xml:space="preserve"> дугаар зүйлийг дэмжье гэдгээр санал хураая. Санал хураалт 55 гишүүн оролцож 51 гишүүн зөвшөөрч 92.7 хувийн саналаар 7 дугаар зүйл дэмжигдлээ.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Нийгмийн даатгалын сангийн төсвийг бүхэлд нь батлах санал хураалт явуулъя. Нийгмийн даатгалын сангийн 2015 оны төсвийн тухай хуулийн төслийг бүхэлд нь баталъя. Дэмжих  санал хураалт явуулъя. Санал хураалт.</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 xml:space="preserve">Санал хураалт 55 гишүүн оролцож 52 гишүүн зөвшөөрч 94.5 хувийн саналаар Нийгмийн даатгалын 2015 оны төсвийн тухай хууль батлагдаж байна.   </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cs="Arial" w:eastAsia="Times New Roman"/>
          <w:b w:val="false"/>
          <w:bCs w:val="false"/>
          <w:color w:val="000000"/>
          <w:sz w:val="24"/>
          <w:szCs w:val="24"/>
          <w:lang w:val="mn-MN"/>
        </w:rPr>
        <w:tab/>
        <w:t xml:space="preserve">Хүний хөгжил сангийн төсвийн тухай хуулийг батлах уруу шилжье. </w:t>
      </w:r>
    </w:p>
    <w:p>
      <w:pPr>
        <w:pStyle w:val="style0"/>
        <w:spacing w:after="0" w:before="0" w:line="100" w:lineRule="atLeast"/>
        <w:contextualSpacing w:val="false"/>
        <w:jc w:val="both"/>
      </w:pPr>
      <w:r>
        <w:rPr>
          <w:color w:val="000000"/>
        </w:rPr>
      </w:r>
    </w:p>
    <w:p>
      <w:pPr>
        <w:pStyle w:val="style0"/>
        <w:spacing w:line="100" w:lineRule="atLeast"/>
        <w:jc w:val="center"/>
      </w:pPr>
      <w:r>
        <w:rPr>
          <w:rFonts w:cs="Arial"/>
          <w:b/>
          <w:bCs/>
          <w:color w:val="000000"/>
          <w:lang w:val="mn-MN"/>
        </w:rPr>
        <w:t xml:space="preserve">ХҮНИЙ ХӨГЖИЛ САНГИЙН 2015 ОНЫ </w:t>
      </w:r>
    </w:p>
    <w:p>
      <w:pPr>
        <w:pStyle w:val="style0"/>
        <w:spacing w:line="100" w:lineRule="atLeast"/>
        <w:jc w:val="center"/>
      </w:pPr>
      <w:r>
        <w:rPr>
          <w:rFonts w:cs="Arial"/>
          <w:b/>
          <w:bCs/>
          <w:color w:val="000000"/>
          <w:lang w:val="mn-MN"/>
        </w:rPr>
        <w:t>ТӨСВИЙН ТУХАЙ</w:t>
      </w:r>
    </w:p>
    <w:p>
      <w:pPr>
        <w:pStyle w:val="style0"/>
        <w:spacing w:line="100" w:lineRule="atLeast"/>
        <w:jc w:val="center"/>
      </w:pPr>
      <w:r>
        <w:rPr>
          <w:rFonts w:cs="Arial" w:eastAsia="Times New Roman"/>
          <w:b/>
          <w:bCs/>
          <w:color w:val="000000"/>
          <w:sz w:val="24"/>
          <w:szCs w:val="24"/>
        </w:rPr>
        <w:t>НЭГДҮГЭЭР БҮЛЭГ</w:t>
      </w:r>
    </w:p>
    <w:p>
      <w:pPr>
        <w:pStyle w:val="style0"/>
        <w:spacing w:line="100" w:lineRule="atLeast"/>
        <w:jc w:val="center"/>
      </w:pPr>
      <w:r>
        <w:rPr>
          <w:rFonts w:cs="Arial" w:eastAsia="Times New Roman"/>
          <w:b/>
          <w:bCs/>
          <w:color w:val="000000"/>
          <w:sz w:val="24"/>
          <w:szCs w:val="24"/>
        </w:rPr>
        <w:t>НИЙТЛЭГ ҮНДЭСЛЭЛ</w:t>
      </w:r>
    </w:p>
    <w:p>
      <w:pPr>
        <w:pStyle w:val="style0"/>
        <w:spacing w:after="28" w:before="28" w:line="100" w:lineRule="atLeast"/>
        <w:contextualSpacing w:val="false"/>
      </w:pPr>
      <w:r>
        <w:rPr>
          <w:rFonts w:cs="Arial" w:eastAsia="Times New Roman"/>
          <w:b/>
          <w:bCs/>
          <w:color w:val="000000"/>
          <w:sz w:val="24"/>
          <w:szCs w:val="24"/>
          <w:lang w:val="mn-MN"/>
        </w:rPr>
        <w:tab/>
      </w:r>
      <w:r>
        <w:rPr>
          <w:rFonts w:cs="Arial" w:eastAsia="Times New Roman"/>
          <w:b/>
          <w:bCs/>
          <w:color w:val="000000"/>
          <w:sz w:val="24"/>
          <w:szCs w:val="24"/>
        </w:rPr>
        <w:t>1 дүгээр зүйл.Хуулийн</w:t>
      </w:r>
      <w:r>
        <w:rPr>
          <w:rFonts w:cs="Arial" w:eastAsia="Times New Roman"/>
          <w:b/>
          <w:bCs/>
          <w:color w:val="000000"/>
          <w:sz w:val="24"/>
          <w:szCs w:val="24"/>
          <w:lang w:val="mn-MN"/>
        </w:rPr>
        <w:t xml:space="preserve"> </w:t>
      </w:r>
      <w:r>
        <w:rPr>
          <w:rFonts w:cs="Arial" w:eastAsia="Times New Roman"/>
          <w:b/>
          <w:bCs/>
          <w:color w:val="000000"/>
          <w:sz w:val="24"/>
          <w:szCs w:val="24"/>
        </w:rPr>
        <w:t>зорилт</w:t>
      </w:r>
    </w:p>
    <w:p>
      <w:pPr>
        <w:pStyle w:val="style0"/>
        <w:spacing w:after="28" w:before="28" w:line="100" w:lineRule="atLeast"/>
        <w:ind w:firstLine="720" w:left="0" w:right="0"/>
        <w:contextualSpacing w:val="false"/>
        <w:jc w:val="both"/>
      </w:pPr>
      <w:r>
        <w:rPr>
          <w:rFonts w:cs="Arial" w:eastAsia="Times New Roman"/>
          <w:color w:val="000000"/>
          <w:sz w:val="24"/>
          <w:szCs w:val="24"/>
        </w:rPr>
        <w:t>1.1.Энэ хуулийн зорилт нь Хүний хөгжил санд 201</w:t>
      </w:r>
      <w:r>
        <w:rPr>
          <w:rFonts w:cs="Arial" w:eastAsia="Times New Roman"/>
          <w:color w:val="000000"/>
          <w:sz w:val="24"/>
          <w:szCs w:val="24"/>
          <w:lang w:val="mn-MN"/>
        </w:rPr>
        <w:t>5</w:t>
      </w:r>
      <w:r>
        <w:rPr>
          <w:rFonts w:cs="Arial" w:eastAsia="Times New Roman"/>
          <w:color w:val="000000"/>
          <w:sz w:val="24"/>
          <w:szCs w:val="24"/>
        </w:rPr>
        <w:t xml:space="preserve"> оны төсвийн жилд төвлөрүүлэх орлого, тус сангаас зарцуулах хөрөнгийн хэмжээ, эрсдэлийн нөөц хөрөнгийн хэмжээ, төсвийн алдагдлыг санхүүжүүлэх эх үүсвэр, мөнгөн гүйлгээтэй холбогдох хязгаарлалтыг тогтоох, зарцуулах эрх олгохтой холбогдсон харилцааг зохицуулахад оршино.</w:t>
      </w:r>
    </w:p>
    <w:p>
      <w:pPr>
        <w:pStyle w:val="style0"/>
        <w:spacing w:after="28" w:before="28"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1 дүгээр зүйлийг дэмжье гэдгээр санал хураая. Санал хураалт 55 гишүүн оролцож 50 гишүүн зөвшөөрч 90.9 хувийн саналаар 1 дүгээр зүйл дэмжигдлээ. </w:t>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 </w:t>
      </w:r>
    </w:p>
    <w:p>
      <w:pPr>
        <w:pStyle w:val="style0"/>
        <w:spacing w:after="28" w:before="28" w:line="100" w:lineRule="atLeast"/>
        <w:contextualSpacing w:val="false"/>
        <w:jc w:val="center"/>
      </w:pPr>
      <w:r>
        <w:rPr>
          <w:rFonts w:cs="Arial" w:eastAsia="Times New Roman"/>
          <w:b/>
          <w:bCs/>
          <w:color w:val="000000"/>
          <w:sz w:val="24"/>
          <w:szCs w:val="24"/>
          <w:lang w:val="mn-MN"/>
        </w:rPr>
        <w:tab/>
      </w:r>
      <w:r>
        <w:rPr>
          <w:rFonts w:cs="Arial" w:eastAsia="Times New Roman"/>
          <w:b/>
          <w:bCs/>
          <w:color w:val="000000"/>
          <w:sz w:val="24"/>
          <w:szCs w:val="24"/>
        </w:rPr>
        <w:t>2 дугаар зүйл.Хүний хөгжил сангийн 201</w:t>
      </w:r>
      <w:r>
        <w:rPr>
          <w:rFonts w:cs="Arial" w:eastAsia="Times New Roman"/>
          <w:b/>
          <w:bCs/>
          <w:color w:val="000000"/>
          <w:sz w:val="24"/>
          <w:szCs w:val="24"/>
          <w:lang w:val="mn-MN"/>
        </w:rPr>
        <w:t>5</w:t>
      </w:r>
      <w:r>
        <w:rPr>
          <w:rFonts w:cs="Arial" w:eastAsia="Times New Roman"/>
          <w:b/>
          <w:bCs/>
          <w:color w:val="000000"/>
          <w:sz w:val="24"/>
          <w:szCs w:val="24"/>
        </w:rPr>
        <w:t xml:space="preserve"> оны төсвийн тухай хууль тогтоомж</w:t>
      </w:r>
    </w:p>
    <w:p>
      <w:pPr>
        <w:pStyle w:val="style0"/>
        <w:spacing w:after="28" w:before="28" w:line="100" w:lineRule="atLeast"/>
        <w:contextualSpacing w:val="false"/>
        <w:jc w:val="both"/>
      </w:pPr>
      <w:r>
        <w:rPr>
          <w:color w:val="000000"/>
        </w:rPr>
      </w:r>
    </w:p>
    <w:p>
      <w:pPr>
        <w:pStyle w:val="style0"/>
        <w:spacing w:after="28" w:before="28" w:line="100" w:lineRule="atLeast"/>
        <w:ind w:firstLine="720" w:left="0" w:right="0"/>
        <w:contextualSpacing w:val="false"/>
        <w:jc w:val="both"/>
      </w:pPr>
      <w:r>
        <w:rPr>
          <w:rFonts w:cs="Arial" w:eastAsia="Times New Roman"/>
          <w:color w:val="000000"/>
          <w:sz w:val="24"/>
          <w:szCs w:val="24"/>
        </w:rPr>
        <w:t>2.1.Хүний хөгжил сангийн 201</w:t>
      </w:r>
      <w:r>
        <w:rPr>
          <w:rFonts w:cs="Arial" w:eastAsia="Times New Roman"/>
          <w:color w:val="000000"/>
          <w:sz w:val="24"/>
          <w:szCs w:val="24"/>
          <w:lang w:val="mn-MN"/>
        </w:rPr>
        <w:t>5</w:t>
      </w:r>
      <w:r>
        <w:rPr>
          <w:rFonts w:cs="Arial" w:eastAsia="Times New Roman"/>
          <w:color w:val="000000"/>
          <w:sz w:val="24"/>
          <w:szCs w:val="24"/>
        </w:rPr>
        <w:t xml:space="preserve"> оны төсвийн тухай хууль тогтоомж нь  Төсвийн тухай хууль, Төсвийн тогтвортой байдлын тухай хууль, Хүний хөгжил сангийн тухай хууль, энэ хууль болон эдгээр хуультай нийцүүлэн гаргасан хууль тогтоомжийн бусад актаас бүрдэнэ.</w:t>
      </w:r>
    </w:p>
    <w:p>
      <w:pPr>
        <w:pStyle w:val="style0"/>
        <w:spacing w:after="28" w:before="28"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2 дугаар зүйлийг дэмжье гэдгээр санал хураая. Санал хураалт 55 гишүүн оролцож 51 гишүүн зөвшөөрч 92.7 хувийн саналаар 2 дугаар зүйл дэмжигдлээ.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contextualSpacing w:val="false"/>
        <w:jc w:val="center"/>
      </w:pPr>
      <w:r>
        <w:rPr>
          <w:rFonts w:cs="Arial" w:eastAsia="Times New Roman"/>
          <w:b/>
          <w:bCs/>
          <w:color w:val="000000"/>
          <w:sz w:val="24"/>
          <w:szCs w:val="24"/>
        </w:rPr>
        <w:t>ХОЁРДУГААР БҮЛЭГ</w:t>
      </w:r>
    </w:p>
    <w:p>
      <w:pPr>
        <w:pStyle w:val="style0"/>
        <w:spacing w:after="0" w:before="0" w:line="100" w:lineRule="atLeast"/>
        <w:contextualSpacing w:val="false"/>
        <w:jc w:val="center"/>
      </w:pPr>
      <w:r>
        <w:rPr>
          <w:rFonts w:cs="Arial" w:eastAsia="Times New Roman"/>
          <w:b/>
          <w:bCs/>
          <w:color w:val="000000"/>
          <w:sz w:val="24"/>
          <w:szCs w:val="24"/>
        </w:rPr>
        <w:br/>
        <w:t>ХҮНИЙ ХӨГЖИЛ САНГИЙН 201</w:t>
      </w:r>
      <w:r>
        <w:rPr>
          <w:rFonts w:cs="Arial" w:eastAsia="Times New Roman"/>
          <w:b/>
          <w:bCs/>
          <w:color w:val="000000"/>
          <w:sz w:val="24"/>
          <w:szCs w:val="24"/>
          <w:lang w:val="mn-MN"/>
        </w:rPr>
        <w:t>5</w:t>
      </w:r>
      <w:r>
        <w:rPr>
          <w:rFonts w:cs="Arial" w:eastAsia="Times New Roman"/>
          <w:b/>
          <w:bCs/>
          <w:color w:val="000000"/>
          <w:sz w:val="24"/>
          <w:szCs w:val="24"/>
        </w:rPr>
        <w:t xml:space="preserve"> ОНЫ ТӨСВИЙН</w:t>
      </w:r>
    </w:p>
    <w:p>
      <w:pPr>
        <w:pStyle w:val="style0"/>
        <w:spacing w:after="0" w:before="0" w:line="100" w:lineRule="atLeast"/>
        <w:ind w:firstLine="720" w:left="0" w:right="0"/>
        <w:contextualSpacing w:val="false"/>
        <w:jc w:val="center"/>
      </w:pPr>
      <w:r>
        <w:rPr>
          <w:rFonts w:cs="Arial" w:eastAsia="Times New Roman"/>
          <w:b/>
          <w:bCs/>
          <w:color w:val="000000"/>
          <w:sz w:val="24"/>
          <w:szCs w:val="24"/>
        </w:rPr>
        <w:t>ОРЛОГО, ЗАРЛАГА, ХӨРӨНГӨ, ӨР ТӨЛБӨР,</w:t>
      </w:r>
    </w:p>
    <w:p>
      <w:pPr>
        <w:pStyle w:val="style0"/>
        <w:spacing w:after="0" w:before="0" w:line="100" w:lineRule="atLeast"/>
        <w:ind w:firstLine="720" w:left="0" w:right="0"/>
        <w:contextualSpacing w:val="false"/>
        <w:jc w:val="center"/>
      </w:pPr>
      <w:r>
        <w:rPr>
          <w:rFonts w:cs="Arial" w:eastAsia="Times New Roman"/>
          <w:b/>
          <w:bCs/>
          <w:color w:val="000000"/>
          <w:sz w:val="24"/>
          <w:szCs w:val="24"/>
        </w:rPr>
        <w:t>ЭРСДЭЛИЙН НӨӨЦ ХӨРӨНГӨ</w:t>
      </w:r>
    </w:p>
    <w:p>
      <w:pPr>
        <w:pStyle w:val="style0"/>
        <w:spacing w:after="0" w:before="0" w:line="100" w:lineRule="atLeast"/>
        <w:ind w:firstLine="720" w:left="0" w:right="0"/>
        <w:contextualSpacing w:val="false"/>
        <w:jc w:val="center"/>
      </w:pPr>
      <w:r>
        <w:rPr>
          <w:color w:val="000000"/>
        </w:rPr>
      </w:r>
    </w:p>
    <w:p>
      <w:pPr>
        <w:pStyle w:val="style0"/>
        <w:spacing w:after="28" w:before="28"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3 дугаар зүйл.</w:t>
      </w:r>
      <w:r>
        <w:rPr>
          <w:rFonts w:cs="Arial" w:eastAsia="Times New Roman"/>
          <w:color w:val="000000"/>
          <w:sz w:val="24"/>
          <w:szCs w:val="24"/>
        </w:rPr>
        <w:t>Хүний хөгжил сангийн төсөвт 201</w:t>
      </w:r>
      <w:r>
        <w:rPr>
          <w:rFonts w:cs="Arial" w:eastAsia="Times New Roman"/>
          <w:color w:val="000000"/>
          <w:sz w:val="24"/>
          <w:szCs w:val="24"/>
          <w:lang w:val="mn-MN"/>
        </w:rPr>
        <w:t>5</w:t>
      </w:r>
      <w:r>
        <w:rPr>
          <w:rFonts w:cs="Arial" w:eastAsia="Times New Roman"/>
          <w:color w:val="000000"/>
          <w:sz w:val="24"/>
          <w:szCs w:val="24"/>
        </w:rPr>
        <w:t xml:space="preserve"> оны төсвийн жилд төвлөрүүлэх төсвийн тэнцвэржүүлсэн орлогын хэмжээг </w:t>
      </w:r>
      <w:r>
        <w:rPr>
          <w:rFonts w:cs="Arial" w:eastAsia="Times New Roman"/>
          <w:color w:val="000000"/>
          <w:sz w:val="24"/>
          <w:szCs w:val="24"/>
          <w:lang w:val="mn-MN"/>
        </w:rPr>
        <w:t>526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r>
        <w:rPr>
          <w:rFonts w:cs="Arial" w:eastAsia="Times New Roman"/>
          <w:color w:val="000000"/>
          <w:sz w:val="24"/>
          <w:szCs w:val="24"/>
        </w:rPr>
        <w:t xml:space="preserve"> сая төгрөгөөр, төсвийн ерөнхийлөн захирагч, түүний харьяа байгууллагын төвлөрүүлэх орлогын хэмжээг доор дурдсанаар баталсугай:</w:t>
      </w:r>
    </w:p>
    <w:p>
      <w:pPr>
        <w:pStyle w:val="style0"/>
        <w:spacing w:after="28" w:before="28" w:line="100" w:lineRule="atLeast"/>
        <w:contextualSpacing w:val="false"/>
        <w:jc w:val="both"/>
      </w:pPr>
      <w:r>
        <w:rPr>
          <w:color w:val="000000"/>
        </w:rPr>
      </w:r>
    </w:p>
    <w:tbl>
      <w:tblPr>
        <w:jc w:val="left"/>
        <w:tblInd w:type="dxa" w:w="-24"/>
        <w:tblBorders>
          <w:top w:color="00000A" w:space="0" w:sz="8" w:val="single"/>
          <w:left w:color="00000A" w:space="0" w:sz="8" w:val="single"/>
          <w:bottom w:color="00000A" w:space="0" w:sz="8" w:val="single"/>
        </w:tblBorders>
      </w:tblPr>
      <w:tblGrid>
        <w:gridCol w:w="696"/>
        <w:gridCol w:w="6674"/>
        <w:gridCol w:w="1694"/>
      </w:tblGrid>
      <w:tr>
        <w:trPr>
          <w:cantSplit w:val="false"/>
        </w:trPr>
        <w:tc>
          <w:tcPr>
            <w:tcW w:type="dxa" w:w="696"/>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b w:val="false"/>
                <w:bCs w:val="false"/>
                <w:color w:val="000000"/>
                <w:sz w:val="22"/>
                <w:szCs w:val="22"/>
              </w:rPr>
              <w:t>д/д</w:t>
            </w:r>
          </w:p>
        </w:tc>
        <w:tc>
          <w:tcPr>
            <w:tcW w:type="dxa" w:w="6674"/>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jc w:val="center"/>
            </w:pPr>
            <w:r>
              <w:rPr>
                <w:rFonts w:cs="Arial" w:eastAsia="Times New Roman"/>
                <w:b/>
                <w:color w:val="000000"/>
                <w:sz w:val="24"/>
                <w:szCs w:val="24"/>
              </w:rPr>
              <w:t>Төсвийн ерөнхийлөн захирагч</w:t>
            </w:r>
          </w:p>
        </w:tc>
        <w:tc>
          <w:tcPr>
            <w:tcW w:type="dxa" w:w="1694"/>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0"/>
              <w:spacing w:line="100" w:lineRule="atLeast"/>
              <w:jc w:val="center"/>
            </w:pPr>
            <w:r>
              <w:rPr>
                <w:rFonts w:cs="Arial" w:eastAsia="Times New Roman"/>
                <w:b/>
                <w:color w:val="000000"/>
                <w:sz w:val="24"/>
                <w:szCs w:val="24"/>
              </w:rPr>
              <w:t xml:space="preserve">Дүн </w:t>
            </w:r>
          </w:p>
          <w:p>
            <w:pPr>
              <w:pStyle w:val="style0"/>
              <w:spacing w:after="200" w:before="0" w:line="100" w:lineRule="atLeast"/>
              <w:contextualSpacing w:val="false"/>
              <w:jc w:val="center"/>
            </w:pPr>
            <w:r>
              <w:rPr>
                <w:rFonts w:cs="Arial" w:eastAsia="Times New Roman"/>
                <w:b/>
                <w:color w:val="000000"/>
              </w:rPr>
              <w:t>/сая төгрөгөөр</w:t>
            </w:r>
            <w:r>
              <w:rPr>
                <w:rFonts w:cs="Arial" w:eastAsia="Times New Roman"/>
                <w:color w:val="000000"/>
                <w:sz w:val="24"/>
                <w:szCs w:val="24"/>
              </w:rPr>
              <w:t>/</w:t>
            </w:r>
          </w:p>
        </w:tc>
      </w:tr>
      <w:tr>
        <w:trPr>
          <w:trHeight w:hRule="atLeast" w:val="420"/>
          <w:cantSplit w:val="false"/>
        </w:trPr>
        <w:tc>
          <w:tcPr>
            <w:tcW w:type="dxa" w:w="696"/>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1.</w:t>
            </w:r>
          </w:p>
        </w:tc>
        <w:tc>
          <w:tcPr>
            <w:tcW w:type="dxa" w:w="6674"/>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Сангийн сайд</w:t>
            </w:r>
          </w:p>
        </w:tc>
        <w:tc>
          <w:tcPr>
            <w:tcW w:type="dxa" w:w="1694"/>
            <w:tcBorders>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456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p>
        </w:tc>
      </w:tr>
      <w:tr>
        <w:trPr>
          <w:cantSplit w:val="false"/>
        </w:trPr>
        <w:tc>
          <w:tcPr>
            <w:tcW w:type="dxa" w:w="696"/>
            <w:vMerge w:val="restart"/>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674"/>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1.1.Татварын ерөнхий газар</w:t>
            </w:r>
          </w:p>
        </w:tc>
        <w:tc>
          <w:tcPr>
            <w:tcW w:type="dxa" w:w="1694"/>
            <w:tcBorders>
              <w:left w:color="00000A" w:space="0" w:sz="8" w:val="single"/>
              <w:bottom w:color="00000A" w:space="0" w:sz="8" w:val="single"/>
              <w:right w:color="00000A" w:space="0" w:sz="8" w:val="single"/>
            </w:tcBorders>
            <w:shd w:fill="FFFFFF" w:val="clear"/>
            <w:tcMar>
              <w:top w:type="dxa" w:w="0"/>
              <w:left w:type="dxa" w:w="108"/>
              <w:bottom w:type="dxa" w:w="0"/>
              <w:right w:type="dxa" w:w="108"/>
            </w:tcMar>
          </w:tcPr>
          <w:p>
            <w:pPr>
              <w:pStyle w:val="style0"/>
              <w:spacing w:after="200" w:before="0"/>
              <w:contextualSpacing w:val="false"/>
              <w:jc w:val="right"/>
            </w:pPr>
            <w:r>
              <w:rPr>
                <w:rFonts w:cs="Arial" w:eastAsia="Times New Roman"/>
                <w:color w:val="000000"/>
                <w:sz w:val="24"/>
                <w:szCs w:val="24"/>
                <w:lang w:val="mn-MN"/>
              </w:rPr>
              <w:t>456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p>
        </w:tc>
      </w:tr>
      <w:tr>
        <w:trPr>
          <w:cantSplit w:val="false"/>
        </w:trPr>
        <w:tc>
          <w:tcPr>
            <w:tcW w:type="dxa" w:w="696"/>
            <w:vMerge w:val="continue"/>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674"/>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 xml:space="preserve">1.1.1.Хүний хөгжил сангийн тухай хуулийн </w:t>
            </w:r>
            <w:r>
              <w:rPr>
                <w:rFonts w:cs="Arial" w:eastAsia="Times New Roman"/>
                <w:color w:val="000000"/>
                <w:sz w:val="24"/>
                <w:szCs w:val="24"/>
                <w:lang w:val="mn-MN"/>
              </w:rPr>
              <w:t xml:space="preserve">3.2.2-т </w:t>
            </w:r>
            <w:r>
              <w:rPr>
                <w:rFonts w:cs="Arial" w:eastAsia="Times New Roman"/>
                <w:color w:val="000000"/>
                <w:sz w:val="24"/>
                <w:szCs w:val="24"/>
              </w:rPr>
              <w:t>заасан орлого</w:t>
            </w:r>
          </w:p>
        </w:tc>
        <w:tc>
          <w:tcPr>
            <w:tcW w:type="dxa" w:w="1694"/>
            <w:tcBorders>
              <w:left w:color="00000A" w:space="0" w:sz="8" w:val="single"/>
              <w:bottom w:color="00000A" w:space="0" w:sz="8" w:val="single"/>
              <w:right w:color="00000A" w:space="0" w:sz="8" w:val="single"/>
            </w:tcBorders>
            <w:shd w:fill="FFFFFF" w:val="clear"/>
            <w:tcMar>
              <w:top w:type="dxa" w:w="0"/>
              <w:left w:type="dxa" w:w="108"/>
              <w:bottom w:type="dxa" w:w="0"/>
              <w:right w:type="dxa" w:w="108"/>
            </w:tcMar>
          </w:tcPr>
          <w:p>
            <w:pPr>
              <w:pStyle w:val="style0"/>
              <w:spacing w:after="200" w:before="0"/>
              <w:contextualSpacing w:val="false"/>
              <w:jc w:val="right"/>
            </w:pPr>
            <w:r>
              <w:rPr>
                <w:rFonts w:cs="Arial" w:eastAsia="Times New Roman"/>
                <w:color w:val="000000"/>
                <w:sz w:val="24"/>
                <w:szCs w:val="24"/>
                <w:lang w:val="mn-MN"/>
              </w:rPr>
              <w:t>456</w:t>
            </w:r>
            <w:r>
              <w:rPr>
                <w:rFonts w:cs="Arial" w:eastAsia="Times New Roman"/>
                <w:color w:val="000000"/>
                <w:sz w:val="24"/>
                <w:szCs w:val="24"/>
              </w:rPr>
              <w:t>,</w:t>
            </w:r>
            <w:r>
              <w:rPr>
                <w:rFonts w:cs="Arial" w:eastAsia="Times New Roman"/>
                <w:color w:val="000000"/>
                <w:sz w:val="24"/>
                <w:szCs w:val="24"/>
                <w:lang w:val="mn-MN"/>
              </w:rPr>
              <w:t>294</w:t>
            </w:r>
            <w:r>
              <w:rPr>
                <w:rFonts w:cs="Arial" w:eastAsia="Times New Roman"/>
                <w:color w:val="000000"/>
                <w:sz w:val="24"/>
                <w:szCs w:val="24"/>
              </w:rPr>
              <w:t>.</w:t>
            </w:r>
            <w:r>
              <w:rPr>
                <w:rFonts w:cs="Arial" w:eastAsia="Times New Roman"/>
                <w:color w:val="000000"/>
                <w:sz w:val="24"/>
                <w:szCs w:val="24"/>
                <w:lang w:val="mn-MN"/>
              </w:rPr>
              <w:t>5</w:t>
            </w:r>
          </w:p>
        </w:tc>
      </w:tr>
      <w:tr>
        <w:trPr>
          <w:trHeight w:hRule="atLeast" w:val="420"/>
          <w:cantSplit w:val="false"/>
        </w:trPr>
        <w:tc>
          <w:tcPr>
            <w:tcW w:type="dxa" w:w="696"/>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2.</w:t>
            </w:r>
          </w:p>
        </w:tc>
        <w:tc>
          <w:tcPr>
            <w:tcW w:type="dxa" w:w="6674"/>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lang w:val="mn-MN"/>
              </w:rPr>
              <w:t>Монгол улсын Ерөнхий сайд</w:t>
            </w:r>
          </w:p>
        </w:tc>
        <w:tc>
          <w:tcPr>
            <w:tcW w:type="dxa" w:w="1694"/>
            <w:tcBorders>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70</w:t>
            </w:r>
            <w:r>
              <w:rPr>
                <w:rFonts w:cs="Arial" w:eastAsia="Times New Roman"/>
                <w:color w:val="000000"/>
                <w:sz w:val="24"/>
                <w:szCs w:val="24"/>
              </w:rPr>
              <w:t>,000.0</w:t>
            </w:r>
          </w:p>
        </w:tc>
      </w:tr>
      <w:tr>
        <w:trPr>
          <w:trHeight w:hRule="atLeast" w:val="315"/>
          <w:cantSplit w:val="false"/>
        </w:trPr>
        <w:tc>
          <w:tcPr>
            <w:tcW w:type="dxa" w:w="696"/>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674"/>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2.1.Төрийн өмчийн хороо</w:t>
            </w:r>
          </w:p>
        </w:tc>
        <w:tc>
          <w:tcPr>
            <w:tcW w:type="dxa" w:w="1694"/>
            <w:tcBorders>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70</w:t>
            </w:r>
            <w:r>
              <w:rPr>
                <w:rFonts w:cs="Arial" w:eastAsia="Times New Roman"/>
                <w:color w:val="000000"/>
                <w:sz w:val="24"/>
                <w:szCs w:val="24"/>
              </w:rPr>
              <w:t>,000.0</w:t>
            </w:r>
          </w:p>
        </w:tc>
      </w:tr>
      <w:tr>
        <w:trPr>
          <w:trHeight w:hRule="atLeast" w:val="315"/>
          <w:cantSplit w:val="false"/>
        </w:trPr>
        <w:tc>
          <w:tcPr>
            <w:tcW w:type="dxa" w:w="696"/>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674"/>
            <w:tcBorders>
              <w:left w:color="00000A" w:space="0" w:sz="8" w:val="single"/>
              <w:bottom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xml:space="preserve">  </w:t>
            </w:r>
            <w:r>
              <w:rPr>
                <w:rFonts w:cs="Arial" w:eastAsia="Times New Roman"/>
                <w:color w:val="000000"/>
                <w:sz w:val="24"/>
                <w:szCs w:val="24"/>
              </w:rPr>
              <w:t>2.1.1.Хүний хөгжил сангийн тухай хуулийн 3.2.1-</w:t>
            </w:r>
            <w:r>
              <w:rPr>
                <w:rFonts w:cs="Arial" w:eastAsia="Times New Roman"/>
                <w:color w:val="000000"/>
                <w:sz w:val="24"/>
                <w:szCs w:val="24"/>
                <w:lang w:val="mn-MN"/>
              </w:rPr>
              <w:t xml:space="preserve">д </w:t>
            </w:r>
            <w:r>
              <w:rPr>
                <w:rFonts w:cs="Arial" w:eastAsia="Times New Roman"/>
                <w:color w:val="000000"/>
                <w:sz w:val="24"/>
                <w:szCs w:val="24"/>
              </w:rPr>
              <w:t>заасан орлого</w:t>
            </w:r>
          </w:p>
        </w:tc>
        <w:tc>
          <w:tcPr>
            <w:tcW w:type="dxa" w:w="1694"/>
            <w:tcBorders>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w:t>
            </w:r>
            <w:r>
              <w:rPr>
                <w:rFonts w:cs="Arial" w:eastAsia="Times New Roman"/>
                <w:color w:val="000000"/>
                <w:sz w:val="24"/>
                <w:szCs w:val="24"/>
              </w:rPr>
              <w:t>0,000.0</w:t>
            </w:r>
          </w:p>
        </w:tc>
      </w:tr>
    </w:tbl>
    <w:p>
      <w:pPr>
        <w:pStyle w:val="style0"/>
        <w:spacing w:line="100" w:lineRule="atLeast"/>
        <w:jc w:val="both"/>
      </w:pPr>
      <w:r>
        <w:rPr>
          <w:color w:val="000000"/>
        </w:rPr>
      </w:r>
    </w:p>
    <w:p>
      <w:pPr>
        <w:pStyle w:val="style0"/>
        <w:spacing w:line="100" w:lineRule="atLeast"/>
        <w:jc w:val="both"/>
      </w:pPr>
      <w:r>
        <w:rPr>
          <w:rFonts w:cs="Arial" w:eastAsia="Times New Roman"/>
          <w:color w:val="000000"/>
          <w:sz w:val="24"/>
          <w:szCs w:val="24"/>
        </w:rPr>
        <w:tab/>
      </w:r>
      <w:r>
        <w:rPr>
          <w:rFonts w:cs="Arial" w:eastAsia="Times New Roman"/>
          <w:b w:val="false"/>
          <w:bCs w:val="false"/>
          <w:color w:val="000000"/>
          <w:sz w:val="24"/>
          <w:szCs w:val="24"/>
          <w:lang w:val="mn-MN"/>
        </w:rPr>
        <w:t xml:space="preserve">3 дугаар зүйлийг дэмжье гэдгээр санал хураая. Санал хураалт 56 гишүүн оролцож 39 гишүүн зөвшөөрч 69.6 хувийн саналаар 3 дугаар зүйл дэмжигдлээ.  </w:t>
      </w:r>
    </w:p>
    <w:p>
      <w:pPr>
        <w:pStyle w:val="style0"/>
        <w:spacing w:line="100" w:lineRule="atLeast"/>
        <w:jc w:val="both"/>
      </w:pPr>
      <w:r>
        <w:rPr>
          <w:rFonts w:cs="Arial" w:eastAsia="Times New Roman"/>
          <w:b/>
          <w:bCs/>
          <w:color w:val="000000"/>
          <w:sz w:val="24"/>
          <w:szCs w:val="24"/>
          <w:lang w:val="mn-MN"/>
        </w:rPr>
        <w:tab/>
      </w:r>
      <w:r>
        <w:rPr>
          <w:rFonts w:cs="Arial" w:eastAsia="Times New Roman"/>
          <w:b/>
          <w:bCs/>
          <w:color w:val="000000"/>
          <w:sz w:val="24"/>
          <w:szCs w:val="24"/>
        </w:rPr>
        <w:t xml:space="preserve">4 дүгээр зүйл. </w:t>
      </w:r>
      <w:r>
        <w:rPr>
          <w:rFonts w:cs="Arial" w:eastAsia="Times New Roman"/>
          <w:color w:val="000000"/>
          <w:sz w:val="24"/>
          <w:szCs w:val="24"/>
        </w:rPr>
        <w:t>Хүний хөгжил сангийн төсвөөс 201</w:t>
      </w:r>
      <w:r>
        <w:rPr>
          <w:rFonts w:cs="Arial" w:eastAsia="Times New Roman"/>
          <w:color w:val="000000"/>
          <w:sz w:val="24"/>
          <w:szCs w:val="24"/>
          <w:lang w:val="mn-MN"/>
        </w:rPr>
        <w:t>5</w:t>
      </w:r>
      <w:r>
        <w:rPr>
          <w:rFonts w:cs="Arial" w:eastAsia="Times New Roman"/>
          <w:color w:val="000000"/>
          <w:sz w:val="24"/>
          <w:szCs w:val="24"/>
        </w:rPr>
        <w:t xml:space="preserve"> оны төсвийн жилд зарцуулах төсвийн зарлагын хэмжээг 3</w:t>
      </w:r>
      <w:r>
        <w:rPr>
          <w:rFonts w:cs="Arial" w:eastAsia="Times New Roman"/>
          <w:color w:val="000000"/>
          <w:sz w:val="24"/>
          <w:szCs w:val="24"/>
          <w:lang w:val="mn-MN"/>
        </w:rPr>
        <w:t>4</w:t>
      </w:r>
      <w:r>
        <w:rPr>
          <w:rFonts w:cs="Arial" w:eastAsia="Times New Roman"/>
          <w:color w:val="000000"/>
          <w:sz w:val="24"/>
          <w:szCs w:val="24"/>
        </w:rPr>
        <w:t>2,</w:t>
      </w:r>
      <w:r>
        <w:rPr>
          <w:rFonts w:cs="Arial" w:eastAsia="Times New Roman"/>
          <w:color w:val="000000"/>
          <w:sz w:val="24"/>
          <w:szCs w:val="24"/>
          <w:lang w:val="mn-MN"/>
        </w:rPr>
        <w:t>325</w:t>
      </w:r>
      <w:r>
        <w:rPr>
          <w:rFonts w:cs="Arial" w:eastAsia="Times New Roman"/>
          <w:color w:val="000000"/>
          <w:sz w:val="24"/>
          <w:szCs w:val="24"/>
        </w:rPr>
        <w:t>.</w:t>
      </w:r>
      <w:r>
        <w:rPr>
          <w:rFonts w:cs="Arial" w:eastAsia="Times New Roman"/>
          <w:color w:val="000000"/>
          <w:sz w:val="24"/>
          <w:szCs w:val="24"/>
          <w:lang w:val="mn-MN"/>
        </w:rPr>
        <w:t>4</w:t>
      </w:r>
      <w:r>
        <w:rPr>
          <w:rFonts w:cs="Arial" w:eastAsia="Times New Roman"/>
          <w:color w:val="000000"/>
          <w:sz w:val="24"/>
          <w:szCs w:val="24"/>
        </w:rPr>
        <w:t xml:space="preserve"> сая төгрөгөөр баталж, төсвийн ерөнхийлөн захирагч нарт доор дурдсан төсөв зарцуулах эрхийг олгосугай: </w:t>
      </w:r>
    </w:p>
    <w:tbl>
      <w:tblPr>
        <w:jc w:val="left"/>
        <w:tblInd w:type="dxa" w:w="-24"/>
        <w:tblBorders>
          <w:top w:color="00000A" w:space="0" w:sz="4" w:val="threeDEmboss"/>
          <w:left w:color="00000A" w:space="0" w:sz="4" w:val="threeDEmboss"/>
          <w:bottom w:color="00000A" w:space="0" w:sz="4" w:val="threeDEmboss"/>
        </w:tblBorders>
      </w:tblPr>
      <w:tblGrid>
        <w:gridCol w:w="695"/>
        <w:gridCol w:w="6515"/>
        <w:gridCol w:w="1994"/>
      </w:tblGrid>
      <w:tr>
        <w:trPr>
          <w:cantSplit w:val="false"/>
        </w:trPr>
        <w:tc>
          <w:tcPr>
            <w:tcW w:type="dxa" w:w="695"/>
            <w:tcBorders>
              <w:top w:color="00000A" w:space="0" w:sz="4" w:val="threeDEmbos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center"/>
            </w:pPr>
            <w:r>
              <w:rPr>
                <w:rFonts w:cs="Arial" w:eastAsia="Times New Roman"/>
                <w:b/>
                <w:color w:val="000000"/>
                <w:sz w:val="24"/>
                <w:szCs w:val="24"/>
              </w:rPr>
              <w:t>д/д</w:t>
            </w:r>
          </w:p>
        </w:tc>
        <w:tc>
          <w:tcPr>
            <w:tcW w:type="dxa" w:w="6515"/>
            <w:tcBorders>
              <w:top w:color="00000A" w:space="0" w:sz="4" w:val="threeDEmbos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8" w:before="28" w:line="100" w:lineRule="atLeast"/>
              <w:ind w:firstLine="720" w:left="0" w:right="0"/>
              <w:contextualSpacing w:val="false"/>
              <w:jc w:val="center"/>
            </w:pPr>
            <w:r>
              <w:rPr>
                <w:rFonts w:cs="Arial" w:eastAsia="Times New Roman"/>
                <w:b/>
                <w:color w:val="000000"/>
                <w:sz w:val="24"/>
                <w:szCs w:val="24"/>
              </w:rPr>
              <w:t>Төсвийн ерөнхийлөн захирагч</w:t>
            </w:r>
          </w:p>
        </w:tc>
        <w:tc>
          <w:tcPr>
            <w:tcW w:type="dxa" w:w="1994"/>
            <w:tcBorders>
              <w:top w:color="00000A" w:space="0" w:sz="4" w:val="threeDEmbos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line="100" w:lineRule="atLeast"/>
              <w:jc w:val="center"/>
            </w:pPr>
            <w:r>
              <w:rPr>
                <w:rFonts w:cs="Arial" w:eastAsia="Times New Roman"/>
                <w:b/>
                <w:color w:val="000000"/>
                <w:sz w:val="24"/>
                <w:szCs w:val="24"/>
              </w:rPr>
              <w:t>Дүн</w:t>
            </w:r>
          </w:p>
          <w:p>
            <w:pPr>
              <w:pStyle w:val="style0"/>
              <w:spacing w:after="200" w:before="0" w:line="100" w:lineRule="atLeast"/>
              <w:contextualSpacing w:val="false"/>
              <w:jc w:val="center"/>
            </w:pPr>
            <w:r>
              <w:rPr>
                <w:rFonts w:cs="Arial" w:eastAsia="Times New Roman"/>
                <w:b/>
                <w:color w:val="000000"/>
                <w:sz w:val="24"/>
                <w:szCs w:val="24"/>
              </w:rPr>
              <w:t xml:space="preserve"> </w:t>
            </w:r>
            <w:r>
              <w:rPr>
                <w:rFonts w:cs="Arial" w:eastAsia="Times New Roman"/>
                <w:b/>
                <w:color w:val="000000"/>
                <w:sz w:val="24"/>
                <w:szCs w:val="24"/>
              </w:rPr>
              <w:t>/сая төгрөгөөр/</w:t>
            </w:r>
          </w:p>
        </w:tc>
      </w:tr>
      <w:tr>
        <w:trPr>
          <w:trHeight w:hRule="atLeast" w:val="420"/>
          <w:cantSplit w:val="false"/>
        </w:trPr>
        <w:tc>
          <w:tcPr>
            <w:tcW w:type="dxa" w:w="69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1.</w:t>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Хүн амын хөгжил, нийгмийн хамгааллын сайд</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lang w:val="mn-MN"/>
              </w:rPr>
              <w:t>263,045</w:t>
            </w:r>
            <w:r>
              <w:rPr>
                <w:rFonts w:cs="Arial" w:eastAsia="Times New Roman"/>
                <w:color w:val="000000"/>
                <w:sz w:val="24"/>
                <w:szCs w:val="24"/>
              </w:rPr>
              <w:t>.</w:t>
            </w:r>
            <w:r>
              <w:rPr>
                <w:rFonts w:cs="Arial" w:eastAsia="Times New Roman"/>
                <w:color w:val="000000"/>
                <w:sz w:val="24"/>
                <w:szCs w:val="24"/>
                <w:lang w:val="mn-MN"/>
              </w:rPr>
              <w:t>9</w:t>
            </w:r>
          </w:p>
        </w:tc>
      </w:tr>
      <w:tr>
        <w:trPr>
          <w:trHeight w:hRule="atLeast" w:val="255"/>
          <w:cantSplit w:val="false"/>
        </w:trPr>
        <w:tc>
          <w:tcPr>
            <w:tcW w:type="dxa" w:w="695"/>
            <w:vMerge w:val="restart"/>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1.1.Төр хариуцан төлөх эрүүл мэндийн даатгалын шимтгэл</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12,0</w:t>
            </w:r>
            <w:r>
              <w:rPr>
                <w:rFonts w:cs="Arial" w:eastAsia="Times New Roman"/>
                <w:color w:val="000000"/>
                <w:sz w:val="24"/>
                <w:szCs w:val="24"/>
                <w:lang w:val="mn-MN"/>
              </w:rPr>
              <w:t>40</w:t>
            </w:r>
            <w:r>
              <w:rPr>
                <w:rFonts w:cs="Arial" w:eastAsia="Times New Roman"/>
                <w:color w:val="000000"/>
                <w:sz w:val="24"/>
                <w:szCs w:val="24"/>
              </w:rPr>
              <w:t>.2</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1.2.Хүүхдийн мөнгө</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24</w:t>
            </w:r>
            <w:r>
              <w:rPr>
                <w:rFonts w:cs="Arial" w:eastAsia="Times New Roman"/>
                <w:color w:val="000000"/>
                <w:sz w:val="24"/>
                <w:szCs w:val="24"/>
                <w:lang w:val="mn-MN"/>
              </w:rPr>
              <w:t>6</w:t>
            </w:r>
            <w:r>
              <w:rPr>
                <w:rFonts w:cs="Arial" w:eastAsia="Times New Roman"/>
                <w:color w:val="000000"/>
                <w:sz w:val="24"/>
                <w:szCs w:val="24"/>
              </w:rPr>
              <w:t>,000.0</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lang w:val="mn-MN"/>
              </w:rPr>
              <w:t>1</w:t>
            </w:r>
            <w:r>
              <w:rPr>
                <w:rFonts w:cs="Arial" w:eastAsia="Times New Roman"/>
                <w:color w:val="000000"/>
                <w:sz w:val="24"/>
                <w:szCs w:val="24"/>
              </w:rPr>
              <w:t>.3.Хөрөнгө оруулалт</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5</w:t>
            </w:r>
            <w:r>
              <w:rPr>
                <w:rFonts w:cs="Arial" w:eastAsia="Times New Roman"/>
                <w:color w:val="000000"/>
                <w:sz w:val="24"/>
                <w:szCs w:val="24"/>
                <w:lang w:val="mn-MN"/>
              </w:rPr>
              <w:t>,005</w:t>
            </w:r>
            <w:r>
              <w:rPr>
                <w:rFonts w:cs="Arial" w:eastAsia="Times New Roman"/>
                <w:color w:val="000000"/>
                <w:sz w:val="24"/>
                <w:szCs w:val="24"/>
              </w:rPr>
              <w:t>.</w:t>
            </w:r>
            <w:r>
              <w:rPr>
                <w:rFonts w:cs="Arial" w:eastAsia="Times New Roman"/>
                <w:color w:val="000000"/>
                <w:sz w:val="24"/>
                <w:szCs w:val="24"/>
                <w:lang w:val="mn-MN"/>
              </w:rPr>
              <w:t>7</w:t>
            </w:r>
          </w:p>
        </w:tc>
      </w:tr>
      <w:tr>
        <w:trPr>
          <w:trHeight w:hRule="atLeast" w:val="420"/>
          <w:cantSplit w:val="false"/>
        </w:trPr>
        <w:tc>
          <w:tcPr>
            <w:tcW w:type="dxa" w:w="69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2.</w:t>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Сангийн сайд</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316,239.5</w:t>
            </w:r>
          </w:p>
        </w:tc>
      </w:tr>
      <w:tr>
        <w:trPr>
          <w:trHeight w:hRule="atLeast" w:val="420"/>
          <w:cantSplit w:val="false"/>
        </w:trPr>
        <w:tc>
          <w:tcPr>
            <w:tcW w:type="dxa" w:w="695"/>
            <w:vMerge w:val="restart"/>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line="100" w:lineRule="atLeast"/>
            </w:pPr>
            <w:r>
              <w:rPr>
                <w:rFonts w:cs="Arial" w:eastAsia="Times New Roman"/>
                <w:color w:val="000000"/>
                <w:sz w:val="24"/>
                <w:szCs w:val="24"/>
              </w:rPr>
              <w:t> </w:t>
            </w:r>
          </w:p>
          <w:p>
            <w:pPr>
              <w:pStyle w:val="style0"/>
              <w:spacing w:after="28" w:before="28" w:line="100" w:lineRule="atLeast"/>
              <w:ind w:firstLine="720" w:left="0" w:right="0"/>
              <w:contextualSpacing w:val="false"/>
            </w:pPr>
            <w:r>
              <w:rPr>
                <w:rFonts w:cs="Arial" w:eastAsia="Times New Roman"/>
                <w:color w:val="000000"/>
                <w:sz w:val="24"/>
                <w:szCs w:val="24"/>
              </w:rPr>
              <w:t>   </w:t>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2.1.Засгийн газрын бонд болон урьдчилгаа төлбөрийн хүүгийн зардал</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lang w:val="mn-MN"/>
              </w:rPr>
              <w:t>79</w:t>
            </w:r>
            <w:r>
              <w:rPr>
                <w:rFonts w:cs="Arial" w:eastAsia="Times New Roman"/>
                <w:color w:val="000000"/>
                <w:sz w:val="24"/>
                <w:szCs w:val="24"/>
              </w:rPr>
              <w:t>,</w:t>
            </w:r>
            <w:r>
              <w:rPr>
                <w:rFonts w:cs="Arial" w:eastAsia="Times New Roman"/>
                <w:color w:val="000000"/>
                <w:sz w:val="24"/>
                <w:szCs w:val="24"/>
                <w:lang w:val="mn-MN"/>
              </w:rPr>
              <w:t>279</w:t>
            </w:r>
            <w:r>
              <w:rPr>
                <w:rFonts w:cs="Arial" w:eastAsia="Times New Roman"/>
                <w:color w:val="000000"/>
                <w:sz w:val="24"/>
                <w:szCs w:val="24"/>
              </w:rPr>
              <w:t>.</w:t>
            </w:r>
            <w:r>
              <w:rPr>
                <w:rFonts w:cs="Arial" w:eastAsia="Times New Roman"/>
                <w:color w:val="000000"/>
                <w:sz w:val="24"/>
                <w:szCs w:val="24"/>
                <w:lang w:val="mn-MN"/>
              </w:rPr>
              <w:t>5</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 </w:t>
            </w:r>
            <w:r>
              <w:rPr>
                <w:rFonts w:cs="Arial" w:eastAsia="Times New Roman"/>
                <w:color w:val="000000"/>
                <w:sz w:val="24"/>
                <w:szCs w:val="24"/>
              </w:rPr>
              <w:t>2.2.Урьдчилгаа мөнгө, зээлийн үндсэн төлбөр</w:t>
            </w:r>
            <w:r>
              <w:rPr>
                <w:rFonts w:cs="Arial" w:eastAsia="Times New Roman"/>
                <w:color w:val="000000"/>
                <w:sz w:val="24"/>
                <w:szCs w:val="24"/>
                <w:lang w:val="mn-MN"/>
              </w:rPr>
              <w:t>т төлөгдөх цэвэр дүн</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78,260</w:t>
            </w:r>
            <w:r>
              <w:rPr>
                <w:rFonts w:cs="Arial" w:eastAsia="Times New Roman"/>
                <w:color w:val="000000"/>
                <w:sz w:val="24"/>
                <w:szCs w:val="24"/>
              </w:rPr>
              <w:t>.</w:t>
            </w:r>
            <w:r>
              <w:rPr>
                <w:rFonts w:cs="Arial" w:eastAsia="Times New Roman"/>
                <w:color w:val="000000"/>
                <w:sz w:val="24"/>
                <w:szCs w:val="24"/>
                <w:lang w:val="mn-MN"/>
              </w:rPr>
              <w:t>0</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lang w:val="mn-MN"/>
              </w:rPr>
              <w:t xml:space="preserve">       </w:t>
            </w:r>
            <w:r>
              <w:rPr>
                <w:rFonts w:cs="Arial" w:eastAsia="Times New Roman"/>
                <w:color w:val="000000"/>
                <w:sz w:val="24"/>
                <w:szCs w:val="24"/>
                <w:lang w:val="mn-MN"/>
              </w:rPr>
              <w:t>2.2.1.Нийт төлөх</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167,800.0</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line="100" w:lineRule="atLeast"/>
            </w:pPr>
            <w:r>
              <w:rPr>
                <w:rFonts w:cs="Arial" w:eastAsia="Times New Roman"/>
                <w:color w:val="000000"/>
                <w:sz w:val="24"/>
                <w:szCs w:val="24"/>
                <w:lang w:val="mn-MN"/>
              </w:rPr>
              <w:t xml:space="preserve">       </w:t>
            </w:r>
            <w:r>
              <w:rPr>
                <w:rFonts w:cs="Arial" w:eastAsia="Times New Roman"/>
                <w:color w:val="000000"/>
                <w:sz w:val="24"/>
                <w:szCs w:val="24"/>
                <w:lang w:val="mn-MN"/>
              </w:rPr>
              <w:t xml:space="preserve">2.2.2.Улсын төсвийн орлогод хаагдсан урьдчилгаа  </w:t>
            </w:r>
          </w:p>
          <w:p>
            <w:pPr>
              <w:pStyle w:val="style0"/>
              <w:spacing w:after="200" w:before="0" w:line="100" w:lineRule="atLeast"/>
              <w:contextualSpacing w:val="false"/>
            </w:pPr>
            <w:r>
              <w:rPr>
                <w:rFonts w:cs="Arial" w:eastAsia="Times New Roman"/>
                <w:color w:val="000000"/>
                <w:sz w:val="24"/>
                <w:szCs w:val="24"/>
                <w:lang w:val="mn-MN"/>
              </w:rPr>
              <w:t xml:space="preserve">                </w:t>
            </w:r>
            <w:r>
              <w:rPr>
                <w:rFonts w:cs="Arial" w:eastAsia="Times New Roman"/>
                <w:color w:val="000000"/>
                <w:sz w:val="24"/>
                <w:szCs w:val="24"/>
                <w:lang w:val="mn-MN"/>
              </w:rPr>
              <w:t xml:space="preserve">төлбөрийн дүнгээр улсын төсөвт өгөх өглөг </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lang w:val="mn-MN"/>
              </w:rPr>
              <w:t>89,540.0</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2.3.Засгийн газрын бондын үндсэн төлбөрт</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lang w:val="mn-MN"/>
              </w:rPr>
              <w:t>158</w:t>
            </w:r>
            <w:r>
              <w:rPr>
                <w:rFonts w:cs="Arial" w:eastAsia="Times New Roman"/>
                <w:color w:val="000000"/>
                <w:sz w:val="24"/>
                <w:szCs w:val="24"/>
              </w:rPr>
              <w:t>,</w:t>
            </w:r>
            <w:r>
              <w:rPr>
                <w:rFonts w:cs="Arial" w:eastAsia="Times New Roman"/>
                <w:color w:val="000000"/>
                <w:sz w:val="24"/>
                <w:szCs w:val="24"/>
                <w:lang w:val="mn-MN"/>
              </w:rPr>
              <w:t>700</w:t>
            </w:r>
            <w:r>
              <w:rPr>
                <w:rFonts w:cs="Arial" w:eastAsia="Times New Roman"/>
                <w:color w:val="000000"/>
                <w:sz w:val="24"/>
                <w:szCs w:val="24"/>
              </w:rPr>
              <w:t>.</w:t>
            </w:r>
            <w:r>
              <w:rPr>
                <w:rFonts w:cs="Arial" w:eastAsia="Times New Roman"/>
                <w:color w:val="000000"/>
                <w:sz w:val="24"/>
                <w:szCs w:val="24"/>
                <w:lang w:val="mn-MN"/>
              </w:rPr>
              <w:t>0</w:t>
            </w:r>
          </w:p>
        </w:tc>
      </w:tr>
      <w:tr>
        <w:trPr>
          <w:cantSplit w:val="false"/>
        </w:trPr>
        <w:tc>
          <w:tcPr>
            <w:tcW w:type="dxa" w:w="695"/>
            <w:vMerge w:val="continue"/>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color w:val="000000"/>
              </w:rPr>
            </w:r>
          </w:p>
        </w:tc>
        <w:tc>
          <w:tcPr>
            <w:tcW w:type="dxa" w:w="6515"/>
            <w:tcBorders>
              <w:left w:color="00000A" w:space="0" w:sz="4" w:val="threeDEmboss"/>
              <w:bottom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pPr>
            <w:r>
              <w:rPr>
                <w:rFonts w:cs="Arial" w:eastAsia="Times New Roman"/>
                <w:color w:val="000000"/>
                <w:sz w:val="24"/>
                <w:szCs w:val="24"/>
              </w:rPr>
              <w:t>2.4.Эрсдэлийн нөөц хөрөнгө</w:t>
            </w:r>
          </w:p>
        </w:tc>
        <w:tc>
          <w:tcPr>
            <w:tcW w:type="dxa" w:w="1994"/>
            <w:tcBorders>
              <w:left w:color="00000A" w:space="0" w:sz="4" w:val="threeDEmboss"/>
              <w:bottom w:color="00000A" w:space="0" w:sz="4" w:val="threeDEmboss"/>
              <w:right w:color="00000A" w:space="0" w:sz="4" w:val="threeDEmboss"/>
            </w:tcBorders>
            <w:shd w:fill="FFFFFF" w:val="clear"/>
            <w:tcMar>
              <w:top w:type="dxa" w:w="0"/>
              <w:left w:type="dxa" w:w="108"/>
              <w:bottom w:type="dxa" w:w="0"/>
              <w:right w:type="dxa" w:w="108"/>
            </w:tcMar>
            <w:vAlign w:val="center"/>
          </w:tcPr>
          <w:p>
            <w:pPr>
              <w:pStyle w:val="style0"/>
              <w:spacing w:after="200" w:before="0" w:line="100" w:lineRule="atLeast"/>
              <w:contextualSpacing w:val="false"/>
              <w:jc w:val="right"/>
            </w:pPr>
            <w:r>
              <w:rPr>
                <w:rFonts w:cs="Arial" w:eastAsia="Times New Roman"/>
                <w:color w:val="000000"/>
                <w:sz w:val="24"/>
                <w:szCs w:val="24"/>
              </w:rPr>
              <w:t xml:space="preserve"> </w:t>
            </w:r>
            <w:r>
              <w:rPr>
                <w:rFonts w:cs="Arial" w:eastAsia="Times New Roman"/>
                <w:color w:val="000000"/>
                <w:sz w:val="24"/>
                <w:szCs w:val="24"/>
              </w:rPr>
              <w:t>0.0</w:t>
            </w:r>
          </w:p>
        </w:tc>
      </w:tr>
    </w:tbl>
    <w:p>
      <w:pPr>
        <w:pStyle w:val="style0"/>
        <w:spacing w:line="100" w:lineRule="atLeast"/>
        <w:jc w:val="both"/>
      </w:pPr>
      <w:r>
        <w:rPr>
          <w:color w:val="000000"/>
        </w:rPr>
      </w:r>
    </w:p>
    <w:p>
      <w:pPr>
        <w:pStyle w:val="style0"/>
        <w:spacing w:line="100" w:lineRule="atLeast"/>
        <w:jc w:val="both"/>
      </w:pPr>
      <w:r>
        <w:rPr>
          <w:rFonts w:cs="Arial" w:eastAsia="Times New Roman"/>
          <w:color w:val="000000"/>
          <w:sz w:val="24"/>
          <w:szCs w:val="24"/>
        </w:rPr>
        <w:tab/>
        <w:t xml:space="preserve">4 </w:t>
      </w:r>
      <w:r>
        <w:rPr>
          <w:rFonts w:cs="Arial" w:eastAsia="Times New Roman"/>
          <w:color w:val="000000"/>
          <w:sz w:val="24"/>
          <w:szCs w:val="24"/>
          <w:lang w:val="mn-MN"/>
        </w:rPr>
        <w:t>дүгээр</w:t>
      </w:r>
      <w:r>
        <w:rPr>
          <w:rFonts w:cs="Arial" w:eastAsia="Times New Roman"/>
          <w:b w:val="false"/>
          <w:bCs w:val="false"/>
          <w:color w:val="000000"/>
          <w:sz w:val="24"/>
          <w:szCs w:val="24"/>
          <w:lang w:val="mn-MN"/>
        </w:rPr>
        <w:t xml:space="preserve"> зүйлийг дэмжье гэдгээр санал хураая. Санал хураалт 56 гишүүн оролцож 53 гишүүн зөвшөөрч 94.6 хувийн саналаар 4 дүгээр зүйл дэмжигдлээ.  </w:t>
      </w:r>
    </w:p>
    <w:p>
      <w:pPr>
        <w:pStyle w:val="style0"/>
        <w:spacing w:line="100" w:lineRule="atLeast"/>
        <w:jc w:val="both"/>
      </w:pPr>
      <w:r>
        <w:rPr>
          <w:rFonts w:cs="Arial" w:eastAsia="Times New Roman"/>
          <w:b/>
          <w:bCs/>
          <w:color w:val="000000"/>
          <w:sz w:val="24"/>
          <w:szCs w:val="24"/>
          <w:lang w:val="mn-MN"/>
        </w:rPr>
        <w:tab/>
      </w:r>
      <w:r>
        <w:rPr>
          <w:rFonts w:cs="Arial" w:eastAsia="Times New Roman"/>
          <w:b/>
          <w:bCs/>
          <w:color w:val="000000"/>
          <w:sz w:val="24"/>
          <w:szCs w:val="24"/>
        </w:rPr>
        <w:t>5 дугаар</w:t>
      </w:r>
      <w:r>
        <w:rPr>
          <w:rFonts w:cs="Arial" w:eastAsia="Times New Roman"/>
          <w:b/>
          <w:bCs/>
          <w:color w:val="000000"/>
          <w:sz w:val="24"/>
          <w:szCs w:val="24"/>
          <w:lang w:val="mn-MN"/>
        </w:rPr>
        <w:t xml:space="preserve"> </w:t>
      </w:r>
      <w:r>
        <w:rPr>
          <w:rFonts w:cs="Arial" w:eastAsia="Times New Roman"/>
          <w:b/>
          <w:bCs/>
          <w:color w:val="000000"/>
          <w:sz w:val="24"/>
          <w:szCs w:val="24"/>
        </w:rPr>
        <w:t xml:space="preserve">зүйл. </w:t>
      </w:r>
      <w:r>
        <w:rPr>
          <w:rFonts w:cs="Arial" w:eastAsia="Times New Roman"/>
          <w:color w:val="000000"/>
          <w:sz w:val="24"/>
          <w:szCs w:val="24"/>
        </w:rPr>
        <w:t>Хүний хөгжил санд 201</w:t>
      </w:r>
      <w:r>
        <w:rPr>
          <w:rFonts w:cs="Arial" w:eastAsia="Times New Roman"/>
          <w:color w:val="000000"/>
          <w:sz w:val="24"/>
          <w:szCs w:val="24"/>
          <w:lang w:val="mn-MN"/>
        </w:rPr>
        <w:t>5</w:t>
      </w:r>
      <w:bookmarkStart w:id="17" w:name="_GoBack2"/>
      <w:bookmarkEnd w:id="17"/>
      <w:r>
        <w:rPr>
          <w:rFonts w:cs="Arial" w:eastAsia="Times New Roman"/>
          <w:color w:val="000000"/>
          <w:sz w:val="24"/>
          <w:szCs w:val="24"/>
        </w:rPr>
        <w:t xml:space="preserve"> оны төсвийн жилд хуримтлуулах мөнгөн хөрөнгийн хэмжээг 0.0 төгрөг байхаар баталсугай.</w:t>
      </w:r>
    </w:p>
    <w:p>
      <w:pPr>
        <w:pStyle w:val="style0"/>
        <w:spacing w:line="100" w:lineRule="atLeast"/>
        <w:jc w:val="both"/>
      </w:pPr>
      <w:r>
        <w:rPr>
          <w:rFonts w:cs="Arial" w:eastAsia="Times New Roman"/>
          <w:color w:val="000000"/>
          <w:sz w:val="24"/>
          <w:szCs w:val="24"/>
        </w:rPr>
        <w:tab/>
        <w:t xml:space="preserve">5 </w:t>
      </w:r>
      <w:r>
        <w:rPr>
          <w:rFonts w:cs="Arial" w:eastAsia="Times New Roman"/>
          <w:b w:val="false"/>
          <w:bCs w:val="false"/>
          <w:color w:val="000000"/>
          <w:sz w:val="24"/>
          <w:szCs w:val="24"/>
          <w:lang w:val="mn-MN"/>
        </w:rPr>
        <w:t xml:space="preserve">дугаар зүйлийг дэмжье гэдгээр санал хураая. Санал хураалт 56 гишүүн оролцож 50 гишүүн зөвшөөрч 89.3 хувийн саналаар 5 дугаар зүйл дэмжигдлээ.  </w:t>
      </w:r>
    </w:p>
    <w:p>
      <w:pPr>
        <w:pStyle w:val="style0"/>
        <w:spacing w:after="28" w:before="28" w:line="100" w:lineRule="atLeast"/>
        <w:contextualSpacing w:val="false"/>
        <w:jc w:val="both"/>
      </w:pPr>
      <w:r>
        <w:rPr>
          <w:rFonts w:cs="Arial" w:eastAsia="Times New Roman"/>
          <w:b/>
          <w:bCs/>
          <w:color w:val="000000"/>
          <w:sz w:val="24"/>
          <w:szCs w:val="24"/>
          <w:lang w:val="mn-MN"/>
        </w:rPr>
        <w:tab/>
      </w:r>
      <w:r>
        <w:rPr>
          <w:rFonts w:cs="Arial" w:eastAsia="Times New Roman"/>
          <w:b/>
          <w:bCs/>
          <w:color w:val="000000"/>
          <w:sz w:val="24"/>
          <w:szCs w:val="24"/>
        </w:rPr>
        <w:t>6 дугаар</w:t>
      </w:r>
      <w:r>
        <w:rPr>
          <w:rFonts w:cs="Arial" w:eastAsia="Times New Roman"/>
          <w:b/>
          <w:bCs/>
          <w:color w:val="000000"/>
          <w:sz w:val="24"/>
          <w:szCs w:val="24"/>
          <w:lang w:val="mn-MN"/>
        </w:rPr>
        <w:t xml:space="preserve"> </w:t>
      </w:r>
      <w:r>
        <w:rPr>
          <w:rFonts w:cs="Arial" w:eastAsia="Times New Roman"/>
          <w:b/>
          <w:bCs/>
          <w:color w:val="000000"/>
          <w:sz w:val="24"/>
          <w:szCs w:val="24"/>
        </w:rPr>
        <w:t>зүйл.</w:t>
      </w:r>
      <w:r>
        <w:rPr>
          <w:rFonts w:cs="Arial" w:eastAsia="Times New Roman"/>
          <w:color w:val="000000"/>
          <w:sz w:val="24"/>
          <w:szCs w:val="24"/>
        </w:rPr>
        <w:t>“Хүний хөгжил сангийн төсвийн хөрөнгөөр 201</w:t>
      </w:r>
      <w:r>
        <w:rPr>
          <w:rFonts w:cs="Arial" w:eastAsia="Times New Roman"/>
          <w:color w:val="000000"/>
          <w:sz w:val="24"/>
          <w:szCs w:val="24"/>
          <w:lang w:val="mn-MN"/>
        </w:rPr>
        <w:t>5</w:t>
      </w:r>
      <w:r>
        <w:rPr>
          <w:rFonts w:cs="Arial" w:eastAsia="Times New Roman"/>
          <w:color w:val="000000"/>
          <w:sz w:val="24"/>
          <w:szCs w:val="24"/>
        </w:rPr>
        <w:t xml:space="preserve"> онд санхүүжүүлэх хөрөнгө оруулалтын төсөл, арга хэмжээ, барилга байгууламжийн жагсаалт”-ыг хавсралтаар баталсугай.</w:t>
      </w:r>
    </w:p>
    <w:p>
      <w:pPr>
        <w:pStyle w:val="style0"/>
        <w:spacing w:after="28" w:before="28" w:line="100" w:lineRule="atLeast"/>
        <w:contextualSpacing w:val="false"/>
        <w:jc w:val="both"/>
      </w:pPr>
      <w:r>
        <w:rPr>
          <w:color w:val="000000"/>
        </w:rPr>
      </w:r>
    </w:p>
    <w:p>
      <w:pPr>
        <w:pStyle w:val="style0"/>
        <w:spacing w:after="28" w:before="28" w:line="100" w:lineRule="atLeast"/>
        <w:contextualSpacing w:val="false"/>
        <w:jc w:val="both"/>
      </w:pPr>
      <w:r>
        <w:rPr>
          <w:rFonts w:cs="Arial" w:eastAsia="Times New Roman"/>
          <w:color w:val="000000"/>
          <w:sz w:val="24"/>
          <w:szCs w:val="24"/>
        </w:rPr>
        <w:tab/>
        <w:t>6</w:t>
      </w:r>
      <w:r>
        <w:rPr>
          <w:rFonts w:cs="Arial" w:eastAsia="Times New Roman"/>
          <w:b w:val="false"/>
          <w:bCs w:val="false"/>
          <w:color w:val="000000"/>
          <w:sz w:val="24"/>
          <w:szCs w:val="24"/>
          <w:lang w:val="mn-MN"/>
        </w:rPr>
        <w:t xml:space="preserve"> дугаар зүйлийг дэмжье гэдгээр санал хураая. Санал хураалт 56 гишүүн оролцож 45 гишүүн зөвшөөрч 80.4 хувийн саналаар 6 дугаар зүйл дэмжигдлээ. </w:t>
      </w:r>
    </w:p>
    <w:p>
      <w:pPr>
        <w:pStyle w:val="style0"/>
        <w:spacing w:after="28" w:before="28" w:line="100" w:lineRule="atLeast"/>
        <w:contextualSpacing w:val="false"/>
        <w:jc w:val="both"/>
      </w:pPr>
      <w:r>
        <w:rPr>
          <w:rFonts w:cs="Arial" w:eastAsia="Times New Roman"/>
          <w:b w:val="false"/>
          <w:bCs w:val="false"/>
          <w:color w:val="000000"/>
          <w:sz w:val="24"/>
          <w:szCs w:val="24"/>
          <w:lang w:val="mn-MN"/>
        </w:rPr>
        <w:t xml:space="preserve"> </w:t>
      </w:r>
    </w:p>
    <w:p>
      <w:pPr>
        <w:pStyle w:val="style0"/>
        <w:spacing w:after="28" w:before="28" w:line="100" w:lineRule="atLeast"/>
        <w:contextualSpacing w:val="false"/>
        <w:jc w:val="center"/>
      </w:pPr>
      <w:r>
        <w:rPr>
          <w:rFonts w:cs="Arial" w:eastAsia="Times New Roman"/>
          <w:b/>
          <w:bCs/>
          <w:color w:val="000000"/>
          <w:sz w:val="24"/>
          <w:szCs w:val="24"/>
        </w:rPr>
        <w:t>ГУРАВДУГААР БҮЛЭГ</w:t>
        <w:br/>
        <w:t>БУСАД ЗҮЙЛ</w:t>
      </w:r>
    </w:p>
    <w:p>
      <w:pPr>
        <w:pStyle w:val="style0"/>
        <w:spacing w:after="28" w:before="28" w:line="100" w:lineRule="atLeast"/>
        <w:ind w:firstLine="720" w:left="0" w:right="0"/>
        <w:contextualSpacing w:val="false"/>
        <w:jc w:val="both"/>
      </w:pPr>
      <w:r>
        <w:rPr>
          <w:rFonts w:cs="Arial" w:eastAsia="Times New Roman"/>
          <w:b/>
          <w:bCs/>
          <w:color w:val="000000"/>
          <w:sz w:val="24"/>
          <w:szCs w:val="24"/>
        </w:rPr>
        <w:t>7 дугаар зүйл.</w:t>
      </w:r>
      <w:r>
        <w:rPr>
          <w:rFonts w:cs="Arial" w:eastAsia="Times New Roman"/>
          <w:color w:val="000000"/>
          <w:sz w:val="24"/>
          <w:szCs w:val="24"/>
        </w:rPr>
        <w:t>Энэ хуулийг 201</w:t>
      </w:r>
      <w:r>
        <w:rPr>
          <w:rFonts w:cs="Arial" w:eastAsia="Times New Roman"/>
          <w:color w:val="000000"/>
          <w:sz w:val="24"/>
          <w:szCs w:val="24"/>
          <w:lang w:val="mn-MN"/>
        </w:rPr>
        <w:t>5</w:t>
      </w:r>
      <w:r>
        <w:rPr>
          <w:rFonts w:cs="Arial" w:eastAsia="Times New Roman"/>
          <w:color w:val="000000"/>
          <w:sz w:val="24"/>
          <w:szCs w:val="24"/>
        </w:rPr>
        <w:t xml:space="preserve"> оны 01 дүгээр сарын 01-ний өдрөөс эхлэн дагаж мөрдөнө.</w:t>
      </w:r>
    </w:p>
    <w:p>
      <w:pPr>
        <w:pStyle w:val="style0"/>
        <w:spacing w:after="28" w:before="28"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7 дугаар зүйлийг дэмжье гэдгээр санал хураая. Санал хураалт 56 гишүүн оролцож 46 гишүүн зөвшөөрч 82.1 хувийн саналаар 7 дугаар зүйл дэмжигдлээ.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Хүний хөгжил сангийн хуулийг бүхэлд нь батлах санал хураалт явуулъя.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Хүний хөгжил сангийн 2015 оны төсвийн тухай хуулийн төслийг бүхэлд нь батлах санал хураалт, дэмжье. </w:t>
      </w:r>
    </w:p>
    <w:p>
      <w:pPr>
        <w:pStyle w:val="style0"/>
        <w:spacing w:after="0" w:before="0" w:line="100" w:lineRule="atLeast"/>
        <w:ind w:firstLine="720" w:left="0" w:right="0"/>
        <w:contextualSpacing w:val="false"/>
        <w:jc w:val="both"/>
      </w:pPr>
      <w:r>
        <w:rPr>
          <w:color w:val="000000"/>
        </w:rPr>
      </w:r>
    </w:p>
    <w:p>
      <w:pPr>
        <w:pStyle w:val="style0"/>
        <w:spacing w:after="0" w:before="0" w:line="100" w:lineRule="atLeast"/>
        <w:ind w:firstLine="720" w:left="0" w:right="0"/>
        <w:contextualSpacing w:val="false"/>
        <w:jc w:val="both"/>
      </w:pPr>
      <w:r>
        <w:rPr>
          <w:rFonts w:cs="Arial" w:eastAsia="Times New Roman"/>
          <w:b w:val="false"/>
          <w:bCs w:val="false"/>
          <w:color w:val="000000"/>
          <w:sz w:val="24"/>
          <w:szCs w:val="24"/>
          <w:lang w:val="mn-MN"/>
        </w:rPr>
        <w:t xml:space="preserve">Санал хураалт. 56 гишүүн оролцож 50 гишүүн зөвшөөрч 89.3 хувийн саналаар бүхэлдээ батлагдаж байна, Хүний хөгжил сангийн 2015 оны төсвийн тухай хууль. Үүгээр 2015 оны улсын төсөвтэй холбогдсон 3 хуулийн төсөл батлагдлаа.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Дараагийн асуудал.</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Монгол Улсын 2015 оны төсвийн тухай баталсантай холбогдуулан авах арга хэмжээний тухай Улсын Их Хурлын тогтоолын анхны хэлэлцүүлэг явуулъя. Төслийн талаарх Төсвийн байнгын хорооны санал, дүгнэлтийг Улсын Их Хурлын гишүүн Болор танилцуулна. Индэрт урьж байна.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Б.Болор:</w:t>
      </w:r>
      <w:r>
        <w:rPr>
          <w:b w:val="false"/>
          <w:bCs w:val="false"/>
          <w:color w:val="000000"/>
          <w:lang w:val="mn-MN"/>
        </w:rPr>
        <w:t xml:space="preserve"> -Улсын Их Хурлын дарга, эрхэм гишүүд ээ,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Монгол Улсын 2015 оны төсвийн тухай хуулийн төслийг Улсын Их Хурлаар хэлэлцэхдээ төсвийн ерөнхийлөн захирагч нарын урсгал болон хөрөнгийн зардлыг салбарын онцлогийг харгалзан тодорхой түвшнээр бууруулах төсвийн байгууллагын чиг үүргийн давхардлыг арилгах төрийн  байгууллагуудын бүтэц орон тоог боловсронгуй болгох Засгийн газрын тусгай сангуудын удирдлага, зарцуулалтыг оновчтой болгох үйл ажиллагаа явуулдаггүй Засгийн газрын тусгай сангуудыг цөөрүүлэх төсвийн бүх шатанд хэмнэлтийн горимд шилжих, төсвийг үр дүнтэй төлөвлөх нь зүйтэй гэж үзээд холбогдох төсөв санхүүжилтийг өөрчлөх чиглэл баримтлан чуулганы нэгдсэн хуралдаанаар хэлэлцэн дэмжигдсэн.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Эдгээр өөрчлөлттэй уялдан холбогдох арга хэмжээг авч хэрэгжүүлэх шаардлагатай байгаа тул Монгол Улсын Их Хурлын чуулганы хуралдааны дэгийн тухай хуулийн 24 дүгээр зүйлийн 24.6 дахь заалт 25 дугаар зүйлийн 25.17 дахь заалтыг үндэслэн Төсвийн байнгын хорооноос Монгол Улсын 2015 оны төсвийн тухай хууль баталсантай холбогдуулан авах зарим арга хэмжээний Улсын Их хурлын тогтоолын төслийг боловсруулан 2014 оны 11 дүгээр сарын 13-ний өдрийн байнгын хорооны хуралдаанаараа хэлэлцэж тогтоолын төслийн анхны хэлэлцүүлгийг хийж хуралдаанд оролцсон гишүүд дэмжсэн болно.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Уг тогтоолын төслийг Байнгын хорооны хуралдаанаар хэлэлцэх үед Улсын Их Хурлын гишүүн Ганбаатар тогтоолын төслийг анхны хэлэлцүүлгээр  нь батлуулах нь зүйтэй гэсэн горимын санал гаргасныг хуралдаанд оролцсон гишүүдийн олонх дэмжсэн болно.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Улсын Их Хурлын эрхэм гишүүд ээ,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w:t>
      </w:r>
      <w:r>
        <w:rPr>
          <w:b w:val="false"/>
          <w:bCs w:val="false"/>
          <w:color w:val="000000"/>
          <w:lang w:val="mn-MN"/>
        </w:rPr>
        <w:t xml:space="preserve">Монгол Улсын 2015 оны төсвийн тухай хууль баталсантай холбогдуулан авах зарим арга хэмжээний тухай” Улсын Их Хурлын тогтоолын төслийг хэлэлцэн баталж өгнө үү.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Анхаарал тавьсанд баярлалаа.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З.Энхболд:</w:t>
      </w:r>
      <w:r>
        <w:rPr>
          <w:b w:val="false"/>
          <w:bCs w:val="false"/>
          <w:color w:val="000000"/>
          <w:lang w:val="mn-MN"/>
        </w:rPr>
        <w:t xml:space="preserve"> -Байнгын хорооны санал, дүгнэлттэй холбогдуулан асуулттай гишүүд байна уу.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Тлейхан гишүүнээр асуулт тасаллаа. Тлейхан гишүүн асууя.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А.Тлейхан:</w:t>
      </w:r>
      <w:r>
        <w:rPr>
          <w:b w:val="false"/>
          <w:bCs w:val="false"/>
          <w:color w:val="000000"/>
          <w:lang w:val="mn-MN"/>
        </w:rPr>
        <w:t xml:space="preserve"> -Баярлалаа. Энэ тогтоол маш чухал тогтоол байгаа юм. Энийг  бол дэмжиж байгаа. 1.1 дээр ганцхан зүйлийг тодруулж тусгавал яасан юм бэ гэсэн санал байна л даа. Энэ Улсын үйлдвэрийн газар зарим агентлаг төрийн байгууллагын бүтэц орон тоог боловсруулах гэсэн ийм санаа байна л даа багасгая гэсэн. Давхардлыг арилгая гэсэн. Энэ дээр төрийн өмчийн компани гэж орох ёстой юм аа. Тухайлбал өнөөдөр Төрийн өмчийн хороо гэж байна. Эрдэнэс Монгол гэж байна. Тэр дор нь Эрдэнэс Таван толгой гэх мэтийн маш олон давхардлууд байгаа юм.</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Мон-Атом л гэж байна. Монголын төмөр зам ч гэж байх шиг олон юмнууд байна л даа. Эдгээрийг бас энэ дотор оруулахгүй бол хаягдаад байгаа юм байна. Тийм учраас 1.1 дээр Төрийн өмчийн компани гэж улсын үйлдвэрийн газрыг гэдгийг дараа төрийн өмчийн дараа компани гэж оруулах нь зүйтэй юм биш үү. Оруулбал яасан юм бэ гэсэн ийм асуулт, санал байна.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 xml:space="preserve">З.Энхболд: </w:t>
      </w:r>
      <w:r>
        <w:rPr>
          <w:b w:val="false"/>
          <w:bCs w:val="false"/>
          <w:color w:val="000000"/>
          <w:lang w:val="mn-MN"/>
        </w:rPr>
        <w:t xml:space="preserve">-Даваасүрэн гишүүн хариулъя.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Ц.Даваасүрэн:</w:t>
      </w:r>
      <w:r>
        <w:rPr>
          <w:b w:val="false"/>
          <w:bCs w:val="false"/>
          <w:color w:val="000000"/>
          <w:lang w:val="mn-MN"/>
        </w:rPr>
        <w:t xml:space="preserve"> -Тийм төрийн болон орон нутгийн хуулийнхаа хүрээнд Улсын үйлдвэрийн газар гэдэг заалтын хүрээнд бол төрийн өмчийн компаниуд ороод явна гэсэн ийм агуулгаар тусгаж өгсөн байгаа тусгагдсан гэж ойлгож болно.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bCs/>
          <w:color w:val="000000"/>
          <w:lang w:val="mn-MN"/>
        </w:rPr>
        <w:t>З.Энхболд:</w:t>
      </w:r>
      <w:r>
        <w:rPr>
          <w:b w:val="false"/>
          <w:bCs w:val="false"/>
          <w:color w:val="000000"/>
          <w:lang w:val="mn-MN"/>
        </w:rPr>
        <w:t xml:space="preserve"> -Гишүүд асуулт асууж хариулт авч дууслаа. Байнгын хороо төслийг анхны хэлэлцүүлгээр нь батлах горимын санал гаргасныг дэмжье гэсэн томьёоллоор санал хураая. Санал гэж байхгүй шүү дээ энд. Энэ хэлэлцэх эсэхгүй шууд гардаг тогтоол учраас санал байхгүй юм байна. Санал хураалт. Анхны хэлэлцүүлгээр нь батлах горимын санал гаргасныг дэмжье гэдгээр санал хараая. Санал хураалт.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56 гишүүн оролцож 49 гишүүн зөвшөөрч 87.5 хувийн саналаар анхны хэлэлцүүлгээр нь батлах горимын санал дэмжигдлээ. Байнгын хорооны санал дэмжигдсэн тул санал хураая.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Монгол Улсын 2015 оны төсвийн тухай хууль баталсантай холбогдуулан авах арга хэмжээний тухай Улсын Их Хурлын тогтоолын төслийг баталъя гэсэн санал хураая.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Санал хураалт. </w:t>
      </w:r>
    </w:p>
    <w:p>
      <w:pPr>
        <w:pStyle w:val="style0"/>
        <w:spacing w:after="28" w:before="28" w:line="100" w:lineRule="atLeast"/>
        <w:ind w:firstLine="720" w:left="0" w:right="0"/>
        <w:contextualSpacing w:val="false"/>
        <w:jc w:val="both"/>
      </w:pPr>
      <w:r>
        <w:rPr>
          <w:color w:val="000000"/>
        </w:rPr>
      </w:r>
    </w:p>
    <w:p>
      <w:pPr>
        <w:pStyle w:val="style0"/>
        <w:spacing w:after="28" w:before="28" w:line="100" w:lineRule="atLeast"/>
        <w:ind w:firstLine="720" w:left="0" w:right="0"/>
        <w:contextualSpacing w:val="false"/>
        <w:jc w:val="both"/>
      </w:pPr>
      <w:r>
        <w:rPr>
          <w:b w:val="false"/>
          <w:bCs w:val="false"/>
          <w:color w:val="000000"/>
          <w:lang w:val="mn-MN"/>
        </w:rPr>
        <w:t xml:space="preserve">Тогтоолоо баталъя. 56 гишүүн оролцож 47 гишүүн зөвшөөрч 83.9 хувийн саналаар Улсын Их Хурлын тогтоол батлагдлаа. Үүгээр өнөөдрийн нэгдсэн хуралдаанаар хэлэлцэх асуудал дуусаж байна. Улсын төсвөө болон дагалдах тогтоолоо амжилттай баталлаа. Хугацаанд нь баталлаа. Гишүүд ажлын хэсэгт баярлалаа. Найруулгаа яах юм бэ. Цогтсайхан </w:t>
      </w:r>
      <w:r>
        <w:rPr>
          <w:b w:val="false"/>
          <w:bCs w:val="false"/>
          <w:color w:val="000000"/>
          <w:lang w:val="mn-MN"/>
        </w:rPr>
        <w:t>аа.</w:t>
      </w:r>
      <w:r>
        <w:rPr>
          <w:b w:val="false"/>
          <w:bCs w:val="false"/>
          <w:color w:val="000000"/>
          <w:lang w:val="mn-MN"/>
        </w:rPr>
        <w:t xml:space="preserve"> Эцсийн найруулгаа яах юм бэ. Үдээс хойш цуглах юм уу, Даваасүрэн гишүүн ээ. Ирэх долоо хоногт эцсийн найруулгаа сонсъё. Цаг нь болоогүй тогтоол учраас. </w:t>
      </w:r>
    </w:p>
    <w:p>
      <w:pPr>
        <w:pStyle w:val="style0"/>
        <w:spacing w:line="100" w:lineRule="atLeast"/>
        <w:ind w:firstLine="720" w:left="0" w:right="0"/>
        <w:jc w:val="center"/>
      </w:pPr>
      <w:r>
        <w:rPr>
          <w:color w:val="000000"/>
        </w:rPr>
      </w:r>
    </w:p>
    <w:p>
      <w:pPr>
        <w:pStyle w:val="style35"/>
        <w:jc w:val="right"/>
      </w:pPr>
      <w:r>
        <w:rPr>
          <w:color w:val="000000"/>
        </w:rPr>
      </w:r>
    </w:p>
    <w:p>
      <w:pPr>
        <w:pStyle w:val="style35"/>
        <w:jc w:val="right"/>
      </w:pPr>
      <w:r>
        <w:rPr>
          <w:color w:val="000000"/>
        </w:rPr>
      </w:r>
    </w:p>
    <w:p>
      <w:pPr>
        <w:pStyle w:val="style35"/>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35"/>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fldChar w:fldCharType="begin"/>
    </w:r>
    <w:r>
      <w:instrText> PAGE </w:instrText>
    </w:r>
    <w:r>
      <w:fldChar w:fldCharType="separate"/>
    </w:r>
    <w:r>
      <w:t>49</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4"/>
    <w:next w:val="style25"/>
    <w:pPr>
      <w:numPr>
        <w:ilvl w:val="0"/>
        <w:numId w:val="1"/>
      </w:numPr>
      <w:tabs>
        <w:tab w:leader="none" w:pos="9072" w:val="left"/>
        <w:tab w:leader="none" w:pos="20304"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caption"/>
    <w:basedOn w:val="style0"/>
    <w:next w:val="style29"/>
    <w:pPr>
      <w:suppressLineNumbers/>
      <w:spacing w:after="120" w:before="120"/>
      <w:contextualSpacing w:val="false"/>
    </w:pPr>
    <w:rPr>
      <w:i/>
      <w:iCs/>
    </w:rPr>
  </w:style>
  <w:style w:styleId="style30" w:type="paragraph">
    <w:name w:val="No Spacing"/>
    <w:next w:val="style30"/>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31" w:type="paragraph">
    <w:name w:val="Balloon Text"/>
    <w:basedOn w:val="style0"/>
    <w:next w:val="style31"/>
    <w:pPr>
      <w:spacing w:after="0" w:before="0" w:line="100" w:lineRule="atLeast"/>
      <w:contextualSpacing w:val="false"/>
    </w:pPr>
    <w:rPr>
      <w:rFonts w:ascii="Tahoma" w:hAnsi="Tahoma"/>
      <w:sz w:val="16"/>
      <w:szCs w:val="14"/>
    </w:rPr>
  </w:style>
  <w:style w:styleId="style32" w:type="paragraph">
    <w:name w:val="endnote text"/>
    <w:basedOn w:val="style0"/>
    <w:next w:val="style32"/>
    <w:pPr>
      <w:spacing w:after="0" w:before="0" w:line="100" w:lineRule="atLeast"/>
      <w:contextualSpacing w:val="false"/>
    </w:pPr>
    <w:rPr>
      <w:sz w:val="20"/>
      <w:szCs w:val="18"/>
    </w:rPr>
  </w:style>
  <w:style w:styleId="style33" w:type="paragraph">
    <w:name w:val="List Paragraph"/>
    <w:basedOn w:val="style0"/>
    <w:next w:val="style33"/>
    <w:pPr>
      <w:spacing w:after="200" w:before="0"/>
      <w:ind w:hanging="0" w:left="720" w:right="0"/>
      <w:contextualSpacing/>
    </w:pPr>
    <w:rPr/>
  </w:style>
  <w:style w:styleId="style34" w:type="paragraph">
    <w:name w:val="Footer"/>
    <w:basedOn w:val="style0"/>
    <w:next w:val="style34"/>
    <w:pPr>
      <w:suppressLineNumbers/>
      <w:tabs>
        <w:tab w:leader="none" w:pos="4680" w:val="center"/>
        <w:tab w:leader="none" w:pos="9360" w:val="right"/>
      </w:tabs>
      <w:spacing w:after="0" w:before="0" w:line="100" w:lineRule="atLeast"/>
      <w:contextualSpacing w:val="false"/>
    </w:pPr>
    <w:rPr>
      <w:sz w:val="21"/>
      <w:szCs w:val="21"/>
    </w:rPr>
  </w:style>
  <w:style w:styleId="style35" w:type="paragraph">
    <w:name w:val="Header"/>
    <w:basedOn w:val="style0"/>
    <w:next w:val="style35"/>
    <w:pPr>
      <w:suppressLineNumbers/>
      <w:tabs>
        <w:tab w:leader="none" w:pos="4680" w:val="center"/>
        <w:tab w:leader="none" w:pos="9360" w:val="right"/>
      </w:tabs>
      <w:spacing w:after="0" w:before="0" w:line="100" w:lineRule="atLeast"/>
      <w:contextualSpacing w:val="false"/>
    </w:pPr>
    <w:rPr>
      <w:sz w:val="21"/>
      <w:szCs w:val="21"/>
    </w:rPr>
  </w:style>
  <w:style w:styleId="style36" w:type="paragraph">
    <w:name w:val="Default Style"/>
    <w:next w:val="style36"/>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37" w:type="paragraph">
    <w:name w:val="Normal (Web)"/>
    <w:basedOn w:val="style36"/>
    <w:next w:val="style37"/>
    <w:pPr>
      <w:spacing w:after="115" w:before="100" w:line="100" w:lineRule="atLeast"/>
      <w:contextualSpacing w:val="false"/>
    </w:pPr>
    <w:rPr>
      <w:rFonts w:ascii="Times New Roman" w:cs="Times New Roman" w:eastAsia="Times New Roman" w:hAnsi="Times New Roman"/>
    </w:rPr>
  </w:style>
  <w:style w:styleId="style38" w:type="paragraph">
    <w:name w:val="Table Contents"/>
    <w:basedOn w:val="style0"/>
    <w:next w:val="style38"/>
    <w:pPr>
      <w:suppressLineNumbers/>
    </w:pPr>
    <w:rPr/>
  </w:style>
  <w:style w:styleId="style39" w:type="paragraph">
    <w:name w:val="Table Heading"/>
    <w:basedOn w:val="style38"/>
    <w:next w:val="style39"/>
    <w:pPr>
      <w:suppressLineNumbers/>
      <w:jc w:val="center"/>
    </w:pPr>
    <w:rPr>
      <w:b/>
      <w:bCs/>
    </w:rPr>
  </w:style>
  <w:style w:styleId="style40" w:type="paragraph">
    <w:name w:val="Text Body Indent"/>
    <w:basedOn w:val="style36"/>
    <w:next w:val="style40"/>
    <w:pPr>
      <w:spacing w:after="120" w:before="0"/>
      <w:ind w:hanging="0" w:left="360" w:right="0"/>
      <w:contextualSpacing w:val="false"/>
    </w:pPr>
    <w:rPr>
      <w:rFonts w:eastAsia="Times New Roman"/>
    </w:rPr>
  </w:style>
  <w:style w:styleId="style41" w:type="paragraph">
    <w:name w:val="Title"/>
    <w:basedOn w:val="style0"/>
    <w:next w:val="style42"/>
    <w:pPr>
      <w:spacing w:after="60" w:before="240" w:line="100" w:lineRule="atLeast"/>
      <w:contextualSpacing w:val="false"/>
      <w:jc w:val="center"/>
    </w:pPr>
    <w:rPr>
      <w:rFonts w:ascii="Times New Roman" w:cs="Arial" w:eastAsia="Times New Roman" w:hAnsi="Times New Roman"/>
      <w:b/>
      <w:bCs/>
      <w:sz w:val="24"/>
      <w:szCs w:val="32"/>
    </w:rPr>
  </w:style>
  <w:style w:styleId="style42" w:type="paragraph">
    <w:name w:val="Subtitle"/>
    <w:basedOn w:val="style24"/>
    <w:next w:val="style25"/>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2014-11-19T13:07:17.10Z</cp:lastPrinted>
  <dcterms:modified xsi:type="dcterms:W3CDTF">2014-10-12T06:43:00.00Z</dcterms:modified>
  <cp:revision>13</cp:revision>
</cp:coreProperties>
</file>